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1F" w:rsidRPr="00612FA0" w:rsidRDefault="00C01A1F" w:rsidP="00C9778D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bookmarkStart w:id="0" w:name="_GoBack"/>
      <w:bookmarkEnd w:id="0"/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C01A1F" w:rsidRPr="00612FA0" w:rsidRDefault="00C01A1F" w:rsidP="00C9778D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C01A1F" w:rsidRPr="00612FA0" w:rsidRDefault="00C01A1F" w:rsidP="00C9778D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C01A1F" w:rsidRPr="00612FA0" w:rsidRDefault="00C01A1F" w:rsidP="00C9778D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="002B3300">
        <w:rPr>
          <w:rFonts w:ascii="GHEA Grapalat" w:eastAsia="Times New Roman" w:hAnsi="GHEA Grapalat" w:cs="Times New Roman"/>
          <w:sz w:val="24"/>
          <w:szCs w:val="24"/>
          <w:lang w:eastAsia="en-GB"/>
        </w:rPr>
        <w:t>4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թվականի N 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612FA0" w:rsidRPr="000A5605" w:rsidRDefault="000A5605" w:rsidP="00C9778D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0A560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ՀԱՅԱՍՏԱՆԻ Հ</w:t>
      </w:r>
      <w:r w:rsidR="003E053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ԱՆՐԱՊԵՏՈՒԹՅԱՆ ԿԱՌԱՎԱՐՈՒԹՅԱՆ 200</w:t>
      </w:r>
      <w:r w:rsidR="008D4FC9" w:rsidRPr="008D4FC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6</w:t>
      </w:r>
      <w:r w:rsidR="008D4FC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 ԹՎԱԿԱՆԻ ԴԵԿՏԵՄԲԵՐԻ 7-Ի N 1739</w:t>
      </w:r>
      <w:r w:rsidRPr="000A560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-Ն</w:t>
      </w:r>
      <w:r w:rsidR="008D4FC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ՈՐՈՇՄԱՆ ՄԵՋ  ԼՐԱՑՈՒՄ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ԿԱՏԱՐԵԼՈՒ</w:t>
      </w:r>
      <w:r w:rsidR="00C01A1F" w:rsidRPr="000A5605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ՄԱՍԻՆ</w:t>
      </w:r>
    </w:p>
    <w:p w:rsidR="00612FA0" w:rsidRPr="00612FA0" w:rsidRDefault="00612FA0" w:rsidP="00C9778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0A5605" w:rsidRPr="007A0C15" w:rsidRDefault="000A5605" w:rsidP="00C9778D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</w:pPr>
      <w:r w:rsidRPr="00FB2777">
        <w:rPr>
          <w:rFonts w:cs="Calibri"/>
          <w:color w:val="000000"/>
          <w:sz w:val="24"/>
          <w:szCs w:val="24"/>
          <w:lang w:val="hy-AM"/>
        </w:rPr>
        <w:t> </w:t>
      </w:r>
      <w:r w:rsidR="00A27C84">
        <w:rPr>
          <w:rFonts w:cs="Calibri"/>
          <w:color w:val="000000"/>
          <w:sz w:val="24"/>
          <w:szCs w:val="24"/>
          <w:lang w:val="hy-AM"/>
        </w:rPr>
        <w:tab/>
      </w:r>
      <w:r w:rsidRPr="007A0C1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Հիմք ընդունելով «Նորմատիվ իրավական ակտերի մասին» օրենքի </w:t>
      </w:r>
      <w:r w:rsidRPr="00C327F4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3-րդ և 3</w:t>
      </w:r>
      <w:r w:rsidRPr="00C327F4">
        <w:rPr>
          <w:rFonts w:ascii="GHEA Grapalat" w:hAnsi="GHEA Grapalat"/>
          <w:sz w:val="24"/>
          <w:szCs w:val="24"/>
          <w:lang w:val="hy-AM"/>
        </w:rPr>
        <w:t>4-րդ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27F4">
        <w:rPr>
          <w:rFonts w:ascii="GHEA Grapalat" w:hAnsi="GHEA Grapalat"/>
          <w:sz w:val="24"/>
          <w:szCs w:val="24"/>
          <w:lang w:val="hy-AM"/>
        </w:rPr>
        <w:t>հոդված</w:t>
      </w:r>
      <w:r>
        <w:rPr>
          <w:rFonts w:ascii="GHEA Grapalat" w:hAnsi="GHEA Grapalat"/>
          <w:sz w:val="24"/>
          <w:szCs w:val="24"/>
          <w:lang w:val="hy-AM"/>
        </w:rPr>
        <w:t>ները</w:t>
      </w:r>
      <w:r w:rsidRPr="007A0C1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՝ Հայաստանի Հանրապետության կառավարությունը </w:t>
      </w:r>
      <w:r w:rsidRPr="007A0C15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 է.</w:t>
      </w:r>
    </w:p>
    <w:p w:rsidR="006D6A90" w:rsidRPr="008D4FC9" w:rsidRDefault="006F0296" w:rsidP="00C9778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D4FC9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կառավարության</w:t>
      </w:r>
      <w:r w:rsidR="008D4FC9" w:rsidRPr="008D4FC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2006</w:t>
      </w:r>
      <w:r w:rsidRPr="008D4FC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թվականի </w:t>
      </w:r>
      <w:r w:rsidR="008D4FC9" w:rsidRPr="008D4FC9">
        <w:rPr>
          <w:rFonts w:ascii="GHEA Grapalat" w:eastAsia="GHEA Grapalat" w:hAnsi="GHEA Grapalat" w:cs="GHEA Grapalat"/>
          <w:sz w:val="24"/>
          <w:szCs w:val="24"/>
          <w:lang w:val="hy-AM"/>
        </w:rPr>
        <w:t>դեկտեմբերի 7</w:t>
      </w:r>
      <w:r w:rsidRPr="008D4FC9">
        <w:rPr>
          <w:rFonts w:ascii="GHEA Grapalat" w:eastAsia="GHEA Grapalat" w:hAnsi="GHEA Grapalat" w:cs="GHEA Grapalat"/>
          <w:sz w:val="24"/>
          <w:szCs w:val="24"/>
          <w:lang w:val="hy-AM"/>
        </w:rPr>
        <w:t>-ի «</w:t>
      </w:r>
      <w:r w:rsidR="008D4FC9" w:rsidRPr="008D4F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Թափոնների պետական հաշվառման կարգը սահմանելու</w:t>
      </w:r>
      <w:r w:rsidR="008D4FC9" w:rsidRPr="008D4FC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D4FC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մասին»</w:t>
      </w:r>
      <w:r w:rsidR="008D4FC9" w:rsidRPr="008D4FC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1739</w:t>
      </w:r>
      <w:r w:rsidRPr="008D4FC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-Ն որոշման </w:t>
      </w:r>
      <w:r w:rsidR="008D4FC9" w:rsidRPr="008D4FC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հավելվածի 7-րդ կետը </w:t>
      </w:r>
      <w:r w:rsidR="00F76E70" w:rsidRPr="008D4FC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8D4FC9" w:rsidRPr="008D4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ներկայացվում են</w:t>
      </w:r>
      <w:r w:rsidR="00F76E70" w:rsidRPr="008D4FC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7252F" w:rsidRPr="008D4FC9">
        <w:rPr>
          <w:rFonts w:ascii="GHEA Grapalat" w:hAnsi="GHEA Grapalat"/>
          <w:sz w:val="24"/>
          <w:szCs w:val="24"/>
          <w:lang w:val="hy-AM"/>
        </w:rPr>
        <w:t xml:space="preserve">բառից հետո լրացնել </w:t>
      </w:r>
      <w:r w:rsidR="00D52045" w:rsidRPr="008D4FC9">
        <w:rPr>
          <w:rFonts w:ascii="GHEA Grapalat" w:hAnsi="GHEA Grapalat"/>
          <w:sz w:val="24"/>
          <w:szCs w:val="24"/>
          <w:lang w:val="hy-AM"/>
        </w:rPr>
        <w:t>«</w:t>
      </w:r>
      <w:r w:rsidR="00D52045" w:rsidRPr="008D4FC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բնապահպանության ոլորտի թվային ծառայությունների հարթակի (այսուհետ՝ </w:t>
      </w:r>
      <w:r w:rsidR="007C05F3" w:rsidRPr="008D4FC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էլեկտրոնային </w:t>
      </w:r>
      <w:r w:rsidR="00D52045" w:rsidRPr="008D4F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հարթակ) միջոցով</w:t>
      </w:r>
      <w:r w:rsidR="008D4FC9" w:rsidRPr="008D4F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D52045" w:rsidRPr="008D4FC9">
        <w:rPr>
          <w:rFonts w:ascii="GHEA Grapalat" w:hAnsi="GHEA Grapalat"/>
          <w:sz w:val="24"/>
          <w:szCs w:val="24"/>
          <w:lang w:val="hy-AM"/>
        </w:rPr>
        <w:t>» բառերով</w:t>
      </w:r>
      <w:r w:rsidR="008D4FC9" w:rsidRPr="008D4FC9">
        <w:rPr>
          <w:rFonts w:ascii="GHEA Grapalat" w:hAnsi="GHEA Grapalat"/>
          <w:sz w:val="24"/>
          <w:szCs w:val="24"/>
          <w:lang w:val="hy-AM"/>
        </w:rPr>
        <w:t>։</w:t>
      </w:r>
      <w:r w:rsidR="00D52045" w:rsidRPr="008D4FC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D4FC9" w:rsidRPr="006920F5" w:rsidRDefault="00563302" w:rsidP="008D4F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D4FC9">
        <w:rPr>
          <w:rFonts w:ascii="GHEA Grapalat" w:hAnsi="GHEA Grapalat"/>
          <w:sz w:val="24"/>
          <w:szCs w:val="24"/>
          <w:lang w:val="hy-AM"/>
        </w:rPr>
        <w:t>2</w:t>
      </w:r>
      <w:r w:rsidR="00063696" w:rsidRPr="008D4FC9">
        <w:rPr>
          <w:rFonts w:ascii="GHEA Grapalat" w:hAnsi="GHEA Grapalat"/>
          <w:sz w:val="24"/>
          <w:szCs w:val="24"/>
          <w:lang w:val="hy-AM"/>
        </w:rPr>
        <w:t xml:space="preserve">. </w:t>
      </w:r>
      <w:r w:rsidR="00C01A1F" w:rsidRPr="008D4FC9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063696" w:rsidRPr="008D4FC9">
        <w:rPr>
          <w:rFonts w:ascii="GHEA Grapalat" w:hAnsi="GHEA Grapalat"/>
          <w:sz w:val="24"/>
          <w:szCs w:val="24"/>
          <w:lang w:val="hy-AM"/>
        </w:rPr>
        <w:t xml:space="preserve">էլեկտրոնային հարթակում </w:t>
      </w:r>
      <w:r w:rsidR="008D4FC9" w:rsidRPr="006920F5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8D4FC9" w:rsidRPr="006920F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Թափոնների առաջացման, օգտագործման և հեռացման մասին վարչական վիճ</w:t>
      </w:r>
      <w:r w:rsidR="008D4FC9" w:rsidRPr="006920F5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ակագրական</w:t>
      </w:r>
      <w:r w:rsidR="008D4FC9" w:rsidRPr="006920F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D4FC9" w:rsidRPr="006920F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հաշվետվությունների</w:t>
      </w:r>
      <w:r w:rsidR="008D4FC9" w:rsidRPr="006920F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8D4FC9" w:rsidRPr="006920F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D4FC9" w:rsidRPr="00692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ներկայացման բաժնի գործարկումից հետո</w:t>
      </w:r>
      <w:r w:rsidR="008D4FC9" w:rsidRPr="006920F5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7E76BA" w:rsidRPr="007E76BA" w:rsidRDefault="007E76BA" w:rsidP="007E76B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E76BA" w:rsidRDefault="007E76BA" w:rsidP="00966CCB">
      <w:pPr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</w:p>
    <w:sectPr w:rsidR="007E76BA" w:rsidSect="00F6412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3A" w:rsidRDefault="0059513A" w:rsidP="00172364">
      <w:pPr>
        <w:spacing w:after="0" w:line="240" w:lineRule="auto"/>
      </w:pPr>
      <w:r>
        <w:separator/>
      </w:r>
    </w:p>
  </w:endnote>
  <w:endnote w:type="continuationSeparator" w:id="0">
    <w:p w:rsidR="0059513A" w:rsidRDefault="0059513A" w:rsidP="0017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3A" w:rsidRDefault="0059513A" w:rsidP="00172364">
      <w:pPr>
        <w:spacing w:after="0" w:line="240" w:lineRule="auto"/>
      </w:pPr>
      <w:r>
        <w:separator/>
      </w:r>
    </w:p>
  </w:footnote>
  <w:footnote w:type="continuationSeparator" w:id="0">
    <w:p w:rsidR="0059513A" w:rsidRDefault="0059513A" w:rsidP="0017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63C2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1649"/>
    <w:multiLevelType w:val="hybridMultilevel"/>
    <w:tmpl w:val="73AE4898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3C61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6546"/>
    <w:multiLevelType w:val="hybridMultilevel"/>
    <w:tmpl w:val="FD183898"/>
    <w:lvl w:ilvl="0" w:tplc="2C0297E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3E13241F"/>
    <w:multiLevelType w:val="hybridMultilevel"/>
    <w:tmpl w:val="6B46EB78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B4BCE"/>
    <w:multiLevelType w:val="hybridMultilevel"/>
    <w:tmpl w:val="906E63A2"/>
    <w:lvl w:ilvl="0" w:tplc="C5000CA0">
      <w:start w:val="1"/>
      <w:numFmt w:val="decimal"/>
      <w:lvlText w:val="%1)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FF07F67"/>
    <w:multiLevelType w:val="hybridMultilevel"/>
    <w:tmpl w:val="FD624394"/>
    <w:lvl w:ilvl="0" w:tplc="FFB2064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28E591D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17A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9E903A6"/>
    <w:multiLevelType w:val="hybridMultilevel"/>
    <w:tmpl w:val="2A901EAC"/>
    <w:lvl w:ilvl="0" w:tplc="D7CA17E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5A4E2199"/>
    <w:multiLevelType w:val="hybridMultilevel"/>
    <w:tmpl w:val="3BC0BA44"/>
    <w:lvl w:ilvl="0" w:tplc="3408A19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5B1219FD"/>
    <w:multiLevelType w:val="hybridMultilevel"/>
    <w:tmpl w:val="DFCC1ACC"/>
    <w:lvl w:ilvl="0" w:tplc="FE6E79E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C4A211D"/>
    <w:multiLevelType w:val="hybridMultilevel"/>
    <w:tmpl w:val="BFC6A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41947"/>
    <w:multiLevelType w:val="hybridMultilevel"/>
    <w:tmpl w:val="396689CC"/>
    <w:lvl w:ilvl="0" w:tplc="88BE545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7F80141C"/>
    <w:multiLevelType w:val="hybridMultilevel"/>
    <w:tmpl w:val="07C458D4"/>
    <w:lvl w:ilvl="0" w:tplc="7FD0EF0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9"/>
  </w:num>
  <w:num w:numId="5">
    <w:abstractNumId w:val="4"/>
  </w:num>
  <w:num w:numId="6">
    <w:abstractNumId w:val="10"/>
  </w:num>
  <w:num w:numId="7">
    <w:abstractNumId w:val="12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7"/>
  </w:num>
  <w:num w:numId="13">
    <w:abstractNumId w:val="5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48"/>
    <w:rsid w:val="0000108D"/>
    <w:rsid w:val="0000545D"/>
    <w:rsid w:val="00011A78"/>
    <w:rsid w:val="0001516C"/>
    <w:rsid w:val="00024C96"/>
    <w:rsid w:val="00025A63"/>
    <w:rsid w:val="0002712A"/>
    <w:rsid w:val="00027DB4"/>
    <w:rsid w:val="000368CB"/>
    <w:rsid w:val="000517BA"/>
    <w:rsid w:val="000526E6"/>
    <w:rsid w:val="00063255"/>
    <w:rsid w:val="00063696"/>
    <w:rsid w:val="00065C1A"/>
    <w:rsid w:val="000673AF"/>
    <w:rsid w:val="00075758"/>
    <w:rsid w:val="00086DB7"/>
    <w:rsid w:val="000920A8"/>
    <w:rsid w:val="00095DBC"/>
    <w:rsid w:val="000979EC"/>
    <w:rsid w:val="000A5605"/>
    <w:rsid w:val="000C45E4"/>
    <w:rsid w:val="000D0D75"/>
    <w:rsid w:val="000F68EF"/>
    <w:rsid w:val="000F7233"/>
    <w:rsid w:val="00104A80"/>
    <w:rsid w:val="00106026"/>
    <w:rsid w:val="001126D4"/>
    <w:rsid w:val="00115739"/>
    <w:rsid w:val="00125D19"/>
    <w:rsid w:val="001579E0"/>
    <w:rsid w:val="001635DE"/>
    <w:rsid w:val="0017015C"/>
    <w:rsid w:val="00172364"/>
    <w:rsid w:val="00177EB8"/>
    <w:rsid w:val="001821CF"/>
    <w:rsid w:val="0018603F"/>
    <w:rsid w:val="00187750"/>
    <w:rsid w:val="001A56BC"/>
    <w:rsid w:val="001B0885"/>
    <w:rsid w:val="001B65CA"/>
    <w:rsid w:val="001B7575"/>
    <w:rsid w:val="001D4148"/>
    <w:rsid w:val="001E184D"/>
    <w:rsid w:val="001E79D5"/>
    <w:rsid w:val="001F231C"/>
    <w:rsid w:val="001F5E89"/>
    <w:rsid w:val="00201EA3"/>
    <w:rsid w:val="00216567"/>
    <w:rsid w:val="00217A39"/>
    <w:rsid w:val="00227AEB"/>
    <w:rsid w:val="0023431E"/>
    <w:rsid w:val="00237D95"/>
    <w:rsid w:val="00242A36"/>
    <w:rsid w:val="00250ACB"/>
    <w:rsid w:val="00256327"/>
    <w:rsid w:val="00261489"/>
    <w:rsid w:val="002653CF"/>
    <w:rsid w:val="00274A14"/>
    <w:rsid w:val="002802B4"/>
    <w:rsid w:val="002846BB"/>
    <w:rsid w:val="00285EE7"/>
    <w:rsid w:val="00290E8B"/>
    <w:rsid w:val="00291BBC"/>
    <w:rsid w:val="002A7C76"/>
    <w:rsid w:val="002B3300"/>
    <w:rsid w:val="002B365C"/>
    <w:rsid w:val="002C4350"/>
    <w:rsid w:val="002C5BFF"/>
    <w:rsid w:val="002E03CD"/>
    <w:rsid w:val="002E0B4E"/>
    <w:rsid w:val="002E35F9"/>
    <w:rsid w:val="002E374B"/>
    <w:rsid w:val="002E44C1"/>
    <w:rsid w:val="002F0F81"/>
    <w:rsid w:val="002F46A4"/>
    <w:rsid w:val="002F7020"/>
    <w:rsid w:val="00306432"/>
    <w:rsid w:val="00313A7B"/>
    <w:rsid w:val="0031715A"/>
    <w:rsid w:val="00317F7A"/>
    <w:rsid w:val="003215B5"/>
    <w:rsid w:val="00325362"/>
    <w:rsid w:val="00326350"/>
    <w:rsid w:val="00333F9E"/>
    <w:rsid w:val="003345E5"/>
    <w:rsid w:val="00345AB3"/>
    <w:rsid w:val="003630C8"/>
    <w:rsid w:val="003723A3"/>
    <w:rsid w:val="00372900"/>
    <w:rsid w:val="00374D66"/>
    <w:rsid w:val="00387872"/>
    <w:rsid w:val="003A296E"/>
    <w:rsid w:val="003B0E3F"/>
    <w:rsid w:val="003B129F"/>
    <w:rsid w:val="003B1441"/>
    <w:rsid w:val="003C0DA0"/>
    <w:rsid w:val="003C3774"/>
    <w:rsid w:val="003D104A"/>
    <w:rsid w:val="003D7422"/>
    <w:rsid w:val="003E0532"/>
    <w:rsid w:val="003F36CC"/>
    <w:rsid w:val="003F4F07"/>
    <w:rsid w:val="003F5E96"/>
    <w:rsid w:val="004040A0"/>
    <w:rsid w:val="004049A5"/>
    <w:rsid w:val="00411ABE"/>
    <w:rsid w:val="00414C68"/>
    <w:rsid w:val="004160CF"/>
    <w:rsid w:val="00417C26"/>
    <w:rsid w:val="00423280"/>
    <w:rsid w:val="004370E8"/>
    <w:rsid w:val="00442385"/>
    <w:rsid w:val="0047252F"/>
    <w:rsid w:val="00473218"/>
    <w:rsid w:val="00474061"/>
    <w:rsid w:val="0047635E"/>
    <w:rsid w:val="00490D5E"/>
    <w:rsid w:val="004A02FA"/>
    <w:rsid w:val="004A0B15"/>
    <w:rsid w:val="004A4612"/>
    <w:rsid w:val="004A7445"/>
    <w:rsid w:val="004A7DCB"/>
    <w:rsid w:val="004C56A9"/>
    <w:rsid w:val="004D1F0C"/>
    <w:rsid w:val="004D72B1"/>
    <w:rsid w:val="004E189B"/>
    <w:rsid w:val="004E3649"/>
    <w:rsid w:val="004F06EC"/>
    <w:rsid w:val="004F7B72"/>
    <w:rsid w:val="00520C1D"/>
    <w:rsid w:val="005234BC"/>
    <w:rsid w:val="0052406B"/>
    <w:rsid w:val="00524C78"/>
    <w:rsid w:val="00530091"/>
    <w:rsid w:val="005316FE"/>
    <w:rsid w:val="005317AB"/>
    <w:rsid w:val="00532DDD"/>
    <w:rsid w:val="00542673"/>
    <w:rsid w:val="00554B54"/>
    <w:rsid w:val="00557D31"/>
    <w:rsid w:val="005609B8"/>
    <w:rsid w:val="00563302"/>
    <w:rsid w:val="00564C20"/>
    <w:rsid w:val="0059013B"/>
    <w:rsid w:val="00591318"/>
    <w:rsid w:val="0059513A"/>
    <w:rsid w:val="005A2C19"/>
    <w:rsid w:val="005A37AC"/>
    <w:rsid w:val="005A51E7"/>
    <w:rsid w:val="005A7944"/>
    <w:rsid w:val="005B30BB"/>
    <w:rsid w:val="005B5D46"/>
    <w:rsid w:val="005B6BC1"/>
    <w:rsid w:val="005B6EB9"/>
    <w:rsid w:val="005D3537"/>
    <w:rsid w:val="005E431C"/>
    <w:rsid w:val="005E45AC"/>
    <w:rsid w:val="005E4CE3"/>
    <w:rsid w:val="005E7F29"/>
    <w:rsid w:val="005F5C6F"/>
    <w:rsid w:val="006001D1"/>
    <w:rsid w:val="006057C3"/>
    <w:rsid w:val="00612A72"/>
    <w:rsid w:val="00612FA0"/>
    <w:rsid w:val="00616E95"/>
    <w:rsid w:val="00621C66"/>
    <w:rsid w:val="00632357"/>
    <w:rsid w:val="006348E1"/>
    <w:rsid w:val="00635D71"/>
    <w:rsid w:val="0064298C"/>
    <w:rsid w:val="006437EF"/>
    <w:rsid w:val="00645BCA"/>
    <w:rsid w:val="0066178F"/>
    <w:rsid w:val="0067593D"/>
    <w:rsid w:val="006763ED"/>
    <w:rsid w:val="00676E19"/>
    <w:rsid w:val="006869A6"/>
    <w:rsid w:val="006968AE"/>
    <w:rsid w:val="006979E9"/>
    <w:rsid w:val="006B492E"/>
    <w:rsid w:val="006C260D"/>
    <w:rsid w:val="006D30B5"/>
    <w:rsid w:val="006D6A90"/>
    <w:rsid w:val="006F0296"/>
    <w:rsid w:val="006F5E8F"/>
    <w:rsid w:val="006F6303"/>
    <w:rsid w:val="00702450"/>
    <w:rsid w:val="00705759"/>
    <w:rsid w:val="007129C5"/>
    <w:rsid w:val="00715F60"/>
    <w:rsid w:val="00717E2F"/>
    <w:rsid w:val="007200C8"/>
    <w:rsid w:val="007354E7"/>
    <w:rsid w:val="007437A6"/>
    <w:rsid w:val="00750E76"/>
    <w:rsid w:val="00751F1D"/>
    <w:rsid w:val="00754F9A"/>
    <w:rsid w:val="00760800"/>
    <w:rsid w:val="00773EB9"/>
    <w:rsid w:val="00783759"/>
    <w:rsid w:val="0079025C"/>
    <w:rsid w:val="007A5B76"/>
    <w:rsid w:val="007A6367"/>
    <w:rsid w:val="007C05F3"/>
    <w:rsid w:val="007C4DEE"/>
    <w:rsid w:val="007C76CA"/>
    <w:rsid w:val="007D1CB0"/>
    <w:rsid w:val="007D4271"/>
    <w:rsid w:val="007E2E15"/>
    <w:rsid w:val="007E76BA"/>
    <w:rsid w:val="007F2870"/>
    <w:rsid w:val="007F7C05"/>
    <w:rsid w:val="00800F79"/>
    <w:rsid w:val="00836B1E"/>
    <w:rsid w:val="00842567"/>
    <w:rsid w:val="00854F60"/>
    <w:rsid w:val="00860DF5"/>
    <w:rsid w:val="008611C1"/>
    <w:rsid w:val="008658C5"/>
    <w:rsid w:val="0087242F"/>
    <w:rsid w:val="00887854"/>
    <w:rsid w:val="008A2598"/>
    <w:rsid w:val="008A4BAE"/>
    <w:rsid w:val="008A7D87"/>
    <w:rsid w:val="008C1A7E"/>
    <w:rsid w:val="008C3289"/>
    <w:rsid w:val="008D4FC9"/>
    <w:rsid w:val="008D5030"/>
    <w:rsid w:val="008F794C"/>
    <w:rsid w:val="00901AA9"/>
    <w:rsid w:val="00904D4F"/>
    <w:rsid w:val="0091391A"/>
    <w:rsid w:val="00914887"/>
    <w:rsid w:val="00914FBA"/>
    <w:rsid w:val="009423A5"/>
    <w:rsid w:val="009429BE"/>
    <w:rsid w:val="00946605"/>
    <w:rsid w:val="00953AFE"/>
    <w:rsid w:val="009666DE"/>
    <w:rsid w:val="00966CCB"/>
    <w:rsid w:val="00972AC2"/>
    <w:rsid w:val="009857C3"/>
    <w:rsid w:val="00991064"/>
    <w:rsid w:val="00995199"/>
    <w:rsid w:val="009A1DD6"/>
    <w:rsid w:val="009A3A8C"/>
    <w:rsid w:val="009B49C0"/>
    <w:rsid w:val="009C64D3"/>
    <w:rsid w:val="009D55D2"/>
    <w:rsid w:val="009F093C"/>
    <w:rsid w:val="009F09C9"/>
    <w:rsid w:val="009F254F"/>
    <w:rsid w:val="00A01F1E"/>
    <w:rsid w:val="00A046CE"/>
    <w:rsid w:val="00A12F4E"/>
    <w:rsid w:val="00A149E2"/>
    <w:rsid w:val="00A245AB"/>
    <w:rsid w:val="00A2608A"/>
    <w:rsid w:val="00A26398"/>
    <w:rsid w:val="00A27C84"/>
    <w:rsid w:val="00A32099"/>
    <w:rsid w:val="00A40FBB"/>
    <w:rsid w:val="00A510A2"/>
    <w:rsid w:val="00A549CC"/>
    <w:rsid w:val="00A5719A"/>
    <w:rsid w:val="00A62DB5"/>
    <w:rsid w:val="00A71D69"/>
    <w:rsid w:val="00A77814"/>
    <w:rsid w:val="00A86494"/>
    <w:rsid w:val="00A96AAC"/>
    <w:rsid w:val="00A96C94"/>
    <w:rsid w:val="00A978A0"/>
    <w:rsid w:val="00AA1F2E"/>
    <w:rsid w:val="00AA79EF"/>
    <w:rsid w:val="00AB0211"/>
    <w:rsid w:val="00AB083C"/>
    <w:rsid w:val="00AB5911"/>
    <w:rsid w:val="00AC07C2"/>
    <w:rsid w:val="00AC3C5D"/>
    <w:rsid w:val="00AC67B8"/>
    <w:rsid w:val="00AD276F"/>
    <w:rsid w:val="00AD7EBF"/>
    <w:rsid w:val="00AE0717"/>
    <w:rsid w:val="00AE3965"/>
    <w:rsid w:val="00AE50A9"/>
    <w:rsid w:val="00AF50DB"/>
    <w:rsid w:val="00AF5D05"/>
    <w:rsid w:val="00B03200"/>
    <w:rsid w:val="00B043C4"/>
    <w:rsid w:val="00B07737"/>
    <w:rsid w:val="00B15BD3"/>
    <w:rsid w:val="00B30874"/>
    <w:rsid w:val="00B33E28"/>
    <w:rsid w:val="00B347BF"/>
    <w:rsid w:val="00B37402"/>
    <w:rsid w:val="00B65902"/>
    <w:rsid w:val="00B80B00"/>
    <w:rsid w:val="00B8293D"/>
    <w:rsid w:val="00B86474"/>
    <w:rsid w:val="00B97419"/>
    <w:rsid w:val="00B977DB"/>
    <w:rsid w:val="00BA06A4"/>
    <w:rsid w:val="00BA0AC4"/>
    <w:rsid w:val="00BA2AF5"/>
    <w:rsid w:val="00BA64AA"/>
    <w:rsid w:val="00BA6E6C"/>
    <w:rsid w:val="00BB06E0"/>
    <w:rsid w:val="00BB2B1B"/>
    <w:rsid w:val="00BC1A1A"/>
    <w:rsid w:val="00BC2D48"/>
    <w:rsid w:val="00BD27B6"/>
    <w:rsid w:val="00C01A1F"/>
    <w:rsid w:val="00C0340B"/>
    <w:rsid w:val="00C056CF"/>
    <w:rsid w:val="00C07725"/>
    <w:rsid w:val="00C11850"/>
    <w:rsid w:val="00C13A3B"/>
    <w:rsid w:val="00C13DB7"/>
    <w:rsid w:val="00C4671B"/>
    <w:rsid w:val="00C5026D"/>
    <w:rsid w:val="00C511DD"/>
    <w:rsid w:val="00C53C8C"/>
    <w:rsid w:val="00C57262"/>
    <w:rsid w:val="00C61CE7"/>
    <w:rsid w:val="00C6383B"/>
    <w:rsid w:val="00C70B2E"/>
    <w:rsid w:val="00C717A5"/>
    <w:rsid w:val="00C76EED"/>
    <w:rsid w:val="00C85C31"/>
    <w:rsid w:val="00C87388"/>
    <w:rsid w:val="00C93BC1"/>
    <w:rsid w:val="00C9564D"/>
    <w:rsid w:val="00C9778D"/>
    <w:rsid w:val="00CC15E8"/>
    <w:rsid w:val="00CC6AE1"/>
    <w:rsid w:val="00CC74E9"/>
    <w:rsid w:val="00CD0FE5"/>
    <w:rsid w:val="00CD2377"/>
    <w:rsid w:val="00D02926"/>
    <w:rsid w:val="00D20EFE"/>
    <w:rsid w:val="00D32E1B"/>
    <w:rsid w:val="00D415C1"/>
    <w:rsid w:val="00D4652D"/>
    <w:rsid w:val="00D52045"/>
    <w:rsid w:val="00D52C2C"/>
    <w:rsid w:val="00D64548"/>
    <w:rsid w:val="00D731C9"/>
    <w:rsid w:val="00D7510C"/>
    <w:rsid w:val="00D8700E"/>
    <w:rsid w:val="00D87EE8"/>
    <w:rsid w:val="00DA285D"/>
    <w:rsid w:val="00DB2703"/>
    <w:rsid w:val="00DC1A93"/>
    <w:rsid w:val="00DC5815"/>
    <w:rsid w:val="00DC6444"/>
    <w:rsid w:val="00DD31A0"/>
    <w:rsid w:val="00DD68BE"/>
    <w:rsid w:val="00DE09C9"/>
    <w:rsid w:val="00DF7F9E"/>
    <w:rsid w:val="00E02A14"/>
    <w:rsid w:val="00E0375C"/>
    <w:rsid w:val="00E048DB"/>
    <w:rsid w:val="00E05E48"/>
    <w:rsid w:val="00E20C3F"/>
    <w:rsid w:val="00E22105"/>
    <w:rsid w:val="00E24B1F"/>
    <w:rsid w:val="00E329A4"/>
    <w:rsid w:val="00E55C74"/>
    <w:rsid w:val="00E6509D"/>
    <w:rsid w:val="00E75769"/>
    <w:rsid w:val="00E8237C"/>
    <w:rsid w:val="00E870C1"/>
    <w:rsid w:val="00E93A83"/>
    <w:rsid w:val="00E95C29"/>
    <w:rsid w:val="00EB3288"/>
    <w:rsid w:val="00EC1111"/>
    <w:rsid w:val="00EC2449"/>
    <w:rsid w:val="00EC52C4"/>
    <w:rsid w:val="00ED0ADA"/>
    <w:rsid w:val="00ED1AEE"/>
    <w:rsid w:val="00ED1AF5"/>
    <w:rsid w:val="00ED524F"/>
    <w:rsid w:val="00ED6003"/>
    <w:rsid w:val="00EE16A2"/>
    <w:rsid w:val="00EE524C"/>
    <w:rsid w:val="00EF01E2"/>
    <w:rsid w:val="00EF4B34"/>
    <w:rsid w:val="00F05081"/>
    <w:rsid w:val="00F23854"/>
    <w:rsid w:val="00F347AB"/>
    <w:rsid w:val="00F47D99"/>
    <w:rsid w:val="00F50EFE"/>
    <w:rsid w:val="00F53A57"/>
    <w:rsid w:val="00F6412A"/>
    <w:rsid w:val="00F65A10"/>
    <w:rsid w:val="00F71905"/>
    <w:rsid w:val="00F72F89"/>
    <w:rsid w:val="00F76E70"/>
    <w:rsid w:val="00F80D14"/>
    <w:rsid w:val="00F85CF9"/>
    <w:rsid w:val="00F9094A"/>
    <w:rsid w:val="00FA11E6"/>
    <w:rsid w:val="00FB1CB1"/>
    <w:rsid w:val="00FB33EC"/>
    <w:rsid w:val="00FB3EFF"/>
    <w:rsid w:val="00FB7543"/>
    <w:rsid w:val="00FC1095"/>
    <w:rsid w:val="00FC172B"/>
    <w:rsid w:val="00FC1C34"/>
    <w:rsid w:val="00FC6224"/>
    <w:rsid w:val="00FD1E2A"/>
    <w:rsid w:val="00FD394B"/>
    <w:rsid w:val="00FD75FE"/>
    <w:rsid w:val="00FD7635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6542A-F65A-42AA-A997-6F03C14C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01A1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C01A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C01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03C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4"/>
  </w:style>
  <w:style w:type="paragraph" w:styleId="Footer">
    <w:name w:val="footer"/>
    <w:basedOn w:val="Normal"/>
    <w:link w:val="FooterChar"/>
    <w:uiPriority w:val="99"/>
    <w:unhideWhenUsed/>
    <w:rsid w:val="0017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4"/>
  </w:style>
  <w:style w:type="character" w:styleId="Hyperlink">
    <w:name w:val="Hyperlink"/>
    <w:basedOn w:val="DefaultParagraphFont"/>
    <w:uiPriority w:val="99"/>
    <w:unhideWhenUsed/>
    <w:rsid w:val="00D52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https:/mul2-mnp.gov.am/tasks/507946/oneclick/NaxagicAndznagravorum.docx?token=a4c66a9ed262238fd932b94bd278fe7c</cp:keywords>
  <cp:lastModifiedBy>Aram Sayadyan</cp:lastModifiedBy>
  <cp:revision>2</cp:revision>
  <cp:lastPrinted>2022-08-25T07:59:00Z</cp:lastPrinted>
  <dcterms:created xsi:type="dcterms:W3CDTF">2024-08-16T05:12:00Z</dcterms:created>
  <dcterms:modified xsi:type="dcterms:W3CDTF">2024-08-16T05:12:00Z</dcterms:modified>
</cp:coreProperties>
</file>