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2DBF" w14:textId="193CDDB3" w:rsidR="00410A32" w:rsidRDefault="00410A32" w:rsidP="00EF5F7E">
      <w:pPr>
        <w:pStyle w:val="600"/>
        <w:tabs>
          <w:tab w:val="left" w:pos="7890"/>
        </w:tabs>
        <w:jc w:val="both"/>
        <w:rPr>
          <w:rFonts w:ascii="GHEA Grapalat" w:hAnsi="GHEA Grapalat"/>
          <w:sz w:val="20"/>
          <w:szCs w:val="20"/>
        </w:rPr>
      </w:pPr>
    </w:p>
    <w:p w14:paraId="3F7B30A9" w14:textId="7406A014" w:rsidR="007A071D" w:rsidRDefault="007A071D" w:rsidP="00610888">
      <w:pPr>
        <w:pStyle w:val="gam"/>
      </w:pPr>
    </w:p>
    <w:p w14:paraId="2AED157B" w14:textId="74CC8E89" w:rsidR="007A071D" w:rsidRPr="00E92B5A" w:rsidRDefault="00564F1B" w:rsidP="00564F1B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                                                                            </w:t>
      </w:r>
      <w:r w:rsidR="007A071D" w:rsidRPr="00E92B5A">
        <w:rPr>
          <w:rFonts w:ascii="GHEA Grapalat" w:hAnsi="GHEA Grapalat"/>
          <w:lang w:val="hy-AM"/>
        </w:rPr>
        <w:t>ՆԱԽԱԳԻԾ</w:t>
      </w:r>
    </w:p>
    <w:p w14:paraId="645DC8B4" w14:textId="77777777" w:rsidR="007A071D" w:rsidRPr="001D6940" w:rsidRDefault="007A071D" w:rsidP="007A071D">
      <w:pPr>
        <w:pStyle w:val="600"/>
        <w:jc w:val="center"/>
        <w:rPr>
          <w:rFonts w:ascii="GHEA Grapalat" w:hAnsi="GHEA Grapalat"/>
          <w:lang w:val="hy-AM"/>
        </w:rPr>
      </w:pPr>
      <w:r w:rsidRPr="00D41A07">
        <w:rPr>
          <w:rFonts w:ascii="Sylfaen" w:hAnsi="Sylfaen"/>
        </w:rPr>
        <w:object w:dxaOrig="3737" w:dyaOrig="3600" w14:anchorId="2B530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35pt;height:74.55pt" o:ole="">
            <v:imagedata r:id="rId6" o:title=""/>
          </v:shape>
          <o:OLEObject Type="Embed" ProgID="Word.Picture.8" ShapeID="_x0000_i1025" DrawAspect="Content" ObjectID="_1787647010" r:id="rId7"/>
        </w:object>
      </w:r>
    </w:p>
    <w:p w14:paraId="7CE983FE" w14:textId="77777777" w:rsidR="007A071D" w:rsidRPr="00E92B5A" w:rsidRDefault="007A071D" w:rsidP="007A071D">
      <w:pPr>
        <w:pStyle w:val="voroshum"/>
        <w:spacing w:before="0"/>
        <w:rPr>
          <w:rFonts w:ascii="GHEA Grapalat" w:hAnsi="GHEA Grapalat"/>
        </w:rPr>
      </w:pPr>
    </w:p>
    <w:p w14:paraId="2579A8FA" w14:textId="0A69F0A7" w:rsidR="007A071D" w:rsidRPr="00E92B5A" w:rsidRDefault="007A071D" w:rsidP="007A071D">
      <w:pPr>
        <w:pStyle w:val="voroshum"/>
        <w:spacing w:before="0"/>
        <w:rPr>
          <w:rFonts w:ascii="GHEA Grapalat" w:hAnsi="GHEA Grapalat"/>
        </w:rPr>
      </w:pPr>
      <w:r w:rsidRPr="00E92B5A">
        <w:rPr>
          <w:rFonts w:ascii="GHEA Grapalat" w:hAnsi="GHEA Grapalat"/>
        </w:rPr>
        <w:t>ՀԱՅԱՍՏԱՆԻ ՀԱՆՐԱՊԵՏՈՒԹՅԱՆ</w:t>
      </w:r>
      <w:r w:rsidR="00564F1B">
        <w:rPr>
          <w:rFonts w:ascii="GHEA Grapalat" w:hAnsi="GHEA Grapalat"/>
        </w:rPr>
        <w:t xml:space="preserve"> </w:t>
      </w:r>
      <w:r w:rsidRPr="00E92B5A">
        <w:rPr>
          <w:rFonts w:ascii="GHEA Grapalat" w:hAnsi="GHEA Grapalat"/>
        </w:rPr>
        <w:t>ՀԱՆՐԱՅԻՆ ԾԱՌԱՅՈՒԹՅՈՒՆՆԵՐԸ ԿԱՐԳԱՎՈՐՈՂ ՀԱՆՁՆԱԺՈՂՈՎ</w:t>
      </w:r>
    </w:p>
    <w:p w14:paraId="4754427B" w14:textId="77777777" w:rsidR="007A071D" w:rsidRPr="00E92B5A" w:rsidRDefault="007A071D" w:rsidP="007A071D">
      <w:pPr>
        <w:pStyle w:val="voroshum2"/>
        <w:rPr>
          <w:rFonts w:ascii="GHEA Grapalat" w:hAnsi="GHEA Grapalat"/>
          <w:sz w:val="32"/>
          <w:szCs w:val="32"/>
        </w:rPr>
      </w:pPr>
      <w:r w:rsidRPr="00E92B5A">
        <w:rPr>
          <w:rFonts w:ascii="GHEA Grapalat" w:hAnsi="GHEA Grapalat"/>
          <w:sz w:val="32"/>
          <w:szCs w:val="32"/>
        </w:rPr>
        <w:t>Ո Ր Ո Շ Ո</w:t>
      </w:r>
      <w:r w:rsidRPr="00E92B5A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92B5A">
        <w:rPr>
          <w:rFonts w:ascii="GHEA Grapalat" w:hAnsi="GHEA Grapalat"/>
          <w:sz w:val="32"/>
          <w:szCs w:val="32"/>
        </w:rPr>
        <w:t>Ւ Մ</w:t>
      </w:r>
    </w:p>
    <w:p w14:paraId="0687435A" w14:textId="77777777" w:rsidR="007A071D" w:rsidRPr="00E92B5A" w:rsidRDefault="007A071D" w:rsidP="007A071D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0E2F7EEF" w14:textId="2624FE9F" w:rsidR="007A071D" w:rsidRPr="00E92B5A" w:rsidRDefault="007A071D" w:rsidP="007A071D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E92B5A">
        <w:rPr>
          <w:rFonts w:ascii="GHEA Grapalat" w:hAnsi="GHEA Grapalat"/>
          <w:sz w:val="24"/>
          <w:szCs w:val="24"/>
        </w:rPr>
        <w:t>___ _________ 202</w:t>
      </w:r>
      <w:r>
        <w:rPr>
          <w:rFonts w:ascii="GHEA Grapalat" w:hAnsi="GHEA Grapalat"/>
          <w:sz w:val="24"/>
          <w:szCs w:val="24"/>
        </w:rPr>
        <w:t>4</w:t>
      </w:r>
      <w:r w:rsidRPr="00E92B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2B5A">
        <w:rPr>
          <w:rFonts w:ascii="GHEA Grapalat" w:hAnsi="GHEA Grapalat"/>
          <w:sz w:val="24"/>
          <w:szCs w:val="24"/>
        </w:rPr>
        <w:t>թվականի</w:t>
      </w:r>
      <w:proofErr w:type="spellEnd"/>
      <w:r w:rsidRPr="00E92B5A">
        <w:rPr>
          <w:rFonts w:ascii="GHEA Grapalat" w:hAnsi="GHEA Grapalat"/>
          <w:sz w:val="24"/>
          <w:szCs w:val="24"/>
        </w:rPr>
        <w:t xml:space="preserve"> №___</w:t>
      </w:r>
      <w:r w:rsidRPr="00E92B5A">
        <w:rPr>
          <w:rFonts w:ascii="GHEA Grapalat" w:hAnsi="GHEA Grapalat"/>
          <w:sz w:val="24"/>
          <w:szCs w:val="24"/>
          <w:lang w:val="hy-AM"/>
        </w:rPr>
        <w:t>-Ն</w:t>
      </w:r>
    </w:p>
    <w:p w14:paraId="4F2542E2" w14:textId="77777777" w:rsidR="007A071D" w:rsidRPr="00E92B5A" w:rsidRDefault="007A071D" w:rsidP="007A071D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6383AA72" w14:textId="36C33F3F" w:rsidR="007A071D" w:rsidRPr="00E92B5A" w:rsidRDefault="007A071D" w:rsidP="007A071D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E92B5A">
        <w:rPr>
          <w:rFonts w:ascii="GHEA Grapalat" w:hAnsi="GHEA Grapalat"/>
          <w:b/>
          <w:lang w:val="hy-AM"/>
        </w:rPr>
        <w:t>ՀԱՅԱՍՏԱՆԻ ՀԱՆՐԱՊԵՏՈՒԹՅԱՆ ՀԱՆՐԱՅԻՆ ԾԱՌԱՅՈՒԹՅՈՒՆՆ</w:t>
      </w:r>
      <w:r w:rsidR="00756934">
        <w:rPr>
          <w:rFonts w:ascii="GHEA Grapalat" w:hAnsi="GHEA Grapalat"/>
          <w:b/>
          <w:lang w:val="hy-AM"/>
        </w:rPr>
        <w:t>ԵՐԸ ԿԱՐԳԱՎՈՐՈՂ ՀԱՆՁՆԱԺՈՂՈՎԻ 2024</w:t>
      </w:r>
      <w:r w:rsidRPr="00E92B5A">
        <w:rPr>
          <w:rFonts w:ascii="GHEA Grapalat" w:hAnsi="GHEA Grapalat"/>
          <w:b/>
          <w:lang w:val="hy-AM"/>
        </w:rPr>
        <w:t xml:space="preserve"> ԹՎԱԿԱՆԻ </w:t>
      </w:r>
      <w:r w:rsidR="00756934">
        <w:rPr>
          <w:rFonts w:ascii="GHEA Grapalat" w:hAnsi="GHEA Grapalat"/>
          <w:b/>
          <w:lang w:val="hy-AM"/>
        </w:rPr>
        <w:t>ՀՈՒԼԻՍԻ 3</w:t>
      </w:r>
      <w:r w:rsidRPr="00E92B5A">
        <w:rPr>
          <w:rFonts w:ascii="GHEA Grapalat" w:hAnsi="GHEA Grapalat"/>
          <w:b/>
          <w:lang w:val="hy-AM"/>
        </w:rPr>
        <w:t xml:space="preserve">-Ի 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№</w:t>
      </w:r>
      <w:r w:rsidR="00756934">
        <w:rPr>
          <w:rFonts w:ascii="GHEA Grapalat" w:hAnsi="GHEA Grapalat"/>
          <w:b/>
          <w:bCs/>
          <w:noProof/>
          <w:szCs w:val="24"/>
          <w:lang w:val="hy-AM"/>
        </w:rPr>
        <w:t>221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E92B5A">
        <w:rPr>
          <w:rFonts w:ascii="GHEA Grapalat" w:hAnsi="GHEA Grapalat"/>
          <w:b/>
          <w:lang w:val="hy-AM"/>
        </w:rPr>
        <w:t xml:space="preserve"> ՈՐՈՇ</w:t>
      </w:r>
      <w:r>
        <w:rPr>
          <w:rFonts w:ascii="GHEA Grapalat" w:hAnsi="GHEA Grapalat"/>
          <w:b/>
          <w:lang w:val="hy-AM"/>
        </w:rPr>
        <w:t>ՄԱՆ ՄԵՋ</w:t>
      </w:r>
      <w:r w:rsidRPr="00E92B5A">
        <w:rPr>
          <w:rFonts w:ascii="GHEA Grapalat" w:hAnsi="GHEA Grapalat"/>
          <w:b/>
          <w:lang w:val="hy-AM"/>
        </w:rPr>
        <w:t xml:space="preserve"> </w:t>
      </w:r>
      <w:r w:rsidR="00756934">
        <w:rPr>
          <w:rFonts w:ascii="GHEA Grapalat" w:hAnsi="GHEA Grapalat"/>
          <w:b/>
          <w:lang w:val="hy-AM"/>
        </w:rPr>
        <w:t xml:space="preserve">ՓՈՓՈԽՈՒԹՅՈՒՆ </w:t>
      </w:r>
      <w:r w:rsidRPr="00E92B5A">
        <w:rPr>
          <w:rFonts w:ascii="GHEA Grapalat" w:hAnsi="GHEA Grapalat"/>
          <w:b/>
          <w:lang w:val="hy-AM"/>
        </w:rPr>
        <w:t>ԿԱՏԱՐԵԼՈՒ ՄԱՍԻՆ</w:t>
      </w:r>
    </w:p>
    <w:p w14:paraId="4D2EC928" w14:textId="77777777" w:rsidR="007A071D" w:rsidRPr="00756934" w:rsidRDefault="007A071D" w:rsidP="00756934">
      <w:pPr>
        <w:pStyle w:val="Title"/>
        <w:spacing w:line="360" w:lineRule="auto"/>
        <w:jc w:val="left"/>
        <w:rPr>
          <w:rFonts w:ascii="GHEA Grapalat" w:hAnsi="GHEA Grapalat"/>
          <w:sz w:val="24"/>
          <w:szCs w:val="24"/>
          <w:lang w:val="af-ZA"/>
        </w:rPr>
      </w:pPr>
    </w:p>
    <w:p w14:paraId="16E7D308" w14:textId="61821CE4" w:rsidR="007A071D" w:rsidRPr="00756934" w:rsidRDefault="00756934" w:rsidP="00756934">
      <w:pPr>
        <w:pStyle w:val="Header"/>
        <w:spacing w:line="360" w:lineRule="auto"/>
        <w:ind w:left="-540"/>
        <w:jc w:val="both"/>
        <w:rPr>
          <w:rFonts w:ascii="GHEA Grapalat" w:hAnsi="GHEA Grapalat" w:cstheme="majorHAnsi"/>
          <w:i/>
          <w:iCs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       </w:t>
      </w:r>
      <w:r w:rsidR="007A071D" w:rsidRPr="0075693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Հիմք ընդունելով «Նորմատիվ իրավական ակտերի մասին» օրենքի 33-րդ </w:t>
      </w:r>
      <w:r w:rsidRPr="0075693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հոդվածը </w:t>
      </w:r>
      <w:r w:rsidR="007A071D" w:rsidRPr="0075693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և 34-րդ հոդված</w:t>
      </w:r>
      <w:r w:rsidRPr="0075693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ի 6-րդ մասը</w:t>
      </w:r>
      <w:r w:rsidR="007A071D" w:rsidRPr="00756934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` Հայաստանի Հանրապետության հանրային ծառայությունները կարգավորող հանձնաժողովը</w:t>
      </w:r>
      <w:r w:rsidR="007A071D" w:rsidRPr="00756934">
        <w:rPr>
          <w:rFonts w:ascii="Calibri" w:hAnsi="Calibri" w:cs="Calibri"/>
          <w:color w:val="000000"/>
          <w:spacing w:val="-4"/>
          <w:sz w:val="24"/>
          <w:szCs w:val="24"/>
          <w:lang w:val="hy-AM"/>
        </w:rPr>
        <w:t> </w:t>
      </w:r>
      <w:r w:rsidR="007A071D" w:rsidRPr="00756934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որոշում</w:t>
      </w:r>
      <w:r w:rsidR="007A071D" w:rsidRPr="00756934">
        <w:rPr>
          <w:rFonts w:ascii="Calibri" w:hAnsi="Calibri" w:cs="Calibri"/>
          <w:b/>
          <w:iCs/>
          <w:color w:val="000000"/>
          <w:spacing w:val="-4"/>
          <w:sz w:val="24"/>
          <w:szCs w:val="24"/>
          <w:lang w:val="hy-AM"/>
        </w:rPr>
        <w:t> </w:t>
      </w:r>
      <w:r w:rsidR="007A071D" w:rsidRPr="00756934">
        <w:rPr>
          <w:rFonts w:ascii="GHEA Grapalat" w:hAnsi="GHEA Grapalat" w:cs="GHEA Grapalat"/>
          <w:b/>
          <w:iCs/>
          <w:color w:val="000000"/>
          <w:spacing w:val="-4"/>
          <w:sz w:val="24"/>
          <w:szCs w:val="24"/>
          <w:lang w:val="hy-AM"/>
        </w:rPr>
        <w:t>է</w:t>
      </w:r>
      <w:r w:rsidR="007A071D" w:rsidRPr="00756934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.</w:t>
      </w:r>
    </w:p>
    <w:p w14:paraId="5697A908" w14:textId="7C9C73EE" w:rsidR="007A071D" w:rsidRPr="00756934" w:rsidRDefault="002D5E80" w:rsidP="00756934">
      <w:pPr>
        <w:pStyle w:val="NormalWeb"/>
        <w:shd w:val="clear" w:color="auto" w:fill="FFFFFF"/>
        <w:spacing w:before="0" w:beforeAutospacing="0" w:after="0" w:afterAutospacing="0" w:line="360" w:lineRule="auto"/>
        <w:ind w:left="-540" w:firstLine="63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>
        <w:rPr>
          <w:rFonts w:ascii="GHEA Grapalat" w:hAnsi="GHEA Grapalat" w:cstheme="majorHAnsi"/>
          <w:color w:val="000000"/>
          <w:spacing w:val="-4"/>
          <w:lang w:val="hy-AM"/>
        </w:rPr>
        <w:t>1</w:t>
      </w:r>
      <w:r w:rsidRPr="002D5E80">
        <w:rPr>
          <w:rFonts w:ascii="GHEA Grapalat" w:hAnsi="GHEA Grapalat" w:cstheme="majorHAnsi"/>
          <w:color w:val="000000"/>
          <w:spacing w:val="-4"/>
          <w:lang w:val="hy-AM"/>
        </w:rPr>
        <w:t>.</w:t>
      </w:r>
      <w:r w:rsidR="00756934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7A071D" w:rsidRPr="00756934">
        <w:rPr>
          <w:rFonts w:ascii="GHEA Grapalat" w:hAnsi="GHEA Grapalat" w:cstheme="majorHAnsi"/>
          <w:color w:val="000000"/>
          <w:spacing w:val="-4"/>
          <w:lang w:val="hy-AM"/>
        </w:rPr>
        <w:t>Հայաստանի Հանրապետության հանրային ծառայությունները կարգավորող հանձնաժողովի 20</w:t>
      </w:r>
      <w:r w:rsidR="00756934" w:rsidRPr="00756934">
        <w:rPr>
          <w:rFonts w:ascii="GHEA Grapalat" w:hAnsi="GHEA Grapalat" w:cstheme="majorHAnsi"/>
          <w:color w:val="000000"/>
          <w:spacing w:val="-4"/>
          <w:lang w:val="hy-AM"/>
        </w:rPr>
        <w:t>24</w:t>
      </w:r>
      <w:r w:rsidR="007A071D" w:rsidRPr="00756934">
        <w:rPr>
          <w:rFonts w:ascii="GHEA Grapalat" w:hAnsi="GHEA Grapalat" w:cstheme="majorHAnsi"/>
          <w:color w:val="000000"/>
          <w:spacing w:val="-4"/>
          <w:lang w:val="hy-AM"/>
        </w:rPr>
        <w:t xml:space="preserve"> թվականի </w:t>
      </w:r>
      <w:r w:rsidR="00756934" w:rsidRPr="00756934">
        <w:rPr>
          <w:rFonts w:ascii="GHEA Grapalat" w:hAnsi="GHEA Grapalat" w:cstheme="majorHAnsi"/>
          <w:color w:val="000000"/>
          <w:spacing w:val="-4"/>
          <w:lang w:val="hy-AM"/>
        </w:rPr>
        <w:t>հուլիս</w:t>
      </w:r>
      <w:r w:rsidR="007A071D" w:rsidRPr="00756934">
        <w:rPr>
          <w:rFonts w:ascii="GHEA Grapalat" w:hAnsi="GHEA Grapalat" w:cstheme="majorHAnsi"/>
          <w:color w:val="000000"/>
          <w:spacing w:val="-4"/>
          <w:lang w:val="hy-AM"/>
        </w:rPr>
        <w:t xml:space="preserve">ի </w:t>
      </w:r>
      <w:r w:rsidR="00756934" w:rsidRPr="00756934">
        <w:rPr>
          <w:rFonts w:ascii="GHEA Grapalat" w:hAnsi="GHEA Grapalat" w:cstheme="majorHAnsi"/>
          <w:color w:val="000000"/>
          <w:spacing w:val="-4"/>
          <w:lang w:val="hy-AM"/>
        </w:rPr>
        <w:t>3</w:t>
      </w:r>
      <w:r w:rsidR="007A071D" w:rsidRPr="00756934">
        <w:rPr>
          <w:rFonts w:ascii="GHEA Grapalat" w:hAnsi="GHEA Grapalat" w:cstheme="majorHAnsi"/>
          <w:color w:val="000000"/>
          <w:spacing w:val="-4"/>
          <w:lang w:val="hy-AM"/>
        </w:rPr>
        <w:t>-ի «</w:t>
      </w:r>
      <w:r w:rsidR="00756934" w:rsidRPr="00756934">
        <w:rPr>
          <w:rFonts w:ascii="GHEA Grapalat" w:hAnsi="GHEA Grapalat" w:cstheme="majorHAnsi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564F1B" w:rsidRPr="00564F1B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756934" w:rsidRPr="00756934">
        <w:rPr>
          <w:rFonts w:ascii="GHEA Grapalat" w:hAnsi="GHEA Grapalat" w:cstheme="majorHAnsi"/>
          <w:bCs/>
          <w:color w:val="000000"/>
          <w:spacing w:val="-4"/>
          <w:lang w:val="hy-AM"/>
        </w:rPr>
        <w:t>№</w:t>
      </w:r>
      <w:r w:rsidR="00756934" w:rsidRPr="00756934">
        <w:rPr>
          <w:rFonts w:ascii="GHEA Grapalat" w:hAnsi="GHEA Grapalat" w:cstheme="majorHAnsi"/>
          <w:color w:val="000000"/>
          <w:spacing w:val="-4"/>
          <w:lang w:val="hy-AM"/>
        </w:rPr>
        <w:t>523-Ն որոշման մեջ փոփոխություններ և լրացումներ կատարելու մասին</w:t>
      </w:r>
      <w:r w:rsidR="007A071D" w:rsidRPr="00756934">
        <w:rPr>
          <w:rFonts w:ascii="GHEA Grapalat" w:hAnsi="GHEA Grapalat" w:cstheme="majorHAnsi"/>
          <w:color w:val="000000"/>
          <w:spacing w:val="-4"/>
          <w:lang w:val="hy-AM"/>
        </w:rPr>
        <w:t>» №</w:t>
      </w:r>
      <w:r w:rsidR="00756934" w:rsidRPr="00756934">
        <w:rPr>
          <w:rFonts w:ascii="GHEA Grapalat" w:hAnsi="GHEA Grapalat" w:cstheme="majorHAnsi"/>
          <w:color w:val="000000"/>
          <w:spacing w:val="-4"/>
          <w:lang w:val="hy-AM"/>
        </w:rPr>
        <w:t>221</w:t>
      </w:r>
      <w:r w:rsidR="007A071D" w:rsidRPr="00756934">
        <w:rPr>
          <w:rFonts w:ascii="GHEA Grapalat" w:hAnsi="GHEA Grapalat" w:cstheme="majorHAnsi"/>
          <w:color w:val="000000"/>
          <w:spacing w:val="-4"/>
          <w:lang w:val="hy-AM"/>
        </w:rPr>
        <w:t>-Ն որոշման 1-ին կետ</w:t>
      </w:r>
      <w:r w:rsidR="00756934" w:rsidRPr="00756934">
        <w:rPr>
          <w:rFonts w:ascii="GHEA Grapalat" w:hAnsi="GHEA Grapalat" w:cstheme="majorHAnsi"/>
          <w:color w:val="000000"/>
          <w:spacing w:val="-4"/>
          <w:lang w:val="hy-AM"/>
        </w:rPr>
        <w:t>ի</w:t>
      </w:r>
      <w:r w:rsidR="007A071D" w:rsidRPr="00756934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756934" w:rsidRPr="00756934">
        <w:rPr>
          <w:rFonts w:ascii="GHEA Grapalat" w:hAnsi="GHEA Grapalat" w:cstheme="majorHAnsi"/>
          <w:color w:val="000000"/>
          <w:spacing w:val="-4"/>
          <w:lang w:val="hy-AM"/>
        </w:rPr>
        <w:t>4-րդ ենթակետը շարադրել հետև</w:t>
      </w:r>
      <w:r w:rsidR="003D25D6">
        <w:rPr>
          <w:rFonts w:ascii="GHEA Grapalat" w:hAnsi="GHEA Grapalat" w:cstheme="majorHAnsi"/>
          <w:color w:val="000000"/>
          <w:spacing w:val="-4"/>
          <w:lang w:val="hy-AM"/>
        </w:rPr>
        <w:t>յ</w:t>
      </w:r>
      <w:r w:rsidR="00756934" w:rsidRPr="00756934">
        <w:rPr>
          <w:rFonts w:ascii="GHEA Grapalat" w:hAnsi="GHEA Grapalat" w:cstheme="majorHAnsi"/>
          <w:color w:val="000000"/>
          <w:spacing w:val="-4"/>
          <w:lang w:val="hy-AM"/>
        </w:rPr>
        <w:t>ալ խմբագրությամբ</w:t>
      </w:r>
      <w:r w:rsidR="007A071D" w:rsidRPr="00756934">
        <w:rPr>
          <w:rFonts w:ascii="GHEA Grapalat" w:hAnsi="GHEA Grapalat" w:cstheme="majorHAnsi"/>
          <w:color w:val="000000"/>
          <w:spacing w:val="-4"/>
          <w:lang w:val="hy-AM"/>
        </w:rPr>
        <w:t>.</w:t>
      </w:r>
    </w:p>
    <w:p w14:paraId="14FFF8E8" w14:textId="53308A56" w:rsidR="00756934" w:rsidRPr="00756934" w:rsidRDefault="00756934" w:rsidP="00756934">
      <w:pPr>
        <w:pStyle w:val="NormalWeb"/>
        <w:shd w:val="clear" w:color="auto" w:fill="FFFFFF"/>
        <w:spacing w:before="0" w:beforeAutospacing="0" w:after="0" w:afterAutospacing="0" w:line="360" w:lineRule="auto"/>
        <w:ind w:left="-540" w:firstLine="63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756934">
        <w:rPr>
          <w:rFonts w:ascii="GHEA Grapalat" w:hAnsi="GHEA Grapalat" w:cstheme="majorHAnsi"/>
          <w:color w:val="000000"/>
          <w:spacing w:val="-4"/>
          <w:lang w:val="hy-AM"/>
        </w:rPr>
        <w:t>«4) ԷԲՑ կանոնների 274-րդ կետի 1-ին ենթակետում «քան 2500 դրամը» բառերից հետո լրացնել «,</w:t>
      </w:r>
      <w:r w:rsidR="00677927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Pr="00756934">
        <w:rPr>
          <w:rFonts w:ascii="GHEA Grapalat" w:hAnsi="GHEA Grapalat" w:cstheme="majorHAnsi"/>
          <w:color w:val="000000"/>
          <w:spacing w:val="-4"/>
          <w:lang w:val="hy-AM"/>
        </w:rPr>
        <w:t>իսկ Սպառողի էլեկտրամատակարարման ընդհատումների վերականգնման՝ ԷԲՑ կանոնների 135-րդ կետով սահմանված ժամկետներից յուրաքանչյուրի կրկնակին գերազանցելու դեպքում՝ սպառված էլեկտրաէներգիայի միջին ամսական արժեքի 50 տոկոսի չափով, բայց ոչ ավելի, քան 3500 դրամը, իսկ ԷԲՑ կանոնների 135-րդ կետով սահմանված ժամկետներից յուրաքանչյուրի խախտումը մեկ օրացու</w:t>
      </w:r>
      <w:r w:rsidR="003D25D6">
        <w:rPr>
          <w:rFonts w:ascii="GHEA Grapalat" w:hAnsi="GHEA Grapalat" w:cstheme="majorHAnsi"/>
          <w:color w:val="000000"/>
          <w:spacing w:val="-4"/>
          <w:lang w:val="hy-AM"/>
        </w:rPr>
        <w:t>յ</w:t>
      </w:r>
      <w:r w:rsidRPr="00756934">
        <w:rPr>
          <w:rFonts w:ascii="GHEA Grapalat" w:hAnsi="GHEA Grapalat" w:cstheme="majorHAnsi"/>
          <w:color w:val="000000"/>
          <w:spacing w:val="-4"/>
          <w:lang w:val="hy-AM"/>
        </w:rPr>
        <w:t>ցային տարվա ընթացքում</w:t>
      </w:r>
      <w:r w:rsidRPr="00756934">
        <w:rPr>
          <w:rFonts w:ascii="GHEA Grapalat" w:hAnsi="GHEA Grapalat" w:cstheme="majorHAnsi"/>
          <w:lang w:val="hy-AM" w:eastAsia="ru-RU"/>
        </w:rPr>
        <w:t xml:space="preserve"> </w:t>
      </w:r>
      <w:r w:rsidRPr="00756934">
        <w:rPr>
          <w:rFonts w:ascii="GHEA Grapalat" w:hAnsi="GHEA Grapalat" w:cstheme="majorHAnsi"/>
          <w:color w:val="000000"/>
          <w:spacing w:val="-4"/>
          <w:lang w:val="hy-AM"/>
        </w:rPr>
        <w:t>կրկնելու դեպքում՝ սպառված էլեկտրաէներգիայի միջին ամսական արժեքի 50 տոկոսի չափով, բայց ոչ ավելի, քան 10000 դրամը»։</w:t>
      </w:r>
    </w:p>
    <w:p w14:paraId="0FD08A7A" w14:textId="5184300E" w:rsidR="007A071D" w:rsidRPr="00756934" w:rsidRDefault="00756934" w:rsidP="00756934">
      <w:pPr>
        <w:pStyle w:val="Header"/>
        <w:spacing w:line="360" w:lineRule="auto"/>
        <w:ind w:left="-540" w:firstLine="630"/>
        <w:jc w:val="both"/>
        <w:rPr>
          <w:rFonts w:ascii="GHEA Grapalat" w:hAnsi="GHEA Grapalat" w:cstheme="majorHAnsi"/>
          <w:sz w:val="24"/>
          <w:szCs w:val="24"/>
          <w:lang w:val="hy-AM"/>
        </w:rPr>
      </w:pPr>
      <w:r w:rsidRPr="00756934">
        <w:rPr>
          <w:rFonts w:ascii="GHEA Grapalat" w:hAnsi="GHEA Grapalat" w:cstheme="majorHAnsi"/>
          <w:sz w:val="24"/>
          <w:szCs w:val="24"/>
          <w:lang w:val="hy-AM"/>
        </w:rPr>
        <w:t xml:space="preserve">  2</w:t>
      </w:r>
      <w:r w:rsidR="002D5E80" w:rsidRPr="002D5E80">
        <w:rPr>
          <w:rFonts w:ascii="GHEA Grapalat" w:hAnsi="GHEA Grapalat" w:cstheme="majorHAnsi"/>
          <w:sz w:val="24"/>
          <w:szCs w:val="24"/>
          <w:lang w:val="hy-AM"/>
        </w:rPr>
        <w:t>.</w:t>
      </w:r>
      <w:r w:rsidR="007A071D" w:rsidRPr="00756934">
        <w:rPr>
          <w:rFonts w:ascii="GHEA Grapalat" w:hAnsi="GHEA Grapalat" w:cstheme="majorHAnsi"/>
          <w:sz w:val="24"/>
          <w:szCs w:val="24"/>
          <w:lang w:val="hy-AM"/>
        </w:rPr>
        <w:t xml:space="preserve"> </w:t>
      </w:r>
      <w:r w:rsidR="002D5E80" w:rsidRPr="002D5E80">
        <w:rPr>
          <w:rFonts w:ascii="GHEA Grapalat" w:hAnsi="GHEA Grapalat" w:cstheme="majorHAnsi"/>
          <w:sz w:val="24"/>
          <w:szCs w:val="24"/>
          <w:lang w:val="hy-AM"/>
        </w:rPr>
        <w:t xml:space="preserve"> </w:t>
      </w:r>
      <w:r w:rsidR="007A071D" w:rsidRPr="00756934">
        <w:rPr>
          <w:rFonts w:ascii="GHEA Grapalat" w:hAnsi="GHEA Grapalat" w:cstheme="majorHAnsi"/>
          <w:sz w:val="24"/>
          <w:szCs w:val="24"/>
          <w:lang w:val="hy-AM"/>
        </w:rPr>
        <w:t>Ս</w:t>
      </w:r>
      <w:r w:rsidR="002D5E80">
        <w:rPr>
          <w:rFonts w:ascii="GHEA Grapalat" w:hAnsi="GHEA Grapalat" w:cstheme="majorHAnsi"/>
          <w:sz w:val="24"/>
          <w:szCs w:val="24"/>
          <w:lang w:val="hy-AM"/>
        </w:rPr>
        <w:t>ույն որոշումն ուժի մեջ է մտնում պաշտոնական հրապարակմանը հաջորդող օրվանից</w:t>
      </w:r>
      <w:r w:rsidR="007A071D" w:rsidRPr="00756934">
        <w:rPr>
          <w:rFonts w:ascii="GHEA Grapalat" w:hAnsi="GHEA Grapalat" w:cstheme="majorHAnsi"/>
          <w:sz w:val="24"/>
          <w:szCs w:val="24"/>
          <w:lang w:val="hy-AM"/>
        </w:rPr>
        <w:t>։</w:t>
      </w:r>
    </w:p>
    <w:p w14:paraId="670798DD" w14:textId="2F94D6C4" w:rsidR="007A071D" w:rsidRDefault="007A071D" w:rsidP="00756934">
      <w:pPr>
        <w:pStyle w:val="Header"/>
        <w:spacing w:line="360" w:lineRule="auto"/>
        <w:jc w:val="both"/>
        <w:rPr>
          <w:rFonts w:ascii="GHEA Grapalat" w:hAnsi="GHEA Grapalat"/>
          <w:noProof/>
          <w:spacing w:val="-4"/>
          <w:lang w:val="hy-AM"/>
        </w:rPr>
      </w:pPr>
    </w:p>
    <w:p w14:paraId="7BFFF4F1" w14:textId="2564B64B" w:rsidR="00564F1B" w:rsidRDefault="00564F1B" w:rsidP="00756934">
      <w:pPr>
        <w:pStyle w:val="Header"/>
        <w:spacing w:line="360" w:lineRule="auto"/>
        <w:jc w:val="both"/>
        <w:rPr>
          <w:rFonts w:ascii="GHEA Grapalat" w:hAnsi="GHEA Grapalat"/>
          <w:noProof/>
          <w:spacing w:val="-4"/>
          <w:lang w:val="hy-AM"/>
        </w:rPr>
      </w:pPr>
    </w:p>
    <w:p w14:paraId="23B20EB9" w14:textId="00EBA0E2" w:rsidR="00564F1B" w:rsidRDefault="00564F1B" w:rsidP="00756934">
      <w:pPr>
        <w:pStyle w:val="Header"/>
        <w:spacing w:line="360" w:lineRule="auto"/>
        <w:jc w:val="both"/>
        <w:rPr>
          <w:rFonts w:ascii="GHEA Grapalat" w:hAnsi="GHEA Grapalat"/>
          <w:noProof/>
          <w:spacing w:val="-4"/>
          <w:lang w:val="hy-AM"/>
        </w:rPr>
      </w:pPr>
    </w:p>
    <w:p w14:paraId="6A87B120" w14:textId="77777777" w:rsidR="00564F1B" w:rsidRPr="00840B2B" w:rsidRDefault="00564F1B" w:rsidP="00756934">
      <w:pPr>
        <w:pStyle w:val="Header"/>
        <w:spacing w:line="360" w:lineRule="auto"/>
        <w:jc w:val="both"/>
        <w:rPr>
          <w:rFonts w:ascii="GHEA Grapalat" w:hAnsi="GHEA Grapalat"/>
          <w:noProof/>
          <w:spacing w:val="-4"/>
          <w:lang w:val="hy-AM"/>
        </w:rPr>
      </w:pPr>
    </w:p>
    <w:p w14:paraId="29804136" w14:textId="77777777" w:rsidR="007A071D" w:rsidRPr="00E92B5A" w:rsidRDefault="007A071D" w:rsidP="007A071D">
      <w:pPr>
        <w:pStyle w:val="Header"/>
        <w:spacing w:line="360" w:lineRule="auto"/>
        <w:ind w:firstLine="426"/>
        <w:jc w:val="both"/>
        <w:rPr>
          <w:rFonts w:ascii="GHEA Grapalat" w:hAnsi="GHEA Grapalat"/>
          <w:noProof/>
          <w:spacing w:val="-4"/>
          <w:lang w:val="hy-AM"/>
        </w:rPr>
      </w:pPr>
    </w:p>
    <w:p w14:paraId="38526FD0" w14:textId="77777777" w:rsidR="007A071D" w:rsidRPr="00E92B5A" w:rsidRDefault="007A071D" w:rsidP="007A071D">
      <w:pPr>
        <w:pStyle w:val="Storagrutun"/>
        <w:spacing w:before="0"/>
        <w:jc w:val="both"/>
        <w:rPr>
          <w:rFonts w:ascii="GHEA Grapalat" w:hAnsi="GHEA Grapalat"/>
          <w:b w:val="0"/>
        </w:rPr>
      </w:pPr>
      <w:r w:rsidRPr="00E92B5A">
        <w:rPr>
          <w:rFonts w:ascii="GHEA Grapalat" w:hAnsi="GHEA Grapalat"/>
        </w:rPr>
        <w:t>ՀԱՅԱՍՏԱՆԻ ՀԱՆՐԱՊԵՏՈՒԹՅԱՆ ՀԱՆՐԱՅԻՆ</w:t>
      </w:r>
    </w:p>
    <w:p w14:paraId="4D984512" w14:textId="6EF032A1" w:rsidR="007A071D" w:rsidRPr="00E92B5A" w:rsidRDefault="007F0662" w:rsidP="007F0662">
      <w:pPr>
        <w:pStyle w:val="Storagrutun"/>
        <w:spacing w:before="0"/>
        <w:jc w:val="both"/>
        <w:rPr>
          <w:rFonts w:ascii="GHEA Grapalat" w:hAnsi="GHEA Grapalat"/>
          <w:b w:val="0"/>
        </w:rPr>
      </w:pPr>
      <w:r>
        <w:rPr>
          <w:rFonts w:ascii="GHEA Grapalat" w:hAnsi="GHEA Grapalat"/>
          <w:lang w:val="hy-AM"/>
        </w:rPr>
        <w:t xml:space="preserve">      </w:t>
      </w:r>
      <w:r w:rsidR="007A071D" w:rsidRPr="00E92B5A">
        <w:rPr>
          <w:rFonts w:ascii="GHEA Grapalat" w:hAnsi="GHEA Grapalat"/>
        </w:rPr>
        <w:t>ԾԱՌԱՅՈՒԹՅՈՒՆՆԵՐԸ ԿԱՐԳԱՎՈՐՈՂ</w:t>
      </w:r>
    </w:p>
    <w:p w14:paraId="659E9A74" w14:textId="47CED488" w:rsidR="007A071D" w:rsidRPr="00E92B5A" w:rsidRDefault="007F0662" w:rsidP="007F0662">
      <w:pPr>
        <w:pStyle w:val="Storagrutun1"/>
        <w:tabs>
          <w:tab w:val="clear" w:pos="992"/>
          <w:tab w:val="clear" w:pos="7655"/>
        </w:tabs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          </w:t>
      </w:r>
      <w:r w:rsidR="007A071D" w:rsidRPr="00E92B5A">
        <w:rPr>
          <w:rFonts w:ascii="GHEA Grapalat" w:hAnsi="GHEA Grapalat"/>
          <w:b/>
          <w:lang w:val="af-ZA"/>
        </w:rPr>
        <w:t>ՀԱՆՁՆԱԺՈՂՈՎԻ ՆԱԽԱԳԱՀ՝</w:t>
      </w:r>
      <w:r w:rsidR="007A071D" w:rsidRPr="00E92B5A">
        <w:rPr>
          <w:rFonts w:ascii="GHEA Grapalat" w:hAnsi="GHEA Grapalat"/>
          <w:b/>
          <w:lang w:val="af-ZA"/>
        </w:rPr>
        <w:tab/>
      </w:r>
      <w:r w:rsidR="007A071D" w:rsidRPr="00E92B5A">
        <w:rPr>
          <w:rFonts w:ascii="GHEA Grapalat" w:hAnsi="GHEA Grapalat"/>
          <w:b/>
          <w:lang w:val="af-ZA"/>
        </w:rPr>
        <w:tab/>
      </w:r>
      <w:r w:rsidR="007A071D" w:rsidRPr="00E92B5A">
        <w:rPr>
          <w:rFonts w:ascii="GHEA Grapalat" w:hAnsi="GHEA Grapalat"/>
          <w:b/>
          <w:lang w:val="af-ZA"/>
        </w:rPr>
        <w:tab/>
      </w:r>
      <w:r w:rsidR="007A071D">
        <w:rPr>
          <w:rFonts w:ascii="GHEA Grapalat" w:hAnsi="GHEA Grapalat"/>
          <w:b/>
          <w:lang w:val="af-ZA"/>
        </w:rPr>
        <w:t xml:space="preserve">      </w:t>
      </w:r>
      <w:r w:rsidR="007A071D" w:rsidRPr="00E92B5A">
        <w:rPr>
          <w:rFonts w:ascii="GHEA Grapalat" w:hAnsi="GHEA Grapalat"/>
          <w:b/>
          <w:lang w:val="af-ZA"/>
        </w:rPr>
        <w:t xml:space="preserve"> </w:t>
      </w:r>
      <w:r w:rsidR="007A071D" w:rsidRPr="00E92B5A">
        <w:rPr>
          <w:rFonts w:ascii="GHEA Grapalat" w:hAnsi="GHEA Grapalat"/>
          <w:b/>
          <w:lang w:val="hy-AM"/>
        </w:rPr>
        <w:t>Գ</w:t>
      </w:r>
      <w:r w:rsidR="007A071D" w:rsidRPr="00E92B5A">
        <w:rPr>
          <w:rFonts w:ascii="GHEA Grapalat" w:hAnsi="GHEA Grapalat"/>
          <w:b/>
          <w:lang w:val="af-ZA"/>
        </w:rPr>
        <w:t xml:space="preserve">. </w:t>
      </w:r>
      <w:r w:rsidR="007A071D" w:rsidRPr="00E92B5A">
        <w:rPr>
          <w:rFonts w:ascii="GHEA Grapalat" w:hAnsi="GHEA Grapalat"/>
          <w:b/>
          <w:lang w:val="hy-AM"/>
        </w:rPr>
        <w:t>ԲԱՂՐԱՄ</w:t>
      </w:r>
      <w:r w:rsidR="007A071D" w:rsidRPr="00E92B5A">
        <w:rPr>
          <w:rFonts w:ascii="GHEA Grapalat" w:hAnsi="GHEA Grapalat"/>
          <w:b/>
          <w:lang w:val="af-ZA"/>
        </w:rPr>
        <w:t>ՅԱՆ</w:t>
      </w:r>
    </w:p>
    <w:p w14:paraId="109848F5" w14:textId="28793E7D" w:rsidR="007A071D" w:rsidRDefault="007A071D" w:rsidP="007A071D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  <w:r w:rsidRPr="00E92B5A">
        <w:rPr>
          <w:rFonts w:ascii="GHEA Grapalat" w:hAnsi="GHEA Grapalat"/>
          <w:lang w:val="af-ZA"/>
        </w:rPr>
        <w:tab/>
      </w:r>
      <w:r w:rsidR="00564F1B">
        <w:rPr>
          <w:rFonts w:ascii="GHEA Grapalat" w:hAnsi="GHEA Grapalat"/>
          <w:lang w:val="af-ZA"/>
        </w:rPr>
        <w:t xml:space="preserve"> </w:t>
      </w:r>
    </w:p>
    <w:p w14:paraId="4E5F11A8" w14:textId="3035487A" w:rsidR="00564F1B" w:rsidRDefault="00564F1B" w:rsidP="007A071D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</w:p>
    <w:p w14:paraId="072A401F" w14:textId="7AEAA9E5" w:rsidR="00564F1B" w:rsidRDefault="00564F1B" w:rsidP="007A071D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</w:p>
    <w:p w14:paraId="17849EB8" w14:textId="77777777" w:rsidR="00564F1B" w:rsidRPr="00E92B5A" w:rsidRDefault="00564F1B" w:rsidP="007A071D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</w:p>
    <w:p w14:paraId="3D33994C" w14:textId="77777777" w:rsidR="007A071D" w:rsidRDefault="007A071D" w:rsidP="007A071D">
      <w:pPr>
        <w:pStyle w:val="Storagrutun1"/>
        <w:rPr>
          <w:rFonts w:ascii="GHEA Grapalat" w:hAnsi="GHEA Grapalat"/>
          <w:lang w:val="af-ZA"/>
        </w:rPr>
      </w:pPr>
    </w:p>
    <w:p w14:paraId="7E20B273" w14:textId="77777777" w:rsidR="007A071D" w:rsidRPr="00E92B5A" w:rsidRDefault="007A071D" w:rsidP="007A071D">
      <w:pPr>
        <w:pStyle w:val="gam"/>
        <w:rPr>
          <w:rFonts w:ascii="GHEA Grapalat" w:hAnsi="GHEA Grapalat"/>
          <w:sz w:val="20"/>
          <w:szCs w:val="20"/>
        </w:rPr>
      </w:pPr>
      <w:r w:rsidRPr="00E92B5A">
        <w:rPr>
          <w:rFonts w:ascii="GHEA Grapalat" w:hAnsi="GHEA Grapalat"/>
          <w:sz w:val="20"/>
          <w:szCs w:val="20"/>
        </w:rPr>
        <w:t xml:space="preserve"> ք. Երևան</w:t>
      </w:r>
    </w:p>
    <w:p w14:paraId="3D38138E" w14:textId="142A42AB" w:rsidR="007A071D" w:rsidRPr="00F47115" w:rsidRDefault="007A071D" w:rsidP="00610888">
      <w:pPr>
        <w:pStyle w:val="gam"/>
      </w:pPr>
      <w:r w:rsidRPr="00E92B5A">
        <w:rPr>
          <w:rFonts w:ascii="GHEA Grapalat" w:hAnsi="GHEA Grapalat"/>
          <w:sz w:val="20"/>
          <w:szCs w:val="20"/>
        </w:rPr>
        <w:t xml:space="preserve"> ___ ___________ 202</w:t>
      </w:r>
      <w:r w:rsidRPr="007F0662">
        <w:rPr>
          <w:rFonts w:ascii="GHEA Grapalat" w:hAnsi="GHEA Grapalat"/>
          <w:sz w:val="20"/>
          <w:szCs w:val="20"/>
        </w:rPr>
        <w:t>4</w:t>
      </w:r>
      <w:r w:rsidRPr="00E92B5A">
        <w:rPr>
          <w:rFonts w:ascii="GHEA Grapalat" w:hAnsi="GHEA Grapalat"/>
          <w:sz w:val="20"/>
          <w:szCs w:val="20"/>
        </w:rPr>
        <w:t>թ.</w:t>
      </w:r>
    </w:p>
    <w:sectPr w:rsidR="007A071D" w:rsidRPr="00F47115" w:rsidSect="00564F1B">
      <w:pgSz w:w="11906" w:h="16838" w:code="9"/>
      <w:pgMar w:top="0" w:right="1166" w:bottom="36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8A4F0A"/>
    <w:multiLevelType w:val="hybridMultilevel"/>
    <w:tmpl w:val="FDD44832"/>
    <w:lvl w:ilvl="0" w:tplc="D38656F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C90F9C2" w:tentative="1">
      <w:start w:val="1"/>
      <w:numFmt w:val="lowerLetter"/>
      <w:lvlText w:val="%2."/>
      <w:lvlJc w:val="left"/>
      <w:pPr>
        <w:ind w:left="1800" w:hanging="360"/>
      </w:pPr>
    </w:lvl>
    <w:lvl w:ilvl="2" w:tplc="3DA67838" w:tentative="1">
      <w:start w:val="1"/>
      <w:numFmt w:val="lowerRoman"/>
      <w:lvlText w:val="%3."/>
      <w:lvlJc w:val="right"/>
      <w:pPr>
        <w:ind w:left="2520" w:hanging="180"/>
      </w:pPr>
    </w:lvl>
    <w:lvl w:ilvl="3" w:tplc="7CC02E78" w:tentative="1">
      <w:start w:val="1"/>
      <w:numFmt w:val="decimal"/>
      <w:lvlText w:val="%4."/>
      <w:lvlJc w:val="left"/>
      <w:pPr>
        <w:ind w:left="3240" w:hanging="360"/>
      </w:pPr>
    </w:lvl>
    <w:lvl w:ilvl="4" w:tplc="08809B9E" w:tentative="1">
      <w:start w:val="1"/>
      <w:numFmt w:val="lowerLetter"/>
      <w:lvlText w:val="%5."/>
      <w:lvlJc w:val="left"/>
      <w:pPr>
        <w:ind w:left="3960" w:hanging="360"/>
      </w:pPr>
    </w:lvl>
    <w:lvl w:ilvl="5" w:tplc="6C7EA79E" w:tentative="1">
      <w:start w:val="1"/>
      <w:numFmt w:val="lowerRoman"/>
      <w:lvlText w:val="%6."/>
      <w:lvlJc w:val="right"/>
      <w:pPr>
        <w:ind w:left="4680" w:hanging="180"/>
      </w:pPr>
    </w:lvl>
    <w:lvl w:ilvl="6" w:tplc="CB286AE2" w:tentative="1">
      <w:start w:val="1"/>
      <w:numFmt w:val="decimal"/>
      <w:lvlText w:val="%7."/>
      <w:lvlJc w:val="left"/>
      <w:pPr>
        <w:ind w:left="5400" w:hanging="360"/>
      </w:pPr>
    </w:lvl>
    <w:lvl w:ilvl="7" w:tplc="F08A600A" w:tentative="1">
      <w:start w:val="1"/>
      <w:numFmt w:val="lowerLetter"/>
      <w:lvlText w:val="%8."/>
      <w:lvlJc w:val="left"/>
      <w:pPr>
        <w:ind w:left="6120" w:hanging="360"/>
      </w:pPr>
    </w:lvl>
    <w:lvl w:ilvl="8" w:tplc="D6D6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4B24B7"/>
    <w:multiLevelType w:val="hybridMultilevel"/>
    <w:tmpl w:val="35823548"/>
    <w:lvl w:ilvl="0" w:tplc="76F86FCA">
      <w:start w:val="15"/>
      <w:numFmt w:val="decimal"/>
      <w:lvlText w:val="%1)"/>
      <w:lvlJc w:val="left"/>
      <w:pPr>
        <w:ind w:left="1637" w:hanging="360"/>
      </w:pPr>
      <w:rPr>
        <w:rFonts w:cs="GHEA Grapalat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2BC2639"/>
    <w:multiLevelType w:val="hybridMultilevel"/>
    <w:tmpl w:val="E9DAFF5A"/>
    <w:lvl w:ilvl="0" w:tplc="FB32672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8321B8F"/>
    <w:multiLevelType w:val="hybridMultilevel"/>
    <w:tmpl w:val="E1BEBC26"/>
    <w:lvl w:ilvl="0" w:tplc="707845BE">
      <w:start w:val="1"/>
      <w:numFmt w:val="decimal"/>
      <w:pStyle w:val="Style3"/>
      <w:lvlText w:val="Գլուխ %1"/>
      <w:lvlJc w:val="left"/>
      <w:pPr>
        <w:ind w:left="3621" w:hanging="360"/>
      </w:pPr>
      <w:rPr>
        <w:rFonts w:hint="default"/>
        <w:b/>
        <w:i w:val="0"/>
        <w:caps/>
        <w:sz w:val="24"/>
        <w:szCs w:val="24"/>
      </w:rPr>
    </w:lvl>
    <w:lvl w:ilvl="1" w:tplc="04090019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B0707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54079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EA7A81"/>
    <w:multiLevelType w:val="hybridMultilevel"/>
    <w:tmpl w:val="0106B8C4"/>
    <w:lvl w:ilvl="0" w:tplc="0EF8B51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A1201FE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F93DE7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89"/>
    <w:rsid w:val="000652FB"/>
    <w:rsid w:val="0006796A"/>
    <w:rsid w:val="000B1D3F"/>
    <w:rsid w:val="000E0D9E"/>
    <w:rsid w:val="000E14A1"/>
    <w:rsid w:val="000E6008"/>
    <w:rsid w:val="00141363"/>
    <w:rsid w:val="001519F5"/>
    <w:rsid w:val="00163BE6"/>
    <w:rsid w:val="001743D2"/>
    <w:rsid w:val="00175DDE"/>
    <w:rsid w:val="00177DEA"/>
    <w:rsid w:val="00192B8E"/>
    <w:rsid w:val="00196DD6"/>
    <w:rsid w:val="001B2415"/>
    <w:rsid w:val="001C7716"/>
    <w:rsid w:val="001D6940"/>
    <w:rsid w:val="001F7BCB"/>
    <w:rsid w:val="00207089"/>
    <w:rsid w:val="002126B5"/>
    <w:rsid w:val="00214BF6"/>
    <w:rsid w:val="00223D54"/>
    <w:rsid w:val="00287B2C"/>
    <w:rsid w:val="00292A42"/>
    <w:rsid w:val="002D5E80"/>
    <w:rsid w:val="003024E5"/>
    <w:rsid w:val="003222A2"/>
    <w:rsid w:val="0032393B"/>
    <w:rsid w:val="00326D76"/>
    <w:rsid w:val="003541BD"/>
    <w:rsid w:val="0035644E"/>
    <w:rsid w:val="00377B6A"/>
    <w:rsid w:val="003D25D6"/>
    <w:rsid w:val="003D53C3"/>
    <w:rsid w:val="003F2777"/>
    <w:rsid w:val="00410A32"/>
    <w:rsid w:val="00413493"/>
    <w:rsid w:val="00420F4C"/>
    <w:rsid w:val="0042648D"/>
    <w:rsid w:val="00445413"/>
    <w:rsid w:val="00464CCB"/>
    <w:rsid w:val="004814FB"/>
    <w:rsid w:val="00486770"/>
    <w:rsid w:val="004A0328"/>
    <w:rsid w:val="004A7043"/>
    <w:rsid w:val="004E482B"/>
    <w:rsid w:val="004E55A1"/>
    <w:rsid w:val="0050540F"/>
    <w:rsid w:val="00534168"/>
    <w:rsid w:val="00537643"/>
    <w:rsid w:val="005419D0"/>
    <w:rsid w:val="00564F1B"/>
    <w:rsid w:val="005679DF"/>
    <w:rsid w:val="00596FC7"/>
    <w:rsid w:val="005C0DEF"/>
    <w:rsid w:val="005D7125"/>
    <w:rsid w:val="005E159E"/>
    <w:rsid w:val="00610888"/>
    <w:rsid w:val="00663993"/>
    <w:rsid w:val="0067151B"/>
    <w:rsid w:val="00677927"/>
    <w:rsid w:val="00687667"/>
    <w:rsid w:val="006950F9"/>
    <w:rsid w:val="006C728C"/>
    <w:rsid w:val="006F473A"/>
    <w:rsid w:val="007123E1"/>
    <w:rsid w:val="00733FBF"/>
    <w:rsid w:val="00740327"/>
    <w:rsid w:val="0074608C"/>
    <w:rsid w:val="00756934"/>
    <w:rsid w:val="00762876"/>
    <w:rsid w:val="007809D9"/>
    <w:rsid w:val="007A071D"/>
    <w:rsid w:val="007A64E9"/>
    <w:rsid w:val="007D5BB2"/>
    <w:rsid w:val="007D7B70"/>
    <w:rsid w:val="007F0662"/>
    <w:rsid w:val="00801A7E"/>
    <w:rsid w:val="0082659F"/>
    <w:rsid w:val="00840B2B"/>
    <w:rsid w:val="00851DB4"/>
    <w:rsid w:val="008753AC"/>
    <w:rsid w:val="00891478"/>
    <w:rsid w:val="008A7110"/>
    <w:rsid w:val="008C1BF2"/>
    <w:rsid w:val="0090468E"/>
    <w:rsid w:val="009154D4"/>
    <w:rsid w:val="00952C7E"/>
    <w:rsid w:val="00970552"/>
    <w:rsid w:val="00982B3B"/>
    <w:rsid w:val="009B3359"/>
    <w:rsid w:val="009B3677"/>
    <w:rsid w:val="009C705B"/>
    <w:rsid w:val="009D2258"/>
    <w:rsid w:val="009D43AE"/>
    <w:rsid w:val="009E6763"/>
    <w:rsid w:val="009F4176"/>
    <w:rsid w:val="00A275C5"/>
    <w:rsid w:val="00A33CB0"/>
    <w:rsid w:val="00A44750"/>
    <w:rsid w:val="00A50873"/>
    <w:rsid w:val="00AD2058"/>
    <w:rsid w:val="00AE4705"/>
    <w:rsid w:val="00AE4B8A"/>
    <w:rsid w:val="00B00A12"/>
    <w:rsid w:val="00B136F7"/>
    <w:rsid w:val="00B23EA4"/>
    <w:rsid w:val="00B2497E"/>
    <w:rsid w:val="00B33927"/>
    <w:rsid w:val="00B63082"/>
    <w:rsid w:val="00B6683D"/>
    <w:rsid w:val="00B91F60"/>
    <w:rsid w:val="00B95153"/>
    <w:rsid w:val="00BA6A84"/>
    <w:rsid w:val="00BC6EE0"/>
    <w:rsid w:val="00BE4149"/>
    <w:rsid w:val="00C108CF"/>
    <w:rsid w:val="00C22CCC"/>
    <w:rsid w:val="00C37489"/>
    <w:rsid w:val="00C40252"/>
    <w:rsid w:val="00C44DD8"/>
    <w:rsid w:val="00C51424"/>
    <w:rsid w:val="00C935D1"/>
    <w:rsid w:val="00CB0BB5"/>
    <w:rsid w:val="00CC6173"/>
    <w:rsid w:val="00CF41B1"/>
    <w:rsid w:val="00D02A95"/>
    <w:rsid w:val="00D0307E"/>
    <w:rsid w:val="00D13790"/>
    <w:rsid w:val="00D207A3"/>
    <w:rsid w:val="00D30ECD"/>
    <w:rsid w:val="00D523E1"/>
    <w:rsid w:val="00D602F9"/>
    <w:rsid w:val="00D6606F"/>
    <w:rsid w:val="00DA1489"/>
    <w:rsid w:val="00DA7130"/>
    <w:rsid w:val="00DC67F2"/>
    <w:rsid w:val="00DD4531"/>
    <w:rsid w:val="00E02A77"/>
    <w:rsid w:val="00E16428"/>
    <w:rsid w:val="00E44D6E"/>
    <w:rsid w:val="00E5397D"/>
    <w:rsid w:val="00E646E8"/>
    <w:rsid w:val="00EB65EB"/>
    <w:rsid w:val="00EC7A7E"/>
    <w:rsid w:val="00EE11B0"/>
    <w:rsid w:val="00EE32E2"/>
    <w:rsid w:val="00EF5F7E"/>
    <w:rsid w:val="00F23E50"/>
    <w:rsid w:val="00F47115"/>
    <w:rsid w:val="00FB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32DE"/>
  <w15:docId w15:val="{7C5FB5C4-25C9-4C23-A04A-8030C602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70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070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rsid w:val="00207089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Normal"/>
    <w:rsid w:val="00207089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207089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2070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Heading2"/>
    <w:link w:val="Style3Char"/>
    <w:qFormat/>
    <w:rsid w:val="00207089"/>
    <w:pPr>
      <w:numPr>
        <w:numId w:val="1"/>
      </w:numPr>
      <w:spacing w:before="400" w:after="240" w:line="264" w:lineRule="auto"/>
      <w:jc w:val="both"/>
    </w:pPr>
    <w:rPr>
      <w:rFonts w:ascii="GHEA Grapalat" w:hAnsi="GHEA Grapalat" w:cstheme="minorHAnsi"/>
      <w:color w:val="080808"/>
      <w:sz w:val="24"/>
      <w:szCs w:val="28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link w:val="ListParagraph"/>
    <w:uiPriority w:val="34"/>
    <w:qFormat/>
    <w:locked/>
    <w:rsid w:val="00207089"/>
    <w:rPr>
      <w:rFonts w:ascii="Calibri" w:eastAsia="Calibri" w:hAnsi="Calibri" w:cs="Times New Roman"/>
    </w:rPr>
  </w:style>
  <w:style w:type="character" w:customStyle="1" w:styleId="Style3Char">
    <w:name w:val="Style3 Char"/>
    <w:basedOn w:val="DefaultParagraphFont"/>
    <w:link w:val="Style3"/>
    <w:rsid w:val="00207089"/>
    <w:rPr>
      <w:rFonts w:ascii="GHEA Grapalat" w:eastAsiaTheme="majorEastAsia" w:hAnsi="GHEA Grapalat" w:cstheme="minorHAnsi"/>
      <w:b/>
      <w:bCs/>
      <w:color w:val="080808"/>
      <w:sz w:val="24"/>
      <w:szCs w:val="28"/>
    </w:rPr>
  </w:style>
  <w:style w:type="paragraph" w:styleId="NormalWeb">
    <w:name w:val="Normal (Web)"/>
    <w:basedOn w:val="Normal"/>
    <w:uiPriority w:val="99"/>
    <w:unhideWhenUsed/>
    <w:rsid w:val="0020708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207089"/>
    <w:rPr>
      <w:b/>
      <w:bCs/>
    </w:rPr>
  </w:style>
  <w:style w:type="paragraph" w:customStyle="1" w:styleId="voroshumspisok">
    <w:name w:val="voroshum spisok"/>
    <w:basedOn w:val="Normal"/>
    <w:rsid w:val="00207089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0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Title">
    <w:name w:val="Title"/>
    <w:basedOn w:val="Normal"/>
    <w:link w:val="TitleChar"/>
    <w:qFormat/>
    <w:rsid w:val="000E600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E6008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E6008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E60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E6008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Normal"/>
    <w:rsid w:val="000E6008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E6008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0E6008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E6008"/>
    <w:rPr>
      <w:rFonts w:ascii="ArTarumianTimes" w:eastAsia="Times New Roman" w:hAnsi="ArTarumian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5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D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3D59D-90C0-4AEF-ABD3-266C7705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Senik Babayan</dc:creator>
  <cp:lastModifiedBy>Sevak Babayan</cp:lastModifiedBy>
  <cp:revision>12</cp:revision>
  <cp:lastPrinted>2024-09-11T10:25:00Z</cp:lastPrinted>
  <dcterms:created xsi:type="dcterms:W3CDTF">2024-08-30T09:46:00Z</dcterms:created>
  <dcterms:modified xsi:type="dcterms:W3CDTF">2024-09-12T07:50:00Z</dcterms:modified>
</cp:coreProperties>
</file>