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71F" w:rsidRDefault="002E771F" w:rsidP="002E771F">
      <w:pPr>
        <w:spacing w:after="0" w:line="360" w:lineRule="auto"/>
        <w:jc w:val="right"/>
        <w:rPr>
          <w:rFonts w:ascii="GHEA Mariam" w:hAnsi="GHEA Mariam"/>
          <w:sz w:val="24"/>
          <w:szCs w:val="24"/>
        </w:rPr>
      </w:pPr>
      <w:r>
        <w:rPr>
          <w:rFonts w:ascii="GHEA Mariam" w:hAnsi="GHEA Mariam"/>
          <w:sz w:val="24"/>
          <w:szCs w:val="24"/>
        </w:rPr>
        <w:t>ՆԱԽԱԳԻԾ</w:t>
      </w:r>
    </w:p>
    <w:p w:rsidR="002E771F" w:rsidRDefault="002E771F" w:rsidP="002E771F">
      <w:pPr>
        <w:spacing w:after="0" w:line="360" w:lineRule="auto"/>
        <w:jc w:val="right"/>
        <w:rPr>
          <w:rFonts w:ascii="GHEA Mariam" w:hAnsi="GHEA Mariam"/>
          <w:sz w:val="24"/>
          <w:szCs w:val="24"/>
        </w:rPr>
      </w:pPr>
    </w:p>
    <w:p w:rsidR="002E771F" w:rsidRDefault="002E771F" w:rsidP="002E771F">
      <w:pPr>
        <w:pStyle w:val="vhc"/>
        <w:shd w:val="clear" w:color="auto" w:fill="FFFFFF"/>
        <w:spacing w:before="0" w:beforeAutospacing="0" w:after="0" w:afterAutospacing="0" w:line="360" w:lineRule="auto"/>
        <w:ind w:right="150"/>
        <w:jc w:val="center"/>
        <w:rPr>
          <w:rFonts w:ascii="GHEA Mariam" w:hAnsi="GHEA Mariam"/>
          <w:b/>
          <w:bCs/>
          <w:color w:val="000000"/>
        </w:rPr>
      </w:pPr>
      <w:r>
        <w:rPr>
          <w:rFonts w:ascii="GHEA Mariam" w:hAnsi="GHEA Mariam"/>
          <w:b/>
          <w:bCs/>
          <w:color w:val="000000"/>
        </w:rPr>
        <w:t>ՀԱՅԱՍՏԱՆԻ ՀԱՆՐԱՊԵՏՈՒԹՅԱՆ ԿԱՌԱՎԱՐՈՒԹՅՈՒՆ</w:t>
      </w:r>
    </w:p>
    <w:p w:rsidR="002E771F" w:rsidRDefault="002E771F" w:rsidP="002E771F">
      <w:pPr>
        <w:pStyle w:val="vhc"/>
        <w:shd w:val="clear" w:color="auto" w:fill="FFFFFF"/>
        <w:spacing w:before="0" w:beforeAutospacing="0" w:after="0" w:afterAutospacing="0" w:line="360" w:lineRule="auto"/>
        <w:ind w:right="150"/>
        <w:jc w:val="center"/>
        <w:rPr>
          <w:rFonts w:ascii="GHEA Mariam" w:hAnsi="GHEA Mariam"/>
          <w:b/>
          <w:bCs/>
          <w:color w:val="000000"/>
        </w:rPr>
      </w:pPr>
      <w:r>
        <w:rPr>
          <w:rFonts w:ascii="GHEA Mariam" w:hAnsi="GHEA Mariam"/>
          <w:b/>
          <w:bCs/>
          <w:color w:val="000000"/>
        </w:rPr>
        <w:t>ՈՐՈՇՈՒՄ</w:t>
      </w:r>
    </w:p>
    <w:p w:rsidR="002E771F" w:rsidRDefault="002E771F" w:rsidP="002E771F">
      <w:pPr>
        <w:pStyle w:val="NormalWeb"/>
        <w:shd w:val="clear" w:color="auto" w:fill="FFFFFF"/>
        <w:spacing w:before="0" w:beforeAutospacing="0" w:after="0" w:afterAutospacing="0" w:line="360" w:lineRule="auto"/>
        <w:ind w:right="150"/>
        <w:jc w:val="center"/>
        <w:rPr>
          <w:rFonts w:ascii="GHEA Mariam" w:hAnsi="GHEA Mariam"/>
          <w:color w:val="000000"/>
        </w:rPr>
      </w:pPr>
      <w:r>
        <w:rPr>
          <w:rFonts w:ascii="GHEA Mariam" w:hAnsi="GHEA Mariam"/>
          <w:color w:val="000000"/>
        </w:rPr>
        <w:t>2024 թվականի N – Ն</w:t>
      </w:r>
    </w:p>
    <w:p w:rsidR="002E771F" w:rsidRDefault="002E771F" w:rsidP="002E771F">
      <w:pPr>
        <w:spacing w:after="0" w:line="360" w:lineRule="auto"/>
        <w:jc w:val="right"/>
        <w:rPr>
          <w:rFonts w:ascii="GHEA Mariam" w:hAnsi="GHEA Mariam"/>
          <w:sz w:val="24"/>
          <w:szCs w:val="24"/>
        </w:rPr>
      </w:pPr>
    </w:p>
    <w:p w:rsidR="002E771F" w:rsidRDefault="0053341C" w:rsidP="0053341C">
      <w:pPr>
        <w:pStyle w:val="NormalWeb"/>
        <w:shd w:val="clear" w:color="auto" w:fill="FFFFFF"/>
        <w:spacing w:before="0" w:beforeAutospacing="0" w:after="0" w:afterAutospacing="0" w:line="360" w:lineRule="auto"/>
        <w:jc w:val="center"/>
        <w:rPr>
          <w:rFonts w:ascii="GHEA Mariam" w:hAnsi="GHEA Mariam"/>
          <w:b/>
          <w:color w:val="000000"/>
          <w:lang w:val="hy-AM"/>
        </w:rPr>
      </w:pPr>
      <w:r w:rsidRPr="0053341C">
        <w:rPr>
          <w:rFonts w:ascii="GHEA Mariam" w:hAnsi="GHEA Mariam"/>
          <w:b/>
          <w:color w:val="000000"/>
          <w:lang w:val="hy-AM"/>
        </w:rPr>
        <w:t xml:space="preserve">ԳԵՈԴԵԶԻԱԿԱՆ և ՄԱՐԿՇԵՅԴԵՐԱԿԱՆ, ԻՆՉՊԵՍ ՆԱԵՎ ՔԱՐՏԵԶԱԳՐԱԿԱՆ, ՀՈՂԱՇԻՆԱՐԱՐԱԿԱՆ, ՉԱՓԱԳՐԱԿԱՆ </w:t>
      </w:r>
      <w:r w:rsidR="00C308EC">
        <w:rPr>
          <w:rFonts w:ascii="GHEA Mariam" w:hAnsi="GHEA Mariam"/>
          <w:b/>
          <w:color w:val="000000"/>
          <w:lang w:val="hy-AM"/>
        </w:rPr>
        <w:t>ԵՎ</w:t>
      </w:r>
      <w:r w:rsidRPr="0053341C">
        <w:rPr>
          <w:rFonts w:ascii="GHEA Mariam" w:hAnsi="GHEA Mariam"/>
          <w:b/>
          <w:color w:val="000000"/>
          <w:lang w:val="hy-AM"/>
        </w:rPr>
        <w:t xml:space="preserve"> ՀԱՇՎԱՌՄԱՆ ԳՈՐԾՈՒՆԵՈՒԹՅԱՆ ՈՐԱԿԱՎՈՐՄԱՆ ԱՆՑԿԱՑՄԱՆ ԿԱՐԳՆ ՈՒ ՊԱՅՄԱՆՆԵՐԸ, ՈՐԱԿԱՎՈՐՄԱՆ ՔՆՆՈՒԹՅԱՆԸ ՄԱՍՆԱԿՑԵԼՈՒ ՀԱՄԱՐ ԱՆՀՐԱԺԵՇՏ ՓԱՍՏԱԹՂԹԵՐԻ ՑԱՆԿԸ, ԴՐԱՆՑ ՆԵՐԿԱՅԱՑՄԱՆ ԿԱՐԳԸ </w:t>
      </w:r>
      <w:r w:rsidR="00C308EC">
        <w:rPr>
          <w:rFonts w:ascii="GHEA Mariam" w:hAnsi="GHEA Mariam"/>
          <w:b/>
          <w:color w:val="000000"/>
          <w:lang w:val="hy-AM"/>
        </w:rPr>
        <w:t>ԵՎ</w:t>
      </w:r>
      <w:r w:rsidRPr="0053341C">
        <w:rPr>
          <w:rFonts w:ascii="GHEA Mariam" w:hAnsi="GHEA Mariam"/>
          <w:b/>
          <w:color w:val="000000"/>
          <w:lang w:val="hy-AM"/>
        </w:rPr>
        <w:t xml:space="preserve"> ԺԱՄԿԵՏՆԵՐԸ, ՈՐԱԿԱՎՈՐՄԱՆ ՔՆՆՈՒԹՅՈՒՆՆԵՐԻ ՀԱՐՑԱՇԱՐԵՐԻ, ԱՅԴ ԹՎՈՒՄ՝ ԽՆԴԻՐՆԵՐԻ </w:t>
      </w:r>
      <w:r w:rsidR="00C308EC">
        <w:rPr>
          <w:rFonts w:ascii="GHEA Mariam" w:hAnsi="GHEA Mariam"/>
          <w:b/>
          <w:color w:val="000000"/>
          <w:lang w:val="hy-AM"/>
        </w:rPr>
        <w:t>ԵՎ</w:t>
      </w:r>
      <w:r w:rsidRPr="0053341C">
        <w:rPr>
          <w:rFonts w:ascii="GHEA Mariam" w:hAnsi="GHEA Mariam"/>
          <w:b/>
          <w:color w:val="000000"/>
          <w:lang w:val="hy-AM"/>
        </w:rPr>
        <w:t xml:space="preserve"> ԱՌԱՋԱԴՐԱՆՔՆԵՐԻ ԿԱԶՄՄԱՆ ԿԱՐԳԸ, ՔՆՆՈՒԹՅԱՆ ԺԱՄԱՆԱԿ ԱՌԱՋԱԴՐՎՈՂ ՀԱՐՑԵՐԻ, ԽՆԴԻՐՆԵՐԻ </w:t>
      </w:r>
      <w:r w:rsidR="00C308EC">
        <w:rPr>
          <w:rFonts w:ascii="GHEA Mariam" w:hAnsi="GHEA Mariam"/>
          <w:b/>
          <w:color w:val="000000"/>
          <w:lang w:val="hy-AM"/>
        </w:rPr>
        <w:t>ԵՎ</w:t>
      </w:r>
      <w:bookmarkStart w:id="0" w:name="_GoBack"/>
      <w:bookmarkEnd w:id="0"/>
      <w:r w:rsidRPr="0053341C">
        <w:rPr>
          <w:rFonts w:ascii="GHEA Mariam" w:hAnsi="GHEA Mariam"/>
          <w:b/>
          <w:color w:val="000000"/>
          <w:lang w:val="hy-AM"/>
        </w:rPr>
        <w:t xml:space="preserve"> ԱՌԱՋԱԴՐԱՆՔՆԵՐԻ ՔԱՆԱԿԸ, ՔՆՆՈՒԹՅՈՒՆՆԵՐԻ ԱՐԴՅՈՒՆՔՆԵՐԻ ԳՆԱՀԱՏՄԱՆ ԿԱՐԳԸ, ՔՆՆՈՒԹՅԱՆ ԱՆՑԿԱՑՄԱՆ ՀԱՄԱՐ ՆԱԽԱՏԵՍՎԱԾ ԺԱՄԱՆԱԿԸ, ՍԱՐՔԱԾՐԱԳՐԱՅԻՆ ՄԻՋՈՑՆԵՐԻՑ ՕԳՏՎԵԼՈՒ ԿԱՐԳԸ, ՈՐԱԿԱՎՈՐՄԱՆ ՎԿԱՅԱԿԱՆ ՍՏԱՆԱԼՈՒ ՀԱՄԱՐ ԱՆՀՐԱԺԵՇՏ ՄԻԱՎՈՐՆԵՐԻ ՔԱՆԱԿԸ, ՔՆՆՈՒԹՅԱՆ ԱՐԴՅՈՒՆՔՆԵՐԻ ԲՈՂՈՔԱՐԿՄԱՆ ԿԱՐԳԸ, ՈՐԱԿԱՎՈՐՄԱՆ ՎԿԱՅԱԿԱՆԻ ՁԵՎԸ ՍԱՀՄԱՆԵԼՈՒ</w:t>
      </w:r>
      <w:r w:rsidR="008F732A">
        <w:rPr>
          <w:rFonts w:ascii="GHEA Mariam" w:hAnsi="GHEA Mariam"/>
          <w:b/>
          <w:color w:val="000000"/>
          <w:lang w:val="hy-AM"/>
        </w:rPr>
        <w:t xml:space="preserve"> ԵՎ </w:t>
      </w:r>
      <w:r w:rsidR="008F732A" w:rsidRPr="008F732A">
        <w:rPr>
          <w:rFonts w:ascii="GHEA Mariam" w:hAnsi="GHEA Mariam"/>
          <w:b/>
          <w:color w:val="000000"/>
          <w:lang w:val="hy-AM"/>
        </w:rPr>
        <w:t>ՀԱՅԱՍՏԱՆԻ ՀԱՆՐԱՊԵՏՈՒԹՅԱՆ ԿԱՌԱՎԱՐՈՒԹՅԱՆ 2011 ԹՎԱԿԱՆԻ ՍԵՊՏԵՄԲԵՐԻ 29-Ի N 1441-Ն ՈՐՈՇՈՒՄՆ ՈՒԺԸ ԿՈՐՑՐԱԾ ՃԱՆԱՉԵԼՈՒ ՄԱՍԻՆ</w:t>
      </w:r>
    </w:p>
    <w:p w:rsidR="008F732A" w:rsidRDefault="008F732A" w:rsidP="002E771F">
      <w:pPr>
        <w:pStyle w:val="NormalWeb"/>
        <w:shd w:val="clear" w:color="auto" w:fill="FFFFFF"/>
        <w:spacing w:before="0" w:beforeAutospacing="0" w:after="0" w:afterAutospacing="0" w:line="360" w:lineRule="auto"/>
        <w:jc w:val="both"/>
        <w:rPr>
          <w:rFonts w:ascii="GHEA Mariam" w:hAnsi="GHEA Mariam"/>
          <w:color w:val="000000"/>
          <w:lang w:val="hy-AM"/>
        </w:rPr>
      </w:pPr>
    </w:p>
    <w:p w:rsidR="002E771F" w:rsidRDefault="002E771F" w:rsidP="002E771F">
      <w:pPr>
        <w:pStyle w:val="NormalWeb"/>
        <w:shd w:val="clear" w:color="auto" w:fill="FFFFFF"/>
        <w:spacing w:before="0" w:beforeAutospacing="0" w:after="0" w:afterAutospacing="0" w:line="360" w:lineRule="auto"/>
        <w:jc w:val="both"/>
        <w:rPr>
          <w:rFonts w:ascii="GHEA Mariam" w:hAnsi="GHEA Mariam"/>
          <w:b/>
          <w:i/>
          <w:color w:val="000000"/>
        </w:rPr>
      </w:pPr>
      <w:r w:rsidRPr="002E771F">
        <w:rPr>
          <w:rFonts w:ascii="GHEA Mariam" w:hAnsi="GHEA Mariam"/>
          <w:color w:val="000000"/>
          <w:lang w:val="hy-AM"/>
        </w:rPr>
        <w:t xml:space="preserve">   </w:t>
      </w:r>
      <w:r w:rsidR="004D06D8" w:rsidRPr="004D06D8">
        <w:rPr>
          <w:rFonts w:ascii="GHEA Mariam" w:hAnsi="GHEA Mariam"/>
          <w:color w:val="000000"/>
        </w:rPr>
        <w:t>Ղեկավարվելով «Գեոդեզիական և քարտեզագրական</w:t>
      </w:r>
      <w:r w:rsidR="008F732A">
        <w:rPr>
          <w:rFonts w:ascii="GHEA Mariam" w:hAnsi="GHEA Mariam"/>
          <w:color w:val="000000"/>
        </w:rPr>
        <w:t xml:space="preserve"> գործունեության մասին» օրենքի 16․</w:t>
      </w:r>
      <w:r w:rsidR="004D06D8" w:rsidRPr="004D06D8">
        <w:rPr>
          <w:rFonts w:ascii="GHEA Mariam" w:hAnsi="GHEA Mariam"/>
          <w:color w:val="000000"/>
        </w:rPr>
        <w:t>1-</w:t>
      </w:r>
      <w:r w:rsidR="004D06D8" w:rsidRPr="004D06D8">
        <w:rPr>
          <w:rFonts w:ascii="GHEA Mariam" w:hAnsi="GHEA Mariam" w:cs="GHEA Mariam"/>
          <w:color w:val="000000"/>
        </w:rPr>
        <w:t>ին</w:t>
      </w:r>
      <w:r w:rsidR="004D06D8" w:rsidRPr="004D06D8">
        <w:rPr>
          <w:rFonts w:ascii="GHEA Mariam" w:hAnsi="GHEA Mariam"/>
          <w:color w:val="000000"/>
        </w:rPr>
        <w:t xml:space="preserve"> </w:t>
      </w:r>
      <w:r w:rsidR="004D06D8" w:rsidRPr="004D06D8">
        <w:rPr>
          <w:rFonts w:ascii="GHEA Mariam" w:hAnsi="GHEA Mariam" w:cs="GHEA Mariam"/>
          <w:color w:val="000000"/>
        </w:rPr>
        <w:t>հոդվածի</w:t>
      </w:r>
      <w:r w:rsidR="004D06D8" w:rsidRPr="004D06D8">
        <w:rPr>
          <w:rFonts w:ascii="GHEA Mariam" w:hAnsi="GHEA Mariam"/>
          <w:color w:val="000000"/>
        </w:rPr>
        <w:t xml:space="preserve"> 7-</w:t>
      </w:r>
      <w:r w:rsidR="004D06D8" w:rsidRPr="004D06D8">
        <w:rPr>
          <w:rFonts w:ascii="GHEA Mariam" w:hAnsi="GHEA Mariam" w:cs="GHEA Mariam"/>
          <w:color w:val="000000"/>
        </w:rPr>
        <w:t>րդ</w:t>
      </w:r>
      <w:r w:rsidR="004D06D8" w:rsidRPr="004D06D8">
        <w:rPr>
          <w:rFonts w:ascii="GHEA Mariam" w:hAnsi="GHEA Mariam"/>
          <w:color w:val="000000"/>
        </w:rPr>
        <w:t xml:space="preserve"> </w:t>
      </w:r>
      <w:r w:rsidR="004D06D8" w:rsidRPr="004D06D8">
        <w:rPr>
          <w:rFonts w:ascii="GHEA Mariam" w:hAnsi="GHEA Mariam" w:cs="GHEA Mariam"/>
          <w:color w:val="000000"/>
        </w:rPr>
        <w:t>մասի</w:t>
      </w:r>
      <w:r w:rsidR="004D06D8">
        <w:rPr>
          <w:rFonts w:ascii="GHEA Mariam" w:hAnsi="GHEA Mariam" w:cs="GHEA Mariam"/>
          <w:color w:val="000000"/>
          <w:lang w:val="hy-AM"/>
        </w:rPr>
        <w:t xml:space="preserve"> և</w:t>
      </w:r>
      <w:r w:rsidR="00FB7620">
        <w:rPr>
          <w:rFonts w:ascii="GHEA Mariam" w:hAnsi="GHEA Mariam" w:cs="GHEA Mariam"/>
          <w:color w:val="000000"/>
          <w:lang w:val="hy-AM"/>
        </w:rPr>
        <w:t xml:space="preserve"> </w:t>
      </w:r>
      <w:r w:rsidR="00FB7620" w:rsidRPr="00FB7620">
        <w:rPr>
          <w:rFonts w:ascii="GHEA Mariam" w:hAnsi="GHEA Mariam" w:cs="GHEA Mariam"/>
          <w:color w:val="000000"/>
          <w:lang w:val="hy-AM"/>
        </w:rPr>
        <w:t xml:space="preserve">«Նորմատիվ իրավական ակտերի մասին» </w:t>
      </w:r>
      <w:r w:rsidR="00FB7620" w:rsidRPr="00FB7620">
        <w:rPr>
          <w:rFonts w:ascii="GHEA Mariam" w:hAnsi="GHEA Mariam" w:cs="GHEA Mariam"/>
          <w:color w:val="000000"/>
          <w:lang w:val="hy-AM"/>
        </w:rPr>
        <w:lastRenderedPageBreak/>
        <w:t>օրենքի 37-րդ հոդված</w:t>
      </w:r>
      <w:r w:rsidR="00FB7620">
        <w:rPr>
          <w:rFonts w:ascii="GHEA Mariam" w:hAnsi="GHEA Mariam" w:cs="GHEA Mariam"/>
          <w:color w:val="000000"/>
          <w:lang w:val="hy-AM"/>
        </w:rPr>
        <w:t>ի</w:t>
      </w:r>
      <w:r w:rsidR="004D06D8">
        <w:rPr>
          <w:rFonts w:ascii="GHEA Mariam" w:hAnsi="GHEA Mariam" w:cs="GHEA Mariam"/>
          <w:color w:val="000000"/>
          <w:lang w:val="hy-AM"/>
        </w:rPr>
        <w:t xml:space="preserve"> </w:t>
      </w:r>
      <w:r w:rsidR="004D06D8" w:rsidRPr="004D06D8">
        <w:rPr>
          <w:rFonts w:ascii="GHEA Mariam" w:hAnsi="GHEA Mariam" w:cs="GHEA Mariam"/>
          <w:color w:val="000000"/>
        </w:rPr>
        <w:t>պահանջներով</w:t>
      </w:r>
      <w:r w:rsidRPr="002E771F">
        <w:rPr>
          <w:rFonts w:ascii="GHEA Mariam" w:hAnsi="GHEA Mariam"/>
          <w:color w:val="000000"/>
        </w:rPr>
        <w:t xml:space="preserve">՝ Հայաստանի Հանրապետության կառավարությունը </w:t>
      </w:r>
      <w:r w:rsidR="008F732A">
        <w:rPr>
          <w:rFonts w:ascii="GHEA Mariam" w:hAnsi="GHEA Mariam"/>
          <w:b/>
          <w:i/>
          <w:color w:val="000000"/>
        </w:rPr>
        <w:t>որոշում է․</w:t>
      </w:r>
    </w:p>
    <w:p w:rsidR="00B81F62" w:rsidRDefault="004D06D8" w:rsidP="004D06D8">
      <w:pPr>
        <w:pStyle w:val="ListParagraph"/>
        <w:numPr>
          <w:ilvl w:val="0"/>
          <w:numId w:val="1"/>
        </w:numPr>
        <w:tabs>
          <w:tab w:val="left" w:pos="450"/>
        </w:tabs>
        <w:spacing w:after="0" w:line="360" w:lineRule="auto"/>
        <w:jc w:val="both"/>
        <w:rPr>
          <w:rFonts w:ascii="GHEA Mariam" w:hAnsi="GHEA Mariam"/>
          <w:sz w:val="24"/>
          <w:szCs w:val="24"/>
        </w:rPr>
      </w:pPr>
      <w:r w:rsidRPr="004D06D8">
        <w:rPr>
          <w:rFonts w:ascii="GHEA Mariam" w:hAnsi="GHEA Mariam"/>
          <w:sz w:val="24"/>
          <w:szCs w:val="24"/>
        </w:rPr>
        <w:t>Սահմանել`</w:t>
      </w:r>
    </w:p>
    <w:p w:rsidR="004D06D8" w:rsidRDefault="004D06D8" w:rsidP="004D06D8">
      <w:pPr>
        <w:pStyle w:val="ListParagraph"/>
        <w:numPr>
          <w:ilvl w:val="0"/>
          <w:numId w:val="4"/>
        </w:numPr>
        <w:tabs>
          <w:tab w:val="left" w:pos="450"/>
        </w:tabs>
        <w:spacing w:after="0" w:line="360" w:lineRule="auto"/>
        <w:ind w:left="0" w:firstLine="360"/>
        <w:jc w:val="both"/>
        <w:rPr>
          <w:rFonts w:ascii="GHEA Mariam" w:hAnsi="GHEA Mariam"/>
          <w:sz w:val="24"/>
          <w:szCs w:val="24"/>
        </w:rPr>
      </w:pPr>
      <w:r w:rsidRPr="004D06D8">
        <w:rPr>
          <w:rFonts w:ascii="GHEA Mariam" w:hAnsi="GHEA Mariam"/>
          <w:sz w:val="24"/>
          <w:szCs w:val="24"/>
        </w:rPr>
        <w:t>Գեոդեզիական և մարկշեյդերական, ինչպես նաև քարտեզագրական, հողաշինարարական, չափագրական և հաշվառման գործունեության որակավորման անցկացման կարգն ու պայմանները, որակավորման քննությանը մասնակցելու համար անհրաժեշտ փաստաթղթերի ցանկը, դրանց ներկայացման կարգը և ժամկետները, որակավորման քննությունների հարցաշարերի, այդ թվում՝ խնդիրների և առաջադրանքների կազմման կարգը, քննության ժամանակ առաջադրվող հարցերի, խնդիրների և առաջադրանքների քանակը, քննությունների արդյունքների գնահատման կարգը, քննության անցկացման համար նախատեսված ժամանակը, սարքածրագրային միջոցներից օգտվելու կարգը, որակավորման վկայական ստանալու համար անհրաժեշտ միավորների քանակը, քննության արդյունքների բողոքարկման կարգը</w:t>
      </w:r>
      <w:r>
        <w:rPr>
          <w:rFonts w:ascii="GHEA Mariam" w:hAnsi="GHEA Mariam"/>
          <w:sz w:val="24"/>
          <w:szCs w:val="24"/>
          <w:lang w:val="hy-AM"/>
        </w:rPr>
        <w:t>՝</w:t>
      </w:r>
      <w:r w:rsidRPr="004D06D8">
        <w:t xml:space="preserve"> </w:t>
      </w:r>
      <w:r w:rsidRPr="004D06D8">
        <w:rPr>
          <w:rFonts w:ascii="GHEA Mariam" w:hAnsi="GHEA Mariam"/>
          <w:sz w:val="24"/>
          <w:szCs w:val="24"/>
        </w:rPr>
        <w:t xml:space="preserve">համաձայն N </w:t>
      </w:r>
      <w:r>
        <w:rPr>
          <w:rFonts w:ascii="GHEA Mariam" w:hAnsi="GHEA Mariam"/>
          <w:sz w:val="24"/>
          <w:szCs w:val="24"/>
          <w:lang w:val="hy-AM"/>
        </w:rPr>
        <w:t>1</w:t>
      </w:r>
      <w:r w:rsidRPr="004D06D8">
        <w:rPr>
          <w:rFonts w:ascii="GHEA Mariam" w:hAnsi="GHEA Mariam"/>
          <w:sz w:val="24"/>
          <w:szCs w:val="24"/>
        </w:rPr>
        <w:t xml:space="preserve"> հավելվածի</w:t>
      </w:r>
      <w:r w:rsidR="008F732A">
        <w:rPr>
          <w:rFonts w:ascii="GHEA Mariam" w:hAnsi="GHEA Mariam"/>
          <w:sz w:val="24"/>
          <w:szCs w:val="24"/>
        </w:rPr>
        <w:t>,</w:t>
      </w:r>
    </w:p>
    <w:p w:rsidR="008F732A" w:rsidRPr="008F732A" w:rsidRDefault="008F732A" w:rsidP="008F732A">
      <w:pPr>
        <w:pStyle w:val="ListParagraph"/>
        <w:numPr>
          <w:ilvl w:val="0"/>
          <w:numId w:val="4"/>
        </w:numPr>
        <w:tabs>
          <w:tab w:val="left" w:pos="450"/>
        </w:tabs>
        <w:spacing w:after="0" w:line="360" w:lineRule="auto"/>
        <w:ind w:left="0" w:firstLine="360"/>
        <w:jc w:val="both"/>
        <w:rPr>
          <w:rFonts w:ascii="GHEA Mariam" w:hAnsi="GHEA Mariam"/>
          <w:sz w:val="24"/>
          <w:szCs w:val="24"/>
        </w:rPr>
      </w:pPr>
      <w:r w:rsidRPr="008F732A">
        <w:rPr>
          <w:rFonts w:ascii="GHEA Mariam" w:hAnsi="GHEA Mariam"/>
          <w:sz w:val="24"/>
          <w:szCs w:val="24"/>
        </w:rPr>
        <w:t>Գեոդեզիական և մարկշեյդերական գործունեության, ինչպես նաև քարտեզագրական, հողաշինարարական, չափագրական և հաշվառման գործունեության որակավորման վկայականների ձևերը` համաձայն N 2 հավելվածի:</w:t>
      </w:r>
    </w:p>
    <w:p w:rsidR="008F732A" w:rsidRPr="008F732A" w:rsidRDefault="008F732A" w:rsidP="008F732A">
      <w:pPr>
        <w:pStyle w:val="ListParagraph"/>
        <w:numPr>
          <w:ilvl w:val="0"/>
          <w:numId w:val="1"/>
        </w:numPr>
        <w:tabs>
          <w:tab w:val="left" w:pos="450"/>
        </w:tabs>
        <w:spacing w:after="0" w:line="360" w:lineRule="auto"/>
        <w:ind w:left="0" w:firstLine="360"/>
        <w:jc w:val="both"/>
        <w:rPr>
          <w:rFonts w:ascii="GHEA Mariam" w:hAnsi="GHEA Mariam"/>
          <w:sz w:val="24"/>
          <w:szCs w:val="24"/>
        </w:rPr>
      </w:pPr>
      <w:r w:rsidRPr="008F732A">
        <w:rPr>
          <w:rFonts w:ascii="GHEA Mariam" w:hAnsi="GHEA Mariam"/>
          <w:sz w:val="24"/>
          <w:szCs w:val="24"/>
        </w:rPr>
        <w:t>Ուժը կորցրած ճանաչել Հայաստանի Հանրապետության կառավարության</w:t>
      </w:r>
      <w:r>
        <w:rPr>
          <w:rFonts w:ascii="GHEA Mariam" w:hAnsi="GHEA Mariam"/>
          <w:sz w:val="24"/>
          <w:szCs w:val="24"/>
          <w:lang w:val="hy-AM"/>
        </w:rPr>
        <w:t xml:space="preserve"> </w:t>
      </w:r>
      <w:r w:rsidRPr="008F732A">
        <w:rPr>
          <w:rFonts w:ascii="GHEA Mariam" w:hAnsi="GHEA Mariam"/>
          <w:sz w:val="24"/>
          <w:szCs w:val="24"/>
          <w:lang w:val="hy-AM"/>
        </w:rPr>
        <w:t>2011 թվականի սեպտեմբերի 29-ի N 1441-Ն որոշում</w:t>
      </w:r>
      <w:r>
        <w:rPr>
          <w:rFonts w:ascii="GHEA Mariam" w:hAnsi="GHEA Mariam"/>
          <w:sz w:val="24"/>
          <w:szCs w:val="24"/>
          <w:lang w:val="hy-AM"/>
        </w:rPr>
        <w:t>ը։</w:t>
      </w:r>
    </w:p>
    <w:p w:rsidR="008F0880" w:rsidRPr="008F0880" w:rsidRDefault="008F0880" w:rsidP="008F732A">
      <w:pPr>
        <w:pStyle w:val="ListParagraph"/>
        <w:numPr>
          <w:ilvl w:val="0"/>
          <w:numId w:val="1"/>
        </w:numPr>
        <w:tabs>
          <w:tab w:val="left" w:pos="450"/>
        </w:tabs>
        <w:spacing w:after="0" w:line="360" w:lineRule="auto"/>
        <w:ind w:left="0" w:firstLine="360"/>
        <w:jc w:val="both"/>
        <w:rPr>
          <w:rFonts w:ascii="GHEA Mariam" w:hAnsi="GHEA Mariam"/>
          <w:sz w:val="24"/>
          <w:szCs w:val="24"/>
        </w:rPr>
      </w:pPr>
      <w:r w:rsidRPr="008F0880">
        <w:rPr>
          <w:rFonts w:ascii="GHEA Mariam" w:hAnsi="GHEA Mariam" w:cs="Arial"/>
          <w:color w:val="000000"/>
          <w:sz w:val="24"/>
          <w:szCs w:val="24"/>
          <w:shd w:val="clear" w:color="auto" w:fill="FFFFFF"/>
          <w:lang w:val="hy-AM"/>
        </w:rPr>
        <w:t>Սույն</w:t>
      </w:r>
      <w:r w:rsidRPr="008F0880">
        <w:rPr>
          <w:rFonts w:ascii="GHEA Mariam" w:hAnsi="GHEA Mariam"/>
          <w:color w:val="000000"/>
          <w:sz w:val="24"/>
          <w:szCs w:val="24"/>
          <w:shd w:val="clear" w:color="auto" w:fill="FFFFFF"/>
          <w:lang w:val="hy-AM"/>
        </w:rPr>
        <w:t xml:space="preserve"> </w:t>
      </w:r>
      <w:r w:rsidRPr="008F0880">
        <w:rPr>
          <w:rFonts w:ascii="GHEA Mariam" w:hAnsi="GHEA Mariam" w:cs="AK Courier"/>
          <w:sz w:val="24"/>
          <w:szCs w:val="24"/>
          <w:lang w:val="hy-AM"/>
        </w:rPr>
        <w:t>որոշումն ուժի մեջ է մտնում պաշտոնական հրապարակմանը հաջորդող օրվանից:</w:t>
      </w:r>
    </w:p>
    <w:p w:rsidR="008F0880" w:rsidRDefault="008F0880" w:rsidP="008F0880">
      <w:pPr>
        <w:tabs>
          <w:tab w:val="left" w:pos="450"/>
        </w:tabs>
        <w:spacing w:after="0" w:line="360" w:lineRule="auto"/>
        <w:jc w:val="both"/>
        <w:rPr>
          <w:rFonts w:ascii="GHEA Mariam" w:hAnsi="GHEA Mariam"/>
          <w:sz w:val="24"/>
          <w:szCs w:val="24"/>
        </w:rPr>
      </w:pPr>
    </w:p>
    <w:p w:rsidR="008F0880" w:rsidRDefault="008F0880" w:rsidP="008F0880">
      <w:pPr>
        <w:tabs>
          <w:tab w:val="left" w:pos="450"/>
        </w:tabs>
        <w:spacing w:after="0" w:line="360" w:lineRule="auto"/>
        <w:jc w:val="both"/>
        <w:rPr>
          <w:rFonts w:ascii="GHEA Mariam" w:hAnsi="GHEA Mariam"/>
          <w:sz w:val="24"/>
          <w:szCs w:val="24"/>
        </w:rPr>
      </w:pPr>
    </w:p>
    <w:p w:rsidR="008F0880" w:rsidRPr="00392639" w:rsidRDefault="008F0880" w:rsidP="008F0880">
      <w:pPr>
        <w:shd w:val="clear" w:color="auto" w:fill="FFFFFF"/>
        <w:spacing w:after="0" w:line="360" w:lineRule="auto"/>
        <w:jc w:val="both"/>
        <w:rPr>
          <w:rFonts w:ascii="GHEA Mariam" w:hAnsi="GHEA Mariam" w:cs="AK Courier"/>
          <w:sz w:val="24"/>
          <w:szCs w:val="24"/>
          <w:lang w:val="hy-AM"/>
        </w:rPr>
      </w:pPr>
      <w:r w:rsidRPr="00392639">
        <w:rPr>
          <w:rFonts w:ascii="GHEA Mariam" w:hAnsi="GHEA Mariam" w:cs="AK Courier"/>
          <w:sz w:val="24"/>
          <w:szCs w:val="24"/>
          <w:lang w:val="hy-AM"/>
        </w:rPr>
        <w:t>Հայաստանի Հանրապետության</w:t>
      </w:r>
      <w:r>
        <w:rPr>
          <w:rFonts w:ascii="GHEA Mariam" w:hAnsi="GHEA Mariam" w:cs="AK Courier"/>
          <w:sz w:val="24"/>
          <w:szCs w:val="24"/>
          <w:lang w:val="hy-AM"/>
        </w:rPr>
        <w:t xml:space="preserve"> </w:t>
      </w:r>
      <w:r>
        <w:rPr>
          <w:rFonts w:ascii="GHEA Mariam" w:hAnsi="GHEA Mariam" w:cs="AK Courier"/>
          <w:sz w:val="24"/>
          <w:szCs w:val="24"/>
          <w:lang w:val="hy-AM"/>
        </w:rPr>
        <w:tab/>
      </w:r>
      <w:r>
        <w:rPr>
          <w:rFonts w:ascii="GHEA Mariam" w:hAnsi="GHEA Mariam" w:cs="AK Courier"/>
          <w:sz w:val="24"/>
          <w:szCs w:val="24"/>
          <w:lang w:val="hy-AM"/>
        </w:rPr>
        <w:tab/>
      </w:r>
      <w:r>
        <w:rPr>
          <w:rFonts w:ascii="GHEA Mariam" w:hAnsi="GHEA Mariam" w:cs="AK Courier"/>
          <w:sz w:val="24"/>
          <w:szCs w:val="24"/>
          <w:lang w:val="hy-AM"/>
        </w:rPr>
        <w:tab/>
      </w:r>
      <w:r>
        <w:rPr>
          <w:rFonts w:ascii="GHEA Mariam" w:hAnsi="GHEA Mariam" w:cs="AK Courier"/>
          <w:sz w:val="24"/>
          <w:szCs w:val="24"/>
          <w:lang w:val="hy-AM"/>
        </w:rPr>
        <w:tab/>
      </w:r>
      <w:r>
        <w:rPr>
          <w:rFonts w:ascii="GHEA Mariam" w:hAnsi="GHEA Mariam" w:cs="AK Courier"/>
          <w:sz w:val="24"/>
          <w:szCs w:val="24"/>
          <w:lang w:val="hy-AM"/>
        </w:rPr>
        <w:tab/>
      </w:r>
      <w:r w:rsidRPr="00392639">
        <w:rPr>
          <w:rFonts w:ascii="GHEA Mariam" w:hAnsi="GHEA Mariam" w:cs="AK Courier"/>
          <w:sz w:val="24"/>
          <w:szCs w:val="24"/>
          <w:lang w:val="hy-AM"/>
        </w:rPr>
        <w:t>Ն. Փաշինյան</w:t>
      </w:r>
    </w:p>
    <w:p w:rsidR="008F0880" w:rsidRDefault="008F0880" w:rsidP="008F0880">
      <w:pPr>
        <w:autoSpaceDE w:val="0"/>
        <w:autoSpaceDN w:val="0"/>
        <w:adjustRightInd w:val="0"/>
        <w:spacing w:after="0" w:line="360" w:lineRule="auto"/>
        <w:ind w:left="630" w:firstLine="90"/>
        <w:rPr>
          <w:rFonts w:ascii="GHEA Mariam" w:hAnsi="GHEA Mariam" w:cs="AK Courier"/>
          <w:sz w:val="24"/>
          <w:szCs w:val="24"/>
          <w:lang w:val="hy-AM"/>
        </w:rPr>
      </w:pPr>
      <w:r w:rsidRPr="00392639">
        <w:rPr>
          <w:rFonts w:ascii="GHEA Mariam" w:hAnsi="GHEA Mariam" w:cs="AK Courier"/>
          <w:sz w:val="24"/>
          <w:szCs w:val="24"/>
          <w:lang w:val="hy-AM"/>
        </w:rPr>
        <w:t>վարչապետ</w:t>
      </w:r>
    </w:p>
    <w:p w:rsidR="008F0880" w:rsidRDefault="008F0880" w:rsidP="008F0880">
      <w:pPr>
        <w:autoSpaceDE w:val="0"/>
        <w:autoSpaceDN w:val="0"/>
        <w:adjustRightInd w:val="0"/>
        <w:spacing w:after="0" w:line="360" w:lineRule="auto"/>
        <w:ind w:left="630" w:firstLine="270"/>
        <w:rPr>
          <w:rFonts w:ascii="GHEA Mariam" w:hAnsi="GHEA Mariam" w:cs="AK Courier"/>
          <w:sz w:val="24"/>
          <w:szCs w:val="24"/>
          <w:lang w:val="hy-AM"/>
        </w:rPr>
      </w:pPr>
      <w:r w:rsidRPr="00392639">
        <w:rPr>
          <w:rFonts w:ascii="GHEA Mariam" w:hAnsi="GHEA Mariam" w:cs="AK Courier"/>
          <w:sz w:val="24"/>
          <w:szCs w:val="24"/>
          <w:lang w:val="hy-AM"/>
        </w:rPr>
        <w:t>Երևան</w:t>
      </w:r>
    </w:p>
    <w:p w:rsidR="00E76BBC" w:rsidRPr="00BD7285" w:rsidRDefault="00E76BBC" w:rsidP="00E76BBC">
      <w:pPr>
        <w:autoSpaceDE w:val="0"/>
        <w:autoSpaceDN w:val="0"/>
        <w:adjustRightInd w:val="0"/>
        <w:spacing w:after="0" w:line="360" w:lineRule="auto"/>
        <w:ind w:firstLine="400"/>
        <w:jc w:val="right"/>
        <w:rPr>
          <w:rFonts w:ascii="GHEA Mariam" w:hAnsi="GHEA Mariam" w:cs="AK Courier"/>
          <w:sz w:val="24"/>
          <w:szCs w:val="24"/>
          <w:lang w:val="hy-AM"/>
        </w:rPr>
      </w:pPr>
      <w:r w:rsidRPr="00BD7285">
        <w:rPr>
          <w:rFonts w:ascii="GHEA Mariam" w:hAnsi="GHEA Mariam" w:cs="AK Courier"/>
          <w:sz w:val="24"/>
          <w:szCs w:val="24"/>
          <w:lang w:val="hy-AM"/>
        </w:rPr>
        <w:lastRenderedPageBreak/>
        <w:t>Հավելված N 1</w:t>
      </w:r>
    </w:p>
    <w:p w:rsidR="00E76BBC" w:rsidRPr="00BD7285" w:rsidRDefault="00E76BBC" w:rsidP="00E76BBC">
      <w:pPr>
        <w:autoSpaceDE w:val="0"/>
        <w:autoSpaceDN w:val="0"/>
        <w:adjustRightInd w:val="0"/>
        <w:spacing w:after="0" w:line="360" w:lineRule="auto"/>
        <w:ind w:firstLine="400"/>
        <w:jc w:val="right"/>
        <w:rPr>
          <w:rFonts w:ascii="GHEA Mariam" w:hAnsi="GHEA Mariam" w:cs="AK Courier"/>
          <w:sz w:val="24"/>
          <w:szCs w:val="24"/>
          <w:lang w:val="hy-AM"/>
        </w:rPr>
      </w:pPr>
      <w:r w:rsidRPr="00BD7285">
        <w:rPr>
          <w:rFonts w:ascii="GHEA Mariam" w:hAnsi="GHEA Mariam" w:cs="AK Courier"/>
          <w:sz w:val="24"/>
          <w:szCs w:val="24"/>
          <w:lang w:val="hy-AM"/>
        </w:rPr>
        <w:t>ՀՀ կառավարության</w:t>
      </w:r>
    </w:p>
    <w:p w:rsidR="00E76BBC" w:rsidRPr="00BD7285" w:rsidRDefault="00E76BBC" w:rsidP="00E76BBC">
      <w:pPr>
        <w:autoSpaceDE w:val="0"/>
        <w:autoSpaceDN w:val="0"/>
        <w:adjustRightInd w:val="0"/>
        <w:spacing w:after="0" w:line="360" w:lineRule="auto"/>
        <w:ind w:firstLine="400"/>
        <w:jc w:val="right"/>
        <w:rPr>
          <w:rFonts w:ascii="GHEA Mariam" w:hAnsi="GHEA Mariam" w:cs="AK Courier"/>
          <w:sz w:val="24"/>
          <w:szCs w:val="24"/>
          <w:lang w:val="hy-AM"/>
        </w:rPr>
      </w:pPr>
      <w:r w:rsidRPr="00BD7285">
        <w:rPr>
          <w:rFonts w:ascii="GHEA Mariam" w:hAnsi="GHEA Mariam" w:cs="AK Courier"/>
          <w:sz w:val="24"/>
          <w:szCs w:val="24"/>
          <w:lang w:val="hy-AM"/>
        </w:rPr>
        <w:t>2024 թվականի -ի</w:t>
      </w:r>
    </w:p>
    <w:p w:rsidR="00E76BBC" w:rsidRDefault="00E76BBC" w:rsidP="00E76BBC">
      <w:pPr>
        <w:autoSpaceDE w:val="0"/>
        <w:autoSpaceDN w:val="0"/>
        <w:adjustRightInd w:val="0"/>
        <w:spacing w:after="0" w:line="360" w:lineRule="auto"/>
        <w:ind w:firstLine="400"/>
        <w:jc w:val="right"/>
        <w:rPr>
          <w:rFonts w:ascii="GHEA Mariam" w:hAnsi="GHEA Mariam" w:cs="AK Courier"/>
          <w:sz w:val="24"/>
          <w:szCs w:val="24"/>
          <w:lang w:val="hy-AM"/>
        </w:rPr>
      </w:pPr>
      <w:r w:rsidRPr="00BD7285">
        <w:rPr>
          <w:rFonts w:ascii="GHEA Mariam" w:hAnsi="GHEA Mariam" w:cs="AK Courier"/>
          <w:sz w:val="24"/>
          <w:szCs w:val="24"/>
          <w:lang w:val="hy-AM"/>
        </w:rPr>
        <w:t>N -Ն որոշման</w:t>
      </w:r>
    </w:p>
    <w:p w:rsidR="00C32BCA" w:rsidRPr="00BD7285" w:rsidRDefault="00C32BCA" w:rsidP="00E76BBC">
      <w:pPr>
        <w:autoSpaceDE w:val="0"/>
        <w:autoSpaceDN w:val="0"/>
        <w:adjustRightInd w:val="0"/>
        <w:spacing w:after="0" w:line="360" w:lineRule="auto"/>
        <w:ind w:firstLine="400"/>
        <w:jc w:val="right"/>
        <w:rPr>
          <w:rFonts w:ascii="GHEA Mariam" w:hAnsi="GHEA Mariam" w:cs="AK Courier"/>
          <w:sz w:val="24"/>
          <w:szCs w:val="24"/>
          <w:lang w:val="hy-AM"/>
        </w:rPr>
      </w:pPr>
    </w:p>
    <w:p w:rsidR="00E76BBC" w:rsidRDefault="00C32BCA" w:rsidP="00C32BCA">
      <w:pPr>
        <w:autoSpaceDE w:val="0"/>
        <w:autoSpaceDN w:val="0"/>
        <w:adjustRightInd w:val="0"/>
        <w:spacing w:after="0" w:line="360" w:lineRule="auto"/>
        <w:ind w:left="630" w:firstLine="270"/>
        <w:jc w:val="center"/>
        <w:rPr>
          <w:rFonts w:ascii="GHEA Mariam" w:hAnsi="GHEA Mariam" w:cs="AK Courier"/>
          <w:b/>
          <w:sz w:val="24"/>
          <w:szCs w:val="24"/>
          <w:lang w:val="hy-AM"/>
        </w:rPr>
      </w:pPr>
      <w:r>
        <w:rPr>
          <w:rFonts w:ascii="GHEA Mariam" w:hAnsi="GHEA Mariam" w:cs="AK Courier"/>
          <w:b/>
          <w:sz w:val="24"/>
          <w:szCs w:val="24"/>
          <w:lang w:val="hy-AM"/>
        </w:rPr>
        <w:t>ԿԱՐԳ</w:t>
      </w:r>
    </w:p>
    <w:p w:rsidR="00E76BBC" w:rsidRDefault="00E76BBC" w:rsidP="00C32BCA">
      <w:pPr>
        <w:autoSpaceDE w:val="0"/>
        <w:autoSpaceDN w:val="0"/>
        <w:adjustRightInd w:val="0"/>
        <w:spacing w:after="0" w:line="360" w:lineRule="auto"/>
        <w:ind w:left="630" w:firstLine="270"/>
        <w:jc w:val="center"/>
        <w:rPr>
          <w:rFonts w:ascii="GHEA Mariam" w:hAnsi="GHEA Mariam" w:cs="AK Courier"/>
          <w:b/>
          <w:sz w:val="24"/>
          <w:szCs w:val="24"/>
          <w:lang w:val="hy-AM"/>
        </w:rPr>
      </w:pPr>
      <w:r w:rsidRPr="00E76BBC">
        <w:rPr>
          <w:rFonts w:ascii="GHEA Mariam" w:hAnsi="GHEA Mariam" w:cs="AK Courier"/>
          <w:b/>
          <w:sz w:val="24"/>
          <w:szCs w:val="24"/>
          <w:lang w:val="hy-AM"/>
        </w:rPr>
        <w:t xml:space="preserve">ԳԵՈԴԵԶԻԱԿԱՆ </w:t>
      </w:r>
      <w:r>
        <w:rPr>
          <w:rFonts w:ascii="GHEA Mariam" w:hAnsi="GHEA Mariam" w:cs="AK Courier"/>
          <w:b/>
          <w:sz w:val="24"/>
          <w:szCs w:val="24"/>
          <w:lang w:val="hy-AM"/>
        </w:rPr>
        <w:t>ԵՎ</w:t>
      </w:r>
      <w:r w:rsidRPr="00E76BBC">
        <w:rPr>
          <w:rFonts w:ascii="GHEA Mariam" w:hAnsi="GHEA Mariam" w:cs="AK Courier"/>
          <w:b/>
          <w:sz w:val="24"/>
          <w:szCs w:val="24"/>
          <w:lang w:val="hy-AM"/>
        </w:rPr>
        <w:t xml:space="preserve"> ՄԱՐԿՇԵՅԴԵՐԱԿԱՆ, ԻՆՉՊԵՍ ՆԱԵՎ ՔԱՐՏԵԶԱԳՐԱԿԱՆ, ՀՈՂԱՇԻՆԱՐԱՐԱԿԱՆ, ՉԱՓԱԳՐԱԿԱՆ </w:t>
      </w:r>
      <w:r>
        <w:rPr>
          <w:rFonts w:ascii="GHEA Mariam" w:hAnsi="GHEA Mariam" w:cs="AK Courier"/>
          <w:b/>
          <w:sz w:val="24"/>
          <w:szCs w:val="24"/>
          <w:lang w:val="hy-AM"/>
        </w:rPr>
        <w:t>ԵՎ</w:t>
      </w:r>
      <w:r w:rsidRPr="00E76BBC">
        <w:rPr>
          <w:rFonts w:ascii="GHEA Mariam" w:hAnsi="GHEA Mariam" w:cs="AK Courier"/>
          <w:b/>
          <w:sz w:val="24"/>
          <w:szCs w:val="24"/>
          <w:lang w:val="hy-AM"/>
        </w:rPr>
        <w:t xml:space="preserve"> ՀԱՇՎԱՌՄԱՆ ԳՈՐԾՈՒՆԵՈՒԹՅԱՆ ՈՐԱԿԱՎՈՐՄԱՆ ԱՆՑԿԱՑՄԱՆ ԿԱՐԳՆ ՈՒ ՊԱՅՄԱՆՆԵՐԸ, ՈՐԱԿԱՎՈՐՄԱՆ ՔՆՆՈՒԹՅԱՆԸ ՄԱՍՆԱԿՑԵԼՈՒ ՀԱՄԱՐ ԱՆՀՐԱԺԵՇՏ ՓԱՍՏԱԹՂԹԵՐԻ ՑԱՆԿԸ, ԴՐԱՆՑ ՆԵՐԿԱՅԱՑՄԱՆ ԿԱՐԳԸ </w:t>
      </w:r>
      <w:r>
        <w:rPr>
          <w:rFonts w:ascii="GHEA Mariam" w:hAnsi="GHEA Mariam" w:cs="AK Courier"/>
          <w:b/>
          <w:sz w:val="24"/>
          <w:szCs w:val="24"/>
          <w:lang w:val="hy-AM"/>
        </w:rPr>
        <w:t>ԵՎ</w:t>
      </w:r>
      <w:r w:rsidRPr="00E76BBC">
        <w:rPr>
          <w:rFonts w:ascii="GHEA Mariam" w:hAnsi="GHEA Mariam" w:cs="AK Courier"/>
          <w:b/>
          <w:sz w:val="24"/>
          <w:szCs w:val="24"/>
          <w:lang w:val="hy-AM"/>
        </w:rPr>
        <w:t xml:space="preserve"> ԺԱՄԿԵՏՆԵՐԸ, ՈՐԱԿԱՎՈՐՄԱՆ ՔՆՆՈՒԹՅՈՒՆՆԵՐԻ ՀԱՐՑԱՇԱՐԵՐԻ, ԱՅԴ ԹՎՈՒՄ՝ ԽՆԴԻՐՆԵՐԻ </w:t>
      </w:r>
      <w:r>
        <w:rPr>
          <w:rFonts w:ascii="GHEA Mariam" w:hAnsi="GHEA Mariam" w:cs="AK Courier"/>
          <w:b/>
          <w:sz w:val="24"/>
          <w:szCs w:val="24"/>
          <w:lang w:val="hy-AM"/>
        </w:rPr>
        <w:t>ԵՎ</w:t>
      </w:r>
      <w:r w:rsidRPr="00E76BBC">
        <w:rPr>
          <w:rFonts w:ascii="GHEA Mariam" w:hAnsi="GHEA Mariam" w:cs="AK Courier"/>
          <w:b/>
          <w:sz w:val="24"/>
          <w:szCs w:val="24"/>
          <w:lang w:val="hy-AM"/>
        </w:rPr>
        <w:t xml:space="preserve"> ԱՌԱՋԱԴՐԱՆՔՆԵՐԻ ԿԱԶՄՄԱՆ ԿԱՐԳԸ, ՔՆՆՈՒԹՅԱՆ ԺԱՄԱՆԱԿ ԱՌԱՋԱԴՐՎՈՂ ՀԱՐՑԵՐԻ, ԽՆԴԻՐՆԵՐԻ </w:t>
      </w:r>
      <w:r>
        <w:rPr>
          <w:rFonts w:ascii="GHEA Mariam" w:hAnsi="GHEA Mariam" w:cs="AK Courier"/>
          <w:b/>
          <w:sz w:val="24"/>
          <w:szCs w:val="24"/>
          <w:lang w:val="hy-AM"/>
        </w:rPr>
        <w:t>ԵՎ</w:t>
      </w:r>
      <w:r w:rsidRPr="00E76BBC">
        <w:rPr>
          <w:rFonts w:ascii="GHEA Mariam" w:hAnsi="GHEA Mariam" w:cs="AK Courier"/>
          <w:b/>
          <w:sz w:val="24"/>
          <w:szCs w:val="24"/>
          <w:lang w:val="hy-AM"/>
        </w:rPr>
        <w:t xml:space="preserve"> ԱՌԱՋԱԴՐԱՆՔՆԵՐԻ ՔԱՆԱԿԸ, ՔՆՆՈՒԹՅՈՒՆՆԵՐԻ ԱՐԴՅՈՒՆՔՆԵՐԻ ԳՆԱՀԱՏՄԱՆ ԿԱՐԳԸ, ՔՆՆՈՒԹՅԱՆ ԱՆՑԿԱՑՄԱՆ ՀԱՄԱՐ ՆԱԽԱՏԵՍՎԱԾ ԺԱՄԱՆԱԿԸ, ՍԱՐՔԱԾՐԱԳՐԱՅԻՆ ՄԻՋՈՑՆԵՐԻՑ ՕԳՏՎԵԼՈՒ ԿԱՐԳԸ, ՈՐԱԿԱՎՈՐՄԱՆ ՎԿԱՅԱԿԱՆ ՍՏԱՆԱԼՈՒ ՀԱՄԱՐ ԱՆՀՐԱԺԵՇՏ ՄԻԱՎՈՐՆԵՐԻ ՔԱՆԱԿԸ, ՔՆՆՈՒԹՅԱՆ ԱՐԴՅՈՒՆՔՆԵՐԻ ԲՈՂՈՔԱՐԿՄԱՆ</w:t>
      </w:r>
    </w:p>
    <w:p w:rsidR="00E76BBC" w:rsidRDefault="00E76BBC" w:rsidP="00E76BBC">
      <w:pPr>
        <w:autoSpaceDE w:val="0"/>
        <w:autoSpaceDN w:val="0"/>
        <w:adjustRightInd w:val="0"/>
        <w:spacing w:after="0" w:line="360" w:lineRule="auto"/>
        <w:ind w:left="630" w:firstLine="270"/>
        <w:jc w:val="center"/>
        <w:rPr>
          <w:rFonts w:ascii="GHEA Mariam" w:hAnsi="GHEA Mariam" w:cs="AK Courier"/>
          <w:b/>
          <w:sz w:val="24"/>
          <w:szCs w:val="24"/>
          <w:lang w:val="hy-AM"/>
        </w:rPr>
      </w:pPr>
    </w:p>
    <w:p w:rsidR="00E76BBC" w:rsidRDefault="00E76BBC" w:rsidP="00E76BBC">
      <w:pPr>
        <w:pStyle w:val="ListParagraph"/>
        <w:numPr>
          <w:ilvl w:val="0"/>
          <w:numId w:val="5"/>
        </w:numPr>
        <w:autoSpaceDE w:val="0"/>
        <w:autoSpaceDN w:val="0"/>
        <w:adjustRightInd w:val="0"/>
        <w:spacing w:after="0" w:line="360" w:lineRule="auto"/>
        <w:jc w:val="center"/>
        <w:rPr>
          <w:rFonts w:ascii="GHEA Mariam" w:hAnsi="GHEA Mariam" w:cs="AK Courier"/>
          <w:b/>
          <w:sz w:val="24"/>
          <w:szCs w:val="24"/>
          <w:lang w:val="hy-AM"/>
        </w:rPr>
      </w:pPr>
      <w:r w:rsidRPr="00E76BBC">
        <w:rPr>
          <w:rFonts w:ascii="GHEA Mariam" w:hAnsi="GHEA Mariam" w:cs="AK Courier"/>
          <w:b/>
          <w:sz w:val="24"/>
          <w:szCs w:val="24"/>
          <w:lang w:val="hy-AM"/>
        </w:rPr>
        <w:t>ԸՆԴՀԱՆՈՒՐ ԴՐՈՒՅԹՆԵՐ</w:t>
      </w:r>
    </w:p>
    <w:p w:rsidR="00693051" w:rsidRPr="00E76BBC" w:rsidRDefault="00693051" w:rsidP="00693051">
      <w:pPr>
        <w:pStyle w:val="ListParagraph"/>
        <w:autoSpaceDE w:val="0"/>
        <w:autoSpaceDN w:val="0"/>
        <w:adjustRightInd w:val="0"/>
        <w:spacing w:after="0" w:line="360" w:lineRule="auto"/>
        <w:ind w:left="1260"/>
        <w:rPr>
          <w:rFonts w:ascii="GHEA Mariam" w:hAnsi="GHEA Mariam" w:cs="AK Courier"/>
          <w:b/>
          <w:sz w:val="24"/>
          <w:szCs w:val="24"/>
          <w:lang w:val="hy-AM"/>
        </w:rPr>
      </w:pPr>
    </w:p>
    <w:p w:rsidR="00E76BBC" w:rsidRDefault="00693051" w:rsidP="00904823">
      <w:pPr>
        <w:pStyle w:val="ListParagraph"/>
        <w:numPr>
          <w:ilvl w:val="0"/>
          <w:numId w:val="6"/>
        </w:numPr>
        <w:tabs>
          <w:tab w:val="left" w:pos="540"/>
        </w:tabs>
        <w:autoSpaceDE w:val="0"/>
        <w:autoSpaceDN w:val="0"/>
        <w:adjustRightInd w:val="0"/>
        <w:spacing w:after="0" w:line="360" w:lineRule="auto"/>
        <w:ind w:left="0" w:firstLine="270"/>
        <w:jc w:val="both"/>
        <w:rPr>
          <w:rFonts w:ascii="GHEA Mariam" w:hAnsi="GHEA Mariam" w:cs="AK Courier"/>
          <w:sz w:val="24"/>
          <w:szCs w:val="24"/>
          <w:lang w:val="hy-AM"/>
        </w:rPr>
      </w:pPr>
      <w:r w:rsidRPr="00693051">
        <w:rPr>
          <w:rFonts w:ascii="GHEA Mariam" w:hAnsi="GHEA Mariam" w:cs="AK Courier"/>
          <w:sz w:val="24"/>
          <w:szCs w:val="24"/>
          <w:lang w:val="hy-AM"/>
        </w:rPr>
        <w:lastRenderedPageBreak/>
        <w:t xml:space="preserve">Սույն կարգով </w:t>
      </w:r>
      <w:r w:rsidR="00904823">
        <w:rPr>
          <w:rFonts w:ascii="GHEA Mariam" w:hAnsi="GHEA Mariam" w:cs="AK Courier"/>
          <w:sz w:val="24"/>
          <w:szCs w:val="24"/>
          <w:lang w:val="hy-AM"/>
        </w:rPr>
        <w:t xml:space="preserve">կարգավորվում </w:t>
      </w:r>
      <w:r w:rsidRPr="00693051">
        <w:rPr>
          <w:rFonts w:ascii="GHEA Mariam" w:hAnsi="GHEA Mariam" w:cs="AK Courier"/>
          <w:sz w:val="24"/>
          <w:szCs w:val="24"/>
          <w:lang w:val="hy-AM"/>
        </w:rPr>
        <w:t xml:space="preserve">են գեոդեզիական և մարկշեյդերական, ինչպես նաև քարտեզագրական, հողաշինարարական, չափագրական և հաշվառման գործունեության բնագավառներում հայտատու ֆիզիկական անձանց (այսուհետ` </w:t>
      </w:r>
      <w:r w:rsidR="000C55DC">
        <w:rPr>
          <w:rFonts w:ascii="GHEA Mariam" w:hAnsi="GHEA Mariam" w:cs="AK Courier"/>
          <w:sz w:val="24"/>
          <w:szCs w:val="24"/>
          <w:lang w:val="hy-AM"/>
        </w:rPr>
        <w:t xml:space="preserve">նաև </w:t>
      </w:r>
      <w:r w:rsidRPr="000C55DC">
        <w:rPr>
          <w:rFonts w:ascii="GHEA Mariam" w:hAnsi="GHEA Mariam" w:cs="AK Courier"/>
          <w:sz w:val="24"/>
          <w:szCs w:val="24"/>
          <w:lang w:val="hy-AM"/>
        </w:rPr>
        <w:t>հայտատու</w:t>
      </w:r>
      <w:r w:rsidRPr="00693051">
        <w:rPr>
          <w:rFonts w:ascii="GHEA Mariam" w:hAnsi="GHEA Mariam" w:cs="AK Courier"/>
          <w:sz w:val="24"/>
          <w:szCs w:val="24"/>
          <w:lang w:val="hy-AM"/>
        </w:rPr>
        <w:t>) մասնագիտական որակավորման անցկացման հետ կապված հարաբերությունները և պայմանները:</w:t>
      </w:r>
    </w:p>
    <w:p w:rsidR="00693051" w:rsidRDefault="00693051" w:rsidP="00904823">
      <w:pPr>
        <w:pStyle w:val="ListParagraph"/>
        <w:numPr>
          <w:ilvl w:val="0"/>
          <w:numId w:val="6"/>
        </w:numPr>
        <w:tabs>
          <w:tab w:val="left" w:pos="540"/>
        </w:tabs>
        <w:autoSpaceDE w:val="0"/>
        <w:autoSpaceDN w:val="0"/>
        <w:adjustRightInd w:val="0"/>
        <w:spacing w:after="0" w:line="360" w:lineRule="auto"/>
        <w:ind w:left="0" w:firstLine="270"/>
        <w:jc w:val="both"/>
        <w:rPr>
          <w:rFonts w:ascii="GHEA Mariam" w:hAnsi="GHEA Mariam" w:cs="AK Courier"/>
          <w:sz w:val="24"/>
          <w:szCs w:val="24"/>
          <w:lang w:val="hy-AM"/>
        </w:rPr>
      </w:pPr>
      <w:r w:rsidRPr="00693051">
        <w:rPr>
          <w:rFonts w:ascii="GHEA Mariam" w:hAnsi="GHEA Mariam" w:cs="AK Courier"/>
          <w:sz w:val="24"/>
          <w:szCs w:val="24"/>
          <w:lang w:val="hy-AM"/>
        </w:rPr>
        <w:t xml:space="preserve">Հայաստանի Հանրապետությունում սույն կարգով սահմանված գործունեության բնագավառներում հայտատուների որակավորումն անցկացնում, որակավորման վկայականները տրամադրում, դրանց գործողությունը կասեցնում կամ դադարեցնում է Կադաստրի կոմիտեն (այսուհետ` </w:t>
      </w:r>
      <w:r w:rsidR="00904823">
        <w:rPr>
          <w:rFonts w:ascii="GHEA Mariam" w:hAnsi="GHEA Mariam" w:cs="AK Courier"/>
          <w:sz w:val="24"/>
          <w:szCs w:val="24"/>
          <w:lang w:val="hy-AM"/>
        </w:rPr>
        <w:t>Կ</w:t>
      </w:r>
      <w:r w:rsidRPr="00693051">
        <w:rPr>
          <w:rFonts w:ascii="GHEA Mariam" w:hAnsi="GHEA Mariam" w:cs="AK Courier"/>
          <w:sz w:val="24"/>
          <w:szCs w:val="24"/>
          <w:lang w:val="hy-AM"/>
        </w:rPr>
        <w:t>ոմիտե)՝ Հայաստանի Հանրապետության օրենսդրությամբ սահմանված կարգով:</w:t>
      </w:r>
    </w:p>
    <w:p w:rsidR="00693051" w:rsidRPr="00693051" w:rsidRDefault="00904823" w:rsidP="00904823">
      <w:pPr>
        <w:pStyle w:val="ListParagraph"/>
        <w:numPr>
          <w:ilvl w:val="0"/>
          <w:numId w:val="6"/>
        </w:numPr>
        <w:tabs>
          <w:tab w:val="left" w:pos="450"/>
        </w:tabs>
        <w:autoSpaceDE w:val="0"/>
        <w:autoSpaceDN w:val="0"/>
        <w:adjustRightInd w:val="0"/>
        <w:spacing w:after="0" w:line="360" w:lineRule="auto"/>
        <w:ind w:left="0" w:firstLine="270"/>
        <w:jc w:val="both"/>
        <w:rPr>
          <w:rFonts w:ascii="GHEA Mariam" w:hAnsi="GHEA Mariam" w:cs="AK Courier"/>
          <w:sz w:val="24"/>
          <w:szCs w:val="24"/>
          <w:lang w:val="hy-AM"/>
        </w:rPr>
      </w:pPr>
      <w:r>
        <w:rPr>
          <w:rFonts w:ascii="GHEA Mariam" w:hAnsi="GHEA Mariam" w:cs="AK Courier"/>
          <w:sz w:val="24"/>
          <w:szCs w:val="24"/>
          <w:lang w:val="hy-AM"/>
        </w:rPr>
        <w:t xml:space="preserve"> </w:t>
      </w:r>
      <w:r w:rsidR="00693051" w:rsidRPr="00693051">
        <w:rPr>
          <w:rFonts w:ascii="GHEA Mariam" w:hAnsi="GHEA Mariam" w:cs="AK Courier"/>
          <w:sz w:val="24"/>
          <w:szCs w:val="24"/>
          <w:lang w:val="hy-AM"/>
        </w:rPr>
        <w:t>Սույն կարգով սահմանված գործունեության մասնագիտական որակավորում ստանալու համար կարող են դիմել Հայաստանի Հանրապետության այն քաղաքացիները, ովքեր ունեն բարձրագույն կրթություն կամ գեոդեզիական, մարկշեյդերական, քարտեզագրական, հողաշինարարական, չափագրական և հաշվառման գործունեության բնագավառներից որևէ մեկում առնվազն երեք տարվա մասնագիտական աշխատանքային ստաժ:</w:t>
      </w:r>
    </w:p>
    <w:p w:rsidR="00693051" w:rsidRPr="00693051" w:rsidRDefault="00693051" w:rsidP="00904823">
      <w:pPr>
        <w:pStyle w:val="ListParagraph"/>
        <w:numPr>
          <w:ilvl w:val="0"/>
          <w:numId w:val="6"/>
        </w:numPr>
        <w:tabs>
          <w:tab w:val="left" w:pos="450"/>
          <w:tab w:val="left" w:pos="630"/>
        </w:tabs>
        <w:autoSpaceDE w:val="0"/>
        <w:autoSpaceDN w:val="0"/>
        <w:adjustRightInd w:val="0"/>
        <w:spacing w:after="0" w:line="360" w:lineRule="auto"/>
        <w:ind w:left="0" w:firstLine="270"/>
        <w:jc w:val="both"/>
        <w:rPr>
          <w:rFonts w:ascii="GHEA Mariam" w:hAnsi="GHEA Mariam" w:cs="AK Courier"/>
          <w:sz w:val="24"/>
          <w:szCs w:val="24"/>
          <w:lang w:val="hy-AM"/>
        </w:rPr>
      </w:pPr>
      <w:r w:rsidRPr="00693051">
        <w:rPr>
          <w:rFonts w:ascii="GHEA Mariam" w:hAnsi="GHEA Mariam" w:cs="AK Courier"/>
          <w:sz w:val="24"/>
          <w:szCs w:val="24"/>
          <w:lang w:val="hy-AM"/>
        </w:rPr>
        <w:t>Որակավորման անցկացման նպատակը հայտատուների` գործունեություն իրականացնելու համար անհրաժեշտ գիտելիքների ստուգումն է: Որակավորումն անցկացվում է երկու փուլով` թեստավորման և հարցազրույցի: Որակավորումն անցկացվում է յուրաքանչյուր 3 ամիսն առնվազն մեկ անգամ: Նշված ժամանակահատվածում անցկացվում է  որակավորման քննություն՝</w:t>
      </w:r>
    </w:p>
    <w:p w:rsidR="00693051" w:rsidRPr="00693051" w:rsidRDefault="00693051" w:rsidP="00904823">
      <w:pPr>
        <w:pStyle w:val="ListParagraph"/>
        <w:numPr>
          <w:ilvl w:val="1"/>
          <w:numId w:val="8"/>
        </w:numPr>
        <w:tabs>
          <w:tab w:val="left" w:pos="450"/>
          <w:tab w:val="left" w:pos="630"/>
        </w:tabs>
        <w:autoSpaceDE w:val="0"/>
        <w:autoSpaceDN w:val="0"/>
        <w:adjustRightInd w:val="0"/>
        <w:spacing w:after="0" w:line="360" w:lineRule="auto"/>
        <w:ind w:left="90" w:firstLine="270"/>
        <w:jc w:val="both"/>
        <w:rPr>
          <w:rFonts w:ascii="GHEA Mariam" w:hAnsi="GHEA Mariam" w:cs="AK Courier"/>
          <w:sz w:val="24"/>
          <w:szCs w:val="24"/>
          <w:lang w:val="hy-AM"/>
        </w:rPr>
      </w:pPr>
      <w:r w:rsidRPr="00693051">
        <w:rPr>
          <w:rFonts w:ascii="GHEA Mariam" w:hAnsi="GHEA Mariam" w:cs="AK Courier"/>
          <w:sz w:val="24"/>
          <w:szCs w:val="24"/>
          <w:lang w:val="hy-AM"/>
        </w:rPr>
        <w:t xml:space="preserve">գեոդեզիական և մարկշեյդերական գործունեության </w:t>
      </w:r>
      <w:r w:rsidR="003A3293">
        <w:rPr>
          <w:rFonts w:ascii="GHEA Mariam" w:hAnsi="GHEA Mariam" w:cs="AK Courier"/>
          <w:sz w:val="24"/>
          <w:szCs w:val="24"/>
          <w:lang w:val="hy-AM"/>
        </w:rPr>
        <w:t>որակավորում․</w:t>
      </w:r>
    </w:p>
    <w:p w:rsidR="00693051" w:rsidRDefault="00693051" w:rsidP="00904823">
      <w:pPr>
        <w:pStyle w:val="ListParagraph"/>
        <w:numPr>
          <w:ilvl w:val="1"/>
          <w:numId w:val="8"/>
        </w:numPr>
        <w:tabs>
          <w:tab w:val="left" w:pos="450"/>
          <w:tab w:val="left" w:pos="630"/>
        </w:tabs>
        <w:autoSpaceDE w:val="0"/>
        <w:autoSpaceDN w:val="0"/>
        <w:adjustRightInd w:val="0"/>
        <w:spacing w:after="0" w:line="360" w:lineRule="auto"/>
        <w:ind w:left="90" w:firstLine="270"/>
        <w:jc w:val="both"/>
        <w:rPr>
          <w:rFonts w:ascii="GHEA Mariam" w:hAnsi="GHEA Mariam" w:cs="AK Courier"/>
          <w:sz w:val="24"/>
          <w:szCs w:val="24"/>
          <w:lang w:val="hy-AM"/>
        </w:rPr>
      </w:pPr>
      <w:r w:rsidRPr="00693051">
        <w:rPr>
          <w:rFonts w:ascii="GHEA Mariam" w:hAnsi="GHEA Mariam" w:cs="AK Courier"/>
          <w:sz w:val="24"/>
          <w:szCs w:val="24"/>
          <w:lang w:val="hy-AM"/>
        </w:rPr>
        <w:t>քարտեզագրական, հողաշինարարական, չափագրական և հաշվառման գործունեության որակավորում։</w:t>
      </w:r>
    </w:p>
    <w:p w:rsidR="00693051" w:rsidRDefault="00693051" w:rsidP="00693051">
      <w:pPr>
        <w:autoSpaceDE w:val="0"/>
        <w:autoSpaceDN w:val="0"/>
        <w:adjustRightInd w:val="0"/>
        <w:spacing w:after="0" w:line="360" w:lineRule="auto"/>
        <w:jc w:val="both"/>
        <w:rPr>
          <w:rFonts w:ascii="GHEA Mariam" w:hAnsi="GHEA Mariam" w:cs="AK Courier"/>
          <w:sz w:val="24"/>
          <w:szCs w:val="24"/>
          <w:lang w:val="hy-AM"/>
        </w:rPr>
      </w:pPr>
    </w:p>
    <w:p w:rsidR="00693051" w:rsidRPr="004A58F3" w:rsidRDefault="00693051" w:rsidP="004A58F3">
      <w:pPr>
        <w:pStyle w:val="ListParagraph"/>
        <w:numPr>
          <w:ilvl w:val="0"/>
          <w:numId w:val="5"/>
        </w:numPr>
        <w:autoSpaceDE w:val="0"/>
        <w:autoSpaceDN w:val="0"/>
        <w:adjustRightInd w:val="0"/>
        <w:spacing w:after="0" w:line="360" w:lineRule="auto"/>
        <w:jc w:val="center"/>
        <w:rPr>
          <w:rFonts w:ascii="GHEA Mariam" w:hAnsi="GHEA Mariam" w:cs="AK Courier"/>
          <w:b/>
          <w:sz w:val="24"/>
          <w:szCs w:val="24"/>
          <w:lang w:val="hy-AM"/>
        </w:rPr>
      </w:pPr>
      <w:r w:rsidRPr="004A58F3">
        <w:rPr>
          <w:rFonts w:ascii="GHEA Mariam" w:hAnsi="GHEA Mariam" w:cs="AK Courier"/>
          <w:b/>
          <w:sz w:val="24"/>
          <w:szCs w:val="24"/>
          <w:lang w:val="hy-AM"/>
        </w:rPr>
        <w:t>ՈՐԱԿԱՎՈՐՄԱՆ ԱՆՑԿԱՑՄԱՆ ՄԱՍԻՆ ՀԱՅՏԱՐԱՐՈՒԹՅՈՒՆԸ</w:t>
      </w:r>
    </w:p>
    <w:p w:rsidR="004A58F3" w:rsidRPr="004A58F3" w:rsidRDefault="004A58F3" w:rsidP="00DE5B69">
      <w:pPr>
        <w:pStyle w:val="ListParagraph"/>
        <w:autoSpaceDE w:val="0"/>
        <w:autoSpaceDN w:val="0"/>
        <w:adjustRightInd w:val="0"/>
        <w:spacing w:after="0" w:line="360" w:lineRule="auto"/>
        <w:ind w:left="1260"/>
        <w:rPr>
          <w:rFonts w:ascii="GHEA Mariam" w:hAnsi="GHEA Mariam" w:cs="AK Courier"/>
          <w:b/>
          <w:sz w:val="24"/>
          <w:szCs w:val="24"/>
          <w:lang w:val="hy-AM"/>
        </w:rPr>
      </w:pPr>
    </w:p>
    <w:p w:rsidR="00693051" w:rsidRPr="00693051" w:rsidRDefault="00CE30FA" w:rsidP="00CE30FA">
      <w:pPr>
        <w:tabs>
          <w:tab w:val="left" w:pos="270"/>
          <w:tab w:val="left" w:pos="540"/>
          <w:tab w:val="left" w:pos="630"/>
          <w:tab w:val="left" w:pos="810"/>
        </w:tabs>
        <w:autoSpaceDE w:val="0"/>
        <w:autoSpaceDN w:val="0"/>
        <w:adjustRightInd w:val="0"/>
        <w:spacing w:after="0" w:line="360" w:lineRule="auto"/>
        <w:ind w:firstLine="270"/>
        <w:jc w:val="both"/>
        <w:rPr>
          <w:rFonts w:ascii="GHEA Mariam" w:hAnsi="GHEA Mariam" w:cs="AK Courier"/>
          <w:sz w:val="24"/>
          <w:szCs w:val="24"/>
          <w:lang w:val="hy-AM"/>
        </w:rPr>
      </w:pPr>
      <w:r>
        <w:rPr>
          <w:rFonts w:ascii="GHEA Mariam" w:hAnsi="GHEA Mariam" w:cs="AK Courier"/>
          <w:sz w:val="24"/>
          <w:szCs w:val="24"/>
          <w:lang w:val="hy-AM"/>
        </w:rPr>
        <w:t xml:space="preserve">5. </w:t>
      </w:r>
      <w:r w:rsidR="00693051" w:rsidRPr="00693051">
        <w:rPr>
          <w:rFonts w:ascii="GHEA Mariam" w:hAnsi="GHEA Mariam" w:cs="AK Courier"/>
          <w:sz w:val="24"/>
          <w:szCs w:val="24"/>
          <w:lang w:val="hy-AM"/>
        </w:rPr>
        <w:t xml:space="preserve">Որակավորման անցկացման մասին հայտարարությունը </w:t>
      </w:r>
      <w:r w:rsidR="00693051" w:rsidRPr="003A3293">
        <w:rPr>
          <w:rFonts w:ascii="GHEA Mariam" w:hAnsi="GHEA Mariam" w:cs="AK Courier"/>
          <w:sz w:val="24"/>
          <w:szCs w:val="24"/>
          <w:lang w:val="hy-AM"/>
        </w:rPr>
        <w:t>(այսուհետ`</w:t>
      </w:r>
      <w:r w:rsidR="003A3293" w:rsidRPr="003A3293">
        <w:rPr>
          <w:rFonts w:ascii="GHEA Mariam" w:hAnsi="GHEA Mariam" w:cs="AK Courier"/>
          <w:sz w:val="24"/>
          <w:szCs w:val="24"/>
          <w:lang w:val="hy-AM"/>
        </w:rPr>
        <w:t xml:space="preserve"> նաև</w:t>
      </w:r>
      <w:r w:rsidR="00693051" w:rsidRPr="003A3293">
        <w:rPr>
          <w:rFonts w:ascii="GHEA Mariam" w:hAnsi="GHEA Mariam" w:cs="AK Courier"/>
          <w:sz w:val="24"/>
          <w:szCs w:val="24"/>
          <w:lang w:val="hy-AM"/>
        </w:rPr>
        <w:t xml:space="preserve"> հայտարարություն)</w:t>
      </w:r>
      <w:r w:rsidR="00693051" w:rsidRPr="00693051">
        <w:rPr>
          <w:rFonts w:ascii="GHEA Mariam" w:hAnsi="GHEA Mariam" w:cs="AK Courier"/>
          <w:sz w:val="24"/>
          <w:szCs w:val="24"/>
          <w:lang w:val="hy-AM"/>
        </w:rPr>
        <w:t xml:space="preserve"> հրապարակում է </w:t>
      </w:r>
      <w:r w:rsidR="00C522D6" w:rsidRPr="003A3293">
        <w:rPr>
          <w:rFonts w:ascii="GHEA Mariam" w:hAnsi="GHEA Mariam" w:cs="AK Courier"/>
          <w:sz w:val="24"/>
          <w:szCs w:val="24"/>
          <w:lang w:val="hy-AM"/>
        </w:rPr>
        <w:t>Կոմիտեի պաշտոնական կայքում</w:t>
      </w:r>
      <w:r w:rsidR="00C522D6" w:rsidRPr="00C522D6">
        <w:rPr>
          <w:rFonts w:ascii="GHEA Mariam" w:hAnsi="GHEA Mariam" w:cs="AK Courier"/>
          <w:sz w:val="24"/>
          <w:szCs w:val="24"/>
          <w:lang w:val="hy-AM"/>
        </w:rPr>
        <w:t>։</w:t>
      </w:r>
    </w:p>
    <w:p w:rsidR="00693051" w:rsidRPr="00693051" w:rsidRDefault="00693051" w:rsidP="00CE30FA">
      <w:pPr>
        <w:autoSpaceDE w:val="0"/>
        <w:autoSpaceDN w:val="0"/>
        <w:adjustRightInd w:val="0"/>
        <w:spacing w:after="0" w:line="360" w:lineRule="auto"/>
        <w:ind w:firstLine="270"/>
        <w:jc w:val="both"/>
        <w:rPr>
          <w:rFonts w:ascii="GHEA Mariam" w:hAnsi="GHEA Mariam" w:cs="AK Courier"/>
          <w:sz w:val="24"/>
          <w:szCs w:val="24"/>
          <w:lang w:val="hy-AM"/>
        </w:rPr>
      </w:pPr>
      <w:r w:rsidRPr="00693051">
        <w:rPr>
          <w:rFonts w:ascii="GHEA Mariam" w:hAnsi="GHEA Mariam" w:cs="AK Courier"/>
          <w:sz w:val="24"/>
          <w:szCs w:val="24"/>
          <w:lang w:val="hy-AM"/>
        </w:rPr>
        <w:t xml:space="preserve">6. Հայտարարությունը հրապարակվում է որակավորումն անցկացվելուց ոչ ուշ, քան մեկ ամիս առաջ` </w:t>
      </w:r>
      <w:r w:rsidR="00CE30FA">
        <w:rPr>
          <w:rFonts w:ascii="GHEA Mariam" w:hAnsi="GHEA Mariam" w:cs="AK Courier"/>
          <w:sz w:val="24"/>
          <w:szCs w:val="24"/>
          <w:lang w:val="hy-AM"/>
        </w:rPr>
        <w:t>Կ</w:t>
      </w:r>
      <w:r w:rsidRPr="00693051">
        <w:rPr>
          <w:rFonts w:ascii="GHEA Mariam" w:hAnsi="GHEA Mariam" w:cs="AK Courier"/>
          <w:sz w:val="24"/>
          <w:szCs w:val="24"/>
          <w:lang w:val="hy-AM"/>
        </w:rPr>
        <w:t xml:space="preserve">ոմիտեի </w:t>
      </w:r>
      <w:r w:rsidR="003A3293" w:rsidRPr="003A3293">
        <w:rPr>
          <w:rFonts w:ascii="GHEA Mariam" w:hAnsi="GHEA Mariam" w:cs="AK Courier"/>
          <w:sz w:val="24"/>
          <w:szCs w:val="24"/>
          <w:lang w:val="hy-AM"/>
        </w:rPr>
        <w:t>պաշտոնական կայքում</w:t>
      </w:r>
      <w:r w:rsidRPr="00693051">
        <w:rPr>
          <w:rFonts w:ascii="GHEA Mariam" w:hAnsi="GHEA Mariam" w:cs="AK Courier"/>
          <w:sz w:val="24"/>
          <w:szCs w:val="24"/>
          <w:lang w:val="hy-AM"/>
        </w:rPr>
        <w:t xml:space="preserve">: Հայտարարությունը </w:t>
      </w:r>
      <w:r w:rsidR="003A3293" w:rsidRPr="003A3293">
        <w:rPr>
          <w:rFonts w:ascii="GHEA Mariam" w:hAnsi="GHEA Mariam" w:cs="AK Courier"/>
          <w:sz w:val="24"/>
          <w:szCs w:val="24"/>
          <w:lang w:val="hy-AM"/>
        </w:rPr>
        <w:t>Կոմիտեի պաշտոնական կայք</w:t>
      </w:r>
      <w:r w:rsidR="003A3293">
        <w:rPr>
          <w:rFonts w:ascii="GHEA Mariam" w:hAnsi="GHEA Mariam" w:cs="AK Courier"/>
          <w:sz w:val="24"/>
          <w:szCs w:val="24"/>
          <w:lang w:val="hy-AM"/>
        </w:rPr>
        <w:t>ից</w:t>
      </w:r>
      <w:r w:rsidRPr="00693051">
        <w:rPr>
          <w:rFonts w:ascii="GHEA Mariam" w:hAnsi="GHEA Mariam" w:cs="AK Courier"/>
          <w:sz w:val="24"/>
          <w:szCs w:val="24"/>
          <w:lang w:val="hy-AM"/>
        </w:rPr>
        <w:t xml:space="preserve"> </w:t>
      </w:r>
      <w:r w:rsidR="003A3293" w:rsidRPr="00693051">
        <w:rPr>
          <w:rFonts w:ascii="GHEA Mariam" w:hAnsi="GHEA Mariam" w:cs="AK Courier"/>
          <w:sz w:val="24"/>
          <w:szCs w:val="24"/>
          <w:lang w:val="hy-AM"/>
        </w:rPr>
        <w:t xml:space="preserve">հանվում է </w:t>
      </w:r>
      <w:r w:rsidRPr="00693051">
        <w:rPr>
          <w:rFonts w:ascii="GHEA Mariam" w:hAnsi="GHEA Mariam" w:cs="AK Courier"/>
          <w:sz w:val="24"/>
          <w:szCs w:val="24"/>
          <w:lang w:val="hy-AM"/>
        </w:rPr>
        <w:t>որակավորման անցկացման օրվանից ոչ շուտ:</w:t>
      </w:r>
    </w:p>
    <w:p w:rsidR="00693051" w:rsidRPr="00693051" w:rsidRDefault="00693051" w:rsidP="00CE30FA">
      <w:pPr>
        <w:autoSpaceDE w:val="0"/>
        <w:autoSpaceDN w:val="0"/>
        <w:adjustRightInd w:val="0"/>
        <w:spacing w:after="0" w:line="360" w:lineRule="auto"/>
        <w:ind w:firstLine="270"/>
        <w:jc w:val="both"/>
        <w:rPr>
          <w:rFonts w:ascii="GHEA Mariam" w:hAnsi="GHEA Mariam" w:cs="AK Courier"/>
          <w:sz w:val="24"/>
          <w:szCs w:val="24"/>
          <w:lang w:val="hy-AM"/>
        </w:rPr>
      </w:pPr>
      <w:r w:rsidRPr="00693051">
        <w:rPr>
          <w:rFonts w:ascii="GHEA Mariam" w:hAnsi="GHEA Mariam" w:cs="AK Courier"/>
          <w:sz w:val="24"/>
          <w:szCs w:val="24"/>
          <w:lang w:val="hy-AM"/>
        </w:rPr>
        <w:t>7. Հայտարարությունը պետք է պարունակի առնվազն հետևյալ տվյալները՝</w:t>
      </w:r>
    </w:p>
    <w:p w:rsidR="00693051" w:rsidRPr="00693051" w:rsidRDefault="00693051" w:rsidP="00693051">
      <w:pPr>
        <w:autoSpaceDE w:val="0"/>
        <w:autoSpaceDN w:val="0"/>
        <w:adjustRightInd w:val="0"/>
        <w:spacing w:after="0" w:line="360" w:lineRule="auto"/>
        <w:ind w:firstLine="360"/>
        <w:jc w:val="both"/>
        <w:rPr>
          <w:rFonts w:ascii="GHEA Mariam" w:hAnsi="GHEA Mariam" w:cs="AK Courier"/>
          <w:sz w:val="24"/>
          <w:szCs w:val="24"/>
          <w:lang w:val="hy-AM"/>
        </w:rPr>
      </w:pPr>
      <w:r w:rsidRPr="00693051">
        <w:rPr>
          <w:rFonts w:ascii="GHEA Mariam" w:hAnsi="GHEA Mariam" w:cs="AK Courier"/>
          <w:sz w:val="24"/>
          <w:szCs w:val="24"/>
          <w:lang w:val="hy-AM"/>
        </w:rPr>
        <w:t xml:space="preserve">1) սույն կարգի </w:t>
      </w:r>
      <w:r w:rsidRPr="003A3293">
        <w:rPr>
          <w:rFonts w:ascii="GHEA Mariam" w:hAnsi="GHEA Mariam" w:cs="AK Courier"/>
          <w:sz w:val="24"/>
          <w:szCs w:val="24"/>
          <w:lang w:val="hy-AM"/>
        </w:rPr>
        <w:t>4-րդ կետով</w:t>
      </w:r>
      <w:r w:rsidRPr="00693051">
        <w:rPr>
          <w:rFonts w:ascii="GHEA Mariam" w:hAnsi="GHEA Mariam" w:cs="AK Courier"/>
          <w:sz w:val="24"/>
          <w:szCs w:val="24"/>
          <w:lang w:val="hy-AM"/>
        </w:rPr>
        <w:t xml:space="preserve"> սահմանված որակավորման </w:t>
      </w:r>
      <w:r w:rsidR="00C522D6">
        <w:rPr>
          <w:rFonts w:ascii="GHEA Mariam" w:hAnsi="GHEA Mariam" w:cs="AK Courier"/>
          <w:sz w:val="24"/>
          <w:szCs w:val="24"/>
          <w:lang w:val="hy-AM"/>
        </w:rPr>
        <w:t>տեսակը․</w:t>
      </w:r>
    </w:p>
    <w:p w:rsidR="00C522D6" w:rsidRDefault="00693051" w:rsidP="00693051">
      <w:pPr>
        <w:autoSpaceDE w:val="0"/>
        <w:autoSpaceDN w:val="0"/>
        <w:adjustRightInd w:val="0"/>
        <w:spacing w:after="0" w:line="360" w:lineRule="auto"/>
        <w:ind w:firstLine="360"/>
        <w:jc w:val="both"/>
        <w:rPr>
          <w:rFonts w:ascii="GHEA Mariam" w:hAnsi="GHEA Mariam" w:cs="AK Courier"/>
          <w:sz w:val="24"/>
          <w:szCs w:val="24"/>
          <w:lang w:val="hy-AM"/>
        </w:rPr>
      </w:pPr>
      <w:r w:rsidRPr="00693051">
        <w:rPr>
          <w:rFonts w:ascii="GHEA Mariam" w:hAnsi="GHEA Mariam" w:cs="AK Courier"/>
          <w:sz w:val="24"/>
          <w:szCs w:val="24"/>
          <w:lang w:val="hy-AM"/>
        </w:rPr>
        <w:t xml:space="preserve">2) </w:t>
      </w:r>
      <w:r w:rsidR="00C522D6" w:rsidRPr="00C522D6">
        <w:rPr>
          <w:rFonts w:ascii="GHEA Mariam" w:hAnsi="GHEA Mariam" w:cs="AK Courier"/>
          <w:sz w:val="24"/>
          <w:szCs w:val="24"/>
          <w:lang w:val="hy-AM"/>
        </w:rPr>
        <w:t>սույն կարգով սահմանված որակավորում ստանալու համար ներկայացվող պահանջները.</w:t>
      </w:r>
    </w:p>
    <w:p w:rsidR="00C522D6" w:rsidRDefault="00693051" w:rsidP="00693051">
      <w:pPr>
        <w:autoSpaceDE w:val="0"/>
        <w:autoSpaceDN w:val="0"/>
        <w:adjustRightInd w:val="0"/>
        <w:spacing w:after="0" w:line="360" w:lineRule="auto"/>
        <w:ind w:firstLine="360"/>
        <w:jc w:val="both"/>
        <w:rPr>
          <w:rFonts w:ascii="GHEA Mariam" w:hAnsi="GHEA Mariam" w:cs="AK Courier"/>
          <w:sz w:val="24"/>
          <w:szCs w:val="24"/>
          <w:lang w:val="hy-AM"/>
        </w:rPr>
      </w:pPr>
      <w:r w:rsidRPr="00693051">
        <w:rPr>
          <w:rFonts w:ascii="GHEA Mariam" w:hAnsi="GHEA Mariam" w:cs="AK Courier"/>
          <w:sz w:val="24"/>
          <w:szCs w:val="24"/>
          <w:lang w:val="hy-AM"/>
        </w:rPr>
        <w:t xml:space="preserve">3) </w:t>
      </w:r>
      <w:r w:rsidR="00C522D6" w:rsidRPr="00C522D6">
        <w:rPr>
          <w:rFonts w:ascii="GHEA Mariam" w:hAnsi="GHEA Mariam" w:cs="AK Courier"/>
          <w:sz w:val="24"/>
          <w:szCs w:val="24"/>
          <w:lang w:val="hy-AM"/>
        </w:rPr>
        <w:t>փաստաթղթերը ներկայացնելու վերջնաժամկետը, որը պետք է լինի տվյալ հայտարարության հրապարակման օրվան հաջորդող 15-րդ օրը.</w:t>
      </w:r>
    </w:p>
    <w:p w:rsidR="00693051" w:rsidRPr="00693051" w:rsidRDefault="00693051" w:rsidP="00693051">
      <w:pPr>
        <w:autoSpaceDE w:val="0"/>
        <w:autoSpaceDN w:val="0"/>
        <w:adjustRightInd w:val="0"/>
        <w:spacing w:after="0" w:line="360" w:lineRule="auto"/>
        <w:ind w:firstLine="360"/>
        <w:jc w:val="both"/>
        <w:rPr>
          <w:rFonts w:ascii="GHEA Mariam" w:hAnsi="GHEA Mariam" w:cs="AK Courier"/>
          <w:sz w:val="24"/>
          <w:szCs w:val="24"/>
          <w:lang w:val="hy-AM"/>
        </w:rPr>
      </w:pPr>
      <w:r w:rsidRPr="00693051">
        <w:rPr>
          <w:rFonts w:ascii="GHEA Mariam" w:hAnsi="GHEA Mariam" w:cs="AK Courier"/>
          <w:sz w:val="24"/>
          <w:szCs w:val="24"/>
          <w:lang w:val="hy-AM"/>
        </w:rPr>
        <w:t>4) փաստաթղթերի ընդունումը յուրաքանչյուր օրվա համար չպետք է պակաս լինի երեք ժամից.</w:t>
      </w:r>
    </w:p>
    <w:p w:rsidR="00693051" w:rsidRPr="00693051" w:rsidRDefault="00693051" w:rsidP="00693051">
      <w:pPr>
        <w:autoSpaceDE w:val="0"/>
        <w:autoSpaceDN w:val="0"/>
        <w:adjustRightInd w:val="0"/>
        <w:spacing w:after="0" w:line="360" w:lineRule="auto"/>
        <w:ind w:firstLine="360"/>
        <w:jc w:val="both"/>
        <w:rPr>
          <w:rFonts w:ascii="GHEA Mariam" w:hAnsi="GHEA Mariam" w:cs="AK Courier"/>
          <w:sz w:val="24"/>
          <w:szCs w:val="24"/>
          <w:lang w:val="hy-AM"/>
        </w:rPr>
      </w:pPr>
      <w:r w:rsidRPr="00693051">
        <w:rPr>
          <w:rFonts w:ascii="GHEA Mariam" w:hAnsi="GHEA Mariam" w:cs="AK Courier"/>
          <w:sz w:val="24"/>
          <w:szCs w:val="24"/>
          <w:lang w:val="hy-AM"/>
        </w:rPr>
        <w:t>5) որակավորման անցկացումն սկսելու օրը, ժամը և վայրը, իսկ հայտատուների քանակից ելնելով՝ որակավորման քննության անցկացումը կարող է շարունակվել հայտարարության մեջ նշված քննության օրվան հաջորդող աշխատանքային 7 օրվա ընթացքում, որի մասին նախապես ծանուցվում են հայտատուները.</w:t>
      </w:r>
    </w:p>
    <w:p w:rsidR="00E76BBC" w:rsidRDefault="00693051" w:rsidP="00693051">
      <w:pPr>
        <w:autoSpaceDE w:val="0"/>
        <w:autoSpaceDN w:val="0"/>
        <w:adjustRightInd w:val="0"/>
        <w:spacing w:after="0" w:line="360" w:lineRule="auto"/>
        <w:ind w:firstLine="360"/>
        <w:jc w:val="both"/>
        <w:rPr>
          <w:rFonts w:ascii="GHEA Mariam" w:hAnsi="GHEA Mariam" w:cs="AK Courier"/>
          <w:sz w:val="24"/>
          <w:szCs w:val="24"/>
          <w:lang w:val="hy-AM"/>
        </w:rPr>
      </w:pPr>
      <w:r w:rsidRPr="00693051">
        <w:rPr>
          <w:rFonts w:ascii="GHEA Mariam" w:hAnsi="GHEA Mariam" w:cs="AK Courier"/>
          <w:sz w:val="24"/>
          <w:szCs w:val="24"/>
          <w:lang w:val="hy-AM"/>
        </w:rPr>
        <w:t xml:space="preserve">6) </w:t>
      </w:r>
      <w:r w:rsidR="00A75394">
        <w:rPr>
          <w:rFonts w:ascii="GHEA Mariam" w:hAnsi="GHEA Mariam" w:cs="AK Courier"/>
          <w:sz w:val="24"/>
          <w:szCs w:val="24"/>
          <w:lang w:val="hy-AM"/>
        </w:rPr>
        <w:t xml:space="preserve">Կոմիտեի </w:t>
      </w:r>
      <w:r w:rsidRPr="00693051">
        <w:rPr>
          <w:rFonts w:ascii="GHEA Mariam" w:hAnsi="GHEA Mariam" w:cs="AK Courier"/>
          <w:sz w:val="24"/>
          <w:szCs w:val="24"/>
          <w:lang w:val="hy-AM"/>
        </w:rPr>
        <w:t>գտնվելու վայրը և հեռախոսահամարը:</w:t>
      </w:r>
    </w:p>
    <w:p w:rsidR="00693051" w:rsidRDefault="00693051" w:rsidP="00693051">
      <w:pPr>
        <w:autoSpaceDE w:val="0"/>
        <w:autoSpaceDN w:val="0"/>
        <w:adjustRightInd w:val="0"/>
        <w:spacing w:after="0" w:line="360" w:lineRule="auto"/>
        <w:ind w:firstLine="360"/>
        <w:jc w:val="both"/>
        <w:rPr>
          <w:rFonts w:ascii="GHEA Mariam" w:hAnsi="GHEA Mariam" w:cs="AK Courier"/>
          <w:sz w:val="24"/>
          <w:szCs w:val="24"/>
          <w:lang w:val="hy-AM"/>
        </w:rPr>
      </w:pPr>
    </w:p>
    <w:p w:rsidR="00693051" w:rsidRPr="00693051" w:rsidRDefault="00693051" w:rsidP="00693051">
      <w:pPr>
        <w:pStyle w:val="ListParagraph"/>
        <w:numPr>
          <w:ilvl w:val="0"/>
          <w:numId w:val="9"/>
        </w:numPr>
        <w:autoSpaceDE w:val="0"/>
        <w:autoSpaceDN w:val="0"/>
        <w:adjustRightInd w:val="0"/>
        <w:spacing w:after="0" w:line="360" w:lineRule="auto"/>
        <w:jc w:val="center"/>
        <w:rPr>
          <w:rFonts w:ascii="GHEA Mariam" w:hAnsi="GHEA Mariam" w:cs="AK Courier"/>
          <w:b/>
          <w:sz w:val="24"/>
          <w:szCs w:val="24"/>
          <w:lang w:val="hy-AM"/>
        </w:rPr>
      </w:pPr>
      <w:r w:rsidRPr="00693051">
        <w:rPr>
          <w:rFonts w:ascii="GHEA Mariam" w:hAnsi="GHEA Mariam" w:cs="AK Courier"/>
          <w:b/>
          <w:sz w:val="24"/>
          <w:szCs w:val="24"/>
          <w:lang w:val="hy-AM"/>
        </w:rPr>
        <w:t>ՈՐԱԿԱՎՈՐՄԱՆ ԱՆՑԿԱՑՄԱՆ ՆԱԽԱՊԱՏՐԱՍՏԱԿԱՆ ԱՇԽԱՏԱՆՔՆԵՐԸ</w:t>
      </w:r>
    </w:p>
    <w:p w:rsidR="00693051" w:rsidRPr="00693051" w:rsidRDefault="00693051" w:rsidP="00693051">
      <w:pPr>
        <w:autoSpaceDE w:val="0"/>
        <w:autoSpaceDN w:val="0"/>
        <w:adjustRightInd w:val="0"/>
        <w:spacing w:after="0" w:line="360" w:lineRule="auto"/>
        <w:jc w:val="center"/>
        <w:rPr>
          <w:rFonts w:ascii="GHEA Mariam" w:hAnsi="GHEA Mariam" w:cs="AK Courier"/>
          <w:b/>
          <w:sz w:val="24"/>
          <w:szCs w:val="24"/>
          <w:lang w:val="hy-AM"/>
        </w:rPr>
      </w:pPr>
    </w:p>
    <w:p w:rsidR="00693051" w:rsidRDefault="00693051" w:rsidP="00CE30FA">
      <w:pPr>
        <w:pStyle w:val="ListParagraph"/>
        <w:numPr>
          <w:ilvl w:val="0"/>
          <w:numId w:val="10"/>
        </w:numPr>
        <w:tabs>
          <w:tab w:val="left" w:pos="630"/>
        </w:tabs>
        <w:autoSpaceDE w:val="0"/>
        <w:autoSpaceDN w:val="0"/>
        <w:adjustRightInd w:val="0"/>
        <w:spacing w:after="0" w:line="360" w:lineRule="auto"/>
        <w:ind w:left="0" w:firstLine="270"/>
        <w:jc w:val="both"/>
        <w:rPr>
          <w:rFonts w:ascii="GHEA Mariam" w:hAnsi="GHEA Mariam" w:cs="AK Courier"/>
          <w:sz w:val="24"/>
          <w:szCs w:val="24"/>
          <w:lang w:val="hy-AM"/>
        </w:rPr>
      </w:pPr>
      <w:r w:rsidRPr="00693051">
        <w:rPr>
          <w:rFonts w:ascii="GHEA Mariam" w:hAnsi="GHEA Mariam" w:cs="AK Courier"/>
          <w:sz w:val="24"/>
          <w:szCs w:val="24"/>
          <w:lang w:val="hy-AM"/>
        </w:rPr>
        <w:t xml:space="preserve">Որակավորմանը մասնակցելու համար հայտատուի կողմից դիմումը և դիմումին կից փաստաթղթերը կարող են </w:t>
      </w:r>
      <w:r w:rsidR="00347FCB">
        <w:rPr>
          <w:rFonts w:ascii="GHEA Mariam" w:hAnsi="GHEA Mariam" w:cs="AK Courier"/>
          <w:sz w:val="24"/>
          <w:szCs w:val="24"/>
          <w:lang w:val="hy-AM"/>
        </w:rPr>
        <w:t>Կ</w:t>
      </w:r>
      <w:r w:rsidRPr="00693051">
        <w:rPr>
          <w:rFonts w:ascii="GHEA Mariam" w:hAnsi="GHEA Mariam" w:cs="AK Courier"/>
          <w:sz w:val="24"/>
          <w:szCs w:val="24"/>
          <w:lang w:val="hy-AM"/>
        </w:rPr>
        <w:t xml:space="preserve">ոմիտե ներկայացվել առձեռն կամ փոստով կամ </w:t>
      </w:r>
      <w:r w:rsidRPr="00693051">
        <w:rPr>
          <w:rFonts w:ascii="GHEA Mariam" w:hAnsi="GHEA Mariam" w:cs="AK Courier"/>
          <w:sz w:val="24"/>
          <w:szCs w:val="24"/>
          <w:lang w:val="hy-AM"/>
        </w:rPr>
        <w:lastRenderedPageBreak/>
        <w:t xml:space="preserve">էլեկտրոնային եղանակով: Դիմումի ձևը հաստատում է </w:t>
      </w:r>
      <w:r w:rsidR="00CE30FA">
        <w:rPr>
          <w:rFonts w:ascii="GHEA Mariam" w:hAnsi="GHEA Mariam" w:cs="AK Courier"/>
          <w:sz w:val="24"/>
          <w:szCs w:val="24"/>
          <w:lang w:val="hy-AM"/>
        </w:rPr>
        <w:t>Կ</w:t>
      </w:r>
      <w:r w:rsidRPr="00693051">
        <w:rPr>
          <w:rFonts w:ascii="GHEA Mariam" w:hAnsi="GHEA Mariam" w:cs="AK Courier"/>
          <w:sz w:val="24"/>
          <w:szCs w:val="24"/>
          <w:lang w:val="hy-AM"/>
        </w:rPr>
        <w:t xml:space="preserve">ոմիտեի ղեկավարը: Դիմումի ձևը տեղադրվում է </w:t>
      </w:r>
      <w:r w:rsidR="00CE30FA" w:rsidRPr="003A3293">
        <w:rPr>
          <w:rFonts w:ascii="GHEA Mariam" w:hAnsi="GHEA Mariam" w:cs="AK Courier"/>
          <w:sz w:val="24"/>
          <w:szCs w:val="24"/>
          <w:lang w:val="hy-AM"/>
        </w:rPr>
        <w:t>Կ</w:t>
      </w:r>
      <w:r w:rsidRPr="003A3293">
        <w:rPr>
          <w:rFonts w:ascii="GHEA Mariam" w:hAnsi="GHEA Mariam" w:cs="AK Courier"/>
          <w:sz w:val="24"/>
          <w:szCs w:val="24"/>
          <w:lang w:val="hy-AM"/>
        </w:rPr>
        <w:t>ոմիտեի պաշտոնական կայքում</w:t>
      </w:r>
      <w:r w:rsidRPr="00693051">
        <w:rPr>
          <w:rFonts w:ascii="GHEA Mariam" w:hAnsi="GHEA Mariam" w:cs="AK Courier"/>
          <w:sz w:val="24"/>
          <w:szCs w:val="24"/>
          <w:lang w:val="hy-AM"/>
        </w:rPr>
        <w:t>: Դիմումը և սույն կետով դիմումին կից ներկայացման ենթակա</w:t>
      </w:r>
      <w:r w:rsidRPr="00693051">
        <w:t xml:space="preserve"> </w:t>
      </w:r>
      <w:r w:rsidRPr="00693051">
        <w:rPr>
          <w:rFonts w:ascii="GHEA Mariam" w:hAnsi="GHEA Mariam" w:cs="AK Courier"/>
          <w:sz w:val="24"/>
          <w:szCs w:val="24"/>
          <w:lang w:val="hy-AM"/>
        </w:rPr>
        <w:t xml:space="preserve">փաստաթղթերը կարող են ներբեռնվել </w:t>
      </w:r>
      <w:r w:rsidR="00CE30FA">
        <w:rPr>
          <w:rFonts w:ascii="GHEA Mariam" w:hAnsi="GHEA Mariam" w:cs="AK Courier"/>
          <w:sz w:val="24"/>
          <w:szCs w:val="24"/>
          <w:lang w:val="hy-AM"/>
        </w:rPr>
        <w:t>Կ</w:t>
      </w:r>
      <w:r w:rsidRPr="00693051">
        <w:rPr>
          <w:rFonts w:ascii="GHEA Mariam" w:hAnsi="GHEA Mariam" w:cs="AK Courier"/>
          <w:sz w:val="24"/>
          <w:szCs w:val="24"/>
          <w:lang w:val="hy-AM"/>
        </w:rPr>
        <w:t xml:space="preserve">ոմիտեի </w:t>
      </w:r>
      <w:r w:rsidRPr="003A3293">
        <w:rPr>
          <w:rFonts w:ascii="GHEA Mariam" w:hAnsi="GHEA Mariam" w:cs="AK Courier"/>
          <w:sz w:val="24"/>
          <w:szCs w:val="24"/>
          <w:lang w:val="hy-AM"/>
        </w:rPr>
        <w:t>պաշտոնական կայքից`</w:t>
      </w:r>
      <w:r w:rsidRPr="00693051">
        <w:rPr>
          <w:rFonts w:ascii="GHEA Mariam" w:hAnsi="GHEA Mariam" w:cs="AK Courier"/>
          <w:sz w:val="24"/>
          <w:szCs w:val="24"/>
          <w:lang w:val="hy-AM"/>
        </w:rPr>
        <w:t xml:space="preserve"> էլեկտրոնային համակարգի միջոցով: Դիմումին կից ներկայացվում են հետևյալ փաստաթղթերը՝</w:t>
      </w:r>
    </w:p>
    <w:p w:rsidR="00693051" w:rsidRPr="00693051" w:rsidRDefault="00693051" w:rsidP="00347FCB">
      <w:pPr>
        <w:pStyle w:val="ListParagraph"/>
        <w:numPr>
          <w:ilvl w:val="0"/>
          <w:numId w:val="11"/>
        </w:numPr>
        <w:tabs>
          <w:tab w:val="left" w:pos="540"/>
        </w:tabs>
        <w:autoSpaceDE w:val="0"/>
        <w:autoSpaceDN w:val="0"/>
        <w:adjustRightInd w:val="0"/>
        <w:spacing w:after="0" w:line="360" w:lineRule="auto"/>
        <w:ind w:left="0" w:firstLine="360"/>
        <w:jc w:val="both"/>
        <w:rPr>
          <w:rFonts w:ascii="GHEA Mariam" w:hAnsi="GHEA Mariam" w:cs="AK Courier"/>
          <w:sz w:val="24"/>
          <w:szCs w:val="24"/>
          <w:lang w:val="hy-AM"/>
        </w:rPr>
      </w:pPr>
      <w:r w:rsidRPr="00693051">
        <w:rPr>
          <w:rFonts w:ascii="GHEA Mariam" w:hAnsi="GHEA Mariam" w:cs="AK Courier"/>
          <w:sz w:val="24"/>
          <w:szCs w:val="24"/>
          <w:lang w:val="hy-AM"/>
        </w:rPr>
        <w:t>բարձրագույն կրթության վկայականի (դիպլոմի) կամ աշխատանքային գրքույկի կամ քաղաքացիաիրավական պայմանագրի պատճենները.</w:t>
      </w:r>
    </w:p>
    <w:p w:rsidR="00693051" w:rsidRPr="00693051" w:rsidRDefault="00693051" w:rsidP="00347FCB">
      <w:pPr>
        <w:pStyle w:val="ListParagraph"/>
        <w:numPr>
          <w:ilvl w:val="0"/>
          <w:numId w:val="11"/>
        </w:numPr>
        <w:tabs>
          <w:tab w:val="left" w:pos="540"/>
        </w:tabs>
        <w:autoSpaceDE w:val="0"/>
        <w:autoSpaceDN w:val="0"/>
        <w:adjustRightInd w:val="0"/>
        <w:spacing w:after="0" w:line="360" w:lineRule="auto"/>
        <w:ind w:left="0" w:firstLine="360"/>
        <w:jc w:val="both"/>
        <w:rPr>
          <w:rFonts w:ascii="GHEA Mariam" w:hAnsi="GHEA Mariam" w:cs="AK Courier"/>
          <w:sz w:val="24"/>
          <w:szCs w:val="24"/>
          <w:lang w:val="hy-AM"/>
        </w:rPr>
      </w:pPr>
      <w:r w:rsidRPr="00693051">
        <w:rPr>
          <w:rFonts w:ascii="GHEA Mariam" w:hAnsi="GHEA Mariam" w:cs="AK Courier"/>
          <w:sz w:val="24"/>
          <w:szCs w:val="24"/>
          <w:lang w:val="hy-AM"/>
        </w:rPr>
        <w:t>անձնագրի պատճենը.</w:t>
      </w:r>
    </w:p>
    <w:p w:rsidR="00693051" w:rsidRPr="00693051" w:rsidRDefault="00693051" w:rsidP="00347FCB">
      <w:pPr>
        <w:pStyle w:val="ListParagraph"/>
        <w:numPr>
          <w:ilvl w:val="0"/>
          <w:numId w:val="11"/>
        </w:numPr>
        <w:tabs>
          <w:tab w:val="left" w:pos="540"/>
        </w:tabs>
        <w:autoSpaceDE w:val="0"/>
        <w:autoSpaceDN w:val="0"/>
        <w:adjustRightInd w:val="0"/>
        <w:spacing w:after="0" w:line="360" w:lineRule="auto"/>
        <w:ind w:left="0" w:firstLine="360"/>
        <w:jc w:val="both"/>
        <w:rPr>
          <w:rFonts w:ascii="GHEA Mariam" w:hAnsi="GHEA Mariam" w:cs="AK Courier"/>
          <w:sz w:val="24"/>
          <w:szCs w:val="24"/>
          <w:lang w:val="hy-AM"/>
        </w:rPr>
      </w:pPr>
      <w:r w:rsidRPr="00693051">
        <w:rPr>
          <w:rFonts w:ascii="GHEA Mariam" w:hAnsi="GHEA Mariam" w:cs="AK Courier"/>
          <w:sz w:val="24"/>
          <w:szCs w:val="24"/>
          <w:lang w:val="hy-AM"/>
        </w:rPr>
        <w:t>մեկ լուսանկար՝ 3 x 4 սմ չափսի.</w:t>
      </w:r>
    </w:p>
    <w:p w:rsidR="00693051" w:rsidRDefault="00693051" w:rsidP="00347FCB">
      <w:pPr>
        <w:pStyle w:val="ListParagraph"/>
        <w:numPr>
          <w:ilvl w:val="0"/>
          <w:numId w:val="11"/>
        </w:numPr>
        <w:tabs>
          <w:tab w:val="left" w:pos="540"/>
        </w:tabs>
        <w:autoSpaceDE w:val="0"/>
        <w:autoSpaceDN w:val="0"/>
        <w:adjustRightInd w:val="0"/>
        <w:spacing w:after="0" w:line="360" w:lineRule="auto"/>
        <w:ind w:left="0" w:firstLine="360"/>
        <w:jc w:val="both"/>
        <w:rPr>
          <w:rFonts w:ascii="GHEA Mariam" w:hAnsi="GHEA Mariam" w:cs="AK Courier"/>
          <w:sz w:val="24"/>
          <w:szCs w:val="24"/>
          <w:lang w:val="hy-AM"/>
        </w:rPr>
      </w:pPr>
      <w:r w:rsidRPr="00693051">
        <w:rPr>
          <w:rFonts w:ascii="GHEA Mariam" w:hAnsi="GHEA Mariam" w:cs="AK Courier"/>
          <w:sz w:val="24"/>
          <w:szCs w:val="24"/>
          <w:lang w:val="hy-AM"/>
        </w:rPr>
        <w:t>պետական տուրքի վճարման անդորրագրի պատճենը կամ պետական վճարումների էլեկտրոնային համակարգի կողմից գեներացված անդորրագիրը կամ գեներացված անդորրագրի 20-նիշանոց ծածկագիրը:</w:t>
      </w:r>
    </w:p>
    <w:p w:rsidR="007B7679" w:rsidRDefault="007B7679" w:rsidP="00B06158">
      <w:pPr>
        <w:pStyle w:val="ListParagraph"/>
        <w:numPr>
          <w:ilvl w:val="0"/>
          <w:numId w:val="13"/>
        </w:numPr>
        <w:tabs>
          <w:tab w:val="left" w:pos="540"/>
          <w:tab w:val="left" w:pos="630"/>
        </w:tabs>
        <w:autoSpaceDE w:val="0"/>
        <w:autoSpaceDN w:val="0"/>
        <w:adjustRightInd w:val="0"/>
        <w:spacing w:after="0" w:line="360" w:lineRule="auto"/>
        <w:ind w:left="0" w:firstLine="360"/>
        <w:jc w:val="both"/>
        <w:rPr>
          <w:rFonts w:ascii="GHEA Mariam" w:hAnsi="GHEA Mariam" w:cs="AK Courier"/>
          <w:sz w:val="24"/>
          <w:szCs w:val="24"/>
          <w:lang w:val="hy-AM"/>
        </w:rPr>
      </w:pPr>
      <w:r>
        <w:rPr>
          <w:rFonts w:ascii="GHEA Mariam" w:hAnsi="GHEA Mariam" w:cs="AK Courier"/>
          <w:sz w:val="24"/>
          <w:szCs w:val="24"/>
          <w:lang w:val="hy-AM"/>
        </w:rPr>
        <w:t xml:space="preserve"> </w:t>
      </w:r>
      <w:r w:rsidRPr="007B7679">
        <w:rPr>
          <w:rFonts w:ascii="GHEA Mariam" w:hAnsi="GHEA Mariam" w:cs="AK Courier"/>
          <w:sz w:val="24"/>
          <w:szCs w:val="24"/>
          <w:lang w:val="hy-AM"/>
        </w:rPr>
        <w:t xml:space="preserve">Հայտատուի դիմումը` կից փաստաթղթերով, </w:t>
      </w:r>
      <w:r w:rsidRPr="003A3293">
        <w:rPr>
          <w:rFonts w:ascii="GHEA Mariam" w:hAnsi="GHEA Mariam" w:cs="AK Courier"/>
          <w:sz w:val="24"/>
          <w:szCs w:val="24"/>
          <w:lang w:val="hy-AM"/>
        </w:rPr>
        <w:t>Կոմիտեի քատուղարության</w:t>
      </w:r>
      <w:r w:rsidRPr="007B7679">
        <w:rPr>
          <w:rFonts w:ascii="GHEA Mariam" w:hAnsi="GHEA Mariam" w:cs="AK Courier"/>
          <w:sz w:val="24"/>
          <w:szCs w:val="24"/>
          <w:lang w:val="hy-AM"/>
        </w:rPr>
        <w:t xml:space="preserve"> կողմից ներկայացվում է</w:t>
      </w:r>
      <w:r w:rsidR="00B06158">
        <w:rPr>
          <w:rFonts w:ascii="GHEA Mariam" w:hAnsi="GHEA Mariam" w:cs="AK Courier"/>
          <w:sz w:val="24"/>
          <w:szCs w:val="24"/>
          <w:lang w:val="hy-AM"/>
        </w:rPr>
        <w:t>՝</w:t>
      </w:r>
      <w:r w:rsidRPr="007B7679">
        <w:rPr>
          <w:rFonts w:ascii="GHEA Mariam" w:hAnsi="GHEA Mariam" w:cs="AK Courier"/>
          <w:sz w:val="24"/>
          <w:szCs w:val="24"/>
          <w:lang w:val="hy-AM"/>
        </w:rPr>
        <w:t xml:space="preserve"> </w:t>
      </w:r>
      <w:r w:rsidR="00B06158" w:rsidRPr="00B06158">
        <w:rPr>
          <w:rFonts w:ascii="GHEA Mariam" w:hAnsi="GHEA Mariam" w:cs="AK Courier"/>
          <w:sz w:val="24"/>
          <w:szCs w:val="24"/>
          <w:lang w:val="hy-AM"/>
        </w:rPr>
        <w:t>գեոդեզիական և մարկշեյդերական, ինչպես նաև քարտեզագրական, հողաշինարարական, չափագրական և հաշվառման գործունեության բնագավառներումում հայտատուի մասնագիտական որակավորման մշտական գործող հանձնաժողով</w:t>
      </w:r>
      <w:r w:rsidR="00B06158">
        <w:rPr>
          <w:rFonts w:ascii="GHEA Mariam" w:hAnsi="GHEA Mariam" w:cs="AK Courier"/>
          <w:sz w:val="24"/>
          <w:szCs w:val="24"/>
          <w:lang w:val="hy-AM"/>
        </w:rPr>
        <w:t>ի</w:t>
      </w:r>
      <w:r w:rsidR="00B06158" w:rsidRPr="00B06158">
        <w:rPr>
          <w:rFonts w:ascii="GHEA Mariam" w:hAnsi="GHEA Mariam" w:cs="AK Courier"/>
          <w:sz w:val="24"/>
          <w:szCs w:val="24"/>
          <w:lang w:val="hy-AM"/>
        </w:rPr>
        <w:t xml:space="preserve"> (այսուհետ` </w:t>
      </w:r>
      <w:r w:rsidR="00B06158">
        <w:rPr>
          <w:rFonts w:ascii="GHEA Mariam" w:hAnsi="GHEA Mariam" w:cs="AK Courier"/>
          <w:sz w:val="24"/>
          <w:szCs w:val="24"/>
          <w:lang w:val="hy-AM"/>
        </w:rPr>
        <w:t>նաև հ</w:t>
      </w:r>
      <w:r w:rsidR="00B06158" w:rsidRPr="00B06158">
        <w:rPr>
          <w:rFonts w:ascii="GHEA Mariam" w:hAnsi="GHEA Mariam" w:cs="AK Courier"/>
          <w:sz w:val="24"/>
          <w:szCs w:val="24"/>
          <w:lang w:val="hy-AM"/>
        </w:rPr>
        <w:t xml:space="preserve">անձնաժողով) </w:t>
      </w:r>
      <w:r w:rsidRPr="007B7679">
        <w:rPr>
          <w:rFonts w:ascii="GHEA Mariam" w:hAnsi="GHEA Mariam" w:cs="AK Courier"/>
          <w:sz w:val="24"/>
          <w:szCs w:val="24"/>
          <w:lang w:val="hy-AM"/>
        </w:rPr>
        <w:t>քարտուղարին</w:t>
      </w:r>
      <w:r w:rsidR="00B06158">
        <w:rPr>
          <w:rFonts w:ascii="GHEA Mariam" w:hAnsi="GHEA Mariam" w:cs="AK Courier"/>
          <w:sz w:val="24"/>
          <w:szCs w:val="24"/>
          <w:lang w:val="hy-AM"/>
        </w:rPr>
        <w:t>։</w:t>
      </w:r>
    </w:p>
    <w:p w:rsidR="007B7679" w:rsidRDefault="007B7679" w:rsidP="00CE30FA">
      <w:pPr>
        <w:pStyle w:val="ListParagraph"/>
        <w:numPr>
          <w:ilvl w:val="0"/>
          <w:numId w:val="13"/>
        </w:numPr>
        <w:tabs>
          <w:tab w:val="left" w:pos="540"/>
        </w:tabs>
        <w:autoSpaceDE w:val="0"/>
        <w:autoSpaceDN w:val="0"/>
        <w:adjustRightInd w:val="0"/>
        <w:spacing w:after="0" w:line="360" w:lineRule="auto"/>
        <w:ind w:left="0" w:firstLine="270"/>
        <w:jc w:val="both"/>
        <w:rPr>
          <w:rFonts w:ascii="GHEA Mariam" w:hAnsi="GHEA Mariam" w:cs="AK Courier"/>
          <w:sz w:val="24"/>
          <w:szCs w:val="24"/>
          <w:lang w:val="hy-AM"/>
        </w:rPr>
      </w:pPr>
      <w:r w:rsidRPr="007B7679">
        <w:rPr>
          <w:rFonts w:ascii="GHEA Mariam" w:hAnsi="GHEA Mariam" w:cs="AK Courier"/>
          <w:sz w:val="24"/>
          <w:szCs w:val="24"/>
          <w:lang w:val="hy-AM"/>
        </w:rPr>
        <w:t xml:space="preserve">Սույն կարգի </w:t>
      </w:r>
      <w:r w:rsidRPr="00B06158">
        <w:rPr>
          <w:rFonts w:ascii="GHEA Mariam" w:hAnsi="GHEA Mariam" w:cs="AK Courier"/>
          <w:sz w:val="24"/>
          <w:szCs w:val="24"/>
          <w:lang w:val="hy-AM"/>
        </w:rPr>
        <w:t>8-րդ</w:t>
      </w:r>
      <w:r w:rsidRPr="007B7679">
        <w:rPr>
          <w:rFonts w:ascii="GHEA Mariam" w:hAnsi="GHEA Mariam" w:cs="AK Courier"/>
          <w:sz w:val="24"/>
          <w:szCs w:val="24"/>
          <w:lang w:val="hy-AM"/>
        </w:rPr>
        <w:t xml:space="preserve"> կետով նախատեսված փաստաթղթերից բացի, այլ փաստաթղթեր պահանջելն արգելվում է:</w:t>
      </w:r>
    </w:p>
    <w:p w:rsidR="007B7679" w:rsidRDefault="00B06158" w:rsidP="00CE30FA">
      <w:pPr>
        <w:pStyle w:val="ListParagraph"/>
        <w:numPr>
          <w:ilvl w:val="0"/>
          <w:numId w:val="13"/>
        </w:numPr>
        <w:tabs>
          <w:tab w:val="left" w:pos="630"/>
        </w:tabs>
        <w:autoSpaceDE w:val="0"/>
        <w:autoSpaceDN w:val="0"/>
        <w:adjustRightInd w:val="0"/>
        <w:spacing w:after="0" w:line="360" w:lineRule="auto"/>
        <w:ind w:left="0" w:firstLine="270"/>
        <w:jc w:val="both"/>
        <w:rPr>
          <w:rFonts w:ascii="GHEA Mariam" w:hAnsi="GHEA Mariam" w:cs="AK Courier"/>
          <w:sz w:val="24"/>
          <w:szCs w:val="24"/>
          <w:lang w:val="hy-AM"/>
        </w:rPr>
      </w:pPr>
      <w:r>
        <w:rPr>
          <w:rFonts w:ascii="GHEA Mariam" w:hAnsi="GHEA Mariam" w:cs="AK Courier"/>
          <w:sz w:val="24"/>
          <w:szCs w:val="24"/>
          <w:lang w:val="hy-AM"/>
        </w:rPr>
        <w:t>Հ</w:t>
      </w:r>
      <w:r w:rsidRPr="00B06158">
        <w:rPr>
          <w:rFonts w:ascii="GHEA Mariam" w:hAnsi="GHEA Mariam" w:cs="AK Courier"/>
          <w:sz w:val="24"/>
          <w:szCs w:val="24"/>
          <w:lang w:val="hy-AM"/>
        </w:rPr>
        <w:t>անձնաժողով</w:t>
      </w:r>
      <w:r>
        <w:rPr>
          <w:rFonts w:ascii="GHEA Mariam" w:hAnsi="GHEA Mariam" w:cs="AK Courier"/>
          <w:sz w:val="24"/>
          <w:szCs w:val="24"/>
          <w:lang w:val="hy-AM"/>
        </w:rPr>
        <w:t>ի ք</w:t>
      </w:r>
      <w:r w:rsidR="007B7679" w:rsidRPr="007B7679">
        <w:rPr>
          <w:rFonts w:ascii="GHEA Mariam" w:hAnsi="GHEA Mariam" w:cs="AK Courier"/>
          <w:sz w:val="24"/>
          <w:szCs w:val="24"/>
          <w:lang w:val="hy-AM"/>
        </w:rPr>
        <w:t xml:space="preserve">արտուղարը վարում է որակավորման անցկացման համար դիմած հայտատուների տվյալների գրառման համարակալված և </w:t>
      </w:r>
      <w:r w:rsidR="00CE30FA">
        <w:rPr>
          <w:rFonts w:ascii="GHEA Mariam" w:hAnsi="GHEA Mariam" w:cs="AK Courier"/>
          <w:sz w:val="24"/>
          <w:szCs w:val="24"/>
          <w:lang w:val="hy-AM"/>
        </w:rPr>
        <w:t>Կ</w:t>
      </w:r>
      <w:r w:rsidR="007B7679" w:rsidRPr="007B7679">
        <w:rPr>
          <w:rFonts w:ascii="GHEA Mariam" w:hAnsi="GHEA Mariam" w:cs="AK Courier"/>
          <w:sz w:val="24"/>
          <w:szCs w:val="24"/>
          <w:lang w:val="hy-AM"/>
        </w:rPr>
        <w:t xml:space="preserve">ոմիտեի կողմից կնքված մատյան: Մատյանում առնվազն նշվում են որակավորման անցկացման համար դիմած յուրաքանչյուր հայտատուի անունը, ազգանունը, հայրանունը, ծննդյան տարեթիվը, ամիսը, ամսաթիվը, անձնագրի համարը և սերիան, ինչպես նաև ներկայացված փաստաթղթերի էջերի թիվը: Որակավորման անցկացման համար </w:t>
      </w:r>
      <w:r w:rsidR="007B7679" w:rsidRPr="007B7679">
        <w:rPr>
          <w:rFonts w:ascii="GHEA Mariam" w:hAnsi="GHEA Mariam" w:cs="AK Courier"/>
          <w:sz w:val="24"/>
          <w:szCs w:val="24"/>
          <w:lang w:val="hy-AM"/>
        </w:rPr>
        <w:lastRenderedPageBreak/>
        <w:t>դիմած յուրաքանչյուր հայտատուի տվյալները մատյանում գրառվում են նրա կողմից ներկայացված փաստաթղթերի ընդունման օրը:</w:t>
      </w:r>
    </w:p>
    <w:p w:rsidR="00693051" w:rsidRPr="00693051" w:rsidRDefault="00693051" w:rsidP="00CE30FA">
      <w:pPr>
        <w:pStyle w:val="ListParagraph"/>
        <w:numPr>
          <w:ilvl w:val="0"/>
          <w:numId w:val="13"/>
        </w:numPr>
        <w:tabs>
          <w:tab w:val="left" w:pos="540"/>
        </w:tabs>
        <w:autoSpaceDE w:val="0"/>
        <w:autoSpaceDN w:val="0"/>
        <w:adjustRightInd w:val="0"/>
        <w:spacing w:after="0" w:line="360" w:lineRule="auto"/>
        <w:ind w:left="0" w:firstLine="360"/>
        <w:jc w:val="both"/>
        <w:rPr>
          <w:rFonts w:ascii="GHEA Mariam" w:hAnsi="GHEA Mariam" w:cs="AK Courier"/>
          <w:sz w:val="24"/>
          <w:szCs w:val="24"/>
          <w:lang w:val="hy-AM"/>
        </w:rPr>
      </w:pPr>
      <w:r w:rsidRPr="00693051">
        <w:rPr>
          <w:rFonts w:ascii="GHEA Mariam" w:hAnsi="GHEA Mariam" w:cs="AK Courier"/>
          <w:sz w:val="24"/>
          <w:szCs w:val="24"/>
          <w:lang w:val="hy-AM"/>
        </w:rPr>
        <w:t>Որակավորման անցկացման համար դիմած յուրաքանչյուր հայտատու կարող է որակավորման անցկացման օրվանից առնվազն մեկ օր առաջ գրավոր հրաժարվել որակավորմանը մասնակցելուց:</w:t>
      </w:r>
    </w:p>
    <w:p w:rsidR="00693051" w:rsidRDefault="00693051" w:rsidP="00CE30FA">
      <w:pPr>
        <w:pStyle w:val="ListParagraph"/>
        <w:numPr>
          <w:ilvl w:val="0"/>
          <w:numId w:val="13"/>
        </w:numPr>
        <w:tabs>
          <w:tab w:val="left" w:pos="540"/>
        </w:tabs>
        <w:autoSpaceDE w:val="0"/>
        <w:autoSpaceDN w:val="0"/>
        <w:adjustRightInd w:val="0"/>
        <w:spacing w:after="0" w:line="360" w:lineRule="auto"/>
        <w:ind w:left="0" w:firstLine="360"/>
        <w:jc w:val="both"/>
        <w:rPr>
          <w:rFonts w:ascii="GHEA Mariam" w:hAnsi="GHEA Mariam" w:cs="AK Courier"/>
          <w:sz w:val="24"/>
          <w:szCs w:val="24"/>
          <w:lang w:val="hy-AM"/>
        </w:rPr>
      </w:pPr>
      <w:r w:rsidRPr="00693051">
        <w:rPr>
          <w:rFonts w:ascii="GHEA Mariam" w:hAnsi="GHEA Mariam" w:cs="AK Courier"/>
          <w:sz w:val="24"/>
          <w:szCs w:val="24"/>
          <w:lang w:val="hy-AM"/>
        </w:rPr>
        <w:t xml:space="preserve"> Եթե որակավորմանը մասնակցելու համար ոչ մի դիմում չի ներկայացվել, ապա դրա մասին տեղյակ է պահվում </w:t>
      </w:r>
      <w:r w:rsidR="007B7679">
        <w:rPr>
          <w:rFonts w:ascii="GHEA Mariam" w:hAnsi="GHEA Mariam" w:cs="AK Courier"/>
          <w:sz w:val="24"/>
          <w:szCs w:val="24"/>
          <w:lang w:val="hy-AM"/>
        </w:rPr>
        <w:t>Կ</w:t>
      </w:r>
      <w:r w:rsidRPr="00693051">
        <w:rPr>
          <w:rFonts w:ascii="GHEA Mariam" w:hAnsi="GHEA Mariam" w:cs="AK Courier"/>
          <w:sz w:val="24"/>
          <w:szCs w:val="24"/>
          <w:lang w:val="hy-AM"/>
        </w:rPr>
        <w:t>ոմիտեի ղեկավարին:</w:t>
      </w:r>
    </w:p>
    <w:p w:rsidR="007B7679" w:rsidRDefault="000449CD" w:rsidP="00CE30FA">
      <w:pPr>
        <w:pStyle w:val="ListParagraph"/>
        <w:numPr>
          <w:ilvl w:val="0"/>
          <w:numId w:val="13"/>
        </w:numPr>
        <w:tabs>
          <w:tab w:val="left" w:pos="540"/>
        </w:tabs>
        <w:autoSpaceDE w:val="0"/>
        <w:autoSpaceDN w:val="0"/>
        <w:adjustRightInd w:val="0"/>
        <w:spacing w:after="0" w:line="360" w:lineRule="auto"/>
        <w:ind w:left="90" w:firstLine="270"/>
        <w:jc w:val="both"/>
        <w:rPr>
          <w:rFonts w:ascii="GHEA Mariam" w:hAnsi="GHEA Mariam" w:cs="AK Courier"/>
          <w:sz w:val="24"/>
          <w:szCs w:val="24"/>
          <w:lang w:val="hy-AM"/>
        </w:rPr>
      </w:pPr>
      <w:r w:rsidRPr="007B7679">
        <w:rPr>
          <w:rFonts w:ascii="GHEA Mariam" w:hAnsi="GHEA Mariam" w:cs="AK Courier"/>
          <w:sz w:val="24"/>
          <w:szCs w:val="24"/>
          <w:lang w:val="hy-AM"/>
        </w:rPr>
        <w:t xml:space="preserve"> </w:t>
      </w:r>
      <w:r w:rsidR="00B06158">
        <w:rPr>
          <w:rFonts w:ascii="GHEA Mariam" w:hAnsi="GHEA Mariam" w:cs="AK Courier"/>
          <w:sz w:val="24"/>
          <w:szCs w:val="24"/>
          <w:lang w:val="hy-AM"/>
        </w:rPr>
        <w:t>Հանձնաժողովի ք</w:t>
      </w:r>
      <w:r w:rsidR="007B7679" w:rsidRPr="007B7679">
        <w:rPr>
          <w:rFonts w:ascii="GHEA Mariam" w:hAnsi="GHEA Mariam" w:cs="AK Courier"/>
          <w:sz w:val="24"/>
          <w:szCs w:val="24"/>
          <w:lang w:val="hy-AM"/>
        </w:rPr>
        <w:t xml:space="preserve">արտուղարը որակավորման անցկացման համար դիմում ներկայացրած յուրաքանչյուր հայտատուին (բացառությամբ սույն կարգի </w:t>
      </w:r>
      <w:r w:rsidR="007B7679" w:rsidRPr="00B06158">
        <w:rPr>
          <w:rFonts w:ascii="GHEA Mariam" w:hAnsi="GHEA Mariam" w:cs="AK Courier"/>
          <w:sz w:val="24"/>
          <w:szCs w:val="24"/>
          <w:lang w:val="hy-AM"/>
        </w:rPr>
        <w:t>1</w:t>
      </w:r>
      <w:r w:rsidR="00B06158" w:rsidRPr="00B06158">
        <w:rPr>
          <w:rFonts w:ascii="GHEA Mariam" w:hAnsi="GHEA Mariam" w:cs="AK Courier"/>
          <w:sz w:val="24"/>
          <w:szCs w:val="24"/>
          <w:lang w:val="hy-AM"/>
        </w:rPr>
        <w:t>2</w:t>
      </w:r>
      <w:r w:rsidR="007B7679" w:rsidRPr="00B06158">
        <w:rPr>
          <w:rFonts w:ascii="GHEA Mariam" w:hAnsi="GHEA Mariam" w:cs="AK Courier"/>
          <w:sz w:val="24"/>
          <w:szCs w:val="24"/>
          <w:lang w:val="hy-AM"/>
        </w:rPr>
        <w:t>-րդ</w:t>
      </w:r>
      <w:r w:rsidR="007B7679" w:rsidRPr="007B7679">
        <w:rPr>
          <w:rFonts w:ascii="GHEA Mariam" w:hAnsi="GHEA Mariam" w:cs="AK Courier"/>
          <w:sz w:val="24"/>
          <w:szCs w:val="24"/>
          <w:lang w:val="hy-AM"/>
        </w:rPr>
        <w:t xml:space="preserve"> կետում նշվածների) վերաբերող փաստաթղթերի փաթեթը (համարակալված և կարված) և այդ փաստաթղթերի ամբողջականության մասին տեղեկանքը ներկայացնում է </w:t>
      </w:r>
      <w:r w:rsidR="007B7679" w:rsidRPr="00B06158">
        <w:rPr>
          <w:rFonts w:ascii="GHEA Mariam" w:hAnsi="GHEA Mariam" w:cs="AK Courier"/>
          <w:sz w:val="24"/>
          <w:szCs w:val="24"/>
          <w:lang w:val="hy-AM"/>
        </w:rPr>
        <w:t>հանձնաժողովի նախագահին</w:t>
      </w:r>
      <w:r w:rsidR="007B7679" w:rsidRPr="007B7679">
        <w:rPr>
          <w:rFonts w:ascii="GHEA Mariam" w:hAnsi="GHEA Mariam" w:cs="AK Courier"/>
          <w:sz w:val="24"/>
          <w:szCs w:val="24"/>
          <w:lang w:val="hy-AM"/>
        </w:rPr>
        <w:t>:</w:t>
      </w:r>
    </w:p>
    <w:p w:rsidR="000449CD" w:rsidRPr="007B7679" w:rsidRDefault="007B7679" w:rsidP="00CE30FA">
      <w:pPr>
        <w:pStyle w:val="ListParagraph"/>
        <w:numPr>
          <w:ilvl w:val="0"/>
          <w:numId w:val="13"/>
        </w:numPr>
        <w:tabs>
          <w:tab w:val="left" w:pos="540"/>
        </w:tabs>
        <w:autoSpaceDE w:val="0"/>
        <w:autoSpaceDN w:val="0"/>
        <w:adjustRightInd w:val="0"/>
        <w:spacing w:after="0" w:line="360" w:lineRule="auto"/>
        <w:ind w:left="90" w:firstLine="270"/>
        <w:jc w:val="both"/>
        <w:rPr>
          <w:rFonts w:ascii="GHEA Mariam" w:hAnsi="GHEA Mariam" w:cs="AK Courier"/>
          <w:sz w:val="24"/>
          <w:szCs w:val="24"/>
          <w:lang w:val="hy-AM"/>
        </w:rPr>
      </w:pPr>
      <w:r w:rsidRPr="007B7679">
        <w:rPr>
          <w:rFonts w:ascii="GHEA Mariam" w:hAnsi="GHEA Mariam" w:cs="AK Courier"/>
          <w:sz w:val="24"/>
          <w:szCs w:val="24"/>
          <w:lang w:val="hy-AM"/>
        </w:rPr>
        <w:t xml:space="preserve">Հանձնաժողովի նախագահը մինչև թեստավորման փուլի սկիզբը քննության է առնում որակավորման ներկայացած հայտատուների փաստաթղթերը և ընդունում համապատասխան որոշում որակավորման մասնակցելու թույլտվություն տալու մասին: </w:t>
      </w:r>
      <w:r w:rsidR="00B06158">
        <w:rPr>
          <w:rFonts w:ascii="GHEA Mariam" w:hAnsi="GHEA Mariam" w:cs="AK Courier"/>
          <w:sz w:val="24"/>
          <w:szCs w:val="24"/>
          <w:lang w:val="hy-AM"/>
        </w:rPr>
        <w:t>Հանձնաժողովի ն</w:t>
      </w:r>
      <w:r w:rsidRPr="007B7679">
        <w:rPr>
          <w:rFonts w:ascii="GHEA Mariam" w:hAnsi="GHEA Mariam" w:cs="AK Courier"/>
          <w:sz w:val="24"/>
          <w:szCs w:val="24"/>
          <w:lang w:val="hy-AM"/>
        </w:rPr>
        <w:t xml:space="preserve">ախագահը հայտատուին չի թույլատրում մասնակցել որակավորմանը, եթե հայտատուի ներկայացրած փաստաթղթերը չեն համապատասխանում սույն </w:t>
      </w:r>
      <w:r w:rsidRPr="00B06158">
        <w:rPr>
          <w:rFonts w:ascii="GHEA Mariam" w:hAnsi="GHEA Mariam" w:cs="AK Courier"/>
          <w:sz w:val="24"/>
          <w:szCs w:val="24"/>
          <w:lang w:val="hy-AM"/>
        </w:rPr>
        <w:t>կարգի 3-րդ և 8-րդ</w:t>
      </w:r>
      <w:r w:rsidRPr="007B7679">
        <w:rPr>
          <w:rFonts w:ascii="GHEA Mariam" w:hAnsi="GHEA Mariam" w:cs="AK Courier"/>
          <w:sz w:val="24"/>
          <w:szCs w:val="24"/>
          <w:lang w:val="hy-AM"/>
        </w:rPr>
        <w:t xml:space="preserve"> կետերի պահանջներին:</w:t>
      </w:r>
    </w:p>
    <w:p w:rsidR="000449CD" w:rsidRDefault="007B7679" w:rsidP="00CE30FA">
      <w:pPr>
        <w:pStyle w:val="ListParagraph"/>
        <w:numPr>
          <w:ilvl w:val="0"/>
          <w:numId w:val="13"/>
        </w:numPr>
        <w:tabs>
          <w:tab w:val="left" w:pos="540"/>
        </w:tabs>
        <w:autoSpaceDE w:val="0"/>
        <w:autoSpaceDN w:val="0"/>
        <w:adjustRightInd w:val="0"/>
        <w:spacing w:after="0" w:line="360" w:lineRule="auto"/>
        <w:ind w:left="90" w:firstLine="270"/>
        <w:jc w:val="both"/>
        <w:rPr>
          <w:rFonts w:ascii="GHEA Mariam" w:hAnsi="GHEA Mariam" w:cs="AK Courier"/>
          <w:sz w:val="24"/>
          <w:szCs w:val="24"/>
          <w:lang w:val="hy-AM"/>
        </w:rPr>
      </w:pPr>
      <w:r w:rsidRPr="007B7679">
        <w:rPr>
          <w:rFonts w:ascii="GHEA Mariam" w:hAnsi="GHEA Mariam" w:cs="AK Courier"/>
          <w:sz w:val="24"/>
          <w:szCs w:val="24"/>
          <w:lang w:val="hy-AM"/>
        </w:rPr>
        <w:t xml:space="preserve">Եթե որակավորման մասնակցելու համար դիմած հայտատուներից ոչ մեկին չի թույլատրում մասնակցել որակավորմանը, ինչպես նաև, եթե որակավորման մասնակցելու համար դիմում ներկայացրած հայտատուներից ոչ ոք չի ներկայացել, ապա հանձնաժողովի կողմից ընդունվում է որոշում որակավորման անցկացումը չկայացած համարելու մասին: Այդ որոշումը հանձնաժողովն ներկայացնում է </w:t>
      </w:r>
      <w:r w:rsidR="00CE30FA">
        <w:rPr>
          <w:rFonts w:ascii="GHEA Mariam" w:hAnsi="GHEA Mariam" w:cs="AK Courier"/>
          <w:sz w:val="24"/>
          <w:szCs w:val="24"/>
          <w:lang w:val="hy-AM"/>
        </w:rPr>
        <w:t>Կ</w:t>
      </w:r>
      <w:r w:rsidRPr="007B7679">
        <w:rPr>
          <w:rFonts w:ascii="GHEA Mariam" w:hAnsi="GHEA Mariam" w:cs="AK Courier"/>
          <w:sz w:val="24"/>
          <w:szCs w:val="24"/>
          <w:lang w:val="hy-AM"/>
        </w:rPr>
        <w:t>ոմիտեի ղեկավարին:</w:t>
      </w:r>
    </w:p>
    <w:p w:rsidR="000449CD" w:rsidRDefault="000449CD" w:rsidP="000449CD">
      <w:pPr>
        <w:pStyle w:val="ListParagraph"/>
        <w:numPr>
          <w:ilvl w:val="0"/>
          <w:numId w:val="13"/>
        </w:numPr>
        <w:tabs>
          <w:tab w:val="left" w:pos="540"/>
        </w:tabs>
        <w:autoSpaceDE w:val="0"/>
        <w:autoSpaceDN w:val="0"/>
        <w:adjustRightInd w:val="0"/>
        <w:spacing w:after="0" w:line="360" w:lineRule="auto"/>
        <w:jc w:val="both"/>
        <w:rPr>
          <w:rFonts w:ascii="GHEA Mariam" w:hAnsi="GHEA Mariam" w:cs="AK Courier"/>
          <w:sz w:val="24"/>
          <w:szCs w:val="24"/>
          <w:lang w:val="hy-AM"/>
        </w:rPr>
      </w:pPr>
      <w:r w:rsidRPr="000449CD">
        <w:rPr>
          <w:rFonts w:ascii="GHEA Mariam" w:hAnsi="GHEA Mariam" w:cs="AK Courier"/>
          <w:sz w:val="24"/>
          <w:szCs w:val="24"/>
          <w:lang w:val="hy-AM"/>
        </w:rPr>
        <w:t>Որակավորումն անցկացվում է հայտարարության մեջ նշված ժամկետում:</w:t>
      </w:r>
    </w:p>
    <w:p w:rsidR="007B7679" w:rsidRDefault="007B7679" w:rsidP="00CE30FA">
      <w:pPr>
        <w:pStyle w:val="ListParagraph"/>
        <w:numPr>
          <w:ilvl w:val="0"/>
          <w:numId w:val="13"/>
        </w:numPr>
        <w:tabs>
          <w:tab w:val="left" w:pos="180"/>
          <w:tab w:val="left" w:pos="270"/>
          <w:tab w:val="left" w:pos="540"/>
          <w:tab w:val="left" w:pos="810"/>
        </w:tabs>
        <w:autoSpaceDE w:val="0"/>
        <w:autoSpaceDN w:val="0"/>
        <w:adjustRightInd w:val="0"/>
        <w:spacing w:after="0" w:line="360" w:lineRule="auto"/>
        <w:ind w:left="90" w:firstLine="270"/>
        <w:jc w:val="both"/>
        <w:rPr>
          <w:rFonts w:ascii="GHEA Mariam" w:hAnsi="GHEA Mariam" w:cs="AK Courier"/>
          <w:sz w:val="24"/>
          <w:szCs w:val="24"/>
          <w:lang w:val="hy-AM"/>
        </w:rPr>
      </w:pPr>
      <w:r w:rsidRPr="007B7679">
        <w:rPr>
          <w:rFonts w:ascii="GHEA Mariam" w:hAnsi="GHEA Mariam" w:cs="AK Courier"/>
          <w:sz w:val="24"/>
          <w:szCs w:val="24"/>
          <w:lang w:val="hy-AM"/>
        </w:rPr>
        <w:lastRenderedPageBreak/>
        <w:t xml:space="preserve">Մինչև թեստավորման փուլի սկիզբը՝ համակարգչում զետեղված հարցաշարից ինքնաշխատ եղանակով պատահական սկզբունքով ընտրվում է որակավորման թեստավորումն անցկացնելու համար հարցեր </w:t>
      </w:r>
      <w:r w:rsidR="00CE30FA" w:rsidRPr="00CE30FA">
        <w:rPr>
          <w:rFonts w:ascii="GHEA Mariam" w:hAnsi="GHEA Mariam" w:cs="AK Courier"/>
          <w:sz w:val="24"/>
          <w:szCs w:val="24"/>
          <w:lang w:val="hy-AM"/>
        </w:rPr>
        <w:t>և խնդիրներ, կազմվում թեստեր` բաղկացած 80 հարցից և 3 տարբեր բարդության խնդիրներից:</w:t>
      </w:r>
    </w:p>
    <w:p w:rsidR="000449CD" w:rsidRDefault="000449CD" w:rsidP="00D83AC4">
      <w:pPr>
        <w:pStyle w:val="ListParagraph"/>
        <w:numPr>
          <w:ilvl w:val="0"/>
          <w:numId w:val="13"/>
        </w:numPr>
        <w:tabs>
          <w:tab w:val="left" w:pos="270"/>
          <w:tab w:val="left" w:pos="540"/>
          <w:tab w:val="left" w:pos="720"/>
          <w:tab w:val="left" w:pos="810"/>
        </w:tabs>
        <w:autoSpaceDE w:val="0"/>
        <w:autoSpaceDN w:val="0"/>
        <w:adjustRightInd w:val="0"/>
        <w:spacing w:after="0" w:line="360" w:lineRule="auto"/>
        <w:ind w:left="90" w:firstLine="270"/>
        <w:jc w:val="both"/>
        <w:rPr>
          <w:rFonts w:ascii="GHEA Mariam" w:hAnsi="GHEA Mariam" w:cs="AK Courier"/>
          <w:sz w:val="24"/>
          <w:szCs w:val="24"/>
          <w:lang w:val="hy-AM"/>
        </w:rPr>
      </w:pPr>
      <w:r w:rsidRPr="000449CD">
        <w:rPr>
          <w:rFonts w:ascii="GHEA Mariam" w:hAnsi="GHEA Mariam" w:cs="AK Courier"/>
          <w:sz w:val="24"/>
          <w:szCs w:val="24"/>
          <w:lang w:val="hy-AM"/>
        </w:rPr>
        <w:t>Թեստային առաջադրանքների հարցերն, խնդիրներն, առաջադրանքներն</w:t>
      </w:r>
      <w:r w:rsidR="00D83AC4">
        <w:rPr>
          <w:rFonts w:ascii="GHEA Mariam" w:hAnsi="GHEA Mariam" w:cs="AK Courier"/>
          <w:sz w:val="24"/>
          <w:szCs w:val="24"/>
          <w:lang w:val="hy-AM"/>
        </w:rPr>
        <w:t xml:space="preserve"> </w:t>
      </w:r>
      <w:r w:rsidRPr="000449CD">
        <w:rPr>
          <w:rFonts w:ascii="GHEA Mariam" w:hAnsi="GHEA Mariam" w:cs="AK Courier"/>
          <w:sz w:val="24"/>
          <w:szCs w:val="24"/>
          <w:lang w:val="hy-AM"/>
        </w:rPr>
        <w:t>ընդգրկում են Հայաստանի Հանրապետության օրենսդրության համապատասխան բնագավառներից՝ Հայաստանի Հանրապետության քաղաքացիական օրենսգիրք, Հայաստանի Հանրապետության հողային օրենսգիրք, Հայաստանի Հանրապետության ընդերքի մասին օրենսգիրք</w:t>
      </w:r>
      <w:r w:rsidR="00D83AC4">
        <w:rPr>
          <w:rFonts w:ascii="GHEA Mariam" w:hAnsi="GHEA Mariam" w:cs="AK Courier"/>
          <w:sz w:val="24"/>
          <w:szCs w:val="24"/>
          <w:lang w:val="hy-AM"/>
        </w:rPr>
        <w:t>,</w:t>
      </w:r>
      <w:r w:rsidRPr="000449CD">
        <w:rPr>
          <w:rFonts w:ascii="GHEA Mariam" w:hAnsi="GHEA Mariam" w:cs="AK Courier"/>
          <w:sz w:val="24"/>
          <w:szCs w:val="24"/>
          <w:lang w:val="hy-AM"/>
        </w:rPr>
        <w:t xml:space="preserve"> «Գույքի նկատմամբ իրավունքների պետական գրանցման մասին», «Գեոդեզիաական և քարտեզագրական գործունեության մասին», «Տարածական տվյալների մասին»</w:t>
      </w:r>
      <w:r w:rsidR="00D83AC4">
        <w:rPr>
          <w:rFonts w:ascii="GHEA Mariam" w:hAnsi="GHEA Mariam" w:cs="AK Courier"/>
          <w:sz w:val="24"/>
          <w:szCs w:val="24"/>
          <w:lang w:val="hy-AM"/>
        </w:rPr>
        <w:t>,</w:t>
      </w:r>
      <w:r w:rsidRPr="000449CD">
        <w:rPr>
          <w:rFonts w:ascii="GHEA Mariam" w:hAnsi="GHEA Mariam" w:cs="AK Courier"/>
          <w:sz w:val="24"/>
          <w:szCs w:val="24"/>
          <w:lang w:val="hy-AM"/>
        </w:rPr>
        <w:t xml:space="preserve"> «Քաղաքաշինության մասին» և «Աշխարհագրական անվանումների մասին» օրենքներ, ինչպես նաև մասնագիտական ոլորտային գրականություն: Որակավորումն անցկացնելուց ոչ ուշ, քան քննության անցկացման օրվանից 20 օր առաջ</w:t>
      </w:r>
      <w:r w:rsidR="00D83AC4">
        <w:rPr>
          <w:rFonts w:ascii="GHEA Mariam" w:hAnsi="GHEA Mariam" w:cs="AK Courier"/>
          <w:sz w:val="24"/>
          <w:szCs w:val="24"/>
          <w:lang w:val="hy-AM"/>
        </w:rPr>
        <w:t xml:space="preserve"> </w:t>
      </w:r>
      <w:r w:rsidRPr="000449CD">
        <w:rPr>
          <w:rFonts w:ascii="GHEA Mariam" w:hAnsi="GHEA Mariam" w:cs="AK Courier"/>
          <w:sz w:val="24"/>
          <w:szCs w:val="24"/>
          <w:lang w:val="hy-AM"/>
        </w:rPr>
        <w:t xml:space="preserve">հարցաշարն իր ճիշտ պատասխաններով, ինչպես նաև տիպային խնդիրները և առաջադրանքները հրապարակվում են </w:t>
      </w:r>
      <w:r w:rsidR="00D83AC4">
        <w:rPr>
          <w:rFonts w:ascii="GHEA Mariam" w:hAnsi="GHEA Mariam" w:cs="AK Courier"/>
          <w:sz w:val="24"/>
          <w:szCs w:val="24"/>
          <w:lang w:val="hy-AM"/>
        </w:rPr>
        <w:t>Կ</w:t>
      </w:r>
      <w:r w:rsidRPr="000449CD">
        <w:rPr>
          <w:rFonts w:ascii="GHEA Mariam" w:hAnsi="GHEA Mariam" w:cs="AK Courier"/>
          <w:sz w:val="24"/>
          <w:szCs w:val="24"/>
          <w:lang w:val="hy-AM"/>
        </w:rPr>
        <w:t xml:space="preserve">ոմիտեի </w:t>
      </w:r>
      <w:r w:rsidRPr="00B06158">
        <w:rPr>
          <w:rFonts w:ascii="GHEA Mariam" w:hAnsi="GHEA Mariam" w:cs="AK Courier"/>
          <w:sz w:val="24"/>
          <w:szCs w:val="24"/>
          <w:lang w:val="hy-AM"/>
        </w:rPr>
        <w:t>պաշտոնական կայքում:</w:t>
      </w:r>
      <w:r w:rsidRPr="000449CD">
        <w:rPr>
          <w:rFonts w:ascii="GHEA Mariam" w:hAnsi="GHEA Mariam" w:cs="AK Courier"/>
          <w:sz w:val="24"/>
          <w:szCs w:val="24"/>
          <w:lang w:val="hy-AM"/>
        </w:rPr>
        <w:t xml:space="preserve"> Հարցաշարը և տիպային խնդիրների ու առաջադրանքների ցանկը հաստատվում է </w:t>
      </w:r>
      <w:r w:rsidR="00D83AC4">
        <w:rPr>
          <w:rFonts w:ascii="GHEA Mariam" w:hAnsi="GHEA Mariam" w:cs="AK Courier"/>
          <w:sz w:val="24"/>
          <w:szCs w:val="24"/>
          <w:lang w:val="hy-AM"/>
        </w:rPr>
        <w:t>Կ</w:t>
      </w:r>
      <w:r w:rsidRPr="000449CD">
        <w:rPr>
          <w:rFonts w:ascii="GHEA Mariam" w:hAnsi="GHEA Mariam" w:cs="AK Courier"/>
          <w:sz w:val="24"/>
          <w:szCs w:val="24"/>
          <w:lang w:val="hy-AM"/>
        </w:rPr>
        <w:t>ոմիտեի ղեկավարի կողմից:</w:t>
      </w:r>
    </w:p>
    <w:p w:rsidR="000449CD" w:rsidRDefault="000449CD" w:rsidP="000449CD">
      <w:pPr>
        <w:tabs>
          <w:tab w:val="left" w:pos="180"/>
          <w:tab w:val="left" w:pos="270"/>
          <w:tab w:val="left" w:pos="540"/>
          <w:tab w:val="left" w:pos="720"/>
          <w:tab w:val="left" w:pos="810"/>
        </w:tabs>
        <w:autoSpaceDE w:val="0"/>
        <w:autoSpaceDN w:val="0"/>
        <w:adjustRightInd w:val="0"/>
        <w:spacing w:after="0" w:line="360" w:lineRule="auto"/>
        <w:jc w:val="both"/>
        <w:rPr>
          <w:rFonts w:ascii="GHEA Mariam" w:hAnsi="GHEA Mariam" w:cs="AK Courier"/>
          <w:sz w:val="24"/>
          <w:szCs w:val="24"/>
          <w:lang w:val="hy-AM"/>
        </w:rPr>
      </w:pPr>
    </w:p>
    <w:p w:rsidR="000449CD" w:rsidRDefault="000449CD" w:rsidP="000449CD">
      <w:pPr>
        <w:tabs>
          <w:tab w:val="left" w:pos="180"/>
          <w:tab w:val="left" w:pos="270"/>
          <w:tab w:val="left" w:pos="540"/>
          <w:tab w:val="left" w:pos="720"/>
          <w:tab w:val="left" w:pos="810"/>
        </w:tabs>
        <w:autoSpaceDE w:val="0"/>
        <w:autoSpaceDN w:val="0"/>
        <w:adjustRightInd w:val="0"/>
        <w:spacing w:after="0" w:line="360" w:lineRule="auto"/>
        <w:jc w:val="center"/>
        <w:rPr>
          <w:rFonts w:ascii="GHEA Mariam" w:hAnsi="GHEA Mariam" w:cs="AK Courier"/>
          <w:b/>
          <w:sz w:val="24"/>
          <w:szCs w:val="24"/>
          <w:lang w:val="hy-AM"/>
        </w:rPr>
      </w:pPr>
      <w:r w:rsidRPr="00DE5B69">
        <w:rPr>
          <w:rFonts w:ascii="GHEA Mariam" w:hAnsi="GHEA Mariam" w:cs="AK Courier"/>
          <w:b/>
          <w:sz w:val="24"/>
          <w:szCs w:val="24"/>
          <w:lang w:val="hy-AM"/>
        </w:rPr>
        <w:t>4․ ԹԵՍՏԱՎՈՐՄԱՆ ԱՆՑԿԱՑՈՒՄԸ</w:t>
      </w:r>
    </w:p>
    <w:p w:rsidR="000449CD" w:rsidRPr="000449CD" w:rsidRDefault="000449CD" w:rsidP="000449CD">
      <w:pPr>
        <w:tabs>
          <w:tab w:val="left" w:pos="180"/>
          <w:tab w:val="left" w:pos="270"/>
          <w:tab w:val="left" w:pos="540"/>
          <w:tab w:val="left" w:pos="720"/>
          <w:tab w:val="left" w:pos="810"/>
        </w:tabs>
        <w:autoSpaceDE w:val="0"/>
        <w:autoSpaceDN w:val="0"/>
        <w:adjustRightInd w:val="0"/>
        <w:spacing w:after="0" w:line="360" w:lineRule="auto"/>
        <w:jc w:val="both"/>
        <w:rPr>
          <w:rFonts w:ascii="GHEA Mariam" w:hAnsi="GHEA Mariam" w:cs="AK Courier"/>
          <w:sz w:val="24"/>
          <w:szCs w:val="24"/>
          <w:lang w:val="hy-AM"/>
        </w:rPr>
      </w:pPr>
    </w:p>
    <w:p w:rsidR="000449CD" w:rsidRDefault="000449CD" w:rsidP="00CC4F57">
      <w:pPr>
        <w:pStyle w:val="ListParagraph"/>
        <w:numPr>
          <w:ilvl w:val="0"/>
          <w:numId w:val="13"/>
        </w:numPr>
        <w:tabs>
          <w:tab w:val="left" w:pos="180"/>
          <w:tab w:val="left" w:pos="270"/>
          <w:tab w:val="left" w:pos="540"/>
          <w:tab w:val="left" w:pos="720"/>
          <w:tab w:val="left" w:pos="810"/>
        </w:tabs>
        <w:autoSpaceDE w:val="0"/>
        <w:autoSpaceDN w:val="0"/>
        <w:adjustRightInd w:val="0"/>
        <w:spacing w:after="0" w:line="360" w:lineRule="auto"/>
        <w:ind w:left="90" w:firstLine="270"/>
        <w:jc w:val="both"/>
        <w:rPr>
          <w:rFonts w:ascii="GHEA Mariam" w:hAnsi="GHEA Mariam" w:cs="AK Courier"/>
          <w:sz w:val="24"/>
          <w:szCs w:val="24"/>
          <w:lang w:val="hy-AM"/>
        </w:rPr>
      </w:pPr>
      <w:r w:rsidRPr="000449CD">
        <w:rPr>
          <w:rFonts w:ascii="GHEA Mariam" w:hAnsi="GHEA Mariam" w:cs="AK Courier"/>
          <w:sz w:val="24"/>
          <w:szCs w:val="24"/>
          <w:lang w:val="hy-AM"/>
        </w:rPr>
        <w:t xml:space="preserve"> </w:t>
      </w:r>
      <w:r w:rsidR="006C5495" w:rsidRPr="006C5495">
        <w:rPr>
          <w:rFonts w:ascii="GHEA Mariam" w:hAnsi="GHEA Mariam" w:cs="AK Courier"/>
          <w:sz w:val="24"/>
          <w:szCs w:val="24"/>
          <w:lang w:val="hy-AM"/>
        </w:rPr>
        <w:t>Թեստավորումն անցկացվում է համապատասխան համակարգչայնին ծրագրային հավելվածի միջոցով:</w:t>
      </w:r>
    </w:p>
    <w:p w:rsidR="000449CD" w:rsidRDefault="000449CD" w:rsidP="00CC4F57">
      <w:pPr>
        <w:pStyle w:val="ListParagraph"/>
        <w:numPr>
          <w:ilvl w:val="0"/>
          <w:numId w:val="13"/>
        </w:numPr>
        <w:tabs>
          <w:tab w:val="left" w:pos="180"/>
          <w:tab w:val="left" w:pos="270"/>
          <w:tab w:val="left" w:pos="540"/>
          <w:tab w:val="left" w:pos="720"/>
          <w:tab w:val="left" w:pos="810"/>
        </w:tabs>
        <w:autoSpaceDE w:val="0"/>
        <w:autoSpaceDN w:val="0"/>
        <w:adjustRightInd w:val="0"/>
        <w:spacing w:after="0" w:line="360" w:lineRule="auto"/>
        <w:ind w:left="90" w:firstLine="270"/>
        <w:jc w:val="both"/>
        <w:rPr>
          <w:rFonts w:ascii="GHEA Mariam" w:hAnsi="GHEA Mariam" w:cs="AK Courier"/>
          <w:sz w:val="24"/>
          <w:szCs w:val="24"/>
          <w:lang w:val="hy-AM"/>
        </w:rPr>
      </w:pPr>
      <w:r w:rsidRPr="000449CD">
        <w:rPr>
          <w:rFonts w:ascii="GHEA Mariam" w:hAnsi="GHEA Mariam" w:cs="AK Courier"/>
          <w:sz w:val="24"/>
          <w:szCs w:val="24"/>
          <w:lang w:val="hy-AM"/>
        </w:rPr>
        <w:t xml:space="preserve"> Թեստավորումն անցկացվում է այդ նպատակի համար առանձնացված սենյակում (սրահում, լսարանում, դահլիճում և այլն), որն ապահովված է համապատասխան պայմաններով:</w:t>
      </w:r>
    </w:p>
    <w:p w:rsidR="000449CD" w:rsidRDefault="000449CD" w:rsidP="007837D8">
      <w:pPr>
        <w:pStyle w:val="ListParagraph"/>
        <w:numPr>
          <w:ilvl w:val="0"/>
          <w:numId w:val="13"/>
        </w:numPr>
        <w:tabs>
          <w:tab w:val="left" w:pos="180"/>
          <w:tab w:val="left" w:pos="270"/>
          <w:tab w:val="left" w:pos="360"/>
          <w:tab w:val="left" w:pos="540"/>
          <w:tab w:val="left" w:pos="810"/>
        </w:tabs>
        <w:autoSpaceDE w:val="0"/>
        <w:autoSpaceDN w:val="0"/>
        <w:adjustRightInd w:val="0"/>
        <w:spacing w:after="0" w:line="360" w:lineRule="auto"/>
        <w:ind w:left="90" w:firstLine="270"/>
        <w:jc w:val="both"/>
        <w:rPr>
          <w:rFonts w:ascii="GHEA Mariam" w:hAnsi="GHEA Mariam" w:cs="AK Courier"/>
          <w:sz w:val="24"/>
          <w:szCs w:val="24"/>
          <w:lang w:val="hy-AM"/>
        </w:rPr>
      </w:pPr>
      <w:r w:rsidRPr="000449CD">
        <w:rPr>
          <w:rFonts w:ascii="GHEA Mariam" w:hAnsi="GHEA Mariam" w:cs="AK Courier"/>
          <w:sz w:val="24"/>
          <w:szCs w:val="24"/>
          <w:lang w:val="hy-AM"/>
        </w:rPr>
        <w:lastRenderedPageBreak/>
        <w:t xml:space="preserve"> </w:t>
      </w:r>
      <w:r w:rsidR="007837D8">
        <w:rPr>
          <w:rFonts w:ascii="GHEA Mariam" w:hAnsi="GHEA Mariam" w:cs="AK Courier"/>
          <w:sz w:val="24"/>
          <w:szCs w:val="24"/>
          <w:lang w:val="hy-AM"/>
        </w:rPr>
        <w:t>Ո</w:t>
      </w:r>
      <w:r w:rsidR="007837D8" w:rsidRPr="007837D8">
        <w:rPr>
          <w:rFonts w:ascii="GHEA Mariam" w:hAnsi="GHEA Mariam" w:cs="AK Courier"/>
          <w:sz w:val="24"/>
          <w:szCs w:val="24"/>
          <w:lang w:val="hy-AM"/>
        </w:rPr>
        <w:t>րակավորման մասնակցելու համար դիմած հայտատուն</w:t>
      </w:r>
      <w:r w:rsidR="007837D8">
        <w:rPr>
          <w:rFonts w:ascii="GHEA Mariam" w:hAnsi="GHEA Mariam" w:cs="AK Courier"/>
          <w:sz w:val="24"/>
          <w:szCs w:val="24"/>
          <w:lang w:val="hy-AM"/>
        </w:rPr>
        <w:t xml:space="preserve"> </w:t>
      </w:r>
      <w:r w:rsidR="007837D8">
        <w:rPr>
          <w:rFonts w:ascii="GHEA Mariam" w:hAnsi="GHEA Mariam" w:cs="AK Courier"/>
          <w:sz w:val="24"/>
          <w:szCs w:val="24"/>
          <w:lang w:val="en-US"/>
        </w:rPr>
        <w:t>(այսուհետ՝ նաև մասնակից)</w:t>
      </w:r>
      <w:r w:rsidR="007837D8">
        <w:rPr>
          <w:rFonts w:ascii="GHEA Mariam" w:hAnsi="GHEA Mariam" w:cs="AK Courier"/>
          <w:sz w:val="24"/>
          <w:szCs w:val="24"/>
          <w:lang w:val="hy-AM"/>
        </w:rPr>
        <w:t xml:space="preserve"> </w:t>
      </w:r>
      <w:r w:rsidRPr="000449CD">
        <w:rPr>
          <w:rFonts w:ascii="GHEA Mariam" w:hAnsi="GHEA Mariam" w:cs="AK Courier"/>
          <w:sz w:val="24"/>
          <w:szCs w:val="24"/>
          <w:lang w:val="hy-AM"/>
        </w:rPr>
        <w:t xml:space="preserve">թեստավորմանը մասնակցելու համար ներկայացնում է անձը հաստատող փաստաթուղթ: Հանձնաժողովի </w:t>
      </w:r>
      <w:r w:rsidR="006C5495">
        <w:rPr>
          <w:rFonts w:ascii="GHEA Mariam" w:hAnsi="GHEA Mariam" w:cs="AK Courier"/>
          <w:sz w:val="24"/>
          <w:szCs w:val="24"/>
          <w:lang w:val="hy-AM"/>
        </w:rPr>
        <w:t>քարտուղարը</w:t>
      </w:r>
      <w:r w:rsidRPr="000449CD">
        <w:rPr>
          <w:rFonts w:ascii="GHEA Mariam" w:hAnsi="GHEA Mariam" w:cs="AK Courier"/>
          <w:sz w:val="24"/>
          <w:szCs w:val="24"/>
          <w:lang w:val="hy-AM"/>
        </w:rPr>
        <w:t xml:space="preserve"> ստուգում է մասնակցի ինքնությունը և թույլատրում է նրան մուտք գործել թեստավորման անցկացման սենյակ: Մասնակիցների մուտքը սենյակ դադարեցվում է թեստավորում</w:t>
      </w:r>
      <w:r w:rsidR="00CC4F57">
        <w:rPr>
          <w:rFonts w:ascii="GHEA Mariam" w:hAnsi="GHEA Mariam" w:cs="AK Courier"/>
          <w:sz w:val="24"/>
          <w:szCs w:val="24"/>
          <w:lang w:val="en-US"/>
        </w:rPr>
        <w:t>ը</w:t>
      </w:r>
      <w:r w:rsidRPr="000449CD">
        <w:rPr>
          <w:rFonts w:ascii="GHEA Mariam" w:hAnsi="GHEA Mariam" w:cs="AK Courier"/>
          <w:sz w:val="24"/>
          <w:szCs w:val="24"/>
          <w:lang w:val="hy-AM"/>
        </w:rPr>
        <w:t xml:space="preserve"> սկսելուց 5 րոպե առաջ:</w:t>
      </w:r>
    </w:p>
    <w:p w:rsidR="000449CD" w:rsidRDefault="000449CD" w:rsidP="00CC4F57">
      <w:pPr>
        <w:pStyle w:val="ListParagraph"/>
        <w:numPr>
          <w:ilvl w:val="0"/>
          <w:numId w:val="13"/>
        </w:numPr>
        <w:tabs>
          <w:tab w:val="left" w:pos="180"/>
          <w:tab w:val="left" w:pos="270"/>
          <w:tab w:val="left" w:pos="540"/>
          <w:tab w:val="left" w:pos="720"/>
          <w:tab w:val="left" w:pos="810"/>
        </w:tabs>
        <w:autoSpaceDE w:val="0"/>
        <w:autoSpaceDN w:val="0"/>
        <w:adjustRightInd w:val="0"/>
        <w:spacing w:after="0" w:line="360" w:lineRule="auto"/>
        <w:ind w:left="90" w:firstLine="270"/>
        <w:jc w:val="both"/>
        <w:rPr>
          <w:rFonts w:ascii="GHEA Mariam" w:hAnsi="GHEA Mariam" w:cs="AK Courier"/>
          <w:sz w:val="24"/>
          <w:szCs w:val="24"/>
          <w:lang w:val="hy-AM"/>
        </w:rPr>
      </w:pPr>
      <w:r w:rsidRPr="000449CD">
        <w:rPr>
          <w:rFonts w:ascii="GHEA Mariam" w:hAnsi="GHEA Mariam" w:cs="AK Courier"/>
          <w:sz w:val="24"/>
          <w:szCs w:val="24"/>
          <w:lang w:val="hy-AM"/>
        </w:rPr>
        <w:t xml:space="preserve"> Թեստավորման մասնակիցներին արգելվում է իրենց հետ սենյակ ներս բերել կապի միջոցներ, տպագիր, մեքենագիր, ձեռագիր նյութեր կամ այլ տեխնիկական սարքեր, թեստավորման առաջադրանքների կատարման համար աղբյուր հանդիսացող այլ միջոցներ:</w:t>
      </w:r>
    </w:p>
    <w:p w:rsidR="000449CD" w:rsidRDefault="000449CD" w:rsidP="00CC4F57">
      <w:pPr>
        <w:pStyle w:val="ListParagraph"/>
        <w:numPr>
          <w:ilvl w:val="0"/>
          <w:numId w:val="13"/>
        </w:numPr>
        <w:tabs>
          <w:tab w:val="left" w:pos="180"/>
          <w:tab w:val="left" w:pos="270"/>
          <w:tab w:val="left" w:pos="540"/>
          <w:tab w:val="left" w:pos="720"/>
          <w:tab w:val="left" w:pos="810"/>
        </w:tabs>
        <w:autoSpaceDE w:val="0"/>
        <w:autoSpaceDN w:val="0"/>
        <w:adjustRightInd w:val="0"/>
        <w:spacing w:after="0" w:line="360" w:lineRule="auto"/>
        <w:ind w:left="90" w:firstLine="270"/>
        <w:jc w:val="both"/>
        <w:rPr>
          <w:rFonts w:ascii="GHEA Mariam" w:hAnsi="GHEA Mariam" w:cs="AK Courier"/>
          <w:sz w:val="24"/>
          <w:szCs w:val="24"/>
          <w:lang w:val="hy-AM"/>
        </w:rPr>
      </w:pPr>
      <w:r w:rsidRPr="000449CD">
        <w:rPr>
          <w:rFonts w:ascii="GHEA Mariam" w:hAnsi="GHEA Mariam" w:cs="AK Courier"/>
          <w:sz w:val="24"/>
          <w:szCs w:val="24"/>
          <w:lang w:val="hy-AM"/>
        </w:rPr>
        <w:t xml:space="preserve"> Հանձնաժողովի քարտուղարը մասնակիցներին բացատրում է թեստավորման անցկացման հետ կապված տեխնիկական հարցերը: Նա պատասխանում է մասնակիցների բոլոր հարցերին, որպեսզի հավաստիանա, որ բոլոր մասնակիցները հասկացել են առաջադրանքի էությունը</w:t>
      </w:r>
      <w:r w:rsidR="006C5495" w:rsidRPr="006C5495">
        <w:rPr>
          <w:rFonts w:ascii="GHEA Mariam" w:hAnsi="GHEA Mariam" w:cs="AK Courier"/>
          <w:sz w:val="24"/>
          <w:szCs w:val="24"/>
          <w:lang w:val="hy-AM"/>
        </w:rPr>
        <w:t>, որից հետո հայտարարում է թեստավորման սկիզբը։</w:t>
      </w:r>
    </w:p>
    <w:p w:rsidR="006C5495" w:rsidRDefault="000449CD" w:rsidP="006C5495">
      <w:pPr>
        <w:pStyle w:val="ListParagraph"/>
        <w:numPr>
          <w:ilvl w:val="0"/>
          <w:numId w:val="13"/>
        </w:numPr>
        <w:tabs>
          <w:tab w:val="left" w:pos="180"/>
          <w:tab w:val="left" w:pos="270"/>
          <w:tab w:val="left" w:pos="540"/>
          <w:tab w:val="left" w:pos="720"/>
          <w:tab w:val="left" w:pos="810"/>
        </w:tabs>
        <w:autoSpaceDE w:val="0"/>
        <w:autoSpaceDN w:val="0"/>
        <w:adjustRightInd w:val="0"/>
        <w:spacing w:after="0" w:line="360" w:lineRule="auto"/>
        <w:ind w:left="0" w:firstLine="450"/>
        <w:jc w:val="both"/>
        <w:rPr>
          <w:rFonts w:ascii="GHEA Mariam" w:hAnsi="GHEA Mariam" w:cs="AK Courier"/>
          <w:sz w:val="24"/>
          <w:szCs w:val="24"/>
          <w:lang w:val="hy-AM"/>
        </w:rPr>
      </w:pPr>
      <w:r w:rsidRPr="006C5495">
        <w:rPr>
          <w:rFonts w:ascii="GHEA Mariam" w:hAnsi="GHEA Mariam" w:cs="AK Courier"/>
          <w:sz w:val="24"/>
          <w:szCs w:val="24"/>
          <w:lang w:val="hy-AM"/>
        </w:rPr>
        <w:t xml:space="preserve"> </w:t>
      </w:r>
      <w:r w:rsidR="006C5495" w:rsidRPr="006C5495">
        <w:rPr>
          <w:rFonts w:ascii="GHEA Mariam" w:hAnsi="GHEA Mariam" w:cs="AK Courier"/>
          <w:sz w:val="24"/>
          <w:szCs w:val="24"/>
          <w:lang w:val="hy-AM"/>
        </w:rPr>
        <w:t>Թեստավորման սկիզբը հայտարարվելուց հետո մասնակիցը համակարգչային ծրագրային միջավայրում ընտրում է յուրաքանչյուր հարցի և խնդրի համար առաջարկվող պատասխանների տարբերակներից (իր կարծիքով` ճիշտ) մեկը: Թեստավորման ավարտից հետո հարցի և խնդրի համար առաջարկվող պատասխանների տարբերակներից որևէ մեկը մասնակցի կողմից չընտելու պարագայում այն դիտարկվում է որպես սխալ պատասխան։</w:t>
      </w:r>
    </w:p>
    <w:p w:rsidR="000449CD" w:rsidRPr="006C5495" w:rsidRDefault="000449CD" w:rsidP="00391C8D">
      <w:pPr>
        <w:pStyle w:val="ListParagraph"/>
        <w:numPr>
          <w:ilvl w:val="0"/>
          <w:numId w:val="13"/>
        </w:numPr>
        <w:tabs>
          <w:tab w:val="left" w:pos="180"/>
          <w:tab w:val="left" w:pos="270"/>
          <w:tab w:val="left" w:pos="540"/>
          <w:tab w:val="left" w:pos="720"/>
          <w:tab w:val="left" w:pos="810"/>
        </w:tabs>
        <w:autoSpaceDE w:val="0"/>
        <w:autoSpaceDN w:val="0"/>
        <w:adjustRightInd w:val="0"/>
        <w:spacing w:after="0" w:line="360" w:lineRule="auto"/>
        <w:ind w:left="0" w:firstLine="450"/>
        <w:jc w:val="both"/>
        <w:rPr>
          <w:rFonts w:ascii="GHEA Mariam" w:hAnsi="GHEA Mariam" w:cs="AK Courier"/>
          <w:sz w:val="24"/>
          <w:szCs w:val="24"/>
          <w:lang w:val="hy-AM"/>
        </w:rPr>
      </w:pPr>
      <w:r w:rsidRPr="006C5495">
        <w:rPr>
          <w:rFonts w:ascii="GHEA Mariam" w:hAnsi="GHEA Mariam" w:cs="AK Courier"/>
          <w:sz w:val="24"/>
          <w:szCs w:val="24"/>
          <w:lang w:val="hy-AM"/>
        </w:rPr>
        <w:t xml:space="preserve">Թեստավորման ընթացքում մասնակիցներին չի թույլատրվում աղմկել, հուշել, խոսել, օգտվել որևէ գրավոր (տպագիր, մեքենագիր, ձեռագիր և այլն) նյութից, կապի միջոցներից կամ այլ տեխնիկական սարքերից, ինչպես նաև թեստավորման առաջադրանքների կատարման համար աղբյուր հանդիսացող այլ միջոցներից, թեստավորման առաջադրանքների կատարման հետ կապված հարցեր տալ ներկա </w:t>
      </w:r>
      <w:r w:rsidRPr="006C5495">
        <w:rPr>
          <w:rFonts w:ascii="GHEA Mariam" w:hAnsi="GHEA Mariam" w:cs="AK Courier"/>
          <w:sz w:val="24"/>
          <w:szCs w:val="24"/>
          <w:lang w:val="hy-AM"/>
        </w:rPr>
        <w:lastRenderedPageBreak/>
        <w:t xml:space="preserve">գտնվող անձանց, այդ թվում՝ հանձնաժողովի անդամներին, ինչպես նաև՝ դուրս գալ սենյակից: Հանձնաժողովը նշված պահանջների խախտման </w:t>
      </w:r>
      <w:r w:rsidR="00391C8D" w:rsidRPr="00391C8D">
        <w:rPr>
          <w:rFonts w:ascii="GHEA Mariam" w:hAnsi="GHEA Mariam" w:cs="AK Courier"/>
          <w:sz w:val="24"/>
          <w:szCs w:val="24"/>
          <w:lang w:val="hy-AM"/>
        </w:rPr>
        <w:t>դեպքում</w:t>
      </w:r>
      <w:r w:rsidRPr="00391C8D">
        <w:rPr>
          <w:rFonts w:ascii="GHEA Mariam" w:hAnsi="GHEA Mariam" w:cs="AK Courier"/>
          <w:sz w:val="24"/>
          <w:szCs w:val="24"/>
          <w:lang w:val="hy-AM"/>
        </w:rPr>
        <w:t xml:space="preserve"> </w:t>
      </w:r>
      <w:r w:rsidRPr="006C5495">
        <w:rPr>
          <w:rFonts w:ascii="GHEA Mariam" w:hAnsi="GHEA Mariam" w:cs="AK Courier"/>
          <w:sz w:val="24"/>
          <w:szCs w:val="24"/>
          <w:lang w:val="hy-AM"/>
        </w:rPr>
        <w:t>կազմում է արձանագրություն:</w:t>
      </w:r>
    </w:p>
    <w:p w:rsidR="000449CD" w:rsidRPr="000449CD" w:rsidRDefault="000449CD" w:rsidP="00DE5B69">
      <w:pPr>
        <w:pStyle w:val="ListParagraph"/>
        <w:numPr>
          <w:ilvl w:val="0"/>
          <w:numId w:val="13"/>
        </w:numPr>
        <w:tabs>
          <w:tab w:val="left" w:pos="180"/>
          <w:tab w:val="left" w:pos="270"/>
          <w:tab w:val="left" w:pos="540"/>
          <w:tab w:val="left" w:pos="720"/>
          <w:tab w:val="left" w:pos="810"/>
        </w:tabs>
        <w:autoSpaceDE w:val="0"/>
        <w:autoSpaceDN w:val="0"/>
        <w:adjustRightInd w:val="0"/>
        <w:spacing w:after="0" w:line="360" w:lineRule="auto"/>
        <w:ind w:left="0" w:firstLine="450"/>
        <w:jc w:val="both"/>
        <w:rPr>
          <w:rFonts w:ascii="GHEA Mariam" w:hAnsi="GHEA Mariam" w:cs="AK Courier"/>
          <w:sz w:val="24"/>
          <w:szCs w:val="24"/>
          <w:lang w:val="hy-AM"/>
        </w:rPr>
      </w:pPr>
      <w:r w:rsidRPr="000449CD">
        <w:rPr>
          <w:rFonts w:ascii="GHEA Mariam" w:hAnsi="GHEA Mariam" w:cs="AK Courier"/>
          <w:sz w:val="24"/>
          <w:szCs w:val="24"/>
          <w:lang w:val="hy-AM"/>
        </w:rPr>
        <w:t xml:space="preserve">Սույն </w:t>
      </w:r>
      <w:r w:rsidRPr="00B06158">
        <w:rPr>
          <w:rFonts w:ascii="GHEA Mariam" w:hAnsi="GHEA Mariam" w:cs="AK Courier"/>
          <w:sz w:val="24"/>
          <w:szCs w:val="24"/>
          <w:lang w:val="hy-AM"/>
        </w:rPr>
        <w:t xml:space="preserve">կարգի </w:t>
      </w:r>
      <w:r w:rsidR="00B06158" w:rsidRPr="00B06158">
        <w:rPr>
          <w:rFonts w:ascii="GHEA Mariam" w:hAnsi="GHEA Mariam" w:cs="AK Courier"/>
          <w:sz w:val="24"/>
          <w:szCs w:val="24"/>
          <w:lang w:val="hy-AM"/>
        </w:rPr>
        <w:t>26</w:t>
      </w:r>
      <w:r w:rsidRPr="00B06158">
        <w:rPr>
          <w:rFonts w:ascii="GHEA Mariam" w:hAnsi="GHEA Mariam" w:cs="AK Courier"/>
          <w:sz w:val="24"/>
          <w:szCs w:val="24"/>
          <w:lang w:val="hy-AM"/>
        </w:rPr>
        <w:t>-րդ կետում</w:t>
      </w:r>
      <w:r w:rsidRPr="000449CD">
        <w:rPr>
          <w:rFonts w:ascii="GHEA Mariam" w:hAnsi="GHEA Mariam" w:cs="AK Courier"/>
          <w:sz w:val="24"/>
          <w:szCs w:val="24"/>
          <w:lang w:val="hy-AM"/>
        </w:rPr>
        <w:t xml:space="preserve"> նշված պահանջների խախտման դեպքում տվյալ մասնակցի մասնակցությունը որակավորմանը դադարեցվում է, </w:t>
      </w:r>
      <w:r w:rsidR="00391C8D" w:rsidRPr="00391C8D">
        <w:rPr>
          <w:rFonts w:ascii="GHEA Mariam" w:hAnsi="GHEA Mariam" w:cs="AK Courier"/>
          <w:sz w:val="24"/>
          <w:szCs w:val="24"/>
          <w:lang w:val="hy-AM"/>
        </w:rPr>
        <w:t>հանձնաժողովի քարտուղարը մասնակցին դուրս է հրավիրում սենյակից, աշխատանքը ճանաչվում է անվավեր</w:t>
      </w:r>
      <w:r w:rsidRPr="000449CD">
        <w:rPr>
          <w:rFonts w:ascii="GHEA Mariam" w:hAnsi="GHEA Mariam" w:cs="AK Courier"/>
          <w:sz w:val="24"/>
          <w:szCs w:val="24"/>
          <w:lang w:val="hy-AM"/>
        </w:rPr>
        <w:t>:</w:t>
      </w:r>
    </w:p>
    <w:p w:rsidR="000449CD" w:rsidRPr="000449CD" w:rsidRDefault="00391C8D" w:rsidP="00391C8D">
      <w:pPr>
        <w:pStyle w:val="ListParagraph"/>
        <w:numPr>
          <w:ilvl w:val="0"/>
          <w:numId w:val="13"/>
        </w:numPr>
        <w:tabs>
          <w:tab w:val="left" w:pos="180"/>
          <w:tab w:val="left" w:pos="270"/>
          <w:tab w:val="left" w:pos="540"/>
          <w:tab w:val="left" w:pos="720"/>
          <w:tab w:val="left" w:pos="810"/>
        </w:tabs>
        <w:autoSpaceDE w:val="0"/>
        <w:autoSpaceDN w:val="0"/>
        <w:adjustRightInd w:val="0"/>
        <w:spacing w:after="0" w:line="360" w:lineRule="auto"/>
        <w:ind w:left="0" w:firstLine="450"/>
        <w:jc w:val="both"/>
        <w:rPr>
          <w:rFonts w:ascii="GHEA Mariam" w:hAnsi="GHEA Mariam" w:cs="AK Courier"/>
          <w:sz w:val="24"/>
          <w:szCs w:val="24"/>
          <w:lang w:val="hy-AM"/>
        </w:rPr>
      </w:pPr>
      <w:r w:rsidRPr="00391C8D">
        <w:rPr>
          <w:rFonts w:ascii="GHEA Mariam" w:hAnsi="GHEA Mariam" w:cs="AK Courier"/>
          <w:sz w:val="24"/>
          <w:szCs w:val="24"/>
          <w:lang w:val="hy-AM"/>
        </w:rPr>
        <w:t>Թեստավորման առաջադրանքները կատարելու համար մասնակիցներին տրվում է 150 րոպե:</w:t>
      </w:r>
    </w:p>
    <w:p w:rsidR="000449CD" w:rsidRPr="000449CD" w:rsidRDefault="00391C8D" w:rsidP="00391C8D">
      <w:pPr>
        <w:pStyle w:val="ListParagraph"/>
        <w:numPr>
          <w:ilvl w:val="0"/>
          <w:numId w:val="13"/>
        </w:numPr>
        <w:tabs>
          <w:tab w:val="left" w:pos="180"/>
          <w:tab w:val="left" w:pos="270"/>
          <w:tab w:val="left" w:pos="540"/>
          <w:tab w:val="left" w:pos="720"/>
          <w:tab w:val="left" w:pos="810"/>
        </w:tabs>
        <w:autoSpaceDE w:val="0"/>
        <w:autoSpaceDN w:val="0"/>
        <w:adjustRightInd w:val="0"/>
        <w:spacing w:after="0" w:line="360" w:lineRule="auto"/>
        <w:ind w:left="0" w:firstLine="450"/>
        <w:jc w:val="both"/>
        <w:rPr>
          <w:rFonts w:ascii="GHEA Mariam" w:hAnsi="GHEA Mariam" w:cs="AK Courier"/>
          <w:sz w:val="24"/>
          <w:szCs w:val="24"/>
          <w:lang w:val="hy-AM"/>
        </w:rPr>
      </w:pPr>
      <w:r w:rsidRPr="00391C8D">
        <w:rPr>
          <w:rFonts w:ascii="GHEA Mariam" w:hAnsi="GHEA Mariam" w:cs="AK Courier"/>
          <w:sz w:val="24"/>
          <w:szCs w:val="24"/>
          <w:lang w:val="hy-AM"/>
        </w:rPr>
        <w:t>Թեստավորման համար հատկացված ժամանակի ավարտից հետո ինքնաշխատ եղանակով թեստավորումը ավարտվում է՝ տվյալ պահին մասնակցի կողմից համակարգչային ծրագրային միջավայրում ընտրված պատասխանների հաշվառմամբ։</w:t>
      </w:r>
    </w:p>
    <w:p w:rsidR="000449CD" w:rsidRPr="000449CD" w:rsidRDefault="000449CD" w:rsidP="000449CD">
      <w:pPr>
        <w:pStyle w:val="ListParagraph"/>
        <w:tabs>
          <w:tab w:val="left" w:pos="180"/>
          <w:tab w:val="left" w:pos="270"/>
          <w:tab w:val="left" w:pos="540"/>
          <w:tab w:val="left" w:pos="720"/>
          <w:tab w:val="left" w:pos="810"/>
        </w:tabs>
        <w:autoSpaceDE w:val="0"/>
        <w:autoSpaceDN w:val="0"/>
        <w:adjustRightInd w:val="0"/>
        <w:spacing w:after="0" w:line="360" w:lineRule="auto"/>
        <w:ind w:left="1260"/>
        <w:jc w:val="both"/>
        <w:rPr>
          <w:rFonts w:ascii="GHEA Mariam" w:hAnsi="GHEA Mariam" w:cs="AK Courier"/>
          <w:b/>
          <w:sz w:val="24"/>
          <w:szCs w:val="24"/>
          <w:lang w:val="hy-AM"/>
        </w:rPr>
      </w:pPr>
    </w:p>
    <w:p w:rsidR="000449CD" w:rsidRDefault="000449CD" w:rsidP="00391C8D">
      <w:pPr>
        <w:pStyle w:val="ListParagraph"/>
        <w:numPr>
          <w:ilvl w:val="0"/>
          <w:numId w:val="19"/>
        </w:numPr>
        <w:tabs>
          <w:tab w:val="left" w:pos="180"/>
          <w:tab w:val="left" w:pos="270"/>
          <w:tab w:val="left" w:pos="540"/>
          <w:tab w:val="left" w:pos="720"/>
          <w:tab w:val="left" w:pos="810"/>
        </w:tabs>
        <w:autoSpaceDE w:val="0"/>
        <w:autoSpaceDN w:val="0"/>
        <w:adjustRightInd w:val="0"/>
        <w:spacing w:after="0" w:line="360" w:lineRule="auto"/>
        <w:jc w:val="center"/>
        <w:rPr>
          <w:rFonts w:ascii="GHEA Mariam" w:hAnsi="GHEA Mariam" w:cs="AK Courier"/>
          <w:b/>
          <w:sz w:val="24"/>
          <w:szCs w:val="24"/>
          <w:lang w:val="hy-AM"/>
        </w:rPr>
      </w:pPr>
      <w:r w:rsidRPr="000449CD">
        <w:rPr>
          <w:rFonts w:ascii="GHEA Mariam" w:hAnsi="GHEA Mariam" w:cs="AK Courier"/>
          <w:b/>
          <w:sz w:val="24"/>
          <w:szCs w:val="24"/>
          <w:lang w:val="hy-AM"/>
        </w:rPr>
        <w:t>ԹԵՍՏԱՎՈՐՄԱՆ ԱՐԴՅՈՒՆՔՆԵՐԻ ԱՄՓՈՓՈՒՄԸ</w:t>
      </w:r>
    </w:p>
    <w:p w:rsidR="000449CD" w:rsidRDefault="000449CD" w:rsidP="000449CD">
      <w:pPr>
        <w:pStyle w:val="ListParagraph"/>
        <w:tabs>
          <w:tab w:val="left" w:pos="180"/>
          <w:tab w:val="left" w:pos="270"/>
          <w:tab w:val="left" w:pos="540"/>
          <w:tab w:val="left" w:pos="720"/>
          <w:tab w:val="left" w:pos="810"/>
        </w:tabs>
        <w:autoSpaceDE w:val="0"/>
        <w:autoSpaceDN w:val="0"/>
        <w:adjustRightInd w:val="0"/>
        <w:spacing w:after="0" w:line="360" w:lineRule="auto"/>
        <w:ind w:left="1260" w:hanging="1260"/>
        <w:jc w:val="both"/>
        <w:rPr>
          <w:rFonts w:ascii="GHEA Mariam" w:hAnsi="GHEA Mariam" w:cs="AK Courier"/>
          <w:b/>
          <w:sz w:val="24"/>
          <w:szCs w:val="24"/>
          <w:lang w:val="hy-AM"/>
        </w:rPr>
      </w:pPr>
    </w:p>
    <w:p w:rsidR="000449CD" w:rsidRPr="000449CD" w:rsidRDefault="000449CD" w:rsidP="00DE5B69">
      <w:pPr>
        <w:pStyle w:val="ListParagraph"/>
        <w:numPr>
          <w:ilvl w:val="0"/>
          <w:numId w:val="21"/>
        </w:numPr>
        <w:tabs>
          <w:tab w:val="left" w:pos="180"/>
          <w:tab w:val="left" w:pos="270"/>
          <w:tab w:val="left" w:pos="540"/>
          <w:tab w:val="left" w:pos="720"/>
          <w:tab w:val="left" w:pos="810"/>
        </w:tabs>
        <w:autoSpaceDE w:val="0"/>
        <w:autoSpaceDN w:val="0"/>
        <w:adjustRightInd w:val="0"/>
        <w:spacing w:after="0" w:line="360" w:lineRule="auto"/>
        <w:ind w:left="0" w:firstLine="450"/>
        <w:jc w:val="both"/>
        <w:rPr>
          <w:rFonts w:ascii="GHEA Mariam" w:hAnsi="GHEA Mariam" w:cs="AK Courier"/>
          <w:sz w:val="24"/>
          <w:szCs w:val="24"/>
          <w:lang w:val="hy-AM"/>
        </w:rPr>
      </w:pPr>
      <w:r w:rsidRPr="000449CD">
        <w:rPr>
          <w:rFonts w:ascii="GHEA Mariam" w:hAnsi="GHEA Mariam" w:cs="AK Courier"/>
          <w:sz w:val="24"/>
          <w:szCs w:val="24"/>
          <w:lang w:val="hy-AM"/>
        </w:rPr>
        <w:t>Թեստավորման արդյունքների յուրաքանչյուր հարցի ճիշտ պատասխան գնահատվում է մեկ միավոր, իսկ յուրաքանչյուր խնդրի ճիշտ պատասխանը՝ պայմանավորված բարդության աստիճանով, գնահատվում է պարզից-բարդ համապատասխանաբար երկու, չորս և վեց միավորներով, սխալ պատասխանները` զրո միավոր: Սխալ պատասխաններ են համարվում ոչ ճիշտ պատասխան նշելը</w:t>
      </w:r>
      <w:r w:rsidR="00914767">
        <w:rPr>
          <w:rFonts w:ascii="GHEA Mariam" w:hAnsi="GHEA Mariam" w:cs="AK Courier"/>
          <w:sz w:val="24"/>
          <w:szCs w:val="24"/>
          <w:lang w:val="hy-AM"/>
        </w:rPr>
        <w:t xml:space="preserve">, </w:t>
      </w:r>
      <w:r w:rsidRPr="000449CD">
        <w:rPr>
          <w:rFonts w:ascii="GHEA Mariam" w:hAnsi="GHEA Mariam" w:cs="AK Courier"/>
          <w:sz w:val="24"/>
          <w:szCs w:val="24"/>
          <w:lang w:val="hy-AM"/>
        </w:rPr>
        <w:t>որևէ պատասխան չնշելը:</w:t>
      </w:r>
    </w:p>
    <w:p w:rsidR="000449CD" w:rsidRPr="00391C8D" w:rsidRDefault="000449CD" w:rsidP="00AA4138">
      <w:pPr>
        <w:pStyle w:val="ListParagraph"/>
        <w:numPr>
          <w:ilvl w:val="0"/>
          <w:numId w:val="21"/>
        </w:numPr>
        <w:tabs>
          <w:tab w:val="left" w:pos="180"/>
          <w:tab w:val="left" w:pos="270"/>
          <w:tab w:val="left" w:pos="540"/>
          <w:tab w:val="left" w:pos="720"/>
          <w:tab w:val="left" w:pos="810"/>
        </w:tabs>
        <w:autoSpaceDE w:val="0"/>
        <w:autoSpaceDN w:val="0"/>
        <w:adjustRightInd w:val="0"/>
        <w:spacing w:after="0" w:line="360" w:lineRule="auto"/>
        <w:ind w:left="0" w:firstLine="450"/>
        <w:jc w:val="both"/>
        <w:rPr>
          <w:rFonts w:ascii="GHEA Mariam" w:hAnsi="GHEA Mariam" w:cs="AK Courier"/>
          <w:sz w:val="24"/>
          <w:szCs w:val="24"/>
          <w:lang w:val="hy-AM"/>
        </w:rPr>
      </w:pPr>
      <w:r w:rsidRPr="000449CD">
        <w:rPr>
          <w:rFonts w:ascii="GHEA Mariam" w:hAnsi="GHEA Mariam" w:cs="AK Courier"/>
          <w:sz w:val="24"/>
          <w:szCs w:val="24"/>
          <w:lang w:val="hy-AM"/>
        </w:rPr>
        <w:t xml:space="preserve"> </w:t>
      </w:r>
      <w:r w:rsidR="00391C8D" w:rsidRPr="00391C8D">
        <w:rPr>
          <w:rFonts w:ascii="GHEA Mariam" w:hAnsi="GHEA Mariam" w:cs="AK Courier"/>
          <w:sz w:val="24"/>
          <w:szCs w:val="24"/>
          <w:lang w:val="hy-AM"/>
        </w:rPr>
        <w:t>Թեստավորման ավարտից հետո համակարգչային ծրագրային միջավայրում յուրաքանչյուր մասնակցի համար ինքնաշխատ եղանակով գեներացվում է թեստավորման փուլը հաղթահարլու կամ չհաղթահարելու վերաբերյալ հաշվետվություն։</w:t>
      </w:r>
    </w:p>
    <w:p w:rsidR="000449CD" w:rsidRPr="000449CD" w:rsidRDefault="00391C8D" w:rsidP="00AA4138">
      <w:pPr>
        <w:pStyle w:val="ListParagraph"/>
        <w:numPr>
          <w:ilvl w:val="0"/>
          <w:numId w:val="21"/>
        </w:numPr>
        <w:tabs>
          <w:tab w:val="left" w:pos="180"/>
          <w:tab w:val="left" w:pos="270"/>
          <w:tab w:val="left" w:pos="540"/>
          <w:tab w:val="left" w:pos="720"/>
          <w:tab w:val="left" w:pos="810"/>
        </w:tabs>
        <w:autoSpaceDE w:val="0"/>
        <w:autoSpaceDN w:val="0"/>
        <w:adjustRightInd w:val="0"/>
        <w:spacing w:after="0" w:line="360" w:lineRule="auto"/>
        <w:ind w:left="0" w:firstLine="450"/>
        <w:jc w:val="both"/>
        <w:rPr>
          <w:rFonts w:ascii="GHEA Mariam" w:hAnsi="GHEA Mariam" w:cs="AK Courier"/>
          <w:sz w:val="24"/>
          <w:szCs w:val="24"/>
          <w:lang w:val="hy-AM"/>
        </w:rPr>
      </w:pPr>
      <w:r w:rsidRPr="00391C8D">
        <w:rPr>
          <w:rFonts w:ascii="GHEA Mariam" w:hAnsi="GHEA Mariam" w:cs="AK Courier"/>
          <w:sz w:val="24"/>
          <w:szCs w:val="24"/>
          <w:lang w:val="hy-AM"/>
        </w:rPr>
        <w:lastRenderedPageBreak/>
        <w:t xml:space="preserve">Թեստավորման արդյունքները կարող են բողոքարկվել հանձնաժողովին` </w:t>
      </w:r>
      <w:r w:rsidR="00AA4138">
        <w:rPr>
          <w:rFonts w:ascii="GHEA Mariam" w:hAnsi="GHEA Mariam" w:cs="AK Courier"/>
          <w:sz w:val="24"/>
          <w:szCs w:val="24"/>
          <w:lang w:val="hy-AM"/>
        </w:rPr>
        <w:t>թ</w:t>
      </w:r>
      <w:r w:rsidRPr="00391C8D">
        <w:rPr>
          <w:rFonts w:ascii="GHEA Mariam" w:hAnsi="GHEA Mariam" w:cs="AK Courier"/>
          <w:sz w:val="24"/>
          <w:szCs w:val="24"/>
          <w:lang w:val="hy-AM"/>
        </w:rPr>
        <w:t>եստավորման առաջադրանքները կատարելու համար սահմանված ժամանակի ավարտից հետո մեկ ժամվա ընթացքում</w:t>
      </w:r>
      <w:r w:rsidR="000449CD" w:rsidRPr="000449CD">
        <w:rPr>
          <w:rFonts w:ascii="GHEA Mariam" w:hAnsi="GHEA Mariam" w:cs="AK Courier"/>
          <w:sz w:val="24"/>
          <w:szCs w:val="24"/>
          <w:lang w:val="hy-AM"/>
        </w:rPr>
        <w:t>:</w:t>
      </w:r>
    </w:p>
    <w:p w:rsidR="000449CD" w:rsidRPr="000449CD" w:rsidRDefault="000449CD" w:rsidP="00AA4138">
      <w:pPr>
        <w:pStyle w:val="ListParagraph"/>
        <w:numPr>
          <w:ilvl w:val="0"/>
          <w:numId w:val="21"/>
        </w:numPr>
        <w:tabs>
          <w:tab w:val="left" w:pos="180"/>
          <w:tab w:val="left" w:pos="270"/>
          <w:tab w:val="left" w:pos="540"/>
          <w:tab w:val="left" w:pos="720"/>
          <w:tab w:val="left" w:pos="810"/>
        </w:tabs>
        <w:autoSpaceDE w:val="0"/>
        <w:autoSpaceDN w:val="0"/>
        <w:adjustRightInd w:val="0"/>
        <w:spacing w:after="0" w:line="360" w:lineRule="auto"/>
        <w:ind w:left="0" w:firstLine="450"/>
        <w:jc w:val="both"/>
        <w:rPr>
          <w:rFonts w:ascii="GHEA Mariam" w:hAnsi="GHEA Mariam" w:cs="AK Courier"/>
          <w:sz w:val="24"/>
          <w:szCs w:val="24"/>
          <w:lang w:val="hy-AM"/>
        </w:rPr>
      </w:pPr>
      <w:r w:rsidRPr="000449CD">
        <w:rPr>
          <w:rFonts w:ascii="GHEA Mariam" w:hAnsi="GHEA Mariam" w:cs="AK Courier"/>
          <w:sz w:val="24"/>
          <w:szCs w:val="24"/>
          <w:lang w:val="hy-AM"/>
        </w:rPr>
        <w:t xml:space="preserve"> </w:t>
      </w:r>
      <w:r w:rsidR="00391C8D" w:rsidRPr="00391C8D">
        <w:rPr>
          <w:rFonts w:ascii="GHEA Mariam" w:hAnsi="GHEA Mariam" w:cs="AK Courier"/>
          <w:sz w:val="24"/>
          <w:szCs w:val="24"/>
          <w:lang w:val="hy-AM"/>
        </w:rPr>
        <w:t>Բողոքարկումը թեստավորման առաջադրանքի որևէ հարցադրման կամ դրա ենթադրյալ պատասխանի ճշտության, ինչպես նաև թեստավորման արդյունքում մասնակցի հավաքած միավորները հաշվելիս թույլ տրված հնարավոր սխալի վիճարկումն է</w:t>
      </w:r>
      <w:r w:rsidRPr="000449CD">
        <w:rPr>
          <w:rFonts w:ascii="GHEA Mariam" w:hAnsi="GHEA Mariam" w:cs="AK Courier"/>
          <w:sz w:val="24"/>
          <w:szCs w:val="24"/>
          <w:lang w:val="hy-AM"/>
        </w:rPr>
        <w:t>:</w:t>
      </w:r>
    </w:p>
    <w:p w:rsidR="000449CD" w:rsidRPr="00391C8D" w:rsidRDefault="000449CD" w:rsidP="00AA4138">
      <w:pPr>
        <w:pStyle w:val="ListParagraph"/>
        <w:numPr>
          <w:ilvl w:val="0"/>
          <w:numId w:val="21"/>
        </w:numPr>
        <w:tabs>
          <w:tab w:val="left" w:pos="180"/>
          <w:tab w:val="left" w:pos="270"/>
          <w:tab w:val="left" w:pos="540"/>
          <w:tab w:val="left" w:pos="720"/>
          <w:tab w:val="left" w:pos="810"/>
        </w:tabs>
        <w:autoSpaceDE w:val="0"/>
        <w:autoSpaceDN w:val="0"/>
        <w:adjustRightInd w:val="0"/>
        <w:spacing w:after="0" w:line="360" w:lineRule="auto"/>
        <w:ind w:left="0" w:firstLine="450"/>
        <w:jc w:val="both"/>
        <w:rPr>
          <w:rFonts w:ascii="GHEA Mariam" w:hAnsi="GHEA Mariam" w:cs="AK Courier"/>
          <w:sz w:val="24"/>
          <w:szCs w:val="24"/>
          <w:lang w:val="hy-AM"/>
        </w:rPr>
      </w:pPr>
      <w:r w:rsidRPr="00391C8D">
        <w:rPr>
          <w:rFonts w:ascii="GHEA Mariam" w:hAnsi="GHEA Mariam" w:cs="AK Courier"/>
          <w:sz w:val="24"/>
          <w:szCs w:val="24"/>
          <w:lang w:val="hy-AM"/>
        </w:rPr>
        <w:t xml:space="preserve"> Եթե հանձնաժողովը որոշում է բավարարել մասնակցի բողոքը և սխալ է համարում որևէ հարցադրում, ապա այդ որոշման հիման վրա տվյալ հարցի համար զրո միավոր ստացած բոլոր մասնակիցների միավորներն ավելացվում են մեկ միավորով: Եթե հանձնաժողովը պարզում է, որ թեստավորման արդյունքների հաշվարկման ժամանակ թույլ տրված հավանական սխալի վերաբերյալ մասնակցի բողոքը հիմնավորված է, ապա հանձնաժողովը բավարարում է մասնակցի պահանջը` կատարելով թեստավորման արդյունքների ճիշտ հաշվարկ:</w:t>
      </w:r>
    </w:p>
    <w:p w:rsidR="000449CD" w:rsidRPr="000449CD" w:rsidRDefault="000449CD" w:rsidP="00AA4138">
      <w:pPr>
        <w:pStyle w:val="ListParagraph"/>
        <w:numPr>
          <w:ilvl w:val="0"/>
          <w:numId w:val="21"/>
        </w:numPr>
        <w:tabs>
          <w:tab w:val="left" w:pos="180"/>
          <w:tab w:val="left" w:pos="270"/>
          <w:tab w:val="left" w:pos="540"/>
          <w:tab w:val="left" w:pos="720"/>
          <w:tab w:val="left" w:pos="810"/>
        </w:tabs>
        <w:autoSpaceDE w:val="0"/>
        <w:autoSpaceDN w:val="0"/>
        <w:adjustRightInd w:val="0"/>
        <w:spacing w:after="0" w:line="360" w:lineRule="auto"/>
        <w:ind w:left="90" w:firstLine="360"/>
        <w:jc w:val="both"/>
        <w:rPr>
          <w:rFonts w:ascii="GHEA Mariam" w:hAnsi="GHEA Mariam" w:cs="AK Courier"/>
          <w:sz w:val="24"/>
          <w:szCs w:val="24"/>
          <w:lang w:val="hy-AM"/>
        </w:rPr>
      </w:pPr>
      <w:r w:rsidRPr="000449CD">
        <w:rPr>
          <w:rFonts w:ascii="GHEA Mariam" w:hAnsi="GHEA Mariam" w:cs="AK Courier"/>
          <w:sz w:val="24"/>
          <w:szCs w:val="24"/>
          <w:lang w:val="hy-AM"/>
        </w:rPr>
        <w:t xml:space="preserve"> </w:t>
      </w:r>
      <w:r w:rsidR="00AA4138" w:rsidRPr="00AA4138">
        <w:rPr>
          <w:rFonts w:ascii="GHEA Mariam" w:hAnsi="GHEA Mariam" w:cs="AK Courier"/>
          <w:sz w:val="24"/>
          <w:szCs w:val="24"/>
          <w:lang w:val="hy-AM"/>
        </w:rPr>
        <w:t>Բողոքարկման արդյունքներն ամփոփելուց անմիջապես հետո, ինչպես նաև բողոք չլինելու դեպքում հանձնաժողովը հրապարակում է որակավորման հաջորդ` հարցազրույցի փուլ անցած մասնակիցների ցուցակը</w:t>
      </w:r>
      <w:r w:rsidRPr="000449CD">
        <w:rPr>
          <w:rFonts w:ascii="GHEA Mariam" w:hAnsi="GHEA Mariam" w:cs="AK Courier"/>
          <w:sz w:val="24"/>
          <w:szCs w:val="24"/>
          <w:lang w:val="hy-AM"/>
        </w:rPr>
        <w:t>:</w:t>
      </w:r>
    </w:p>
    <w:p w:rsidR="000449CD" w:rsidRPr="000449CD" w:rsidRDefault="00391C8D" w:rsidP="00AA4138">
      <w:pPr>
        <w:pStyle w:val="ListParagraph"/>
        <w:numPr>
          <w:ilvl w:val="0"/>
          <w:numId w:val="21"/>
        </w:numPr>
        <w:tabs>
          <w:tab w:val="left" w:pos="180"/>
          <w:tab w:val="left" w:pos="270"/>
          <w:tab w:val="left" w:pos="540"/>
          <w:tab w:val="left" w:pos="720"/>
          <w:tab w:val="left" w:pos="810"/>
        </w:tabs>
        <w:autoSpaceDE w:val="0"/>
        <w:autoSpaceDN w:val="0"/>
        <w:adjustRightInd w:val="0"/>
        <w:spacing w:after="0" w:line="360" w:lineRule="auto"/>
        <w:ind w:left="0" w:firstLine="450"/>
        <w:jc w:val="both"/>
        <w:rPr>
          <w:rFonts w:ascii="GHEA Mariam" w:hAnsi="GHEA Mariam" w:cs="AK Courier"/>
          <w:sz w:val="24"/>
          <w:szCs w:val="24"/>
          <w:lang w:val="hy-AM"/>
        </w:rPr>
      </w:pPr>
      <w:r w:rsidRPr="00391C8D">
        <w:rPr>
          <w:rFonts w:ascii="GHEA Mariam" w:hAnsi="GHEA Mariam" w:cs="AK Courier"/>
          <w:sz w:val="24"/>
          <w:szCs w:val="24"/>
          <w:lang w:val="hy-AM"/>
        </w:rPr>
        <w:t>Մասնակիցներն իրավունք են ձեռք բերում մասնակցելու հարցազրույցի փուլին, եթե հավաքել են թեստավորման փուլը հաղթահարելու համար անհրաժեշտ միավորը՝ առնվազն 83 միավոր</w:t>
      </w:r>
      <w:r w:rsidR="000449CD" w:rsidRPr="000449CD">
        <w:rPr>
          <w:rFonts w:ascii="GHEA Mariam" w:hAnsi="GHEA Mariam" w:cs="AK Courier"/>
          <w:sz w:val="24"/>
          <w:szCs w:val="24"/>
          <w:lang w:val="hy-AM"/>
        </w:rPr>
        <w:t>:</w:t>
      </w:r>
    </w:p>
    <w:p w:rsidR="00AA4138" w:rsidRDefault="00AA4138" w:rsidP="00AA4138">
      <w:pPr>
        <w:pStyle w:val="ListParagraph"/>
        <w:numPr>
          <w:ilvl w:val="0"/>
          <w:numId w:val="21"/>
        </w:numPr>
        <w:tabs>
          <w:tab w:val="left" w:pos="180"/>
          <w:tab w:val="left" w:pos="270"/>
          <w:tab w:val="left" w:pos="540"/>
          <w:tab w:val="left" w:pos="720"/>
          <w:tab w:val="left" w:pos="810"/>
          <w:tab w:val="left" w:pos="1260"/>
        </w:tabs>
        <w:autoSpaceDE w:val="0"/>
        <w:autoSpaceDN w:val="0"/>
        <w:adjustRightInd w:val="0"/>
        <w:spacing w:after="0" w:line="360" w:lineRule="auto"/>
        <w:ind w:left="0" w:firstLine="450"/>
        <w:jc w:val="both"/>
        <w:rPr>
          <w:rFonts w:ascii="GHEA Mariam" w:hAnsi="GHEA Mariam" w:cs="AK Courier"/>
          <w:sz w:val="24"/>
          <w:szCs w:val="24"/>
          <w:lang w:val="hy-AM"/>
        </w:rPr>
      </w:pPr>
      <w:r w:rsidRPr="00AA4138">
        <w:rPr>
          <w:rFonts w:ascii="GHEA Mariam" w:hAnsi="GHEA Mariam" w:cs="AK Courier"/>
          <w:sz w:val="24"/>
          <w:szCs w:val="24"/>
          <w:lang w:val="hy-AM"/>
        </w:rPr>
        <w:t xml:space="preserve"> Սույն կարգի </w:t>
      </w:r>
      <w:r w:rsidR="00914767" w:rsidRPr="00914767">
        <w:rPr>
          <w:rFonts w:ascii="GHEA Mariam" w:hAnsi="GHEA Mariam" w:cs="AK Courier"/>
          <w:sz w:val="24"/>
          <w:szCs w:val="24"/>
          <w:lang w:val="hy-AM"/>
        </w:rPr>
        <w:t>3</w:t>
      </w:r>
      <w:r w:rsidRPr="00914767">
        <w:rPr>
          <w:rFonts w:ascii="GHEA Mariam" w:hAnsi="GHEA Mariam" w:cs="AK Courier"/>
          <w:sz w:val="24"/>
          <w:szCs w:val="24"/>
          <w:lang w:val="hy-AM"/>
        </w:rPr>
        <w:t>2-րդ</w:t>
      </w:r>
      <w:r w:rsidRPr="00AA4138">
        <w:rPr>
          <w:rFonts w:ascii="GHEA Mariam" w:hAnsi="GHEA Mariam" w:cs="AK Courier"/>
          <w:sz w:val="24"/>
          <w:szCs w:val="24"/>
          <w:lang w:val="hy-AM"/>
        </w:rPr>
        <w:t xml:space="preserve"> կետով սահմանված բողոքարկման արդյունքում հանձնաժողովի կողմից կայացված որոշման հետ անհամաձայնության դեպքում մասնակիցը թեստավորման արդյունքները կարող է 1 օրյա ժամկետում գրավոր բողոքարկել Կոմիտեի ղեկավարին։</w:t>
      </w:r>
    </w:p>
    <w:p w:rsidR="003D186D" w:rsidRPr="003D186D" w:rsidRDefault="003D186D" w:rsidP="00AA4138">
      <w:pPr>
        <w:pStyle w:val="ListParagraph"/>
        <w:numPr>
          <w:ilvl w:val="0"/>
          <w:numId w:val="21"/>
        </w:numPr>
        <w:tabs>
          <w:tab w:val="left" w:pos="180"/>
          <w:tab w:val="left" w:pos="270"/>
          <w:tab w:val="left" w:pos="540"/>
          <w:tab w:val="left" w:pos="720"/>
          <w:tab w:val="left" w:pos="810"/>
          <w:tab w:val="left" w:pos="1260"/>
        </w:tabs>
        <w:autoSpaceDE w:val="0"/>
        <w:autoSpaceDN w:val="0"/>
        <w:adjustRightInd w:val="0"/>
        <w:spacing w:after="0" w:line="360" w:lineRule="auto"/>
        <w:ind w:left="0" w:firstLine="450"/>
        <w:jc w:val="both"/>
        <w:rPr>
          <w:rFonts w:ascii="GHEA Mariam" w:hAnsi="GHEA Mariam" w:cs="AK Courier"/>
          <w:sz w:val="24"/>
          <w:szCs w:val="24"/>
          <w:lang w:val="hy-AM"/>
        </w:rPr>
      </w:pPr>
      <w:r w:rsidRPr="003D186D">
        <w:rPr>
          <w:rFonts w:ascii="GHEA Mariam" w:hAnsi="GHEA Mariam" w:cs="AK Courier"/>
          <w:sz w:val="24"/>
          <w:szCs w:val="24"/>
          <w:lang w:val="hy-AM"/>
        </w:rPr>
        <w:lastRenderedPageBreak/>
        <w:t xml:space="preserve">Կոմիտեն գրավոր բողոքը քննության է առնում հինգ աշխատանքային օրվա ընթացքում` </w:t>
      </w:r>
      <w:r w:rsidR="00AA4138">
        <w:rPr>
          <w:rFonts w:ascii="GHEA Mariam" w:hAnsi="GHEA Mariam" w:cs="AK Courier"/>
          <w:sz w:val="24"/>
          <w:szCs w:val="24"/>
          <w:lang w:val="hy-AM"/>
        </w:rPr>
        <w:t>Կ</w:t>
      </w:r>
      <w:r w:rsidRPr="003D186D">
        <w:rPr>
          <w:rFonts w:ascii="GHEA Mariam" w:hAnsi="GHEA Mariam" w:cs="AK Courier"/>
          <w:sz w:val="24"/>
          <w:szCs w:val="24"/>
          <w:lang w:val="hy-AM"/>
        </w:rPr>
        <w:t xml:space="preserve">ոմիտեի ղեկավարի համապատասխան </w:t>
      </w:r>
      <w:r w:rsidR="00AA4138">
        <w:rPr>
          <w:rFonts w:ascii="GHEA Mariam" w:hAnsi="GHEA Mariam" w:cs="AK Courier"/>
          <w:sz w:val="24"/>
          <w:szCs w:val="24"/>
          <w:lang w:val="hy-AM"/>
        </w:rPr>
        <w:t>հ</w:t>
      </w:r>
      <w:r w:rsidRPr="003D186D">
        <w:rPr>
          <w:rFonts w:ascii="GHEA Mariam" w:hAnsi="GHEA Mariam" w:cs="AK Courier"/>
          <w:sz w:val="24"/>
          <w:szCs w:val="24"/>
          <w:lang w:val="hy-AM"/>
        </w:rPr>
        <w:t>րամանով ստեղծված աշխատանքային խմբի կողմից:</w:t>
      </w:r>
    </w:p>
    <w:p w:rsidR="000449CD" w:rsidRDefault="003D186D" w:rsidP="00AA4138">
      <w:pPr>
        <w:pStyle w:val="ListParagraph"/>
        <w:numPr>
          <w:ilvl w:val="0"/>
          <w:numId w:val="21"/>
        </w:numPr>
        <w:tabs>
          <w:tab w:val="left" w:pos="180"/>
          <w:tab w:val="left" w:pos="270"/>
          <w:tab w:val="left" w:pos="540"/>
          <w:tab w:val="left" w:pos="720"/>
          <w:tab w:val="left" w:pos="810"/>
          <w:tab w:val="left" w:pos="990"/>
        </w:tabs>
        <w:autoSpaceDE w:val="0"/>
        <w:autoSpaceDN w:val="0"/>
        <w:adjustRightInd w:val="0"/>
        <w:spacing w:after="0" w:line="360" w:lineRule="auto"/>
        <w:ind w:left="0" w:firstLine="450"/>
        <w:jc w:val="both"/>
        <w:rPr>
          <w:rFonts w:ascii="GHEA Mariam" w:hAnsi="GHEA Mariam" w:cs="AK Courier"/>
          <w:sz w:val="24"/>
          <w:szCs w:val="24"/>
          <w:lang w:val="hy-AM"/>
        </w:rPr>
      </w:pPr>
      <w:r w:rsidRPr="003D186D">
        <w:rPr>
          <w:rFonts w:ascii="GHEA Mariam" w:hAnsi="GHEA Mariam" w:cs="AK Courier"/>
          <w:sz w:val="24"/>
          <w:szCs w:val="24"/>
          <w:lang w:val="hy-AM"/>
        </w:rPr>
        <w:t>Գրավոր բողոքը քննության առնելիս աշխատանքային խումբն ուսումնասիրում է տվյալ մասնակցի թեստավորման փուլի արդյունքները, որի վերաբերյալ կազմում է համապատասխան եզրակացություն</w:t>
      </w:r>
      <w:r w:rsidR="000449CD" w:rsidRPr="000449CD">
        <w:rPr>
          <w:rFonts w:ascii="GHEA Mariam" w:hAnsi="GHEA Mariam" w:cs="AK Courier"/>
          <w:sz w:val="24"/>
          <w:szCs w:val="24"/>
          <w:lang w:val="hy-AM"/>
        </w:rPr>
        <w:t>:</w:t>
      </w:r>
    </w:p>
    <w:p w:rsidR="003D186D" w:rsidRDefault="003D186D" w:rsidP="00AA4138">
      <w:pPr>
        <w:pStyle w:val="ListParagraph"/>
        <w:numPr>
          <w:ilvl w:val="0"/>
          <w:numId w:val="21"/>
        </w:numPr>
        <w:tabs>
          <w:tab w:val="left" w:pos="180"/>
          <w:tab w:val="left" w:pos="270"/>
          <w:tab w:val="left" w:pos="540"/>
          <w:tab w:val="left" w:pos="720"/>
          <w:tab w:val="left" w:pos="810"/>
          <w:tab w:val="left" w:pos="990"/>
        </w:tabs>
        <w:autoSpaceDE w:val="0"/>
        <w:autoSpaceDN w:val="0"/>
        <w:adjustRightInd w:val="0"/>
        <w:spacing w:after="0" w:line="360" w:lineRule="auto"/>
        <w:ind w:left="0" w:firstLine="450"/>
        <w:jc w:val="both"/>
        <w:rPr>
          <w:rFonts w:ascii="GHEA Mariam" w:hAnsi="GHEA Mariam" w:cs="AK Courier"/>
          <w:sz w:val="24"/>
          <w:szCs w:val="24"/>
          <w:lang w:val="hy-AM"/>
        </w:rPr>
      </w:pPr>
      <w:r w:rsidRPr="003D186D">
        <w:rPr>
          <w:rFonts w:ascii="GHEA Mariam" w:hAnsi="GHEA Mariam" w:cs="AK Courier"/>
          <w:sz w:val="24"/>
          <w:szCs w:val="24"/>
          <w:lang w:val="hy-AM"/>
        </w:rPr>
        <w:t xml:space="preserve">Բողոքարկման արդյունքում </w:t>
      </w:r>
      <w:r w:rsidR="00AA4138">
        <w:rPr>
          <w:rFonts w:ascii="GHEA Mariam" w:hAnsi="GHEA Mariam" w:cs="AK Courier"/>
          <w:sz w:val="24"/>
          <w:szCs w:val="24"/>
          <w:lang w:val="hy-AM"/>
        </w:rPr>
        <w:t>Կ</w:t>
      </w:r>
      <w:r w:rsidRPr="003D186D">
        <w:rPr>
          <w:rFonts w:ascii="GHEA Mariam" w:hAnsi="GHEA Mariam" w:cs="AK Courier"/>
          <w:sz w:val="24"/>
          <w:szCs w:val="24"/>
          <w:lang w:val="hy-AM"/>
        </w:rPr>
        <w:t>ոմիտեի ղեկավարն աշխատանքային խմբի եզրակացության հիման վրա ընդունում է հետևյալ որոշումներից մեկը՝</w:t>
      </w:r>
    </w:p>
    <w:p w:rsidR="003D186D" w:rsidRPr="003D186D" w:rsidRDefault="003D186D" w:rsidP="003D186D">
      <w:pPr>
        <w:pStyle w:val="ListParagraph"/>
        <w:tabs>
          <w:tab w:val="left" w:pos="180"/>
          <w:tab w:val="left" w:pos="270"/>
          <w:tab w:val="left" w:pos="540"/>
          <w:tab w:val="left" w:pos="720"/>
          <w:tab w:val="left" w:pos="810"/>
          <w:tab w:val="left" w:pos="990"/>
        </w:tabs>
        <w:autoSpaceDE w:val="0"/>
        <w:autoSpaceDN w:val="0"/>
        <w:adjustRightInd w:val="0"/>
        <w:spacing w:after="0" w:line="360" w:lineRule="auto"/>
        <w:ind w:left="90" w:firstLine="450"/>
        <w:jc w:val="both"/>
        <w:rPr>
          <w:rFonts w:ascii="GHEA Mariam" w:hAnsi="GHEA Mariam" w:cs="AK Courier"/>
          <w:sz w:val="24"/>
          <w:szCs w:val="24"/>
          <w:lang w:val="hy-AM"/>
        </w:rPr>
      </w:pPr>
      <w:r w:rsidRPr="003D186D">
        <w:rPr>
          <w:rFonts w:ascii="GHEA Mariam" w:hAnsi="GHEA Mariam" w:cs="AK Courier"/>
          <w:sz w:val="24"/>
          <w:szCs w:val="24"/>
          <w:lang w:val="hy-AM"/>
        </w:rPr>
        <w:t>1) մասնակցի թեստավորման արդյունքները անփոփոխ թողնելու մասին.</w:t>
      </w:r>
    </w:p>
    <w:p w:rsidR="003D186D" w:rsidRDefault="003D186D" w:rsidP="003D186D">
      <w:pPr>
        <w:pStyle w:val="ListParagraph"/>
        <w:tabs>
          <w:tab w:val="left" w:pos="180"/>
          <w:tab w:val="left" w:pos="270"/>
          <w:tab w:val="left" w:pos="540"/>
          <w:tab w:val="left" w:pos="720"/>
          <w:tab w:val="left" w:pos="810"/>
          <w:tab w:val="left" w:pos="990"/>
        </w:tabs>
        <w:autoSpaceDE w:val="0"/>
        <w:autoSpaceDN w:val="0"/>
        <w:adjustRightInd w:val="0"/>
        <w:spacing w:after="0" w:line="360" w:lineRule="auto"/>
        <w:ind w:left="90" w:firstLine="450"/>
        <w:jc w:val="both"/>
        <w:rPr>
          <w:rFonts w:ascii="GHEA Mariam" w:hAnsi="GHEA Mariam" w:cs="AK Courier"/>
          <w:sz w:val="24"/>
          <w:szCs w:val="24"/>
          <w:lang w:val="hy-AM"/>
        </w:rPr>
      </w:pPr>
      <w:r w:rsidRPr="003D186D">
        <w:rPr>
          <w:rFonts w:ascii="GHEA Mariam" w:hAnsi="GHEA Mariam" w:cs="AK Courier"/>
          <w:sz w:val="24"/>
          <w:szCs w:val="24"/>
          <w:lang w:val="hy-AM"/>
        </w:rPr>
        <w:t>2) մասնակցի թեստավորման արդյունքները փոփոխելու մասին:</w:t>
      </w:r>
    </w:p>
    <w:p w:rsidR="003D186D" w:rsidRDefault="003D186D" w:rsidP="00AA4138">
      <w:pPr>
        <w:pStyle w:val="ListParagraph"/>
        <w:numPr>
          <w:ilvl w:val="0"/>
          <w:numId w:val="21"/>
        </w:numPr>
        <w:tabs>
          <w:tab w:val="left" w:pos="180"/>
          <w:tab w:val="left" w:pos="270"/>
          <w:tab w:val="left" w:pos="540"/>
          <w:tab w:val="left" w:pos="720"/>
          <w:tab w:val="left" w:pos="810"/>
          <w:tab w:val="left" w:pos="990"/>
        </w:tabs>
        <w:autoSpaceDE w:val="0"/>
        <w:autoSpaceDN w:val="0"/>
        <w:adjustRightInd w:val="0"/>
        <w:spacing w:after="0" w:line="360" w:lineRule="auto"/>
        <w:ind w:left="0" w:firstLine="450"/>
        <w:jc w:val="both"/>
        <w:rPr>
          <w:rFonts w:ascii="GHEA Mariam" w:hAnsi="GHEA Mariam" w:cs="AK Courier"/>
          <w:sz w:val="24"/>
          <w:szCs w:val="24"/>
          <w:lang w:val="hy-AM"/>
        </w:rPr>
      </w:pPr>
      <w:r w:rsidRPr="003D186D">
        <w:rPr>
          <w:rFonts w:ascii="GHEA Mariam" w:hAnsi="GHEA Mariam" w:cs="AK Courier"/>
          <w:sz w:val="24"/>
          <w:szCs w:val="24"/>
          <w:lang w:val="hy-AM"/>
        </w:rPr>
        <w:t xml:space="preserve">Սույն կարգի </w:t>
      </w:r>
      <w:r w:rsidR="00914767" w:rsidRPr="00914767">
        <w:rPr>
          <w:rFonts w:ascii="GHEA Mariam" w:hAnsi="GHEA Mariam" w:cs="AK Courier"/>
          <w:sz w:val="24"/>
          <w:szCs w:val="24"/>
          <w:lang w:val="hy-AM"/>
        </w:rPr>
        <w:t>40</w:t>
      </w:r>
      <w:r w:rsidRPr="00914767">
        <w:rPr>
          <w:rFonts w:ascii="GHEA Mariam" w:hAnsi="GHEA Mariam" w:cs="AK Courier"/>
          <w:sz w:val="24"/>
          <w:szCs w:val="24"/>
          <w:lang w:val="hy-AM"/>
        </w:rPr>
        <w:t>-րդ</w:t>
      </w:r>
      <w:r w:rsidRPr="003D186D">
        <w:rPr>
          <w:rFonts w:ascii="GHEA Mariam" w:hAnsi="GHEA Mariam" w:cs="AK Courier"/>
          <w:sz w:val="24"/>
          <w:szCs w:val="24"/>
          <w:lang w:val="hy-AM"/>
        </w:rPr>
        <w:t xml:space="preserve"> կետով ընդունված որոշման արդյունքում եթե մասնակիցը հաղթահարում է թեստավորման փուլը, ապա հանձնաժողովի նախագահը 10 օրյա ժամկետում ապահովվում է տվյալ մասնակցի հարցազրույցի փուլի անցկացումը սույն </w:t>
      </w:r>
      <w:r w:rsidRPr="00914767">
        <w:rPr>
          <w:rFonts w:ascii="GHEA Mariam" w:hAnsi="GHEA Mariam" w:cs="AK Courier"/>
          <w:sz w:val="24"/>
          <w:szCs w:val="24"/>
          <w:lang w:val="hy-AM"/>
        </w:rPr>
        <w:t>կարգի 6-րդ</w:t>
      </w:r>
      <w:r>
        <w:rPr>
          <w:rFonts w:ascii="GHEA Mariam" w:hAnsi="GHEA Mariam" w:cs="AK Courier"/>
          <w:sz w:val="24"/>
          <w:szCs w:val="24"/>
          <w:lang w:val="hy-AM"/>
        </w:rPr>
        <w:t xml:space="preserve"> </w:t>
      </w:r>
      <w:r w:rsidRPr="003D186D">
        <w:rPr>
          <w:rFonts w:ascii="GHEA Mariam" w:hAnsi="GHEA Mariam" w:cs="AK Courier"/>
          <w:sz w:val="24"/>
          <w:szCs w:val="24"/>
          <w:lang w:val="hy-AM"/>
        </w:rPr>
        <w:t>բաժնի պահանջների համաձայն։</w:t>
      </w:r>
    </w:p>
    <w:p w:rsidR="003D186D" w:rsidRDefault="003D186D" w:rsidP="00AA4138">
      <w:pPr>
        <w:pStyle w:val="ListParagraph"/>
        <w:numPr>
          <w:ilvl w:val="0"/>
          <w:numId w:val="21"/>
        </w:numPr>
        <w:tabs>
          <w:tab w:val="left" w:pos="180"/>
          <w:tab w:val="left" w:pos="270"/>
          <w:tab w:val="left" w:pos="540"/>
          <w:tab w:val="left" w:pos="720"/>
          <w:tab w:val="left" w:pos="810"/>
          <w:tab w:val="left" w:pos="990"/>
        </w:tabs>
        <w:autoSpaceDE w:val="0"/>
        <w:autoSpaceDN w:val="0"/>
        <w:adjustRightInd w:val="0"/>
        <w:spacing w:after="0" w:line="360" w:lineRule="auto"/>
        <w:ind w:left="0" w:firstLine="450"/>
        <w:jc w:val="both"/>
        <w:rPr>
          <w:rFonts w:ascii="GHEA Mariam" w:hAnsi="GHEA Mariam" w:cs="AK Courier"/>
          <w:sz w:val="24"/>
          <w:szCs w:val="24"/>
          <w:lang w:val="hy-AM"/>
        </w:rPr>
      </w:pPr>
      <w:r w:rsidRPr="003D186D">
        <w:rPr>
          <w:rFonts w:ascii="GHEA Mariam" w:hAnsi="GHEA Mariam" w:cs="AK Courier"/>
          <w:sz w:val="24"/>
          <w:szCs w:val="24"/>
          <w:lang w:val="hy-AM"/>
        </w:rPr>
        <w:t xml:space="preserve">Սույն </w:t>
      </w:r>
      <w:r w:rsidRPr="00914767">
        <w:rPr>
          <w:rFonts w:ascii="GHEA Mariam" w:hAnsi="GHEA Mariam" w:cs="AK Courier"/>
          <w:sz w:val="24"/>
          <w:szCs w:val="24"/>
          <w:lang w:val="hy-AM"/>
        </w:rPr>
        <w:t xml:space="preserve">կարգի </w:t>
      </w:r>
      <w:r w:rsidR="00914767">
        <w:rPr>
          <w:rFonts w:ascii="GHEA Mariam" w:hAnsi="GHEA Mariam" w:cs="AK Courier"/>
          <w:sz w:val="24"/>
          <w:szCs w:val="24"/>
          <w:lang w:val="hy-AM"/>
        </w:rPr>
        <w:t>40</w:t>
      </w:r>
      <w:r w:rsidRPr="00914767">
        <w:rPr>
          <w:rFonts w:ascii="GHEA Mariam" w:hAnsi="GHEA Mariam" w:cs="AK Courier"/>
          <w:sz w:val="24"/>
          <w:szCs w:val="24"/>
          <w:lang w:val="hy-AM"/>
        </w:rPr>
        <w:t>-րդ</w:t>
      </w:r>
      <w:r w:rsidRPr="003D186D">
        <w:rPr>
          <w:rFonts w:ascii="GHEA Mariam" w:hAnsi="GHEA Mariam" w:cs="AK Courier"/>
          <w:sz w:val="24"/>
          <w:szCs w:val="24"/>
          <w:lang w:val="hy-AM"/>
        </w:rPr>
        <w:t xml:space="preserve"> կետով նախատեսված որոշումը կարող է բողոքարկվել դատական կարգով:</w:t>
      </w:r>
    </w:p>
    <w:p w:rsidR="001E188A" w:rsidRPr="001E188A" w:rsidRDefault="001E188A" w:rsidP="003D186D">
      <w:pPr>
        <w:tabs>
          <w:tab w:val="left" w:pos="180"/>
          <w:tab w:val="left" w:pos="270"/>
          <w:tab w:val="left" w:pos="540"/>
          <w:tab w:val="left" w:pos="720"/>
          <w:tab w:val="left" w:pos="810"/>
          <w:tab w:val="left" w:pos="990"/>
        </w:tabs>
        <w:autoSpaceDE w:val="0"/>
        <w:autoSpaceDN w:val="0"/>
        <w:adjustRightInd w:val="0"/>
        <w:spacing w:after="0" w:line="360" w:lineRule="auto"/>
        <w:ind w:left="90" w:firstLine="450"/>
        <w:jc w:val="center"/>
        <w:rPr>
          <w:rFonts w:ascii="GHEA Mariam" w:hAnsi="GHEA Mariam" w:cs="AK Courier"/>
          <w:b/>
          <w:sz w:val="24"/>
          <w:szCs w:val="24"/>
          <w:lang w:val="hy-AM"/>
        </w:rPr>
      </w:pPr>
    </w:p>
    <w:p w:rsidR="001E188A" w:rsidRDefault="001E188A" w:rsidP="001E188A">
      <w:pPr>
        <w:tabs>
          <w:tab w:val="left" w:pos="180"/>
          <w:tab w:val="left" w:pos="270"/>
          <w:tab w:val="left" w:pos="540"/>
          <w:tab w:val="left" w:pos="720"/>
          <w:tab w:val="left" w:pos="810"/>
        </w:tabs>
        <w:autoSpaceDE w:val="0"/>
        <w:autoSpaceDN w:val="0"/>
        <w:adjustRightInd w:val="0"/>
        <w:spacing w:after="0" w:line="360" w:lineRule="auto"/>
        <w:jc w:val="center"/>
        <w:rPr>
          <w:rFonts w:ascii="GHEA Mariam" w:hAnsi="GHEA Mariam" w:cs="AK Courier"/>
          <w:b/>
          <w:sz w:val="24"/>
          <w:szCs w:val="24"/>
          <w:lang w:val="hy-AM"/>
        </w:rPr>
      </w:pPr>
      <w:r>
        <w:rPr>
          <w:rFonts w:ascii="GHEA Mariam" w:hAnsi="GHEA Mariam" w:cs="AK Courier"/>
          <w:b/>
          <w:sz w:val="24"/>
          <w:szCs w:val="24"/>
          <w:lang w:val="hy-AM"/>
        </w:rPr>
        <w:t>6</w:t>
      </w:r>
      <w:r w:rsidRPr="001E188A">
        <w:rPr>
          <w:rFonts w:ascii="GHEA Mariam" w:hAnsi="GHEA Mariam" w:cs="AK Courier"/>
          <w:b/>
          <w:sz w:val="24"/>
          <w:szCs w:val="24"/>
          <w:lang w:val="hy-AM"/>
        </w:rPr>
        <w:t>. ՀԱՐՑԱԶՐՈՒՅՑԻ ԱՆՑԿԱՑՈՒՄԸ</w:t>
      </w:r>
    </w:p>
    <w:p w:rsidR="001E188A" w:rsidRDefault="001E188A" w:rsidP="00DE5B69">
      <w:pPr>
        <w:tabs>
          <w:tab w:val="left" w:pos="180"/>
          <w:tab w:val="left" w:pos="270"/>
          <w:tab w:val="left" w:pos="540"/>
          <w:tab w:val="left" w:pos="720"/>
          <w:tab w:val="left" w:pos="810"/>
          <w:tab w:val="left" w:pos="990"/>
        </w:tabs>
        <w:autoSpaceDE w:val="0"/>
        <w:autoSpaceDN w:val="0"/>
        <w:adjustRightInd w:val="0"/>
        <w:spacing w:after="0" w:line="360" w:lineRule="auto"/>
        <w:ind w:left="90" w:firstLine="450"/>
        <w:jc w:val="center"/>
        <w:rPr>
          <w:rFonts w:ascii="GHEA Mariam" w:hAnsi="GHEA Mariam" w:cs="AK Courier"/>
          <w:b/>
          <w:sz w:val="24"/>
          <w:szCs w:val="24"/>
          <w:lang w:val="hy-AM"/>
        </w:rPr>
      </w:pPr>
    </w:p>
    <w:p w:rsidR="001E188A" w:rsidRPr="001E188A" w:rsidRDefault="001E188A" w:rsidP="00AA4138">
      <w:pPr>
        <w:pStyle w:val="ListParagraph"/>
        <w:numPr>
          <w:ilvl w:val="0"/>
          <w:numId w:val="21"/>
        </w:numPr>
        <w:tabs>
          <w:tab w:val="left" w:pos="180"/>
          <w:tab w:val="left" w:pos="270"/>
          <w:tab w:val="left" w:pos="540"/>
          <w:tab w:val="left" w:pos="720"/>
          <w:tab w:val="left" w:pos="810"/>
          <w:tab w:val="left" w:pos="990"/>
        </w:tabs>
        <w:autoSpaceDE w:val="0"/>
        <w:autoSpaceDN w:val="0"/>
        <w:adjustRightInd w:val="0"/>
        <w:spacing w:after="0" w:line="360" w:lineRule="auto"/>
        <w:ind w:left="0" w:firstLine="450"/>
        <w:jc w:val="both"/>
        <w:rPr>
          <w:rFonts w:ascii="GHEA Mariam" w:hAnsi="GHEA Mariam" w:cs="AK Courier"/>
          <w:sz w:val="24"/>
          <w:szCs w:val="24"/>
          <w:lang w:val="hy-AM"/>
        </w:rPr>
      </w:pPr>
      <w:r w:rsidRPr="001E188A">
        <w:rPr>
          <w:rFonts w:ascii="GHEA Mariam" w:hAnsi="GHEA Mariam" w:cs="AK Courier"/>
          <w:sz w:val="24"/>
          <w:szCs w:val="24"/>
          <w:lang w:val="hy-AM"/>
        </w:rPr>
        <w:t>Հարցազրույցին մասնակցելու իրավունք ձեռք բերած մասնակիցների հետ անցկացվում է հարցազրույց: Մասնակիցների հետ հարցազրույցն անցկացվում է հարցատոմսերով: Հանձնաժողովը յուրաքանչյուր մասնակցի հետ հարցազրույցն անցկացնում է առանձին:</w:t>
      </w:r>
    </w:p>
    <w:p w:rsidR="001E188A" w:rsidRPr="001E188A" w:rsidRDefault="003D186D" w:rsidP="00AA4138">
      <w:pPr>
        <w:pStyle w:val="ListParagraph"/>
        <w:numPr>
          <w:ilvl w:val="0"/>
          <w:numId w:val="21"/>
        </w:numPr>
        <w:tabs>
          <w:tab w:val="left" w:pos="180"/>
          <w:tab w:val="left" w:pos="270"/>
          <w:tab w:val="left" w:pos="540"/>
          <w:tab w:val="left" w:pos="720"/>
          <w:tab w:val="left" w:pos="810"/>
          <w:tab w:val="left" w:pos="990"/>
        </w:tabs>
        <w:autoSpaceDE w:val="0"/>
        <w:autoSpaceDN w:val="0"/>
        <w:adjustRightInd w:val="0"/>
        <w:spacing w:after="0" w:line="360" w:lineRule="auto"/>
        <w:ind w:left="0" w:firstLine="450"/>
        <w:jc w:val="both"/>
        <w:rPr>
          <w:rFonts w:ascii="GHEA Mariam" w:hAnsi="GHEA Mariam" w:cs="AK Courier"/>
          <w:sz w:val="24"/>
          <w:szCs w:val="24"/>
          <w:lang w:val="hy-AM"/>
        </w:rPr>
      </w:pPr>
      <w:r w:rsidRPr="003D186D">
        <w:rPr>
          <w:rFonts w:ascii="GHEA Mariam" w:hAnsi="GHEA Mariam" w:cs="AK Courier"/>
          <w:sz w:val="24"/>
          <w:szCs w:val="24"/>
          <w:lang w:val="hy-AM"/>
        </w:rPr>
        <w:t>Յուրաքանչյուր մասնակցի հետ հարցազրույցից առաջ, նրա ներկայությամբ, համակարգչում զետեղված հարցաշարից ինքնաշխատ եղանակով պատահական սկզբունքով ընտրվում է 5 հարց և մեկ առաջադրանք</w:t>
      </w:r>
      <w:r w:rsidR="001E188A" w:rsidRPr="001E188A">
        <w:rPr>
          <w:rFonts w:ascii="GHEA Mariam" w:hAnsi="GHEA Mariam" w:cs="AK Courier"/>
          <w:sz w:val="24"/>
          <w:szCs w:val="24"/>
          <w:lang w:val="hy-AM"/>
        </w:rPr>
        <w:t>:</w:t>
      </w:r>
    </w:p>
    <w:p w:rsidR="001E188A" w:rsidRPr="001E188A" w:rsidRDefault="001E188A" w:rsidP="00AA4138">
      <w:pPr>
        <w:pStyle w:val="ListParagraph"/>
        <w:numPr>
          <w:ilvl w:val="0"/>
          <w:numId w:val="21"/>
        </w:numPr>
        <w:tabs>
          <w:tab w:val="left" w:pos="180"/>
          <w:tab w:val="left" w:pos="270"/>
          <w:tab w:val="left" w:pos="540"/>
          <w:tab w:val="left" w:pos="720"/>
          <w:tab w:val="left" w:pos="810"/>
          <w:tab w:val="left" w:pos="990"/>
        </w:tabs>
        <w:autoSpaceDE w:val="0"/>
        <w:autoSpaceDN w:val="0"/>
        <w:adjustRightInd w:val="0"/>
        <w:spacing w:after="0" w:line="360" w:lineRule="auto"/>
        <w:ind w:left="0" w:firstLine="450"/>
        <w:jc w:val="both"/>
        <w:rPr>
          <w:rFonts w:ascii="GHEA Mariam" w:hAnsi="GHEA Mariam" w:cs="AK Courier"/>
          <w:sz w:val="24"/>
          <w:szCs w:val="24"/>
          <w:lang w:val="hy-AM"/>
        </w:rPr>
      </w:pPr>
      <w:r w:rsidRPr="001E188A">
        <w:rPr>
          <w:rFonts w:ascii="GHEA Mariam" w:hAnsi="GHEA Mariam" w:cs="AK Courier"/>
          <w:sz w:val="24"/>
          <w:szCs w:val="24"/>
          <w:lang w:val="hy-AM"/>
        </w:rPr>
        <w:lastRenderedPageBreak/>
        <w:t>Հանձնաժողովի յուրաքանչյուր անդամի տրվում է հարցատոմսի հարցերի և առաջադրանքի ճիշտ պատասխանների ձևանմուշ:</w:t>
      </w:r>
    </w:p>
    <w:p w:rsidR="001E188A" w:rsidRPr="001E188A" w:rsidRDefault="001E188A" w:rsidP="00AA4138">
      <w:pPr>
        <w:pStyle w:val="ListParagraph"/>
        <w:numPr>
          <w:ilvl w:val="0"/>
          <w:numId w:val="21"/>
        </w:numPr>
        <w:tabs>
          <w:tab w:val="left" w:pos="180"/>
          <w:tab w:val="left" w:pos="270"/>
          <w:tab w:val="left" w:pos="540"/>
          <w:tab w:val="left" w:pos="720"/>
          <w:tab w:val="left" w:pos="810"/>
          <w:tab w:val="left" w:pos="990"/>
        </w:tabs>
        <w:autoSpaceDE w:val="0"/>
        <w:autoSpaceDN w:val="0"/>
        <w:adjustRightInd w:val="0"/>
        <w:spacing w:after="0" w:line="360" w:lineRule="auto"/>
        <w:ind w:left="0" w:firstLine="450"/>
        <w:jc w:val="both"/>
        <w:rPr>
          <w:rFonts w:ascii="GHEA Mariam" w:hAnsi="GHEA Mariam" w:cs="AK Courier"/>
          <w:sz w:val="24"/>
          <w:szCs w:val="24"/>
          <w:lang w:val="hy-AM"/>
        </w:rPr>
      </w:pPr>
      <w:r w:rsidRPr="001E188A">
        <w:rPr>
          <w:rFonts w:ascii="GHEA Mariam" w:hAnsi="GHEA Mariam" w:cs="AK Courier"/>
          <w:sz w:val="24"/>
          <w:szCs w:val="24"/>
          <w:lang w:val="hy-AM"/>
        </w:rPr>
        <w:t>Մասնակիցը, ծանոթանալով հարցատոմսին, իր նախընտրած հերթականությամբ պատասխանում է հարցերին:</w:t>
      </w:r>
    </w:p>
    <w:p w:rsidR="001E188A" w:rsidRPr="001E188A" w:rsidRDefault="001E188A" w:rsidP="00AA4138">
      <w:pPr>
        <w:pStyle w:val="ListParagraph"/>
        <w:numPr>
          <w:ilvl w:val="0"/>
          <w:numId w:val="21"/>
        </w:numPr>
        <w:tabs>
          <w:tab w:val="left" w:pos="180"/>
          <w:tab w:val="left" w:pos="270"/>
          <w:tab w:val="left" w:pos="540"/>
          <w:tab w:val="left" w:pos="720"/>
          <w:tab w:val="left" w:pos="810"/>
          <w:tab w:val="left" w:pos="990"/>
        </w:tabs>
        <w:autoSpaceDE w:val="0"/>
        <w:autoSpaceDN w:val="0"/>
        <w:adjustRightInd w:val="0"/>
        <w:spacing w:after="0" w:line="360" w:lineRule="auto"/>
        <w:ind w:left="0" w:firstLine="450"/>
        <w:jc w:val="both"/>
        <w:rPr>
          <w:rFonts w:ascii="GHEA Mariam" w:hAnsi="GHEA Mariam" w:cs="AK Courier"/>
          <w:sz w:val="24"/>
          <w:szCs w:val="24"/>
          <w:lang w:val="hy-AM"/>
        </w:rPr>
      </w:pPr>
      <w:r w:rsidRPr="001E188A">
        <w:rPr>
          <w:rFonts w:ascii="GHEA Mariam" w:hAnsi="GHEA Mariam" w:cs="AK Courier"/>
          <w:sz w:val="24"/>
          <w:szCs w:val="24"/>
          <w:lang w:val="hy-AM"/>
        </w:rPr>
        <w:t>Հարցատոմսի յուրաքանչյուր հարցին պատասխանելուց հետո հանձնաժողովի յուրաքանչյուր անդամ մասնակցի պատասխանը գնահատում է դրական կամ բացասական: Հարցազրույցի ընթացքում մասնակցին կարող են տրվել նաև հարցատոմսի հարցերին առնչվող հարակից բանավոր հարցեր, որոնք գնահատվում են հարցատոմսի համապատասխան հարցի պատասխանի համատեքստում:</w:t>
      </w:r>
    </w:p>
    <w:p w:rsidR="001E188A" w:rsidRPr="001E188A" w:rsidRDefault="001E188A" w:rsidP="00AA4138">
      <w:pPr>
        <w:pStyle w:val="ListParagraph"/>
        <w:numPr>
          <w:ilvl w:val="0"/>
          <w:numId w:val="21"/>
        </w:numPr>
        <w:tabs>
          <w:tab w:val="left" w:pos="180"/>
          <w:tab w:val="left" w:pos="270"/>
          <w:tab w:val="left" w:pos="540"/>
          <w:tab w:val="left" w:pos="720"/>
          <w:tab w:val="left" w:pos="810"/>
          <w:tab w:val="left" w:pos="990"/>
        </w:tabs>
        <w:autoSpaceDE w:val="0"/>
        <w:autoSpaceDN w:val="0"/>
        <w:adjustRightInd w:val="0"/>
        <w:spacing w:after="0" w:line="360" w:lineRule="auto"/>
        <w:ind w:left="0" w:firstLine="450"/>
        <w:jc w:val="both"/>
        <w:rPr>
          <w:rFonts w:ascii="GHEA Mariam" w:hAnsi="GHEA Mariam" w:cs="AK Courier"/>
          <w:sz w:val="24"/>
          <w:szCs w:val="24"/>
          <w:lang w:val="hy-AM"/>
        </w:rPr>
      </w:pPr>
      <w:r w:rsidRPr="001E188A">
        <w:rPr>
          <w:rFonts w:ascii="GHEA Mariam" w:hAnsi="GHEA Mariam" w:cs="AK Courier"/>
          <w:sz w:val="24"/>
          <w:szCs w:val="24"/>
          <w:lang w:val="hy-AM"/>
        </w:rPr>
        <w:t xml:space="preserve">Հարցազրույցի ընթացքում մասնակիցներին չի թույլատրվում օգտվել որևէ գրավոր (տպագիր, մեքենագիր, ձեռագիր և այլն) նյութից, կապի միջոցներից կամ այլ տեխնիկական սարքերից, ինչպես նաև հարցատոմսի հարցերին պատասխանելու համար աղբյուր հանդիսացող այլ միջոցներից, հարցատոմսի հարցերին պատասխանելու հետ կապված հարցեր տալ ներկա գտնվող անձանց, այդ թվում՝ հանձնաժողովի անդամներին, ինչպես նաև դուրս գալ սենյակից: Նշված պահանջների խախտման դեպքում </w:t>
      </w:r>
      <w:r w:rsidR="00AA4138">
        <w:rPr>
          <w:rFonts w:ascii="GHEA Mariam" w:hAnsi="GHEA Mariam" w:cs="AK Courier"/>
          <w:sz w:val="24"/>
          <w:szCs w:val="24"/>
          <w:lang w:val="hy-AM"/>
        </w:rPr>
        <w:t>հ</w:t>
      </w:r>
      <w:r w:rsidRPr="001E188A">
        <w:rPr>
          <w:rFonts w:ascii="GHEA Mariam" w:hAnsi="GHEA Mariam" w:cs="AK Courier"/>
          <w:sz w:val="24"/>
          <w:szCs w:val="24"/>
          <w:lang w:val="hy-AM"/>
        </w:rPr>
        <w:t>անձնաժողովը կազմում է արձանագրություն:</w:t>
      </w:r>
    </w:p>
    <w:p w:rsidR="001E188A" w:rsidRPr="001E188A" w:rsidRDefault="001E188A" w:rsidP="00AA4138">
      <w:pPr>
        <w:pStyle w:val="ListParagraph"/>
        <w:numPr>
          <w:ilvl w:val="0"/>
          <w:numId w:val="21"/>
        </w:numPr>
        <w:tabs>
          <w:tab w:val="left" w:pos="180"/>
          <w:tab w:val="left" w:pos="270"/>
          <w:tab w:val="left" w:pos="540"/>
          <w:tab w:val="left" w:pos="720"/>
          <w:tab w:val="left" w:pos="810"/>
          <w:tab w:val="left" w:pos="990"/>
        </w:tabs>
        <w:autoSpaceDE w:val="0"/>
        <w:autoSpaceDN w:val="0"/>
        <w:adjustRightInd w:val="0"/>
        <w:spacing w:after="0" w:line="360" w:lineRule="auto"/>
        <w:ind w:left="0" w:firstLine="450"/>
        <w:jc w:val="both"/>
        <w:rPr>
          <w:rFonts w:ascii="GHEA Mariam" w:hAnsi="GHEA Mariam" w:cs="AK Courier"/>
          <w:sz w:val="24"/>
          <w:szCs w:val="24"/>
          <w:lang w:val="hy-AM"/>
        </w:rPr>
      </w:pPr>
      <w:r w:rsidRPr="001E188A">
        <w:rPr>
          <w:rFonts w:ascii="GHEA Mariam" w:hAnsi="GHEA Mariam" w:cs="AK Courier"/>
          <w:sz w:val="24"/>
          <w:szCs w:val="24"/>
          <w:lang w:val="hy-AM"/>
        </w:rPr>
        <w:t xml:space="preserve">Սույն կարգի </w:t>
      </w:r>
      <w:r w:rsidR="00A75394" w:rsidRPr="00A75394">
        <w:rPr>
          <w:rFonts w:ascii="GHEA Mariam" w:hAnsi="GHEA Mariam" w:cs="AK Courier"/>
          <w:sz w:val="24"/>
          <w:szCs w:val="24"/>
          <w:lang w:val="hy-AM"/>
        </w:rPr>
        <w:t>48</w:t>
      </w:r>
      <w:r w:rsidRPr="00A75394">
        <w:rPr>
          <w:rFonts w:ascii="GHEA Mariam" w:hAnsi="GHEA Mariam" w:cs="AK Courier"/>
          <w:sz w:val="24"/>
          <w:szCs w:val="24"/>
          <w:lang w:val="hy-AM"/>
        </w:rPr>
        <w:t>-րդ</w:t>
      </w:r>
      <w:r w:rsidRPr="001E188A">
        <w:rPr>
          <w:rFonts w:ascii="GHEA Mariam" w:hAnsi="GHEA Mariam" w:cs="AK Courier"/>
          <w:sz w:val="24"/>
          <w:szCs w:val="24"/>
          <w:lang w:val="hy-AM"/>
        </w:rPr>
        <w:t xml:space="preserve"> կետում նշված պահանջների խախտման դեպքում տվյալ մասնակցի մասնակցությունը որակավորմանը դադարեցվում է:</w:t>
      </w:r>
    </w:p>
    <w:p w:rsidR="001E188A" w:rsidRPr="001E188A" w:rsidRDefault="001E188A" w:rsidP="00AA4138">
      <w:pPr>
        <w:pStyle w:val="ListParagraph"/>
        <w:numPr>
          <w:ilvl w:val="0"/>
          <w:numId w:val="21"/>
        </w:numPr>
        <w:tabs>
          <w:tab w:val="left" w:pos="180"/>
          <w:tab w:val="left" w:pos="270"/>
          <w:tab w:val="left" w:pos="540"/>
          <w:tab w:val="left" w:pos="720"/>
          <w:tab w:val="left" w:pos="810"/>
          <w:tab w:val="left" w:pos="990"/>
        </w:tabs>
        <w:autoSpaceDE w:val="0"/>
        <w:autoSpaceDN w:val="0"/>
        <w:adjustRightInd w:val="0"/>
        <w:spacing w:after="0" w:line="360" w:lineRule="auto"/>
        <w:ind w:left="0" w:firstLine="450"/>
        <w:jc w:val="both"/>
        <w:rPr>
          <w:rFonts w:ascii="GHEA Mariam" w:hAnsi="GHEA Mariam" w:cs="AK Courier"/>
          <w:sz w:val="24"/>
          <w:szCs w:val="24"/>
          <w:lang w:val="hy-AM"/>
        </w:rPr>
      </w:pPr>
      <w:r w:rsidRPr="001E188A">
        <w:rPr>
          <w:rFonts w:ascii="GHEA Mariam" w:hAnsi="GHEA Mariam" w:cs="AK Courier"/>
          <w:sz w:val="24"/>
          <w:szCs w:val="24"/>
          <w:lang w:val="hy-AM"/>
        </w:rPr>
        <w:t>Յուրաքանչյուր մասնակցի հետ հարցազրույցը ձայնագրվում է: Հարցազրույցի ձայնագրումից առաջ հանձնաժողովը տեղում ստուգում և համոզվում է, որ ձայնագրիչը սարքին է:</w:t>
      </w:r>
    </w:p>
    <w:p w:rsidR="001E188A" w:rsidRPr="001E188A" w:rsidRDefault="001E188A" w:rsidP="00AA4138">
      <w:pPr>
        <w:pStyle w:val="ListParagraph"/>
        <w:numPr>
          <w:ilvl w:val="0"/>
          <w:numId w:val="21"/>
        </w:numPr>
        <w:tabs>
          <w:tab w:val="left" w:pos="180"/>
          <w:tab w:val="left" w:pos="270"/>
          <w:tab w:val="left" w:pos="540"/>
          <w:tab w:val="left" w:pos="720"/>
          <w:tab w:val="left" w:pos="810"/>
          <w:tab w:val="left" w:pos="990"/>
        </w:tabs>
        <w:autoSpaceDE w:val="0"/>
        <w:autoSpaceDN w:val="0"/>
        <w:adjustRightInd w:val="0"/>
        <w:spacing w:after="0" w:line="360" w:lineRule="auto"/>
        <w:ind w:left="0" w:firstLine="450"/>
        <w:jc w:val="both"/>
        <w:rPr>
          <w:rFonts w:ascii="GHEA Mariam" w:hAnsi="GHEA Mariam" w:cs="AK Courier"/>
          <w:sz w:val="24"/>
          <w:szCs w:val="24"/>
          <w:lang w:val="hy-AM"/>
        </w:rPr>
      </w:pPr>
      <w:r w:rsidRPr="001E188A">
        <w:rPr>
          <w:rFonts w:ascii="GHEA Mariam" w:hAnsi="GHEA Mariam" w:cs="AK Courier"/>
          <w:sz w:val="24"/>
          <w:szCs w:val="24"/>
          <w:lang w:val="hy-AM"/>
        </w:rPr>
        <w:t>Հանձնաժողովի անդամները գնահատումն իրականացնում են հարցատոմսի հարցերի և առաջադրանքի ճիշտ պատասխանների ձևանմուշի վրա, որտեղ նշվում են մասնակցի ազգանունը, անունը և հայրանունը, գնահատմանը մասնակցող հանձնաժողովի անդամի անունը, ազգանունը և ստորագրությունը:</w:t>
      </w:r>
    </w:p>
    <w:p w:rsidR="001E188A" w:rsidRPr="001E188A" w:rsidRDefault="001E188A" w:rsidP="005D285C">
      <w:pPr>
        <w:pStyle w:val="ListParagraph"/>
        <w:numPr>
          <w:ilvl w:val="0"/>
          <w:numId w:val="21"/>
        </w:numPr>
        <w:tabs>
          <w:tab w:val="left" w:pos="180"/>
          <w:tab w:val="left" w:pos="270"/>
          <w:tab w:val="left" w:pos="540"/>
          <w:tab w:val="left" w:pos="720"/>
          <w:tab w:val="left" w:pos="810"/>
          <w:tab w:val="left" w:pos="990"/>
        </w:tabs>
        <w:autoSpaceDE w:val="0"/>
        <w:autoSpaceDN w:val="0"/>
        <w:adjustRightInd w:val="0"/>
        <w:spacing w:after="0" w:line="360" w:lineRule="auto"/>
        <w:ind w:left="0" w:firstLine="450"/>
        <w:jc w:val="both"/>
        <w:rPr>
          <w:rFonts w:ascii="GHEA Mariam" w:hAnsi="GHEA Mariam" w:cs="AK Courier"/>
          <w:sz w:val="24"/>
          <w:szCs w:val="24"/>
          <w:lang w:val="hy-AM"/>
        </w:rPr>
      </w:pPr>
      <w:r w:rsidRPr="001E188A">
        <w:rPr>
          <w:rFonts w:ascii="GHEA Mariam" w:hAnsi="GHEA Mariam" w:cs="AK Courier"/>
          <w:sz w:val="24"/>
          <w:szCs w:val="24"/>
          <w:lang w:val="hy-AM"/>
        </w:rPr>
        <w:lastRenderedPageBreak/>
        <w:t>Բոլոր մասնակիցների հետ հարցազրույց անցկացնելուց հետո մասնակիցները հրավիրվում են հարցազրույցի անցկացման սենյակ, որից հետո հանձնաժողովի նախագահը հայտարարում է մասնակցի ազգանունը, անունը, հայրանունը, հարցազրույցի փուլում մասնակցի հավաքած գնահատականների ընդհանուր գումարը:</w:t>
      </w:r>
    </w:p>
    <w:p w:rsidR="001E188A" w:rsidRDefault="001E188A" w:rsidP="00A75394">
      <w:pPr>
        <w:pStyle w:val="ListParagraph"/>
        <w:numPr>
          <w:ilvl w:val="0"/>
          <w:numId w:val="21"/>
        </w:numPr>
        <w:tabs>
          <w:tab w:val="left" w:pos="180"/>
          <w:tab w:val="left" w:pos="270"/>
          <w:tab w:val="left" w:pos="540"/>
          <w:tab w:val="left" w:pos="630"/>
          <w:tab w:val="left" w:pos="720"/>
          <w:tab w:val="left" w:pos="810"/>
        </w:tabs>
        <w:autoSpaceDE w:val="0"/>
        <w:autoSpaceDN w:val="0"/>
        <w:adjustRightInd w:val="0"/>
        <w:spacing w:after="0" w:line="360" w:lineRule="auto"/>
        <w:ind w:left="0" w:firstLine="450"/>
        <w:jc w:val="both"/>
        <w:rPr>
          <w:rFonts w:ascii="GHEA Mariam" w:hAnsi="GHEA Mariam" w:cs="AK Courier"/>
          <w:sz w:val="24"/>
          <w:szCs w:val="24"/>
          <w:lang w:val="hy-AM"/>
        </w:rPr>
      </w:pPr>
      <w:r w:rsidRPr="001E188A">
        <w:rPr>
          <w:rFonts w:ascii="GHEA Mariam" w:hAnsi="GHEA Mariam" w:cs="AK Courier"/>
          <w:sz w:val="24"/>
          <w:szCs w:val="24"/>
          <w:lang w:val="hy-AM"/>
        </w:rPr>
        <w:t xml:space="preserve">Հանձնաժողովի անդամների պարզ մեծամասնության դրական գնահատականների կամ դրական և բացասական գնահատականների հավասար քանակության դեպքում </w:t>
      </w:r>
      <w:r w:rsidR="00A75394" w:rsidRPr="00A75394">
        <w:rPr>
          <w:rFonts w:ascii="GHEA Mariam" w:hAnsi="GHEA Mariam" w:cs="AK Courier"/>
          <w:sz w:val="24"/>
          <w:szCs w:val="24"/>
          <w:lang w:val="hy-AM"/>
        </w:rPr>
        <w:t>մասնակիցն</w:t>
      </w:r>
      <w:r w:rsidRPr="001E188A">
        <w:rPr>
          <w:rFonts w:ascii="GHEA Mariam" w:hAnsi="GHEA Mariam" w:cs="AK Courier"/>
          <w:sz w:val="24"/>
          <w:szCs w:val="24"/>
          <w:lang w:val="hy-AM"/>
        </w:rPr>
        <w:t xml:space="preserve"> համարվում է հարցազրույցն անցած:</w:t>
      </w:r>
    </w:p>
    <w:p w:rsidR="002417E7" w:rsidRDefault="002417E7" w:rsidP="002417E7">
      <w:pPr>
        <w:tabs>
          <w:tab w:val="left" w:pos="180"/>
          <w:tab w:val="left" w:pos="270"/>
          <w:tab w:val="left" w:pos="540"/>
          <w:tab w:val="left" w:pos="720"/>
          <w:tab w:val="left" w:pos="810"/>
        </w:tabs>
        <w:autoSpaceDE w:val="0"/>
        <w:autoSpaceDN w:val="0"/>
        <w:adjustRightInd w:val="0"/>
        <w:spacing w:after="0" w:line="360" w:lineRule="auto"/>
        <w:jc w:val="center"/>
        <w:rPr>
          <w:rFonts w:ascii="GHEA Mariam" w:hAnsi="GHEA Mariam" w:cs="AK Courier"/>
          <w:sz w:val="24"/>
          <w:szCs w:val="24"/>
          <w:lang w:val="hy-AM"/>
        </w:rPr>
      </w:pPr>
    </w:p>
    <w:p w:rsidR="002417E7" w:rsidRDefault="002417E7" w:rsidP="002417E7">
      <w:pPr>
        <w:tabs>
          <w:tab w:val="left" w:pos="180"/>
          <w:tab w:val="left" w:pos="270"/>
          <w:tab w:val="left" w:pos="540"/>
          <w:tab w:val="left" w:pos="720"/>
          <w:tab w:val="left" w:pos="810"/>
        </w:tabs>
        <w:autoSpaceDE w:val="0"/>
        <w:autoSpaceDN w:val="0"/>
        <w:adjustRightInd w:val="0"/>
        <w:spacing w:after="0" w:line="360" w:lineRule="auto"/>
        <w:jc w:val="center"/>
        <w:rPr>
          <w:rFonts w:ascii="GHEA Mariam" w:hAnsi="GHEA Mariam" w:cs="AK Courier"/>
          <w:b/>
          <w:sz w:val="24"/>
          <w:szCs w:val="24"/>
          <w:lang w:val="hy-AM"/>
        </w:rPr>
      </w:pPr>
      <w:r w:rsidRPr="002417E7">
        <w:rPr>
          <w:rFonts w:ascii="GHEA Mariam" w:hAnsi="GHEA Mariam" w:cs="AK Courier"/>
          <w:b/>
          <w:sz w:val="24"/>
          <w:szCs w:val="24"/>
          <w:lang w:val="hy-AM"/>
        </w:rPr>
        <w:t>7. ՈՐԱԿԱՎՈՐՄԱՆ ԱՐԴՅՈՒՆՔՆԵՐԻ ՀՐԱՊԱՐԱԿՈՒՄԸ ԵՎ ԲՈՂՈՔԱՐԿՈՒՄԸ</w:t>
      </w:r>
    </w:p>
    <w:p w:rsidR="00A75394" w:rsidRPr="002417E7" w:rsidRDefault="00A75394" w:rsidP="002417E7">
      <w:pPr>
        <w:tabs>
          <w:tab w:val="left" w:pos="180"/>
          <w:tab w:val="left" w:pos="270"/>
          <w:tab w:val="left" w:pos="540"/>
          <w:tab w:val="left" w:pos="720"/>
          <w:tab w:val="left" w:pos="810"/>
        </w:tabs>
        <w:autoSpaceDE w:val="0"/>
        <w:autoSpaceDN w:val="0"/>
        <w:adjustRightInd w:val="0"/>
        <w:spacing w:after="0" w:line="360" w:lineRule="auto"/>
        <w:jc w:val="center"/>
        <w:rPr>
          <w:rFonts w:ascii="GHEA Mariam" w:hAnsi="GHEA Mariam" w:cs="AK Courier"/>
          <w:b/>
          <w:sz w:val="24"/>
          <w:szCs w:val="24"/>
          <w:lang w:val="hy-AM"/>
        </w:rPr>
      </w:pPr>
    </w:p>
    <w:p w:rsidR="002417E7" w:rsidRDefault="002417E7" w:rsidP="005D285C">
      <w:pPr>
        <w:pStyle w:val="ListParagraph"/>
        <w:numPr>
          <w:ilvl w:val="0"/>
          <w:numId w:val="21"/>
        </w:numPr>
        <w:tabs>
          <w:tab w:val="left" w:pos="180"/>
          <w:tab w:val="left" w:pos="270"/>
          <w:tab w:val="left" w:pos="540"/>
          <w:tab w:val="left" w:pos="720"/>
          <w:tab w:val="left" w:pos="810"/>
          <w:tab w:val="left" w:pos="900"/>
        </w:tabs>
        <w:autoSpaceDE w:val="0"/>
        <w:autoSpaceDN w:val="0"/>
        <w:adjustRightInd w:val="0"/>
        <w:spacing w:after="0" w:line="360" w:lineRule="auto"/>
        <w:ind w:left="0" w:firstLine="450"/>
        <w:jc w:val="both"/>
        <w:rPr>
          <w:rFonts w:ascii="GHEA Mariam" w:hAnsi="GHEA Mariam" w:cs="AK Courier"/>
          <w:sz w:val="24"/>
          <w:szCs w:val="24"/>
          <w:lang w:val="hy-AM"/>
        </w:rPr>
      </w:pPr>
      <w:r w:rsidRPr="002417E7">
        <w:rPr>
          <w:rFonts w:ascii="GHEA Mariam" w:hAnsi="GHEA Mariam" w:cs="AK Courier"/>
          <w:sz w:val="24"/>
          <w:szCs w:val="24"/>
          <w:lang w:val="hy-AM"/>
        </w:rPr>
        <w:t>Որակավորման արդյունքները հրապարակվում են որակավորումն անցկացվելուց հետո նույն օրը` անմիջապես: Որակավորման արդյունքների հրապարակման մասին կազմվում է որակավորման արդյունքների հրապարակման թերթիկ, որը հաստատվում է հանձնաժողովի բոլոր անդամների կողմից:</w:t>
      </w:r>
    </w:p>
    <w:p w:rsidR="002417E7" w:rsidRPr="002417E7" w:rsidRDefault="002417E7" w:rsidP="005D285C">
      <w:pPr>
        <w:pStyle w:val="ListParagraph"/>
        <w:numPr>
          <w:ilvl w:val="0"/>
          <w:numId w:val="21"/>
        </w:numPr>
        <w:tabs>
          <w:tab w:val="left" w:pos="180"/>
          <w:tab w:val="left" w:pos="270"/>
          <w:tab w:val="left" w:pos="540"/>
          <w:tab w:val="left" w:pos="720"/>
          <w:tab w:val="left" w:pos="810"/>
        </w:tabs>
        <w:autoSpaceDE w:val="0"/>
        <w:autoSpaceDN w:val="0"/>
        <w:adjustRightInd w:val="0"/>
        <w:spacing w:after="0" w:line="360" w:lineRule="auto"/>
        <w:ind w:hanging="540"/>
        <w:jc w:val="both"/>
        <w:rPr>
          <w:rFonts w:ascii="GHEA Mariam" w:hAnsi="GHEA Mariam" w:cs="AK Courier"/>
          <w:sz w:val="24"/>
          <w:szCs w:val="24"/>
          <w:lang w:val="hy-AM"/>
        </w:rPr>
      </w:pPr>
      <w:r w:rsidRPr="002417E7">
        <w:rPr>
          <w:rFonts w:ascii="GHEA Mariam" w:hAnsi="GHEA Mariam" w:cs="AK Courier"/>
          <w:sz w:val="24"/>
          <w:szCs w:val="24"/>
          <w:lang w:val="hy-AM"/>
        </w:rPr>
        <w:t xml:space="preserve"> Որակավորման արդյունքների հրապարակման թերթիկի մեջ նշվում են՝</w:t>
      </w:r>
    </w:p>
    <w:p w:rsidR="002417E7" w:rsidRPr="002417E7" w:rsidRDefault="002417E7" w:rsidP="00DE5B69">
      <w:pPr>
        <w:tabs>
          <w:tab w:val="left" w:pos="180"/>
          <w:tab w:val="left" w:pos="270"/>
          <w:tab w:val="left" w:pos="540"/>
          <w:tab w:val="left" w:pos="720"/>
          <w:tab w:val="left" w:pos="810"/>
        </w:tabs>
        <w:autoSpaceDE w:val="0"/>
        <w:autoSpaceDN w:val="0"/>
        <w:adjustRightInd w:val="0"/>
        <w:spacing w:after="0" w:line="360" w:lineRule="auto"/>
        <w:ind w:firstLine="450"/>
        <w:jc w:val="both"/>
        <w:rPr>
          <w:rFonts w:ascii="GHEA Mariam" w:hAnsi="GHEA Mariam" w:cs="AK Courier"/>
          <w:sz w:val="24"/>
          <w:szCs w:val="24"/>
          <w:lang w:val="hy-AM"/>
        </w:rPr>
      </w:pPr>
      <w:r w:rsidRPr="002417E7">
        <w:rPr>
          <w:rFonts w:ascii="GHEA Mariam" w:hAnsi="GHEA Mariam" w:cs="AK Courier"/>
          <w:sz w:val="24"/>
          <w:szCs w:val="24"/>
          <w:lang w:val="hy-AM"/>
        </w:rPr>
        <w:t>1) որակավորման անցկացման տարեթիվը, ամիսը, ամսաթիվը և վայրը, ինչպես նաև որակավորման արդյունքների հրապարակման ամսաթիվը և ժամը.</w:t>
      </w:r>
    </w:p>
    <w:p w:rsidR="002417E7" w:rsidRPr="002417E7" w:rsidRDefault="002417E7" w:rsidP="00DE5B69">
      <w:pPr>
        <w:tabs>
          <w:tab w:val="left" w:pos="180"/>
          <w:tab w:val="left" w:pos="270"/>
          <w:tab w:val="left" w:pos="540"/>
          <w:tab w:val="left" w:pos="720"/>
          <w:tab w:val="left" w:pos="810"/>
        </w:tabs>
        <w:autoSpaceDE w:val="0"/>
        <w:autoSpaceDN w:val="0"/>
        <w:adjustRightInd w:val="0"/>
        <w:spacing w:after="0" w:line="360" w:lineRule="auto"/>
        <w:ind w:firstLine="450"/>
        <w:jc w:val="both"/>
        <w:rPr>
          <w:rFonts w:ascii="GHEA Mariam" w:hAnsi="GHEA Mariam" w:cs="AK Courier"/>
          <w:sz w:val="24"/>
          <w:szCs w:val="24"/>
          <w:lang w:val="hy-AM"/>
        </w:rPr>
      </w:pPr>
      <w:r w:rsidRPr="002417E7">
        <w:rPr>
          <w:rFonts w:ascii="GHEA Mariam" w:hAnsi="GHEA Mariam" w:cs="AK Courier"/>
          <w:sz w:val="24"/>
          <w:szCs w:val="24"/>
          <w:lang w:val="hy-AM"/>
        </w:rPr>
        <w:t>2) որակավորման արդյունքում թեստավորման և հարցազրույցն անցած մասնակիցների ազգանունը, անունը, հայրանունը:</w:t>
      </w:r>
    </w:p>
    <w:p w:rsidR="00965CD2" w:rsidRDefault="003D186D" w:rsidP="005D285C">
      <w:pPr>
        <w:pStyle w:val="ListParagraph"/>
        <w:numPr>
          <w:ilvl w:val="0"/>
          <w:numId w:val="21"/>
        </w:numPr>
        <w:tabs>
          <w:tab w:val="left" w:pos="180"/>
          <w:tab w:val="left" w:pos="270"/>
          <w:tab w:val="left" w:pos="360"/>
          <w:tab w:val="left" w:pos="540"/>
          <w:tab w:val="left" w:pos="810"/>
          <w:tab w:val="left" w:pos="900"/>
        </w:tabs>
        <w:autoSpaceDE w:val="0"/>
        <w:autoSpaceDN w:val="0"/>
        <w:adjustRightInd w:val="0"/>
        <w:spacing w:after="0" w:line="360" w:lineRule="auto"/>
        <w:ind w:left="0" w:firstLine="450"/>
        <w:jc w:val="both"/>
        <w:rPr>
          <w:rFonts w:ascii="GHEA Mariam" w:hAnsi="GHEA Mariam" w:cs="AK Courier"/>
          <w:sz w:val="24"/>
          <w:szCs w:val="24"/>
          <w:lang w:val="hy-AM"/>
        </w:rPr>
      </w:pPr>
      <w:r w:rsidRPr="003D186D">
        <w:rPr>
          <w:rFonts w:ascii="GHEA Mariam" w:hAnsi="GHEA Mariam" w:cs="AK Courier"/>
          <w:sz w:val="24"/>
          <w:szCs w:val="24"/>
          <w:lang w:val="hy-AM"/>
        </w:rPr>
        <w:t xml:space="preserve"> Որակավորման արդյունքները կարող են գրավոր բողոքարկվել մասնակցի (իր արդյունքների մասով) կամ հանձնաժողովի անդամի կողմից: Գրավոր բողոքը քննության է առնում </w:t>
      </w:r>
      <w:r w:rsidR="005D285C">
        <w:rPr>
          <w:rFonts w:ascii="GHEA Mariam" w:hAnsi="GHEA Mariam" w:cs="AK Courier"/>
          <w:sz w:val="24"/>
          <w:szCs w:val="24"/>
          <w:lang w:val="hy-AM"/>
        </w:rPr>
        <w:t>Կ</w:t>
      </w:r>
      <w:r w:rsidRPr="003D186D">
        <w:rPr>
          <w:rFonts w:ascii="GHEA Mariam" w:hAnsi="GHEA Mariam" w:cs="AK Courier"/>
          <w:sz w:val="24"/>
          <w:szCs w:val="24"/>
          <w:lang w:val="hy-AM"/>
        </w:rPr>
        <w:t>ոմիտեի ղեկավարը: Գրավոր բողոքը պետք է տրվի որակավորման արդյունքները հրապարակվելուց հետո մեկ օրվա ընթացքում</w:t>
      </w:r>
      <w:r w:rsidR="002417E7" w:rsidRPr="00965CD2">
        <w:rPr>
          <w:rFonts w:ascii="GHEA Mariam" w:hAnsi="GHEA Mariam" w:cs="AK Courier"/>
          <w:sz w:val="24"/>
          <w:szCs w:val="24"/>
          <w:lang w:val="hy-AM"/>
        </w:rPr>
        <w:t>:</w:t>
      </w:r>
    </w:p>
    <w:p w:rsidR="00965CD2" w:rsidRDefault="003D186D" w:rsidP="00DE5B69">
      <w:pPr>
        <w:pStyle w:val="ListParagraph"/>
        <w:numPr>
          <w:ilvl w:val="0"/>
          <w:numId w:val="21"/>
        </w:numPr>
        <w:tabs>
          <w:tab w:val="left" w:pos="180"/>
          <w:tab w:val="left" w:pos="270"/>
          <w:tab w:val="left" w:pos="360"/>
          <w:tab w:val="left" w:pos="540"/>
          <w:tab w:val="left" w:pos="810"/>
          <w:tab w:val="left" w:pos="900"/>
        </w:tabs>
        <w:autoSpaceDE w:val="0"/>
        <w:autoSpaceDN w:val="0"/>
        <w:adjustRightInd w:val="0"/>
        <w:spacing w:after="0" w:line="360" w:lineRule="auto"/>
        <w:ind w:left="0" w:firstLine="540"/>
        <w:jc w:val="both"/>
        <w:rPr>
          <w:rFonts w:ascii="GHEA Mariam" w:hAnsi="GHEA Mariam" w:cs="AK Courier"/>
          <w:sz w:val="24"/>
          <w:szCs w:val="24"/>
          <w:lang w:val="hy-AM"/>
        </w:rPr>
      </w:pPr>
      <w:r w:rsidRPr="003D186D">
        <w:rPr>
          <w:rFonts w:ascii="GHEA Mariam" w:hAnsi="GHEA Mariam" w:cs="AK Courier"/>
          <w:sz w:val="24"/>
          <w:szCs w:val="24"/>
          <w:lang w:val="hy-AM"/>
        </w:rPr>
        <w:lastRenderedPageBreak/>
        <w:t xml:space="preserve"> Կոմիտեն գրավոր բողոքը քննության է առնում հինգ աշխատանքային օրվա ընթացքում` </w:t>
      </w:r>
      <w:r w:rsidR="005D285C">
        <w:rPr>
          <w:rFonts w:ascii="GHEA Mariam" w:hAnsi="GHEA Mariam" w:cs="AK Courier"/>
          <w:sz w:val="24"/>
          <w:szCs w:val="24"/>
          <w:lang w:val="hy-AM"/>
        </w:rPr>
        <w:t>Կ</w:t>
      </w:r>
      <w:r w:rsidRPr="003D186D">
        <w:rPr>
          <w:rFonts w:ascii="GHEA Mariam" w:hAnsi="GHEA Mariam" w:cs="AK Courier"/>
          <w:sz w:val="24"/>
          <w:szCs w:val="24"/>
          <w:lang w:val="hy-AM"/>
        </w:rPr>
        <w:t xml:space="preserve">ոմիտեի ղեկավարի համապատասխան </w:t>
      </w:r>
      <w:r w:rsidR="005D285C">
        <w:rPr>
          <w:rFonts w:ascii="GHEA Mariam" w:hAnsi="GHEA Mariam" w:cs="AK Courier"/>
          <w:sz w:val="24"/>
          <w:szCs w:val="24"/>
          <w:lang w:val="hy-AM"/>
        </w:rPr>
        <w:t>հ</w:t>
      </w:r>
      <w:r w:rsidRPr="003D186D">
        <w:rPr>
          <w:rFonts w:ascii="GHEA Mariam" w:hAnsi="GHEA Mariam" w:cs="AK Courier"/>
          <w:sz w:val="24"/>
          <w:szCs w:val="24"/>
          <w:lang w:val="hy-AM"/>
        </w:rPr>
        <w:t>րամանով ստեղծված աշխատանքային խմբի կողմից:</w:t>
      </w:r>
    </w:p>
    <w:p w:rsidR="00965CD2" w:rsidRDefault="002417E7" w:rsidP="00DE5B69">
      <w:pPr>
        <w:pStyle w:val="ListParagraph"/>
        <w:numPr>
          <w:ilvl w:val="0"/>
          <w:numId w:val="21"/>
        </w:numPr>
        <w:tabs>
          <w:tab w:val="left" w:pos="180"/>
          <w:tab w:val="left" w:pos="270"/>
          <w:tab w:val="left" w:pos="360"/>
          <w:tab w:val="left" w:pos="540"/>
          <w:tab w:val="left" w:pos="810"/>
          <w:tab w:val="left" w:pos="900"/>
        </w:tabs>
        <w:autoSpaceDE w:val="0"/>
        <w:autoSpaceDN w:val="0"/>
        <w:adjustRightInd w:val="0"/>
        <w:spacing w:after="0" w:line="360" w:lineRule="auto"/>
        <w:ind w:left="0" w:firstLine="540"/>
        <w:jc w:val="both"/>
        <w:rPr>
          <w:rFonts w:ascii="GHEA Mariam" w:hAnsi="GHEA Mariam" w:cs="AK Courier"/>
          <w:sz w:val="24"/>
          <w:szCs w:val="24"/>
          <w:lang w:val="hy-AM"/>
        </w:rPr>
      </w:pPr>
      <w:r w:rsidRPr="00965CD2">
        <w:rPr>
          <w:rFonts w:ascii="GHEA Mariam" w:hAnsi="GHEA Mariam" w:cs="AK Courier"/>
          <w:sz w:val="24"/>
          <w:szCs w:val="24"/>
          <w:lang w:val="hy-AM"/>
        </w:rPr>
        <w:t xml:space="preserve"> </w:t>
      </w:r>
      <w:r w:rsidR="003D186D" w:rsidRPr="003D186D">
        <w:rPr>
          <w:rFonts w:ascii="GHEA Mariam" w:hAnsi="GHEA Mariam" w:cs="AK Courier"/>
          <w:sz w:val="24"/>
          <w:szCs w:val="24"/>
          <w:lang w:val="hy-AM"/>
        </w:rPr>
        <w:t>Գրավոր բողոքը քննության առնելիս աշխատանքային խումբն ուսումնասիրում է տվյալ որակավորման հարցազրույցի փուլում մասնակցի կողմից տրված պատասխանը (պատասխանները) և հանձնաժողովի անդամի (անդամների) կողմից տրված գնահատականը (գնահատականները):</w:t>
      </w:r>
    </w:p>
    <w:p w:rsidR="002417E7" w:rsidRPr="00965CD2" w:rsidRDefault="002417E7" w:rsidP="00DE5B69">
      <w:pPr>
        <w:pStyle w:val="ListParagraph"/>
        <w:numPr>
          <w:ilvl w:val="0"/>
          <w:numId w:val="21"/>
        </w:numPr>
        <w:tabs>
          <w:tab w:val="left" w:pos="180"/>
          <w:tab w:val="left" w:pos="270"/>
          <w:tab w:val="left" w:pos="360"/>
          <w:tab w:val="left" w:pos="540"/>
          <w:tab w:val="left" w:pos="720"/>
          <w:tab w:val="left" w:pos="810"/>
          <w:tab w:val="left" w:pos="900"/>
        </w:tabs>
        <w:autoSpaceDE w:val="0"/>
        <w:autoSpaceDN w:val="0"/>
        <w:adjustRightInd w:val="0"/>
        <w:spacing w:after="0" w:line="360" w:lineRule="auto"/>
        <w:ind w:left="0" w:firstLine="540"/>
        <w:jc w:val="both"/>
        <w:rPr>
          <w:rFonts w:ascii="GHEA Mariam" w:hAnsi="GHEA Mariam" w:cs="AK Courier"/>
          <w:sz w:val="24"/>
          <w:szCs w:val="24"/>
          <w:lang w:val="hy-AM"/>
        </w:rPr>
      </w:pPr>
      <w:r w:rsidRPr="00965CD2">
        <w:rPr>
          <w:rFonts w:ascii="GHEA Mariam" w:hAnsi="GHEA Mariam" w:cs="AK Courier"/>
          <w:sz w:val="24"/>
          <w:szCs w:val="24"/>
          <w:lang w:val="hy-AM"/>
        </w:rPr>
        <w:t xml:space="preserve"> Բողոքարկման արդյունքում </w:t>
      </w:r>
      <w:r w:rsidR="005D285C">
        <w:rPr>
          <w:rFonts w:ascii="GHEA Mariam" w:hAnsi="GHEA Mariam" w:cs="AK Courier"/>
          <w:sz w:val="24"/>
          <w:szCs w:val="24"/>
          <w:lang w:val="hy-AM"/>
        </w:rPr>
        <w:t>Կ</w:t>
      </w:r>
      <w:r w:rsidRPr="00965CD2">
        <w:rPr>
          <w:rFonts w:ascii="GHEA Mariam" w:hAnsi="GHEA Mariam" w:cs="AK Courier"/>
          <w:sz w:val="24"/>
          <w:szCs w:val="24"/>
          <w:lang w:val="hy-AM"/>
        </w:rPr>
        <w:t>ոմիտեի ղեկավարն աշխատանքային խմբի եզրակացության հիման վրա ընդունում է հետևյալ որոշումներից մեկը՝</w:t>
      </w:r>
    </w:p>
    <w:p w:rsidR="002417E7" w:rsidRPr="002417E7" w:rsidRDefault="002417E7" w:rsidP="00DE5B69">
      <w:pPr>
        <w:tabs>
          <w:tab w:val="left" w:pos="180"/>
          <w:tab w:val="left" w:pos="270"/>
          <w:tab w:val="left" w:pos="540"/>
          <w:tab w:val="left" w:pos="72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2417E7">
        <w:rPr>
          <w:rFonts w:ascii="GHEA Mariam" w:hAnsi="GHEA Mariam" w:cs="AK Courier"/>
          <w:sz w:val="24"/>
          <w:szCs w:val="24"/>
          <w:lang w:val="hy-AM"/>
        </w:rPr>
        <w:t xml:space="preserve">1) կոնկրետ </w:t>
      </w:r>
      <w:r w:rsidR="00A75394" w:rsidRPr="00A75394">
        <w:rPr>
          <w:rFonts w:ascii="GHEA Mariam" w:hAnsi="GHEA Mariam" w:cs="AK Courier"/>
          <w:sz w:val="24"/>
          <w:szCs w:val="24"/>
          <w:lang w:val="hy-AM"/>
        </w:rPr>
        <w:t>մասնակց</w:t>
      </w:r>
      <w:r w:rsidRPr="002417E7">
        <w:rPr>
          <w:rFonts w:ascii="GHEA Mariam" w:hAnsi="GHEA Mariam" w:cs="AK Courier"/>
          <w:sz w:val="24"/>
          <w:szCs w:val="24"/>
          <w:lang w:val="hy-AM"/>
        </w:rPr>
        <w:t>ի որակավորման վերաբերյալ արդյունքն անփոփոխ թողնելու մասին.</w:t>
      </w:r>
    </w:p>
    <w:p w:rsidR="002417E7" w:rsidRPr="002417E7" w:rsidRDefault="002417E7" w:rsidP="00DE5B69">
      <w:pPr>
        <w:tabs>
          <w:tab w:val="left" w:pos="180"/>
          <w:tab w:val="left" w:pos="270"/>
          <w:tab w:val="left" w:pos="540"/>
          <w:tab w:val="left" w:pos="72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2417E7">
        <w:rPr>
          <w:rFonts w:ascii="GHEA Mariam" w:hAnsi="GHEA Mariam" w:cs="AK Courier"/>
          <w:sz w:val="24"/>
          <w:szCs w:val="24"/>
          <w:lang w:val="hy-AM"/>
        </w:rPr>
        <w:t xml:space="preserve">2) որակավորման հարցազրույցի փուլը կոնկրետ </w:t>
      </w:r>
      <w:r w:rsidR="00A75394" w:rsidRPr="00A75394">
        <w:rPr>
          <w:rFonts w:ascii="GHEA Mariam" w:hAnsi="GHEA Mariam" w:cs="AK Courier"/>
          <w:sz w:val="24"/>
          <w:szCs w:val="24"/>
          <w:lang w:val="hy-AM"/>
        </w:rPr>
        <w:t>մասնակց</w:t>
      </w:r>
      <w:r w:rsidR="00A75394" w:rsidRPr="002417E7">
        <w:rPr>
          <w:rFonts w:ascii="GHEA Mariam" w:hAnsi="GHEA Mariam" w:cs="AK Courier"/>
          <w:sz w:val="24"/>
          <w:szCs w:val="24"/>
          <w:lang w:val="hy-AM"/>
        </w:rPr>
        <w:t>ի</w:t>
      </w:r>
      <w:r w:rsidRPr="002417E7">
        <w:rPr>
          <w:rFonts w:ascii="GHEA Mariam" w:hAnsi="GHEA Mariam" w:cs="AK Courier"/>
          <w:sz w:val="24"/>
          <w:szCs w:val="24"/>
          <w:lang w:val="hy-AM"/>
        </w:rPr>
        <w:t xml:space="preserve"> կողմից հաղթահարվելու մասին:</w:t>
      </w:r>
    </w:p>
    <w:p w:rsidR="002417E7" w:rsidRDefault="002417E7" w:rsidP="00DE5B69">
      <w:pPr>
        <w:pStyle w:val="ListParagraph"/>
        <w:numPr>
          <w:ilvl w:val="0"/>
          <w:numId w:val="21"/>
        </w:numPr>
        <w:tabs>
          <w:tab w:val="left" w:pos="180"/>
          <w:tab w:val="left" w:pos="270"/>
          <w:tab w:val="left" w:pos="360"/>
          <w:tab w:val="left" w:pos="540"/>
          <w:tab w:val="left" w:pos="720"/>
          <w:tab w:val="left" w:pos="810"/>
          <w:tab w:val="left" w:pos="900"/>
        </w:tabs>
        <w:autoSpaceDE w:val="0"/>
        <w:autoSpaceDN w:val="0"/>
        <w:adjustRightInd w:val="0"/>
        <w:spacing w:after="0" w:line="360" w:lineRule="auto"/>
        <w:ind w:left="0" w:firstLine="540"/>
        <w:jc w:val="both"/>
        <w:rPr>
          <w:rFonts w:ascii="GHEA Mariam" w:hAnsi="GHEA Mariam" w:cs="AK Courier"/>
          <w:sz w:val="24"/>
          <w:szCs w:val="24"/>
          <w:lang w:val="hy-AM"/>
        </w:rPr>
      </w:pPr>
      <w:r w:rsidRPr="00965CD2">
        <w:rPr>
          <w:rFonts w:ascii="GHEA Mariam" w:hAnsi="GHEA Mariam" w:cs="AK Courier"/>
          <w:sz w:val="24"/>
          <w:szCs w:val="24"/>
          <w:lang w:val="hy-AM"/>
        </w:rPr>
        <w:t xml:space="preserve">Սույն </w:t>
      </w:r>
      <w:r w:rsidRPr="00A75394">
        <w:rPr>
          <w:rFonts w:ascii="GHEA Mariam" w:hAnsi="GHEA Mariam" w:cs="AK Courier"/>
          <w:sz w:val="24"/>
          <w:szCs w:val="24"/>
          <w:lang w:val="hy-AM"/>
        </w:rPr>
        <w:t xml:space="preserve">կարգի </w:t>
      </w:r>
      <w:r w:rsidR="00A75394" w:rsidRPr="00A75394">
        <w:rPr>
          <w:rFonts w:ascii="GHEA Mariam" w:hAnsi="GHEA Mariam" w:cs="AK Courier"/>
          <w:sz w:val="24"/>
          <w:szCs w:val="24"/>
          <w:lang w:val="hy-AM"/>
        </w:rPr>
        <w:t>5</w:t>
      </w:r>
      <w:r w:rsidRPr="00A75394">
        <w:rPr>
          <w:rFonts w:ascii="GHEA Mariam" w:hAnsi="GHEA Mariam" w:cs="AK Courier"/>
          <w:sz w:val="24"/>
          <w:szCs w:val="24"/>
          <w:lang w:val="hy-AM"/>
        </w:rPr>
        <w:t>9-րդ կետով</w:t>
      </w:r>
      <w:r w:rsidRPr="00965CD2">
        <w:rPr>
          <w:rFonts w:ascii="GHEA Mariam" w:hAnsi="GHEA Mariam" w:cs="AK Courier"/>
          <w:sz w:val="24"/>
          <w:szCs w:val="24"/>
          <w:lang w:val="hy-AM"/>
        </w:rPr>
        <w:t xml:space="preserve"> նախատեսված որոշումը կարող է բողոքարկվել դատական կարգով:</w:t>
      </w:r>
    </w:p>
    <w:p w:rsidR="0087504D" w:rsidRDefault="0087504D" w:rsidP="00DE5B69">
      <w:pPr>
        <w:tabs>
          <w:tab w:val="left" w:pos="180"/>
          <w:tab w:val="left" w:pos="270"/>
          <w:tab w:val="left" w:pos="360"/>
          <w:tab w:val="left" w:pos="540"/>
          <w:tab w:val="left" w:pos="720"/>
          <w:tab w:val="left" w:pos="810"/>
          <w:tab w:val="left" w:pos="900"/>
        </w:tabs>
        <w:autoSpaceDE w:val="0"/>
        <w:autoSpaceDN w:val="0"/>
        <w:adjustRightInd w:val="0"/>
        <w:spacing w:after="0" w:line="360" w:lineRule="auto"/>
        <w:ind w:firstLine="540"/>
        <w:jc w:val="center"/>
        <w:rPr>
          <w:rFonts w:ascii="GHEA Mariam" w:hAnsi="GHEA Mariam" w:cs="AK Courier"/>
          <w:b/>
          <w:sz w:val="24"/>
          <w:szCs w:val="24"/>
          <w:lang w:val="hy-AM"/>
        </w:rPr>
      </w:pPr>
    </w:p>
    <w:p w:rsidR="0087504D" w:rsidRDefault="0087504D" w:rsidP="00DE5B69">
      <w:pPr>
        <w:tabs>
          <w:tab w:val="left" w:pos="180"/>
          <w:tab w:val="left" w:pos="270"/>
          <w:tab w:val="left" w:pos="360"/>
          <w:tab w:val="left" w:pos="540"/>
          <w:tab w:val="left" w:pos="720"/>
          <w:tab w:val="left" w:pos="810"/>
          <w:tab w:val="left" w:pos="900"/>
        </w:tabs>
        <w:autoSpaceDE w:val="0"/>
        <w:autoSpaceDN w:val="0"/>
        <w:adjustRightInd w:val="0"/>
        <w:spacing w:after="0" w:line="360" w:lineRule="auto"/>
        <w:ind w:firstLine="540"/>
        <w:jc w:val="center"/>
        <w:rPr>
          <w:rFonts w:ascii="GHEA Mariam" w:hAnsi="GHEA Mariam" w:cs="AK Courier"/>
          <w:b/>
          <w:sz w:val="24"/>
          <w:szCs w:val="24"/>
          <w:lang w:val="hy-AM"/>
        </w:rPr>
      </w:pPr>
      <w:r>
        <w:rPr>
          <w:rFonts w:ascii="GHEA Mariam" w:hAnsi="GHEA Mariam" w:cs="AK Courier"/>
          <w:b/>
          <w:sz w:val="24"/>
          <w:szCs w:val="24"/>
          <w:lang w:val="hy-AM"/>
        </w:rPr>
        <w:t>8․</w:t>
      </w:r>
      <w:r w:rsidRPr="0087504D">
        <w:rPr>
          <w:rFonts w:ascii="GHEA Mariam" w:hAnsi="GHEA Mariam" w:cs="AK Courier"/>
          <w:b/>
          <w:sz w:val="24"/>
          <w:szCs w:val="24"/>
          <w:lang w:val="hy-AM"/>
        </w:rPr>
        <w:t>ՈՐԱԿԱՎՈՐՄԱՆ ՎԿԱՅԱԿԱՆԻ ՏՐԱՄԱԴՐՈՒՄԸ</w:t>
      </w:r>
    </w:p>
    <w:p w:rsidR="0087504D" w:rsidRDefault="0087504D" w:rsidP="00DE5B69">
      <w:pPr>
        <w:tabs>
          <w:tab w:val="left" w:pos="180"/>
          <w:tab w:val="left" w:pos="270"/>
          <w:tab w:val="left" w:pos="360"/>
          <w:tab w:val="left" w:pos="540"/>
          <w:tab w:val="left" w:pos="720"/>
          <w:tab w:val="left" w:pos="810"/>
          <w:tab w:val="left" w:pos="900"/>
        </w:tabs>
        <w:autoSpaceDE w:val="0"/>
        <w:autoSpaceDN w:val="0"/>
        <w:adjustRightInd w:val="0"/>
        <w:spacing w:after="0" w:line="360" w:lineRule="auto"/>
        <w:ind w:firstLine="540"/>
        <w:jc w:val="both"/>
        <w:rPr>
          <w:rFonts w:ascii="GHEA Mariam" w:hAnsi="GHEA Mariam" w:cs="AK Courier"/>
          <w:b/>
          <w:sz w:val="24"/>
          <w:szCs w:val="24"/>
          <w:lang w:val="hy-AM"/>
        </w:rPr>
      </w:pPr>
    </w:p>
    <w:p w:rsidR="0087504D" w:rsidRDefault="003D186D" w:rsidP="00A75394">
      <w:pPr>
        <w:pStyle w:val="ListParagraph"/>
        <w:numPr>
          <w:ilvl w:val="0"/>
          <w:numId w:val="21"/>
        </w:numPr>
        <w:tabs>
          <w:tab w:val="left" w:pos="180"/>
          <w:tab w:val="left" w:pos="270"/>
          <w:tab w:val="left" w:pos="360"/>
          <w:tab w:val="left" w:pos="540"/>
          <w:tab w:val="left" w:pos="810"/>
          <w:tab w:val="left" w:pos="900"/>
        </w:tabs>
        <w:autoSpaceDE w:val="0"/>
        <w:autoSpaceDN w:val="0"/>
        <w:adjustRightInd w:val="0"/>
        <w:spacing w:after="0" w:line="360" w:lineRule="auto"/>
        <w:ind w:left="0" w:firstLine="540"/>
        <w:jc w:val="both"/>
        <w:rPr>
          <w:rFonts w:ascii="GHEA Mariam" w:hAnsi="GHEA Mariam" w:cs="AK Courier"/>
          <w:sz w:val="24"/>
          <w:szCs w:val="24"/>
          <w:lang w:val="hy-AM"/>
        </w:rPr>
      </w:pPr>
      <w:r w:rsidRPr="003D186D">
        <w:rPr>
          <w:rFonts w:ascii="GHEA Mariam" w:hAnsi="GHEA Mariam" w:cs="AK Courier"/>
          <w:sz w:val="24"/>
          <w:szCs w:val="24"/>
          <w:lang w:val="hy-AM"/>
        </w:rPr>
        <w:t xml:space="preserve">Որակավորման արդյունքների հրապարակումից անմիջապես հետո՝ հանձնաժողովից ստացված որակավորումն անցած </w:t>
      </w:r>
      <w:r w:rsidR="00A75394" w:rsidRPr="00A75394">
        <w:rPr>
          <w:rFonts w:ascii="GHEA Mariam" w:hAnsi="GHEA Mariam" w:cs="AK Courier"/>
          <w:sz w:val="24"/>
          <w:szCs w:val="24"/>
          <w:lang w:val="hy-AM"/>
        </w:rPr>
        <w:t>մասնակի</w:t>
      </w:r>
      <w:r w:rsidR="00A75394">
        <w:rPr>
          <w:rFonts w:ascii="GHEA Mariam" w:hAnsi="GHEA Mariam" w:cs="AK Courier"/>
          <w:sz w:val="24"/>
          <w:szCs w:val="24"/>
          <w:lang w:val="hy-AM"/>
        </w:rPr>
        <w:t>ց</w:t>
      </w:r>
      <w:r w:rsidRPr="003D186D">
        <w:rPr>
          <w:rFonts w:ascii="GHEA Mariam" w:hAnsi="GHEA Mariam" w:cs="AK Courier"/>
          <w:sz w:val="24"/>
          <w:szCs w:val="24"/>
          <w:lang w:val="hy-AM"/>
        </w:rPr>
        <w:t xml:space="preserve">ների վերաբերյալ եզրակացությունը և որակավորման հանձնաժողովի եզրակացությունը հաստատելու և որակավորման վկայականներ տրամադրելու վերաբերյալ </w:t>
      </w:r>
      <w:r w:rsidR="005D285C">
        <w:rPr>
          <w:rFonts w:ascii="GHEA Mariam" w:hAnsi="GHEA Mariam" w:cs="AK Courier"/>
          <w:sz w:val="24"/>
          <w:szCs w:val="24"/>
          <w:lang w:val="hy-AM"/>
        </w:rPr>
        <w:t>Կ</w:t>
      </w:r>
      <w:r w:rsidRPr="003D186D">
        <w:rPr>
          <w:rFonts w:ascii="GHEA Mariam" w:hAnsi="GHEA Mariam" w:cs="AK Courier"/>
          <w:sz w:val="24"/>
          <w:szCs w:val="24"/>
          <w:lang w:val="hy-AM"/>
        </w:rPr>
        <w:t xml:space="preserve">ոմիտեի ղեկավարի հրամանի նախագիծն հանձնաժողովի քարտուղարը ներկայացնում է </w:t>
      </w:r>
      <w:r w:rsidR="005D285C">
        <w:rPr>
          <w:rFonts w:ascii="GHEA Mariam" w:hAnsi="GHEA Mariam" w:cs="AK Courier"/>
          <w:sz w:val="24"/>
          <w:szCs w:val="24"/>
          <w:lang w:val="hy-AM"/>
        </w:rPr>
        <w:t>Կ</w:t>
      </w:r>
      <w:r w:rsidRPr="003D186D">
        <w:rPr>
          <w:rFonts w:ascii="GHEA Mariam" w:hAnsi="GHEA Mariam" w:cs="AK Courier"/>
          <w:sz w:val="24"/>
          <w:szCs w:val="24"/>
          <w:lang w:val="hy-AM"/>
        </w:rPr>
        <w:t>ոմիտեի ղեկավարին:</w:t>
      </w:r>
    </w:p>
    <w:p w:rsidR="003D186D" w:rsidRPr="0087504D" w:rsidRDefault="003D186D" w:rsidP="00A75394">
      <w:pPr>
        <w:pStyle w:val="ListParagraph"/>
        <w:numPr>
          <w:ilvl w:val="0"/>
          <w:numId w:val="21"/>
        </w:numPr>
        <w:tabs>
          <w:tab w:val="left" w:pos="180"/>
          <w:tab w:val="left" w:pos="270"/>
          <w:tab w:val="left" w:pos="360"/>
          <w:tab w:val="left" w:pos="540"/>
          <w:tab w:val="left" w:pos="810"/>
          <w:tab w:val="left" w:pos="900"/>
        </w:tabs>
        <w:autoSpaceDE w:val="0"/>
        <w:autoSpaceDN w:val="0"/>
        <w:adjustRightInd w:val="0"/>
        <w:spacing w:after="0" w:line="360" w:lineRule="auto"/>
        <w:ind w:left="0" w:firstLine="540"/>
        <w:jc w:val="both"/>
        <w:rPr>
          <w:rFonts w:ascii="GHEA Mariam" w:hAnsi="GHEA Mariam" w:cs="AK Courier"/>
          <w:sz w:val="24"/>
          <w:szCs w:val="24"/>
          <w:lang w:val="hy-AM"/>
        </w:rPr>
      </w:pPr>
      <w:r w:rsidRPr="003D186D">
        <w:rPr>
          <w:rFonts w:ascii="GHEA Mariam" w:hAnsi="GHEA Mariam" w:cs="AK Courier"/>
          <w:sz w:val="24"/>
          <w:szCs w:val="24"/>
          <w:lang w:val="hy-AM"/>
        </w:rPr>
        <w:t xml:space="preserve">Հանձնաժողովի դրական եզրակացությունը հիմք է </w:t>
      </w:r>
      <w:r w:rsidR="00A75394" w:rsidRPr="00A75394">
        <w:rPr>
          <w:rFonts w:ascii="GHEA Mariam" w:hAnsi="GHEA Mariam" w:cs="AK Courier"/>
          <w:sz w:val="24"/>
          <w:szCs w:val="24"/>
          <w:lang w:val="hy-AM"/>
        </w:rPr>
        <w:t>մասնակցի</w:t>
      </w:r>
      <w:r w:rsidRPr="003D186D">
        <w:rPr>
          <w:rFonts w:ascii="GHEA Mariam" w:hAnsi="GHEA Mariam" w:cs="AK Courier"/>
          <w:sz w:val="24"/>
          <w:szCs w:val="24"/>
          <w:lang w:val="hy-AM"/>
        </w:rPr>
        <w:t>ն որակավորման վկայական տրամադրելու համար:</w:t>
      </w:r>
    </w:p>
    <w:p w:rsidR="003D186D" w:rsidRDefault="0087504D" w:rsidP="00A75394">
      <w:pPr>
        <w:pStyle w:val="ListParagraph"/>
        <w:numPr>
          <w:ilvl w:val="0"/>
          <w:numId w:val="21"/>
        </w:numPr>
        <w:tabs>
          <w:tab w:val="left" w:pos="180"/>
          <w:tab w:val="left" w:pos="270"/>
          <w:tab w:val="left" w:pos="360"/>
          <w:tab w:val="left" w:pos="540"/>
          <w:tab w:val="left" w:pos="810"/>
          <w:tab w:val="left" w:pos="900"/>
        </w:tabs>
        <w:autoSpaceDE w:val="0"/>
        <w:autoSpaceDN w:val="0"/>
        <w:adjustRightInd w:val="0"/>
        <w:spacing w:after="0" w:line="360" w:lineRule="auto"/>
        <w:ind w:left="0" w:firstLine="540"/>
        <w:jc w:val="both"/>
        <w:rPr>
          <w:rFonts w:ascii="GHEA Mariam" w:hAnsi="GHEA Mariam" w:cs="AK Courier"/>
          <w:sz w:val="24"/>
          <w:szCs w:val="24"/>
          <w:lang w:val="hy-AM"/>
        </w:rPr>
      </w:pPr>
      <w:r w:rsidRPr="003D186D">
        <w:rPr>
          <w:rFonts w:ascii="GHEA Mariam" w:hAnsi="GHEA Mariam" w:cs="AK Courier"/>
          <w:sz w:val="24"/>
          <w:szCs w:val="24"/>
          <w:lang w:val="hy-AM"/>
        </w:rPr>
        <w:lastRenderedPageBreak/>
        <w:t xml:space="preserve"> </w:t>
      </w:r>
      <w:r w:rsidR="003D186D" w:rsidRPr="003D186D">
        <w:rPr>
          <w:rFonts w:ascii="GHEA Mariam" w:hAnsi="GHEA Mariam" w:cs="AK Courier"/>
          <w:sz w:val="24"/>
          <w:szCs w:val="24"/>
          <w:lang w:val="hy-AM"/>
        </w:rPr>
        <w:t>Որակավորման անցկացման օրվան հաջորդող տաս աշխատանքային օրվա ընթացքում</w:t>
      </w:r>
      <w:r w:rsidR="00A75394">
        <w:rPr>
          <w:rFonts w:ascii="GHEA Mariam" w:hAnsi="GHEA Mariam" w:cs="AK Courier"/>
          <w:sz w:val="24"/>
          <w:szCs w:val="24"/>
          <w:lang w:val="hy-AM"/>
        </w:rPr>
        <w:t xml:space="preserve"> հանձնաժողովի քարտուղարի </w:t>
      </w:r>
      <w:r w:rsidR="003D186D" w:rsidRPr="003D186D">
        <w:rPr>
          <w:rFonts w:ascii="GHEA Mariam" w:hAnsi="GHEA Mariam" w:cs="AK Courier"/>
          <w:sz w:val="24"/>
          <w:szCs w:val="24"/>
          <w:lang w:val="hy-AM"/>
        </w:rPr>
        <w:t xml:space="preserve">կողմից </w:t>
      </w:r>
      <w:r w:rsidR="00A75394">
        <w:rPr>
          <w:rFonts w:ascii="GHEA Mariam" w:hAnsi="GHEA Mariam" w:cs="AK Courier"/>
          <w:sz w:val="24"/>
          <w:szCs w:val="24"/>
          <w:lang w:val="hy-AM"/>
        </w:rPr>
        <w:t>մասնակց</w:t>
      </w:r>
      <w:r w:rsidR="003D186D" w:rsidRPr="003D186D">
        <w:rPr>
          <w:rFonts w:ascii="GHEA Mariam" w:hAnsi="GHEA Mariam" w:cs="AK Courier"/>
          <w:sz w:val="24"/>
          <w:szCs w:val="24"/>
          <w:lang w:val="hy-AM"/>
        </w:rPr>
        <w:t>ին տրվում է որակավորման վկայականը:</w:t>
      </w:r>
    </w:p>
    <w:p w:rsidR="0087504D" w:rsidRPr="003D186D" w:rsidRDefault="0087504D" w:rsidP="00A75394">
      <w:pPr>
        <w:pStyle w:val="ListParagraph"/>
        <w:numPr>
          <w:ilvl w:val="0"/>
          <w:numId w:val="21"/>
        </w:numPr>
        <w:tabs>
          <w:tab w:val="left" w:pos="180"/>
          <w:tab w:val="left" w:pos="270"/>
          <w:tab w:val="left" w:pos="360"/>
          <w:tab w:val="left" w:pos="540"/>
          <w:tab w:val="left" w:pos="810"/>
          <w:tab w:val="left" w:pos="900"/>
        </w:tabs>
        <w:autoSpaceDE w:val="0"/>
        <w:autoSpaceDN w:val="0"/>
        <w:adjustRightInd w:val="0"/>
        <w:spacing w:after="0" w:line="360" w:lineRule="auto"/>
        <w:ind w:left="0" w:firstLine="540"/>
        <w:jc w:val="both"/>
        <w:rPr>
          <w:rFonts w:ascii="GHEA Mariam" w:hAnsi="GHEA Mariam" w:cs="AK Courier"/>
          <w:sz w:val="24"/>
          <w:szCs w:val="24"/>
          <w:lang w:val="hy-AM"/>
        </w:rPr>
      </w:pPr>
      <w:r w:rsidRPr="003D186D">
        <w:rPr>
          <w:rFonts w:ascii="GHEA Mariam" w:hAnsi="GHEA Mariam" w:cs="AK Courier"/>
          <w:sz w:val="24"/>
          <w:szCs w:val="24"/>
          <w:lang w:val="hy-AM"/>
        </w:rPr>
        <w:t xml:space="preserve">Որակավորման արդյունքում </w:t>
      </w:r>
      <w:r w:rsidR="005D285C">
        <w:rPr>
          <w:rFonts w:ascii="GHEA Mariam" w:hAnsi="GHEA Mariam" w:cs="AK Courier"/>
          <w:sz w:val="24"/>
          <w:szCs w:val="24"/>
          <w:lang w:val="hy-AM"/>
        </w:rPr>
        <w:t>Կ</w:t>
      </w:r>
      <w:r w:rsidRPr="003D186D">
        <w:rPr>
          <w:rFonts w:ascii="GHEA Mariam" w:hAnsi="GHEA Mariam" w:cs="AK Courier"/>
          <w:sz w:val="24"/>
          <w:szCs w:val="24"/>
          <w:lang w:val="hy-AM"/>
        </w:rPr>
        <w:t>ոմիտեն տրամադրում է «Գեոդեզիստի և մարկշեյդերի»</w:t>
      </w:r>
      <w:r w:rsidR="005D285C" w:rsidRPr="005D285C">
        <w:t xml:space="preserve"> </w:t>
      </w:r>
      <w:r w:rsidR="005D285C" w:rsidRPr="003D186D">
        <w:rPr>
          <w:rFonts w:ascii="GHEA Mariam" w:hAnsi="GHEA Mariam" w:cs="AK Courier"/>
          <w:sz w:val="24"/>
          <w:szCs w:val="24"/>
          <w:lang w:val="hy-AM"/>
        </w:rPr>
        <w:t>որակավորման վկայական</w:t>
      </w:r>
      <w:r w:rsidR="005D285C">
        <w:rPr>
          <w:rFonts w:ascii="GHEA Mariam" w:hAnsi="GHEA Mariam" w:cs="AK Courier"/>
          <w:sz w:val="24"/>
          <w:szCs w:val="24"/>
          <w:lang w:val="hy-AM"/>
        </w:rPr>
        <w:t xml:space="preserve">՝ համաձայն </w:t>
      </w:r>
      <w:r w:rsidR="005D285C">
        <w:rPr>
          <w:rFonts w:ascii="GHEA Mariam" w:hAnsi="GHEA Mariam" w:cs="AK Courier"/>
          <w:sz w:val="24"/>
          <w:szCs w:val="24"/>
          <w:lang w:val="en-US"/>
        </w:rPr>
        <w:t xml:space="preserve">N 2 </w:t>
      </w:r>
      <w:r w:rsidR="005D285C">
        <w:rPr>
          <w:rFonts w:ascii="GHEA Mariam" w:hAnsi="GHEA Mariam" w:cs="AK Courier"/>
          <w:sz w:val="24"/>
          <w:szCs w:val="24"/>
          <w:lang w:val="hy-AM"/>
        </w:rPr>
        <w:t>հավելվածի Ձև 1-ի</w:t>
      </w:r>
      <w:r w:rsidRPr="003D186D">
        <w:rPr>
          <w:rFonts w:ascii="GHEA Mariam" w:hAnsi="GHEA Mariam" w:cs="AK Courier"/>
          <w:sz w:val="24"/>
          <w:szCs w:val="24"/>
          <w:lang w:val="hy-AM"/>
        </w:rPr>
        <w:t xml:space="preserve"> կամ «Քարտեզագրողի, հողաշինարարաի, չափագրողի և հաշվառողի» որակավորման վկայական</w:t>
      </w:r>
      <w:r w:rsidR="005D285C">
        <w:rPr>
          <w:rFonts w:ascii="GHEA Mariam" w:hAnsi="GHEA Mariam" w:cs="AK Courier"/>
          <w:sz w:val="24"/>
          <w:szCs w:val="24"/>
          <w:lang w:val="hy-AM"/>
        </w:rPr>
        <w:t>՝</w:t>
      </w:r>
      <w:r w:rsidR="005D285C" w:rsidRPr="005D285C">
        <w:rPr>
          <w:rFonts w:ascii="GHEA Mariam" w:hAnsi="GHEA Mariam" w:cs="AK Courier"/>
          <w:sz w:val="24"/>
          <w:szCs w:val="24"/>
          <w:lang w:val="hy-AM"/>
        </w:rPr>
        <w:t xml:space="preserve"> </w:t>
      </w:r>
      <w:r w:rsidR="005D285C">
        <w:rPr>
          <w:rFonts w:ascii="GHEA Mariam" w:hAnsi="GHEA Mariam" w:cs="AK Courier"/>
          <w:sz w:val="24"/>
          <w:szCs w:val="24"/>
          <w:lang w:val="hy-AM"/>
        </w:rPr>
        <w:t xml:space="preserve">համաձայն </w:t>
      </w:r>
      <w:r w:rsidR="005D285C">
        <w:rPr>
          <w:rFonts w:ascii="GHEA Mariam" w:hAnsi="GHEA Mariam" w:cs="AK Courier"/>
          <w:sz w:val="24"/>
          <w:szCs w:val="24"/>
          <w:lang w:val="en-US"/>
        </w:rPr>
        <w:t xml:space="preserve">N 2 </w:t>
      </w:r>
      <w:r w:rsidR="005D285C">
        <w:rPr>
          <w:rFonts w:ascii="GHEA Mariam" w:hAnsi="GHEA Mariam" w:cs="AK Courier"/>
          <w:sz w:val="24"/>
          <w:szCs w:val="24"/>
          <w:lang w:val="hy-AM"/>
        </w:rPr>
        <w:t>հավելվածի Ձև 2-ի</w:t>
      </w:r>
      <w:r w:rsidRPr="003D186D">
        <w:rPr>
          <w:rFonts w:ascii="GHEA Mariam" w:hAnsi="GHEA Mariam" w:cs="AK Courier"/>
          <w:sz w:val="24"/>
          <w:szCs w:val="24"/>
          <w:lang w:val="hy-AM"/>
        </w:rPr>
        <w:t>։</w:t>
      </w:r>
    </w:p>
    <w:p w:rsidR="0087504D" w:rsidRPr="0087504D" w:rsidRDefault="003D186D" w:rsidP="00DE5B69">
      <w:pPr>
        <w:pStyle w:val="ListParagraph"/>
        <w:numPr>
          <w:ilvl w:val="0"/>
          <w:numId w:val="21"/>
        </w:numPr>
        <w:tabs>
          <w:tab w:val="left" w:pos="180"/>
          <w:tab w:val="left" w:pos="270"/>
          <w:tab w:val="left" w:pos="360"/>
          <w:tab w:val="left" w:pos="540"/>
          <w:tab w:val="left" w:pos="810"/>
          <w:tab w:val="left" w:pos="900"/>
        </w:tabs>
        <w:autoSpaceDE w:val="0"/>
        <w:autoSpaceDN w:val="0"/>
        <w:adjustRightInd w:val="0"/>
        <w:spacing w:after="0" w:line="360" w:lineRule="auto"/>
        <w:ind w:left="0" w:firstLine="540"/>
        <w:jc w:val="both"/>
        <w:rPr>
          <w:rFonts w:ascii="GHEA Mariam" w:hAnsi="GHEA Mariam" w:cs="AK Courier"/>
          <w:sz w:val="24"/>
          <w:szCs w:val="24"/>
          <w:lang w:val="hy-AM"/>
        </w:rPr>
      </w:pPr>
      <w:r w:rsidRPr="003D186D">
        <w:rPr>
          <w:rFonts w:ascii="GHEA Mariam" w:hAnsi="GHEA Mariam" w:cs="AK Courier"/>
          <w:sz w:val="24"/>
          <w:szCs w:val="24"/>
          <w:lang w:val="hy-AM"/>
        </w:rPr>
        <w:t xml:space="preserve">Հանձնաժողովն </w:t>
      </w:r>
      <w:r w:rsidRPr="00A75394">
        <w:rPr>
          <w:rFonts w:ascii="GHEA Mariam" w:hAnsi="GHEA Mariam" w:cs="AK Courier"/>
          <w:sz w:val="24"/>
          <w:szCs w:val="24"/>
          <w:lang w:val="hy-AM"/>
        </w:rPr>
        <w:t>Կոմիտեի քարտուղարությանը փոխանցում</w:t>
      </w:r>
      <w:r w:rsidRPr="003D186D">
        <w:rPr>
          <w:rFonts w:ascii="GHEA Mariam" w:hAnsi="GHEA Mariam" w:cs="AK Courier"/>
          <w:sz w:val="24"/>
          <w:szCs w:val="24"/>
          <w:lang w:val="hy-AM"/>
        </w:rPr>
        <w:t xml:space="preserve"> է որակավորման անցկացման փաթեթը, որը ներառում է (կարող է ներառել) հետևյալ փաստաթղթերը`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1) որակավորման անցկացման ընթացքի մասին արձանագրությունը.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2) հանձնաժողովի՝ իրավազոր չլինելու մասին արձանագրությունը.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3) որակավորմանը մասնակցելու թույլտվություն տալու և (կամ) չթույլատրելու մասին որոշումը.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4) որակավորման անցկացման մասնակիցների ցուցակը հաստատելու մասին որոշումը.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5) հարցազրույցի փուլ անցած մասնակիցների ցուցակը.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6) մասնակիցների հետ անցկացված հարցազրույցների ձայնագրությունները.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7) որակավորման թեստավորման փուլը հաղթահարելու մասին որոշումը.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8) որակավորման թեստավորման փուլը չհաղթահարելու մասին որոշումը.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9) որակավորման հարցազրույցի փուլը հաղթահարելու մասին որոշումը.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10) որակավորման հարցազրույցի փուլը չհաղթահարելու մասին որոշումը.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11) որակավորման արդյունքում ոչ մի հայտատուի որակավորում չտալու մասին որոշումը.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12) որակավորումը չկայացած համարելու մասին որոշումը.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13) թեստավորման առաջադրանքների թղթային տեքստերը.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14) թեստավորման առաջադրանքների ճիշտ պատասխանների ձևանմուշը.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lastRenderedPageBreak/>
        <w:t>15) հարցատոմսի հարցերի ճիշտ պատասխանների ձևանմուշը (ձևանմուշները).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16) որակավորման անցկացման արդյունքների հրապարակման թերթիկը.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r w:rsidRPr="0087504D">
        <w:rPr>
          <w:rFonts w:ascii="GHEA Mariam" w:hAnsi="GHEA Mariam" w:cs="AK Courier"/>
          <w:sz w:val="24"/>
          <w:szCs w:val="24"/>
          <w:lang w:val="hy-AM"/>
        </w:rPr>
        <w:t>17) այլ փաստաթղթեր:</w:t>
      </w:r>
    </w:p>
    <w:p w:rsidR="0087504D" w:rsidRDefault="0087504D" w:rsidP="00A75394">
      <w:pPr>
        <w:pStyle w:val="ListParagraph"/>
        <w:numPr>
          <w:ilvl w:val="0"/>
          <w:numId w:val="21"/>
        </w:numPr>
        <w:tabs>
          <w:tab w:val="left" w:pos="180"/>
          <w:tab w:val="left" w:pos="270"/>
          <w:tab w:val="left" w:pos="360"/>
          <w:tab w:val="left" w:pos="540"/>
          <w:tab w:val="left" w:pos="810"/>
          <w:tab w:val="left" w:pos="900"/>
        </w:tabs>
        <w:autoSpaceDE w:val="0"/>
        <w:autoSpaceDN w:val="0"/>
        <w:adjustRightInd w:val="0"/>
        <w:spacing w:after="0" w:line="360" w:lineRule="auto"/>
        <w:ind w:left="0" w:firstLine="540"/>
        <w:jc w:val="both"/>
        <w:rPr>
          <w:rFonts w:ascii="GHEA Mariam" w:hAnsi="GHEA Mariam" w:cs="AK Courier"/>
          <w:sz w:val="24"/>
          <w:szCs w:val="24"/>
          <w:lang w:val="hy-AM"/>
        </w:rPr>
      </w:pPr>
      <w:r w:rsidRPr="0087504D">
        <w:rPr>
          <w:rFonts w:ascii="GHEA Mariam" w:hAnsi="GHEA Mariam" w:cs="AK Courier"/>
          <w:sz w:val="24"/>
          <w:szCs w:val="24"/>
          <w:lang w:val="hy-AM"/>
        </w:rPr>
        <w:t xml:space="preserve"> </w:t>
      </w:r>
      <w:r w:rsidR="00A75394" w:rsidRPr="00A75394">
        <w:rPr>
          <w:rFonts w:ascii="GHEA Mariam" w:hAnsi="GHEA Mariam" w:cs="AK Courier"/>
          <w:sz w:val="24"/>
          <w:szCs w:val="24"/>
          <w:lang w:val="hy-AM"/>
        </w:rPr>
        <w:t>Կոմիտեի ք</w:t>
      </w:r>
      <w:r w:rsidR="003D186D" w:rsidRPr="00A75394">
        <w:rPr>
          <w:rFonts w:ascii="GHEA Mariam" w:hAnsi="GHEA Mariam" w:cs="AK Courier"/>
          <w:sz w:val="24"/>
          <w:szCs w:val="24"/>
          <w:lang w:val="hy-AM"/>
        </w:rPr>
        <w:t>արտուղարությունը</w:t>
      </w:r>
      <w:r w:rsidR="003D186D" w:rsidRPr="003D186D">
        <w:rPr>
          <w:rFonts w:ascii="GHEA Mariam" w:hAnsi="GHEA Mariam" w:cs="AK Courier"/>
          <w:sz w:val="24"/>
          <w:szCs w:val="24"/>
          <w:lang w:val="hy-AM"/>
        </w:rPr>
        <w:t xml:space="preserve"> սույն </w:t>
      </w:r>
      <w:r w:rsidR="003D186D" w:rsidRPr="00A75394">
        <w:rPr>
          <w:rFonts w:ascii="GHEA Mariam" w:hAnsi="GHEA Mariam" w:cs="AK Courier"/>
          <w:sz w:val="24"/>
          <w:szCs w:val="24"/>
          <w:lang w:val="hy-AM"/>
        </w:rPr>
        <w:t xml:space="preserve">կարգի </w:t>
      </w:r>
      <w:r w:rsidR="00A75394" w:rsidRPr="00A75394">
        <w:rPr>
          <w:rFonts w:ascii="GHEA Mariam" w:hAnsi="GHEA Mariam" w:cs="AK Courier"/>
          <w:sz w:val="24"/>
          <w:szCs w:val="24"/>
          <w:lang w:val="hy-AM"/>
        </w:rPr>
        <w:t>65</w:t>
      </w:r>
      <w:r w:rsidR="003D186D" w:rsidRPr="00A75394">
        <w:rPr>
          <w:rFonts w:ascii="GHEA Mariam" w:hAnsi="GHEA Mariam" w:cs="AK Courier"/>
          <w:sz w:val="24"/>
          <w:szCs w:val="24"/>
          <w:lang w:val="hy-AM"/>
        </w:rPr>
        <w:t>-րդ կետում</w:t>
      </w:r>
      <w:r w:rsidR="003D186D" w:rsidRPr="003D186D">
        <w:rPr>
          <w:rFonts w:ascii="GHEA Mariam" w:hAnsi="GHEA Mariam" w:cs="AK Courier"/>
          <w:sz w:val="24"/>
          <w:szCs w:val="24"/>
          <w:lang w:val="hy-AM"/>
        </w:rPr>
        <w:t xml:space="preserve"> նշված փաստաթղթերն ու նյութերը պահպանում և արխիվացնում է Հայաստանի Հանրապետության օրենսդրությամբ սահմանված կարգով:</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b/>
          <w:sz w:val="24"/>
          <w:szCs w:val="24"/>
          <w:lang w:val="hy-AM"/>
        </w:rPr>
      </w:pP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center"/>
        <w:rPr>
          <w:rFonts w:ascii="GHEA Mariam" w:hAnsi="GHEA Mariam" w:cs="AK Courier"/>
          <w:b/>
          <w:sz w:val="24"/>
          <w:szCs w:val="24"/>
          <w:lang w:val="hy-AM"/>
        </w:rPr>
      </w:pPr>
      <w:r w:rsidRPr="0087504D">
        <w:rPr>
          <w:rFonts w:ascii="GHEA Mariam" w:hAnsi="GHEA Mariam" w:cs="AK Courier"/>
          <w:b/>
          <w:sz w:val="24"/>
          <w:szCs w:val="24"/>
          <w:lang w:val="hy-AM"/>
        </w:rPr>
        <w:t>9. ՈՐԱԿԱՎՈՐՄԱՆ ԱՆՑԿԱՑՄԱՆ ՀՐԱՊԱՐԱԿԱՅՆՈՒԹՅՈՒՆԸ</w:t>
      </w:r>
    </w:p>
    <w:p w:rsidR="0087504D" w:rsidRPr="0087504D" w:rsidRDefault="0087504D" w:rsidP="00DE5B69">
      <w:pPr>
        <w:tabs>
          <w:tab w:val="left" w:pos="180"/>
          <w:tab w:val="left" w:pos="270"/>
          <w:tab w:val="left" w:pos="360"/>
          <w:tab w:val="left" w:pos="540"/>
          <w:tab w:val="left" w:pos="810"/>
          <w:tab w:val="left" w:pos="900"/>
        </w:tabs>
        <w:autoSpaceDE w:val="0"/>
        <w:autoSpaceDN w:val="0"/>
        <w:adjustRightInd w:val="0"/>
        <w:spacing w:after="0" w:line="360" w:lineRule="auto"/>
        <w:ind w:firstLine="540"/>
        <w:jc w:val="both"/>
        <w:rPr>
          <w:rFonts w:ascii="GHEA Mariam" w:hAnsi="GHEA Mariam" w:cs="AK Courier"/>
          <w:sz w:val="24"/>
          <w:szCs w:val="24"/>
          <w:lang w:val="hy-AM"/>
        </w:rPr>
      </w:pPr>
    </w:p>
    <w:p w:rsidR="0087504D" w:rsidRDefault="0087504D" w:rsidP="00DE5B69">
      <w:pPr>
        <w:pStyle w:val="ListParagraph"/>
        <w:numPr>
          <w:ilvl w:val="0"/>
          <w:numId w:val="21"/>
        </w:numPr>
        <w:tabs>
          <w:tab w:val="left" w:pos="180"/>
          <w:tab w:val="left" w:pos="270"/>
          <w:tab w:val="left" w:pos="360"/>
          <w:tab w:val="left" w:pos="540"/>
          <w:tab w:val="left" w:pos="810"/>
          <w:tab w:val="left" w:pos="900"/>
        </w:tabs>
        <w:autoSpaceDE w:val="0"/>
        <w:autoSpaceDN w:val="0"/>
        <w:adjustRightInd w:val="0"/>
        <w:spacing w:after="0" w:line="360" w:lineRule="auto"/>
        <w:ind w:left="0" w:firstLine="540"/>
        <w:jc w:val="both"/>
        <w:rPr>
          <w:rFonts w:ascii="GHEA Mariam" w:hAnsi="GHEA Mariam" w:cs="AK Courier"/>
          <w:sz w:val="24"/>
          <w:szCs w:val="24"/>
          <w:lang w:val="hy-AM"/>
        </w:rPr>
      </w:pPr>
      <w:r w:rsidRPr="0087504D">
        <w:rPr>
          <w:rFonts w:ascii="GHEA Mariam" w:hAnsi="GHEA Mariam" w:cs="AK Courier"/>
          <w:sz w:val="24"/>
          <w:szCs w:val="24"/>
          <w:lang w:val="hy-AM"/>
        </w:rPr>
        <w:t xml:space="preserve"> </w:t>
      </w:r>
      <w:r w:rsidR="003D186D" w:rsidRPr="003D186D">
        <w:rPr>
          <w:rFonts w:ascii="GHEA Mariam" w:hAnsi="GHEA Mariam" w:cs="AK Courier"/>
          <w:sz w:val="24"/>
          <w:szCs w:val="24"/>
          <w:lang w:val="hy-AM"/>
        </w:rPr>
        <w:t>Նախապես Կոմիտեին իրազեկելով՝ որակավորմանը ներկա գտնվելու իրավունք ունեն մամուլի և զանգվածային լրատվության այլ միջոցների, հասարակական կազմակերպությունների (ինքնակարգավորվող կազմակերպությունների), մասնագիտական ուսումնական հաստատությունների ներկայացուցիչներ` դիտորդի կարգավիճակով:</w:t>
      </w:r>
    </w:p>
    <w:p w:rsidR="005D285C" w:rsidRDefault="005D285C">
      <w:pPr>
        <w:spacing w:line="259" w:lineRule="auto"/>
        <w:rPr>
          <w:rFonts w:ascii="GHEA Mariam" w:hAnsi="GHEA Mariam" w:cs="AK Courier"/>
          <w:sz w:val="24"/>
          <w:szCs w:val="24"/>
          <w:lang w:val="hy-AM"/>
        </w:rPr>
      </w:pPr>
    </w:p>
    <w:p w:rsidR="005E68C7" w:rsidRDefault="005E68C7">
      <w:pPr>
        <w:spacing w:line="259" w:lineRule="auto"/>
        <w:rPr>
          <w:rFonts w:ascii="GHEA Mariam" w:hAnsi="GHEA Mariam" w:cs="AK Courier"/>
          <w:sz w:val="24"/>
          <w:szCs w:val="24"/>
          <w:lang w:val="hy-AM"/>
        </w:rPr>
      </w:pPr>
    </w:p>
    <w:p w:rsidR="005E68C7" w:rsidRPr="00AA57A5" w:rsidRDefault="005E68C7" w:rsidP="005E68C7">
      <w:pPr>
        <w:widowControl w:val="0"/>
        <w:tabs>
          <w:tab w:val="left" w:pos="5850"/>
        </w:tabs>
        <w:spacing w:after="0" w:line="276" w:lineRule="auto"/>
        <w:ind w:left="90" w:hanging="90"/>
        <w:jc w:val="both"/>
        <w:rPr>
          <w:rFonts w:ascii="GHEA Mariam" w:hAnsi="GHEA Mariam"/>
          <w:sz w:val="24"/>
          <w:szCs w:val="24"/>
          <w:lang w:val="hy-AM"/>
        </w:rPr>
      </w:pPr>
      <w:r w:rsidRPr="00AA57A5">
        <w:rPr>
          <w:rFonts w:ascii="GHEA Mariam" w:hAnsi="GHEA Mariam"/>
          <w:sz w:val="24"/>
          <w:szCs w:val="24"/>
          <w:lang w:val="hy-AM"/>
        </w:rPr>
        <w:t xml:space="preserve">Հայաստանի Հանրապետության </w:t>
      </w:r>
      <w:r w:rsidRPr="00AA57A5">
        <w:rPr>
          <w:rFonts w:ascii="GHEA Mariam" w:hAnsi="GHEA Mariam"/>
          <w:sz w:val="24"/>
          <w:szCs w:val="24"/>
          <w:lang w:val="hy-AM"/>
        </w:rPr>
        <w:tab/>
      </w:r>
      <w:r w:rsidRPr="00AA57A5">
        <w:rPr>
          <w:rFonts w:ascii="GHEA Mariam" w:hAnsi="GHEA Mariam"/>
          <w:sz w:val="24"/>
          <w:szCs w:val="24"/>
          <w:lang w:val="hy-AM"/>
        </w:rPr>
        <w:tab/>
      </w:r>
      <w:r w:rsidRPr="00AA57A5">
        <w:rPr>
          <w:rFonts w:ascii="GHEA Mariam" w:hAnsi="GHEA Mariam"/>
          <w:sz w:val="24"/>
          <w:szCs w:val="24"/>
          <w:lang w:val="hy-AM"/>
        </w:rPr>
        <w:tab/>
        <w:t>Ա. Հարությունյան</w:t>
      </w:r>
    </w:p>
    <w:p w:rsidR="005E68C7" w:rsidRPr="00AA57A5" w:rsidRDefault="005E68C7" w:rsidP="005E68C7">
      <w:pPr>
        <w:widowControl w:val="0"/>
        <w:spacing w:after="0" w:line="276" w:lineRule="auto"/>
        <w:ind w:left="90" w:hanging="90"/>
        <w:jc w:val="both"/>
        <w:rPr>
          <w:rFonts w:ascii="GHEA Mariam" w:hAnsi="GHEA Mariam"/>
          <w:sz w:val="24"/>
          <w:szCs w:val="24"/>
          <w:lang w:val="hy-AM"/>
        </w:rPr>
      </w:pPr>
      <w:r w:rsidRPr="00AA57A5">
        <w:rPr>
          <w:rFonts w:ascii="GHEA Mariam" w:hAnsi="GHEA Mariam"/>
          <w:sz w:val="24"/>
          <w:szCs w:val="24"/>
          <w:lang w:val="hy-AM"/>
        </w:rPr>
        <w:t>վարչապետի աշխատակազմի</w:t>
      </w:r>
    </w:p>
    <w:p w:rsidR="005E68C7" w:rsidRDefault="005E68C7" w:rsidP="005E68C7">
      <w:pPr>
        <w:widowControl w:val="0"/>
        <w:spacing w:after="0" w:line="276" w:lineRule="auto"/>
        <w:ind w:left="90" w:firstLine="900"/>
        <w:jc w:val="both"/>
        <w:rPr>
          <w:rFonts w:ascii="GHEA Mariam" w:hAnsi="GHEA Mariam"/>
          <w:sz w:val="24"/>
          <w:szCs w:val="24"/>
          <w:lang w:val="hy-AM"/>
        </w:rPr>
      </w:pPr>
      <w:r w:rsidRPr="00AA57A5">
        <w:rPr>
          <w:rFonts w:ascii="GHEA Mariam" w:hAnsi="GHEA Mariam"/>
          <w:sz w:val="24"/>
          <w:szCs w:val="24"/>
          <w:lang w:val="hy-AM"/>
        </w:rPr>
        <w:t>ղեկավար</w:t>
      </w:r>
    </w:p>
    <w:p w:rsidR="005E68C7" w:rsidRDefault="005E68C7">
      <w:pPr>
        <w:spacing w:line="259" w:lineRule="auto"/>
        <w:rPr>
          <w:rFonts w:ascii="GHEA Mariam" w:hAnsi="GHEA Mariam"/>
          <w:sz w:val="24"/>
          <w:szCs w:val="24"/>
          <w:lang w:val="hy-AM"/>
        </w:rPr>
      </w:pPr>
      <w:r>
        <w:rPr>
          <w:rFonts w:ascii="GHEA Mariam" w:hAnsi="GHEA Mariam"/>
          <w:sz w:val="24"/>
          <w:szCs w:val="24"/>
          <w:lang w:val="hy-AM"/>
        </w:rPr>
        <w:br w:type="page"/>
      </w:r>
    </w:p>
    <w:p w:rsidR="00DA7D21" w:rsidRPr="00BD7285" w:rsidRDefault="00DA7D21" w:rsidP="00DA7D21">
      <w:pPr>
        <w:autoSpaceDE w:val="0"/>
        <w:autoSpaceDN w:val="0"/>
        <w:adjustRightInd w:val="0"/>
        <w:spacing w:after="0" w:line="360" w:lineRule="auto"/>
        <w:ind w:firstLine="400"/>
        <w:jc w:val="right"/>
        <w:rPr>
          <w:rFonts w:ascii="GHEA Mariam" w:hAnsi="GHEA Mariam" w:cs="AK Courier"/>
          <w:sz w:val="24"/>
          <w:szCs w:val="24"/>
          <w:lang w:val="hy-AM"/>
        </w:rPr>
      </w:pPr>
      <w:r w:rsidRPr="00BD7285">
        <w:rPr>
          <w:rFonts w:ascii="GHEA Mariam" w:hAnsi="GHEA Mariam" w:cs="AK Courier"/>
          <w:sz w:val="24"/>
          <w:szCs w:val="24"/>
          <w:lang w:val="hy-AM"/>
        </w:rPr>
        <w:lastRenderedPageBreak/>
        <w:t xml:space="preserve">Հավելված N </w:t>
      </w:r>
      <w:r>
        <w:rPr>
          <w:rFonts w:ascii="GHEA Mariam" w:hAnsi="GHEA Mariam" w:cs="AK Courier"/>
          <w:sz w:val="24"/>
          <w:szCs w:val="24"/>
          <w:lang w:val="hy-AM"/>
        </w:rPr>
        <w:t>2</w:t>
      </w:r>
    </w:p>
    <w:p w:rsidR="00DA7D21" w:rsidRPr="00BD7285" w:rsidRDefault="00DA7D21" w:rsidP="00DA7D21">
      <w:pPr>
        <w:autoSpaceDE w:val="0"/>
        <w:autoSpaceDN w:val="0"/>
        <w:adjustRightInd w:val="0"/>
        <w:spacing w:after="0" w:line="360" w:lineRule="auto"/>
        <w:ind w:firstLine="400"/>
        <w:jc w:val="right"/>
        <w:rPr>
          <w:rFonts w:ascii="GHEA Mariam" w:hAnsi="GHEA Mariam" w:cs="AK Courier"/>
          <w:sz w:val="24"/>
          <w:szCs w:val="24"/>
          <w:lang w:val="hy-AM"/>
        </w:rPr>
      </w:pPr>
      <w:r w:rsidRPr="00BD7285">
        <w:rPr>
          <w:rFonts w:ascii="GHEA Mariam" w:hAnsi="GHEA Mariam" w:cs="AK Courier"/>
          <w:sz w:val="24"/>
          <w:szCs w:val="24"/>
          <w:lang w:val="hy-AM"/>
        </w:rPr>
        <w:t>ՀՀ կառավարության</w:t>
      </w:r>
    </w:p>
    <w:p w:rsidR="00DA7D21" w:rsidRPr="00BD7285" w:rsidRDefault="00DA7D21" w:rsidP="00DA7D21">
      <w:pPr>
        <w:autoSpaceDE w:val="0"/>
        <w:autoSpaceDN w:val="0"/>
        <w:adjustRightInd w:val="0"/>
        <w:spacing w:after="0" w:line="360" w:lineRule="auto"/>
        <w:ind w:firstLine="400"/>
        <w:jc w:val="right"/>
        <w:rPr>
          <w:rFonts w:ascii="GHEA Mariam" w:hAnsi="GHEA Mariam" w:cs="AK Courier"/>
          <w:sz w:val="24"/>
          <w:szCs w:val="24"/>
          <w:lang w:val="hy-AM"/>
        </w:rPr>
      </w:pPr>
      <w:r w:rsidRPr="00BD7285">
        <w:rPr>
          <w:rFonts w:ascii="GHEA Mariam" w:hAnsi="GHEA Mariam" w:cs="AK Courier"/>
          <w:sz w:val="24"/>
          <w:szCs w:val="24"/>
          <w:lang w:val="hy-AM"/>
        </w:rPr>
        <w:t>2024 թվականի -ի</w:t>
      </w:r>
    </w:p>
    <w:p w:rsidR="00DA7D21" w:rsidRPr="00BD7285" w:rsidRDefault="00DA7D21" w:rsidP="00DA7D21">
      <w:pPr>
        <w:autoSpaceDE w:val="0"/>
        <w:autoSpaceDN w:val="0"/>
        <w:adjustRightInd w:val="0"/>
        <w:spacing w:after="0" w:line="360" w:lineRule="auto"/>
        <w:ind w:firstLine="400"/>
        <w:jc w:val="right"/>
        <w:rPr>
          <w:rFonts w:ascii="GHEA Mariam" w:hAnsi="GHEA Mariam" w:cs="AK Courier"/>
          <w:sz w:val="24"/>
          <w:szCs w:val="24"/>
          <w:lang w:val="hy-AM"/>
        </w:rPr>
      </w:pPr>
      <w:r w:rsidRPr="00BD7285">
        <w:rPr>
          <w:rFonts w:ascii="GHEA Mariam" w:hAnsi="GHEA Mariam" w:cs="AK Courier"/>
          <w:sz w:val="24"/>
          <w:szCs w:val="24"/>
          <w:lang w:val="hy-AM"/>
        </w:rPr>
        <w:t>N -Ն որոշման</w:t>
      </w:r>
    </w:p>
    <w:p w:rsidR="00DA7D21" w:rsidRDefault="00DA7D21" w:rsidP="00DA7D21">
      <w:pPr>
        <w:tabs>
          <w:tab w:val="left" w:pos="180"/>
          <w:tab w:val="left" w:pos="270"/>
          <w:tab w:val="left" w:pos="360"/>
          <w:tab w:val="left" w:pos="540"/>
          <w:tab w:val="left" w:pos="810"/>
        </w:tabs>
        <w:autoSpaceDE w:val="0"/>
        <w:autoSpaceDN w:val="0"/>
        <w:adjustRightInd w:val="0"/>
        <w:spacing w:after="0" w:line="360" w:lineRule="auto"/>
        <w:jc w:val="both"/>
        <w:rPr>
          <w:rFonts w:ascii="GHEA Mariam" w:hAnsi="GHEA Mariam" w:cs="AK Courier"/>
          <w:sz w:val="24"/>
          <w:szCs w:val="24"/>
          <w:lang w:val="hy-AM"/>
        </w:rPr>
      </w:pPr>
    </w:p>
    <w:p w:rsidR="00DA7D21" w:rsidRPr="00DA7D21" w:rsidRDefault="00DA7D21" w:rsidP="00DA7D21">
      <w:pPr>
        <w:tabs>
          <w:tab w:val="left" w:pos="180"/>
          <w:tab w:val="left" w:pos="270"/>
          <w:tab w:val="left" w:pos="360"/>
          <w:tab w:val="left" w:pos="540"/>
          <w:tab w:val="left" w:pos="810"/>
        </w:tabs>
        <w:autoSpaceDE w:val="0"/>
        <w:autoSpaceDN w:val="0"/>
        <w:adjustRightInd w:val="0"/>
        <w:spacing w:after="0" w:line="360" w:lineRule="auto"/>
        <w:jc w:val="center"/>
        <w:rPr>
          <w:rFonts w:ascii="GHEA Mariam" w:hAnsi="GHEA Mariam" w:cs="AK Courier"/>
          <w:b/>
          <w:sz w:val="24"/>
          <w:szCs w:val="24"/>
          <w:lang w:val="hy-AM"/>
        </w:rPr>
      </w:pPr>
      <w:r w:rsidRPr="00DA7D21">
        <w:rPr>
          <w:rFonts w:ascii="GHEA Mariam" w:hAnsi="GHEA Mariam" w:cs="AK Courier"/>
          <w:b/>
          <w:sz w:val="24"/>
          <w:szCs w:val="24"/>
          <w:lang w:val="hy-AM"/>
        </w:rPr>
        <w:t xml:space="preserve">ԳԵՈԴԵԶԻԱԿԱՆ և ՄԱՐԿՇԵՅԴԵՐԱԿԱՆ, ԻՆՉՊԵՍ ՆԱԵՎ ՔԱՐՏԵԶԱԳՐԱԿԱՆ, ՀՈՂԱՇԻՆԱՐԱՐԱԿԱՆ, ՉԱՓԱԳՐԱԿԱՆ </w:t>
      </w:r>
      <w:r w:rsidR="00342C28">
        <w:rPr>
          <w:rFonts w:ascii="GHEA Mariam" w:hAnsi="GHEA Mariam" w:cs="AK Courier"/>
          <w:b/>
          <w:sz w:val="24"/>
          <w:szCs w:val="24"/>
          <w:lang w:val="hy-AM"/>
        </w:rPr>
        <w:t>ԵՎ</w:t>
      </w:r>
      <w:r w:rsidRPr="00DA7D21">
        <w:rPr>
          <w:rFonts w:ascii="GHEA Mariam" w:hAnsi="GHEA Mariam" w:cs="AK Courier"/>
          <w:b/>
          <w:sz w:val="24"/>
          <w:szCs w:val="24"/>
          <w:lang w:val="hy-AM"/>
        </w:rPr>
        <w:t xml:space="preserve"> ՀԱՇՎԱՌՄԱՆ ԳՈՐԾՈՒՆԵՈՒԹՅԱՆ ՈՐԱԿԱՎՈՐՄԱՆ ՎԿԱՅԱԿԱՆՆԵՐԻԻ ՁԵՎԵՐԸ</w:t>
      </w:r>
    </w:p>
    <w:p w:rsidR="00DA7D21" w:rsidRPr="00DA7D21" w:rsidRDefault="00DA7D21" w:rsidP="00DA7D21">
      <w:pPr>
        <w:tabs>
          <w:tab w:val="left" w:pos="180"/>
          <w:tab w:val="left" w:pos="270"/>
          <w:tab w:val="left" w:pos="360"/>
          <w:tab w:val="left" w:pos="540"/>
          <w:tab w:val="left" w:pos="810"/>
        </w:tabs>
        <w:autoSpaceDE w:val="0"/>
        <w:autoSpaceDN w:val="0"/>
        <w:adjustRightInd w:val="0"/>
        <w:spacing w:after="0" w:line="360" w:lineRule="auto"/>
        <w:jc w:val="both"/>
        <w:rPr>
          <w:rFonts w:ascii="GHEA Mariam" w:hAnsi="GHEA Mariam" w:cs="AK Courier"/>
          <w:sz w:val="24"/>
          <w:szCs w:val="24"/>
          <w:lang w:val="hy-AM"/>
        </w:rPr>
      </w:pPr>
      <w:r w:rsidRPr="00DA7D21">
        <w:rPr>
          <w:rFonts w:ascii="GHEA Mariam" w:hAnsi="GHEA Mariam" w:cs="AK Courier"/>
          <w:sz w:val="24"/>
          <w:szCs w:val="24"/>
          <w:lang w:val="hy-AM"/>
        </w:rPr>
        <w:t xml:space="preserve"> </w:t>
      </w:r>
    </w:p>
    <w:p w:rsidR="00DA7D21" w:rsidRPr="00DA7D21" w:rsidRDefault="00DA7D21" w:rsidP="00DA7D21">
      <w:pPr>
        <w:tabs>
          <w:tab w:val="left" w:pos="180"/>
          <w:tab w:val="left" w:pos="270"/>
          <w:tab w:val="left" w:pos="360"/>
          <w:tab w:val="left" w:pos="540"/>
          <w:tab w:val="left" w:pos="810"/>
        </w:tabs>
        <w:autoSpaceDE w:val="0"/>
        <w:autoSpaceDN w:val="0"/>
        <w:adjustRightInd w:val="0"/>
        <w:spacing w:after="0" w:line="360" w:lineRule="auto"/>
        <w:ind w:firstLine="180"/>
        <w:jc w:val="both"/>
        <w:rPr>
          <w:rFonts w:ascii="GHEA Mariam" w:hAnsi="GHEA Mariam" w:cs="AK Courier"/>
          <w:sz w:val="24"/>
          <w:szCs w:val="24"/>
          <w:lang w:val="hy-AM"/>
        </w:rPr>
      </w:pPr>
      <w:r w:rsidRPr="00DA7D21">
        <w:rPr>
          <w:rFonts w:ascii="GHEA Mariam" w:hAnsi="GHEA Mariam" w:cs="AK Courier"/>
          <w:sz w:val="24"/>
          <w:szCs w:val="24"/>
          <w:lang w:val="hy-AM"/>
        </w:rPr>
        <w:t>1. Վկայականում նշվում են՝</w:t>
      </w:r>
    </w:p>
    <w:p w:rsidR="00DA7D21" w:rsidRPr="00DA7D21" w:rsidRDefault="00DA7D21" w:rsidP="00DA7D21">
      <w:pPr>
        <w:tabs>
          <w:tab w:val="left" w:pos="180"/>
          <w:tab w:val="left" w:pos="270"/>
          <w:tab w:val="left" w:pos="360"/>
          <w:tab w:val="left" w:pos="540"/>
          <w:tab w:val="left" w:pos="810"/>
        </w:tabs>
        <w:autoSpaceDE w:val="0"/>
        <w:autoSpaceDN w:val="0"/>
        <w:adjustRightInd w:val="0"/>
        <w:spacing w:after="0" w:line="360" w:lineRule="auto"/>
        <w:ind w:firstLine="270"/>
        <w:jc w:val="both"/>
        <w:rPr>
          <w:rFonts w:ascii="GHEA Mariam" w:hAnsi="GHEA Mariam" w:cs="AK Courier"/>
          <w:sz w:val="24"/>
          <w:szCs w:val="24"/>
          <w:lang w:val="hy-AM"/>
        </w:rPr>
      </w:pPr>
      <w:r w:rsidRPr="00DA7D21">
        <w:rPr>
          <w:rFonts w:ascii="GHEA Mariam" w:hAnsi="GHEA Mariam" w:cs="AK Courier"/>
          <w:sz w:val="24"/>
          <w:szCs w:val="24"/>
          <w:lang w:val="hy-AM"/>
        </w:rPr>
        <w:t>1) վկայական տվող մարմնի անվանումը.</w:t>
      </w:r>
    </w:p>
    <w:p w:rsidR="00DA7D21" w:rsidRPr="00DA7D21" w:rsidRDefault="00DA7D21" w:rsidP="00DA7D21">
      <w:pPr>
        <w:tabs>
          <w:tab w:val="left" w:pos="180"/>
          <w:tab w:val="left" w:pos="270"/>
          <w:tab w:val="left" w:pos="360"/>
          <w:tab w:val="left" w:pos="540"/>
          <w:tab w:val="left" w:pos="810"/>
        </w:tabs>
        <w:autoSpaceDE w:val="0"/>
        <w:autoSpaceDN w:val="0"/>
        <w:adjustRightInd w:val="0"/>
        <w:spacing w:after="0" w:line="360" w:lineRule="auto"/>
        <w:ind w:firstLine="270"/>
        <w:jc w:val="both"/>
        <w:rPr>
          <w:rFonts w:ascii="GHEA Mariam" w:hAnsi="GHEA Mariam" w:cs="AK Courier"/>
          <w:sz w:val="24"/>
          <w:szCs w:val="24"/>
          <w:lang w:val="hy-AM"/>
        </w:rPr>
      </w:pPr>
      <w:r w:rsidRPr="00DA7D21">
        <w:rPr>
          <w:rFonts w:ascii="GHEA Mariam" w:hAnsi="GHEA Mariam" w:cs="AK Courier"/>
          <w:sz w:val="24"/>
          <w:szCs w:val="24"/>
          <w:lang w:val="hy-AM"/>
        </w:rPr>
        <w:t>2) վկայականի հերթական համարը.</w:t>
      </w:r>
    </w:p>
    <w:p w:rsidR="00DA7D21" w:rsidRPr="00DA7D21" w:rsidRDefault="00DA7D21" w:rsidP="00DA7D21">
      <w:pPr>
        <w:tabs>
          <w:tab w:val="left" w:pos="180"/>
          <w:tab w:val="left" w:pos="270"/>
          <w:tab w:val="left" w:pos="360"/>
          <w:tab w:val="left" w:pos="540"/>
          <w:tab w:val="left" w:pos="810"/>
        </w:tabs>
        <w:autoSpaceDE w:val="0"/>
        <w:autoSpaceDN w:val="0"/>
        <w:adjustRightInd w:val="0"/>
        <w:spacing w:after="0" w:line="360" w:lineRule="auto"/>
        <w:ind w:firstLine="270"/>
        <w:jc w:val="both"/>
        <w:rPr>
          <w:rFonts w:ascii="GHEA Mariam" w:hAnsi="GHEA Mariam" w:cs="AK Courier"/>
          <w:sz w:val="24"/>
          <w:szCs w:val="24"/>
          <w:lang w:val="hy-AM"/>
        </w:rPr>
      </w:pPr>
      <w:r w:rsidRPr="00DA7D21">
        <w:rPr>
          <w:rFonts w:ascii="GHEA Mariam" w:hAnsi="GHEA Mariam" w:cs="AK Courier"/>
          <w:sz w:val="24"/>
          <w:szCs w:val="24"/>
          <w:lang w:val="hy-AM"/>
        </w:rPr>
        <w:t>3) որակավորված անձի անունը, հայրանունը, ազգանունը (անձը հաստատող փաստաթղթում հայրանվան առկայության դեպքում).</w:t>
      </w:r>
    </w:p>
    <w:p w:rsidR="00DA7D21" w:rsidRPr="00DA7D21" w:rsidRDefault="00DA7D21" w:rsidP="00DA7D21">
      <w:pPr>
        <w:tabs>
          <w:tab w:val="left" w:pos="180"/>
          <w:tab w:val="left" w:pos="270"/>
          <w:tab w:val="left" w:pos="360"/>
          <w:tab w:val="left" w:pos="540"/>
          <w:tab w:val="left" w:pos="810"/>
        </w:tabs>
        <w:autoSpaceDE w:val="0"/>
        <w:autoSpaceDN w:val="0"/>
        <w:adjustRightInd w:val="0"/>
        <w:spacing w:after="0" w:line="360" w:lineRule="auto"/>
        <w:ind w:firstLine="270"/>
        <w:jc w:val="both"/>
        <w:rPr>
          <w:rFonts w:ascii="GHEA Mariam" w:hAnsi="GHEA Mariam" w:cs="AK Courier"/>
          <w:sz w:val="24"/>
          <w:szCs w:val="24"/>
          <w:lang w:val="hy-AM"/>
        </w:rPr>
      </w:pPr>
      <w:r w:rsidRPr="00DA7D21">
        <w:rPr>
          <w:rFonts w:ascii="GHEA Mariam" w:hAnsi="GHEA Mariam" w:cs="AK Courier"/>
          <w:sz w:val="24"/>
          <w:szCs w:val="24"/>
          <w:lang w:val="hy-AM"/>
        </w:rPr>
        <w:t>4) որակավորման տեսակը.</w:t>
      </w:r>
    </w:p>
    <w:p w:rsidR="00DA7D21" w:rsidRPr="00DA7D21" w:rsidRDefault="00DA7D21" w:rsidP="00DA7D21">
      <w:pPr>
        <w:tabs>
          <w:tab w:val="left" w:pos="180"/>
          <w:tab w:val="left" w:pos="270"/>
          <w:tab w:val="left" w:pos="360"/>
          <w:tab w:val="left" w:pos="540"/>
          <w:tab w:val="left" w:pos="810"/>
        </w:tabs>
        <w:autoSpaceDE w:val="0"/>
        <w:autoSpaceDN w:val="0"/>
        <w:adjustRightInd w:val="0"/>
        <w:spacing w:after="0" w:line="360" w:lineRule="auto"/>
        <w:ind w:firstLine="270"/>
        <w:jc w:val="both"/>
        <w:rPr>
          <w:rFonts w:ascii="GHEA Mariam" w:hAnsi="GHEA Mariam" w:cs="AK Courier"/>
          <w:sz w:val="24"/>
          <w:szCs w:val="24"/>
          <w:lang w:val="hy-AM"/>
        </w:rPr>
      </w:pPr>
      <w:r w:rsidRPr="00DA7D21">
        <w:rPr>
          <w:rFonts w:ascii="GHEA Mariam" w:hAnsi="GHEA Mariam" w:cs="AK Courier"/>
          <w:sz w:val="24"/>
          <w:szCs w:val="24"/>
          <w:lang w:val="hy-AM"/>
        </w:rPr>
        <w:t>5) վկայականի տրամադրման օրը, ամիսը, տարեթիվը.</w:t>
      </w:r>
    </w:p>
    <w:p w:rsidR="00DA7D21" w:rsidRPr="00DA7D21" w:rsidRDefault="00DA7D21" w:rsidP="00DA7D21">
      <w:pPr>
        <w:tabs>
          <w:tab w:val="left" w:pos="180"/>
          <w:tab w:val="left" w:pos="270"/>
          <w:tab w:val="left" w:pos="360"/>
          <w:tab w:val="left" w:pos="540"/>
          <w:tab w:val="left" w:pos="810"/>
        </w:tabs>
        <w:autoSpaceDE w:val="0"/>
        <w:autoSpaceDN w:val="0"/>
        <w:adjustRightInd w:val="0"/>
        <w:spacing w:after="0" w:line="360" w:lineRule="auto"/>
        <w:ind w:firstLine="270"/>
        <w:jc w:val="both"/>
        <w:rPr>
          <w:rFonts w:ascii="GHEA Mariam" w:hAnsi="GHEA Mariam" w:cs="AK Courier"/>
          <w:sz w:val="24"/>
          <w:szCs w:val="24"/>
          <w:lang w:val="hy-AM"/>
        </w:rPr>
      </w:pPr>
      <w:r w:rsidRPr="00DA7D21">
        <w:rPr>
          <w:rFonts w:ascii="GHEA Mariam" w:hAnsi="GHEA Mariam" w:cs="AK Courier"/>
          <w:sz w:val="24"/>
          <w:szCs w:val="24"/>
          <w:lang w:val="hy-AM"/>
        </w:rPr>
        <w:t>6) որակավորված անձի լուսանկարը:</w:t>
      </w:r>
    </w:p>
    <w:p w:rsidR="00DA7D21" w:rsidRPr="00DA7D21" w:rsidRDefault="00DA7D21" w:rsidP="00DA7D21">
      <w:pPr>
        <w:tabs>
          <w:tab w:val="left" w:pos="180"/>
          <w:tab w:val="left" w:pos="270"/>
          <w:tab w:val="left" w:pos="360"/>
          <w:tab w:val="left" w:pos="540"/>
          <w:tab w:val="left" w:pos="810"/>
        </w:tabs>
        <w:autoSpaceDE w:val="0"/>
        <w:autoSpaceDN w:val="0"/>
        <w:adjustRightInd w:val="0"/>
        <w:spacing w:after="0" w:line="360" w:lineRule="auto"/>
        <w:ind w:firstLine="180"/>
        <w:jc w:val="both"/>
        <w:rPr>
          <w:rFonts w:ascii="GHEA Mariam" w:hAnsi="GHEA Mariam" w:cs="AK Courier"/>
          <w:sz w:val="24"/>
          <w:szCs w:val="24"/>
          <w:lang w:val="hy-AM"/>
        </w:rPr>
      </w:pPr>
      <w:r w:rsidRPr="00DA7D21">
        <w:rPr>
          <w:rFonts w:ascii="GHEA Mariam" w:hAnsi="GHEA Mariam" w:cs="AK Courier"/>
          <w:sz w:val="24"/>
          <w:szCs w:val="24"/>
          <w:lang w:val="hy-AM"/>
        </w:rPr>
        <w:t>2. Վկայականը տրվում է անժամկետ:</w:t>
      </w:r>
    </w:p>
    <w:p w:rsidR="00DA7D21" w:rsidRPr="00DA7D21" w:rsidRDefault="00DA7D21" w:rsidP="00DA7D21">
      <w:pPr>
        <w:tabs>
          <w:tab w:val="left" w:pos="180"/>
          <w:tab w:val="left" w:pos="270"/>
          <w:tab w:val="left" w:pos="360"/>
          <w:tab w:val="left" w:pos="540"/>
          <w:tab w:val="left" w:pos="810"/>
        </w:tabs>
        <w:autoSpaceDE w:val="0"/>
        <w:autoSpaceDN w:val="0"/>
        <w:adjustRightInd w:val="0"/>
        <w:spacing w:after="0" w:line="360" w:lineRule="auto"/>
        <w:ind w:firstLine="180"/>
        <w:jc w:val="both"/>
        <w:rPr>
          <w:rFonts w:ascii="GHEA Mariam" w:hAnsi="GHEA Mariam" w:cs="AK Courier"/>
          <w:sz w:val="24"/>
          <w:szCs w:val="24"/>
          <w:lang w:val="hy-AM"/>
        </w:rPr>
      </w:pPr>
      <w:r w:rsidRPr="00DA7D21">
        <w:rPr>
          <w:rFonts w:ascii="GHEA Mariam" w:hAnsi="GHEA Mariam" w:cs="AK Courier"/>
          <w:sz w:val="24"/>
          <w:szCs w:val="24"/>
          <w:lang w:val="hy-AM"/>
        </w:rPr>
        <w:t xml:space="preserve">3. Վկայականը վավերացվում է Կադաստրի կոմիտեի </w:t>
      </w:r>
      <w:r w:rsidR="0061048A">
        <w:rPr>
          <w:rFonts w:ascii="GHEA Mariam" w:hAnsi="GHEA Mariam" w:cs="AK Courier"/>
          <w:sz w:val="24"/>
          <w:szCs w:val="24"/>
          <w:lang w:val="en-US"/>
        </w:rPr>
        <w:t>(</w:t>
      </w:r>
      <w:r w:rsidR="0061048A">
        <w:rPr>
          <w:rFonts w:ascii="GHEA Mariam" w:hAnsi="GHEA Mariam" w:cs="AK Courier"/>
          <w:sz w:val="24"/>
          <w:szCs w:val="24"/>
          <w:lang w:val="hy-AM"/>
        </w:rPr>
        <w:t>այսուհետ՝ Կոմիտե</w:t>
      </w:r>
      <w:r w:rsidR="0061048A">
        <w:rPr>
          <w:rFonts w:ascii="GHEA Mariam" w:hAnsi="GHEA Mariam" w:cs="AK Courier"/>
          <w:sz w:val="24"/>
          <w:szCs w:val="24"/>
          <w:lang w:val="en-US"/>
        </w:rPr>
        <w:t xml:space="preserve">) </w:t>
      </w:r>
      <w:r w:rsidRPr="00DA7D21">
        <w:rPr>
          <w:rFonts w:ascii="GHEA Mariam" w:hAnsi="GHEA Mariam" w:cs="AK Courier"/>
          <w:sz w:val="24"/>
          <w:szCs w:val="24"/>
          <w:lang w:val="hy-AM"/>
        </w:rPr>
        <w:t xml:space="preserve">ղեկավարի ստորագրությամբ և </w:t>
      </w:r>
      <w:r w:rsidR="0061048A">
        <w:rPr>
          <w:rFonts w:ascii="GHEA Mariam" w:hAnsi="GHEA Mariam" w:cs="AK Courier"/>
          <w:sz w:val="24"/>
          <w:szCs w:val="24"/>
          <w:lang w:val="hy-AM"/>
        </w:rPr>
        <w:t>Կ</w:t>
      </w:r>
      <w:r w:rsidRPr="00DA7D21">
        <w:rPr>
          <w:rFonts w:ascii="GHEA Mariam" w:hAnsi="GHEA Mariam" w:cs="AK Courier"/>
          <w:sz w:val="24"/>
          <w:szCs w:val="24"/>
          <w:lang w:val="hy-AM"/>
        </w:rPr>
        <w:t>ոմիտեի` Հայաստանի Հանրապետության զինանշանի պատկերով կնիքով:</w:t>
      </w:r>
    </w:p>
    <w:p w:rsidR="00DA7D21" w:rsidRPr="00DA7D21" w:rsidRDefault="00DA7D21" w:rsidP="00DA7D21">
      <w:pPr>
        <w:tabs>
          <w:tab w:val="left" w:pos="180"/>
          <w:tab w:val="left" w:pos="270"/>
          <w:tab w:val="left" w:pos="360"/>
          <w:tab w:val="left" w:pos="540"/>
          <w:tab w:val="left" w:pos="810"/>
        </w:tabs>
        <w:autoSpaceDE w:val="0"/>
        <w:autoSpaceDN w:val="0"/>
        <w:adjustRightInd w:val="0"/>
        <w:spacing w:after="0" w:line="360" w:lineRule="auto"/>
        <w:ind w:firstLine="180"/>
        <w:jc w:val="both"/>
        <w:rPr>
          <w:rFonts w:ascii="GHEA Mariam" w:hAnsi="GHEA Mariam" w:cs="AK Courier"/>
          <w:sz w:val="24"/>
          <w:szCs w:val="24"/>
          <w:lang w:val="hy-AM"/>
        </w:rPr>
      </w:pPr>
      <w:r w:rsidRPr="00DA7D21">
        <w:rPr>
          <w:rFonts w:ascii="GHEA Mariam" w:hAnsi="GHEA Mariam" w:cs="AK Courier"/>
          <w:sz w:val="24"/>
          <w:szCs w:val="24"/>
          <w:lang w:val="hy-AM"/>
        </w:rPr>
        <w:t xml:space="preserve">4. Որակավորման վկայական ստացած ֆիզիկական անձանց տվյալները </w:t>
      </w:r>
      <w:r w:rsidR="0061048A">
        <w:rPr>
          <w:rFonts w:ascii="GHEA Mariam" w:hAnsi="GHEA Mariam" w:cs="AK Courier"/>
          <w:sz w:val="24"/>
          <w:szCs w:val="24"/>
          <w:lang w:val="hy-AM"/>
        </w:rPr>
        <w:t>Կ</w:t>
      </w:r>
      <w:r w:rsidRPr="00DA7D21">
        <w:rPr>
          <w:rFonts w:ascii="GHEA Mariam" w:hAnsi="GHEA Mariam" w:cs="AK Courier"/>
          <w:sz w:val="24"/>
          <w:szCs w:val="24"/>
          <w:lang w:val="hy-AM"/>
        </w:rPr>
        <w:t>ոմիտեն հրապարակում է իր պաշտոնական կայքում:</w:t>
      </w:r>
    </w:p>
    <w:p w:rsidR="00DA7D21" w:rsidRDefault="00DA7D21" w:rsidP="00DA7D21">
      <w:pPr>
        <w:tabs>
          <w:tab w:val="left" w:pos="180"/>
          <w:tab w:val="left" w:pos="270"/>
          <w:tab w:val="left" w:pos="360"/>
          <w:tab w:val="left" w:pos="540"/>
          <w:tab w:val="left" w:pos="810"/>
        </w:tabs>
        <w:autoSpaceDE w:val="0"/>
        <w:autoSpaceDN w:val="0"/>
        <w:adjustRightInd w:val="0"/>
        <w:spacing w:after="0" w:line="360" w:lineRule="auto"/>
        <w:ind w:firstLine="180"/>
        <w:jc w:val="both"/>
        <w:rPr>
          <w:rFonts w:ascii="GHEA Mariam" w:hAnsi="GHEA Mariam" w:cs="AK Courier"/>
          <w:sz w:val="24"/>
          <w:szCs w:val="24"/>
          <w:lang w:val="hy-AM"/>
        </w:rPr>
      </w:pPr>
      <w:r w:rsidRPr="00DA7D21">
        <w:rPr>
          <w:rFonts w:ascii="GHEA Mariam" w:hAnsi="GHEA Mariam" w:cs="AK Courier"/>
          <w:sz w:val="24"/>
          <w:szCs w:val="24"/>
          <w:lang w:val="hy-AM"/>
        </w:rPr>
        <w:t xml:space="preserve">5. Վկայականը տրվում է մեկ օրինակից: Վկայականի կրկնօրինակը դիմողին տրամադրվում է դիմումը </w:t>
      </w:r>
      <w:r w:rsidR="0061048A">
        <w:rPr>
          <w:rFonts w:ascii="GHEA Mariam" w:hAnsi="GHEA Mariam" w:cs="AK Courier"/>
          <w:sz w:val="24"/>
          <w:szCs w:val="24"/>
          <w:lang w:val="hy-AM"/>
        </w:rPr>
        <w:t>Կ</w:t>
      </w:r>
      <w:r w:rsidRPr="00DA7D21">
        <w:rPr>
          <w:rFonts w:ascii="GHEA Mariam" w:hAnsi="GHEA Mariam" w:cs="AK Courier"/>
          <w:sz w:val="24"/>
          <w:szCs w:val="24"/>
          <w:lang w:val="hy-AM"/>
        </w:rPr>
        <w:t xml:space="preserve">ոմիտե ներկայացվելու օրվանից 3 աշխատանքային օրվա </w:t>
      </w:r>
      <w:r w:rsidRPr="00DA7D21">
        <w:rPr>
          <w:rFonts w:ascii="GHEA Mariam" w:hAnsi="GHEA Mariam" w:cs="AK Courier"/>
          <w:sz w:val="24"/>
          <w:szCs w:val="24"/>
          <w:lang w:val="hy-AM"/>
        </w:rPr>
        <w:lastRenderedPageBreak/>
        <w:t>ընթացքում: Վկայականի կրկնօրինակ տրամադրելիս՝ լրացվում են բոլոր տվյալները՝ բացառությամբ ստորագրությունների: Կրկնօրինակի վերին աջ անկյունում կատարվում է «N_____________վկայականի կրկնօրինակ» նշագրումը, և նշվում են կրկնօրինակը տալու ամիսը, ամսաթիվը, տարեթիվը: Կրկնօրինակն ստորագրվում և կնքվում է վկայականում նշված գործող պաշտոնատար անձանց կողմից:</w:t>
      </w:r>
    </w:p>
    <w:p w:rsidR="0061048A" w:rsidRDefault="0061048A" w:rsidP="00DA7D21">
      <w:pPr>
        <w:tabs>
          <w:tab w:val="left" w:pos="180"/>
          <w:tab w:val="left" w:pos="270"/>
          <w:tab w:val="left" w:pos="360"/>
          <w:tab w:val="left" w:pos="540"/>
          <w:tab w:val="left" w:pos="810"/>
        </w:tabs>
        <w:autoSpaceDE w:val="0"/>
        <w:autoSpaceDN w:val="0"/>
        <w:adjustRightInd w:val="0"/>
        <w:spacing w:after="0" w:line="360" w:lineRule="auto"/>
        <w:ind w:firstLine="180"/>
        <w:jc w:val="both"/>
        <w:rPr>
          <w:rFonts w:ascii="GHEA Mariam" w:hAnsi="GHEA Mariam" w:cs="AK Courier"/>
          <w:sz w:val="24"/>
          <w:szCs w:val="24"/>
          <w:lang w:val="hy-AM"/>
        </w:rPr>
      </w:pPr>
    </w:p>
    <w:p w:rsidR="00975583" w:rsidRDefault="00975583" w:rsidP="00975583">
      <w:pPr>
        <w:tabs>
          <w:tab w:val="left" w:pos="180"/>
          <w:tab w:val="left" w:pos="270"/>
          <w:tab w:val="left" w:pos="360"/>
          <w:tab w:val="left" w:pos="540"/>
          <w:tab w:val="left" w:pos="810"/>
        </w:tabs>
        <w:autoSpaceDE w:val="0"/>
        <w:autoSpaceDN w:val="0"/>
        <w:adjustRightInd w:val="0"/>
        <w:spacing w:after="0" w:line="360" w:lineRule="auto"/>
        <w:jc w:val="right"/>
        <w:rPr>
          <w:rFonts w:ascii="GHEA Mariam" w:hAnsi="GHEA Mariam" w:cs="AK Courier"/>
          <w:i/>
          <w:sz w:val="24"/>
          <w:szCs w:val="24"/>
          <w:lang w:val="hy-AM"/>
        </w:rPr>
      </w:pPr>
      <w:r w:rsidRPr="00975583">
        <w:rPr>
          <w:rFonts w:ascii="GHEA Mariam" w:hAnsi="GHEA Mariam" w:cs="AK Courier"/>
          <w:i/>
          <w:sz w:val="24"/>
          <w:szCs w:val="24"/>
          <w:lang w:val="hy-AM"/>
        </w:rPr>
        <w:t>Ձև 1</w:t>
      </w:r>
    </w:p>
    <w:tbl>
      <w:tblPr>
        <w:tblW w:w="9800" w:type="dxa"/>
        <w:jc w:val="center"/>
        <w:tblCellSpacing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00"/>
      </w:tblGrid>
      <w:tr w:rsidR="003D3F94" w:rsidRPr="00951A93" w:rsidTr="0061048A">
        <w:trPr>
          <w:trHeight w:val="50"/>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D3F94" w:rsidRPr="00951A93" w:rsidRDefault="003D3F94" w:rsidP="001A7CE9">
            <w:pPr>
              <w:spacing w:before="100" w:beforeAutospacing="1" w:after="100" w:afterAutospacing="1" w:line="240" w:lineRule="auto"/>
              <w:jc w:val="center"/>
              <w:rPr>
                <w:rFonts w:ascii="Arial Unicode" w:eastAsia="Times New Roman" w:hAnsi="Arial Unicode" w:cs="Times New Roman"/>
                <w:sz w:val="21"/>
                <w:szCs w:val="21"/>
              </w:rPr>
            </w:pPr>
            <w:bookmarkStart w:id="1" w:name="_Hlk174351507"/>
            <w:r w:rsidRPr="00951A93">
              <w:rPr>
                <w:rFonts w:ascii="Arial Unicode" w:eastAsia="Times New Roman" w:hAnsi="Arial Unicode" w:cs="Times New Roman"/>
                <w:b/>
                <w:bCs/>
                <w:noProof/>
                <w:sz w:val="21"/>
                <w:szCs w:val="21"/>
                <w:lang w:val="en-US"/>
              </w:rPr>
              <w:drawing>
                <wp:inline distT="0" distB="0" distL="0" distR="0" wp14:anchorId="31F38000" wp14:editId="65824BD3">
                  <wp:extent cx="1695450" cy="1555750"/>
                  <wp:effectExtent l="0" t="0" r="0" b="6350"/>
                  <wp:docPr id="2" name="Picture 1" descr="Ներմուծեք նկարագրությունը_1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Ներմուծեք նկարագրությունը_187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1555750"/>
                          </a:xfrm>
                          <a:prstGeom prst="rect">
                            <a:avLst/>
                          </a:prstGeom>
                          <a:noFill/>
                          <a:ln>
                            <a:noFill/>
                          </a:ln>
                        </pic:spPr>
                      </pic:pic>
                    </a:graphicData>
                  </a:graphic>
                </wp:inline>
              </w:drawing>
            </w:r>
          </w:p>
          <w:p w:rsidR="003D3F94" w:rsidRPr="00951A93" w:rsidRDefault="003D3F94" w:rsidP="001A7CE9">
            <w:pPr>
              <w:spacing w:before="100" w:beforeAutospacing="1" w:after="100" w:afterAutospacing="1" w:line="240" w:lineRule="auto"/>
              <w:jc w:val="center"/>
              <w:rPr>
                <w:rFonts w:ascii="Arial Unicode" w:eastAsia="Times New Roman" w:hAnsi="Arial Unicode" w:cs="Times New Roman"/>
                <w:sz w:val="21"/>
                <w:szCs w:val="21"/>
              </w:rPr>
            </w:pPr>
            <w:r w:rsidRPr="00951A93">
              <w:rPr>
                <w:rFonts w:ascii="Arial Unicode" w:eastAsia="Times New Roman" w:hAnsi="Arial Unicode" w:cs="Times New Roman"/>
                <w:b/>
                <w:bCs/>
                <w:sz w:val="21"/>
                <w:szCs w:val="21"/>
              </w:rPr>
              <w:t>ԿԱԴԱՍՏՐԻ</w:t>
            </w:r>
            <w:r w:rsidRPr="00951A93">
              <w:rPr>
                <w:rFonts w:ascii="Calibri" w:eastAsia="Times New Roman" w:hAnsi="Calibri" w:cs="Calibri"/>
                <w:b/>
                <w:bCs/>
                <w:sz w:val="21"/>
                <w:szCs w:val="21"/>
              </w:rPr>
              <w:t> </w:t>
            </w:r>
            <w:r w:rsidRPr="00951A93">
              <w:rPr>
                <w:rFonts w:ascii="Arial Unicode" w:eastAsia="Times New Roman" w:hAnsi="Arial Unicode" w:cs="Arial Unicode"/>
                <w:b/>
                <w:bCs/>
                <w:sz w:val="21"/>
                <w:szCs w:val="21"/>
              </w:rPr>
              <w:t>ԿՈՄԻՏԵ</w:t>
            </w:r>
            <w:r w:rsidRPr="00951A93">
              <w:rPr>
                <w:rFonts w:ascii="Arial Unicode" w:eastAsia="Times New Roman" w:hAnsi="Arial Unicode" w:cs="Times New Roman"/>
                <w:b/>
                <w:bCs/>
                <w:sz w:val="21"/>
                <w:szCs w:val="21"/>
              </w:rPr>
              <w:br/>
              <w:t>Վ Կ Ա Յ Ա Կ Ա Ն N ____</w:t>
            </w:r>
            <w:r w:rsidRPr="00951A93">
              <w:rPr>
                <w:rFonts w:ascii="Arial Unicode" w:eastAsia="Times New Roman" w:hAnsi="Arial Unicode" w:cs="Times New Roman"/>
                <w:b/>
                <w:bCs/>
                <w:sz w:val="21"/>
                <w:szCs w:val="21"/>
              </w:rPr>
              <w:br/>
            </w:r>
            <w:r w:rsidRPr="00951A93">
              <w:rPr>
                <w:rFonts w:ascii="Arial Unicode" w:eastAsia="Times New Roman" w:hAnsi="Arial Unicode" w:cs="Times New Roman"/>
                <w:i/>
                <w:iCs/>
                <w:sz w:val="21"/>
                <w:szCs w:val="21"/>
              </w:rPr>
              <w:t>___________________________________________</w:t>
            </w:r>
            <w:r w:rsidRPr="00951A93">
              <w:rPr>
                <w:rFonts w:ascii="Calibri" w:eastAsia="Times New Roman" w:hAnsi="Calibri" w:cs="Calibri"/>
                <w:sz w:val="21"/>
                <w:szCs w:val="21"/>
              </w:rPr>
              <w:t> </w:t>
            </w:r>
            <w:r w:rsidRPr="00951A93">
              <w:rPr>
                <w:rFonts w:ascii="Arial Unicode" w:eastAsia="Times New Roman" w:hAnsi="Arial Unicode" w:cs="Times New Roman"/>
                <w:sz w:val="21"/>
                <w:szCs w:val="21"/>
              </w:rPr>
              <w:t>-</w:t>
            </w:r>
            <w:r w:rsidRPr="00951A93">
              <w:rPr>
                <w:rFonts w:ascii="Arial Unicode" w:eastAsia="Times New Roman" w:hAnsi="Arial Unicode" w:cs="Arial Unicode"/>
                <w:sz w:val="21"/>
                <w:szCs w:val="21"/>
              </w:rPr>
              <w:t>ին</w:t>
            </w:r>
            <w:r w:rsidRPr="00951A93">
              <w:rPr>
                <w:rFonts w:ascii="Arial Unicode" w:eastAsia="Times New Roman" w:hAnsi="Arial Unicode" w:cs="Times New Roman"/>
                <w:sz w:val="21"/>
                <w:szCs w:val="21"/>
              </w:rPr>
              <w:br/>
            </w:r>
            <w:r w:rsidRPr="00951A93">
              <w:rPr>
                <w:rFonts w:ascii="Arial Unicode" w:eastAsia="Times New Roman" w:hAnsi="Arial Unicode" w:cs="Times New Roman"/>
                <w:sz w:val="15"/>
                <w:szCs w:val="15"/>
              </w:rPr>
              <w:t>(անունը, հայրանունը, ազգանունը)</w:t>
            </w:r>
          </w:p>
          <w:tbl>
            <w:tblPr>
              <w:tblW w:w="5000" w:type="pct"/>
              <w:tblCellSpacing w:w="5" w:type="dxa"/>
              <w:tblCellMar>
                <w:left w:w="0" w:type="dxa"/>
                <w:right w:w="0" w:type="dxa"/>
              </w:tblCellMar>
              <w:tblLook w:val="04A0" w:firstRow="1" w:lastRow="0" w:firstColumn="1" w:lastColumn="0" w:noHBand="0" w:noVBand="1"/>
            </w:tblPr>
            <w:tblGrid>
              <w:gridCol w:w="3296"/>
              <w:gridCol w:w="6454"/>
            </w:tblGrid>
            <w:tr w:rsidR="003D3F94" w:rsidRPr="00951A93" w:rsidTr="001A7CE9">
              <w:trPr>
                <w:tblCellSpacing w:w="5" w:type="dxa"/>
              </w:trPr>
              <w:tc>
                <w:tcPr>
                  <w:tcW w:w="0" w:type="auto"/>
                  <w:hideMark/>
                </w:tcPr>
                <w:tbl>
                  <w:tblPr>
                    <w:tblW w:w="3000" w:type="dxa"/>
                    <w:jc w:val="center"/>
                    <w:tblCellSpacing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3D3F94" w:rsidRPr="00951A93" w:rsidTr="001A7CE9">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D3F94" w:rsidRPr="00951A93" w:rsidRDefault="003D3F94" w:rsidP="0061048A">
                        <w:pPr>
                          <w:spacing w:before="100" w:beforeAutospacing="1" w:after="100" w:afterAutospacing="1" w:line="276" w:lineRule="auto"/>
                          <w:rPr>
                            <w:rFonts w:ascii="Arial Unicode" w:eastAsia="Times New Roman" w:hAnsi="Arial Unicode" w:cs="Times New Roman"/>
                            <w:sz w:val="21"/>
                            <w:szCs w:val="21"/>
                          </w:rPr>
                        </w:pPr>
                        <w:r w:rsidRPr="00951A93">
                          <w:rPr>
                            <w:rFonts w:ascii="Arial Unicode" w:eastAsia="Times New Roman" w:hAnsi="Arial Unicode" w:cs="Times New Roman"/>
                            <w:sz w:val="21"/>
                            <w:szCs w:val="21"/>
                          </w:rPr>
                          <w:t>Որակավորված անձի լուսանկարը</w:t>
                        </w:r>
                        <w:r w:rsidRPr="00951A93">
                          <w:rPr>
                            <w:rFonts w:ascii="Arial Unicode" w:eastAsia="Times New Roman" w:hAnsi="Arial Unicode" w:cs="Times New Roman"/>
                            <w:sz w:val="21"/>
                            <w:szCs w:val="21"/>
                          </w:rPr>
                          <w:br/>
                          <w:t>3x4սմ չափսի</w:t>
                        </w:r>
                      </w:p>
                    </w:tc>
                  </w:tr>
                </w:tbl>
                <w:p w:rsidR="003D3F94" w:rsidRPr="00951A93" w:rsidRDefault="003D3F94" w:rsidP="0061048A">
                  <w:pPr>
                    <w:spacing w:after="0" w:line="276" w:lineRule="auto"/>
                    <w:rPr>
                      <w:rFonts w:ascii="Arial Unicode" w:eastAsia="Times New Roman" w:hAnsi="Arial Unicode" w:cs="Times New Roman"/>
                      <w:sz w:val="21"/>
                      <w:szCs w:val="21"/>
                    </w:rPr>
                  </w:pPr>
                </w:p>
              </w:tc>
              <w:tc>
                <w:tcPr>
                  <w:tcW w:w="0" w:type="auto"/>
                  <w:vAlign w:val="center"/>
                  <w:hideMark/>
                </w:tcPr>
                <w:p w:rsidR="003D3F94" w:rsidRPr="00951A93" w:rsidRDefault="003D3F94" w:rsidP="0061048A">
                  <w:pPr>
                    <w:spacing w:before="100" w:beforeAutospacing="1" w:after="100" w:afterAutospacing="1" w:line="276" w:lineRule="auto"/>
                    <w:jc w:val="right"/>
                    <w:rPr>
                      <w:rFonts w:ascii="Arial Unicode" w:eastAsia="Times New Roman" w:hAnsi="Arial Unicode" w:cs="Times New Roman"/>
                      <w:sz w:val="21"/>
                      <w:szCs w:val="21"/>
                    </w:rPr>
                  </w:pPr>
                  <w:r w:rsidRPr="00951A93">
                    <w:rPr>
                      <w:rFonts w:ascii="Arial Unicode" w:eastAsia="Times New Roman" w:hAnsi="Arial Unicode" w:cs="Times New Roman"/>
                      <w:sz w:val="21"/>
                      <w:szCs w:val="21"/>
                    </w:rPr>
                    <w:t>առ այն, որ նա մասնակցել է Կադաստրի կոմիտեի կողմից</w:t>
                  </w:r>
                  <w:r w:rsidRPr="00951A93">
                    <w:rPr>
                      <w:rFonts w:ascii="Arial Unicode" w:eastAsia="Times New Roman" w:hAnsi="Arial Unicode" w:cs="Times New Roman"/>
                      <w:sz w:val="21"/>
                      <w:szCs w:val="21"/>
                    </w:rPr>
                    <w:br/>
                    <w:t xml:space="preserve">կազմակերպված </w:t>
                  </w:r>
                  <w:r w:rsidRPr="00F141C5">
                    <w:rPr>
                      <w:rFonts w:ascii="Arial Unicode" w:eastAsia="Times New Roman" w:hAnsi="Arial Unicode" w:cs="Times New Roman"/>
                      <w:sz w:val="21"/>
                      <w:szCs w:val="21"/>
                    </w:rPr>
                    <w:t xml:space="preserve">գեոդեզիական և մարկշեյդերական </w:t>
                  </w:r>
                  <w:r w:rsidRPr="00951A93">
                    <w:rPr>
                      <w:rFonts w:ascii="Arial Unicode" w:eastAsia="Times New Roman" w:hAnsi="Arial Unicode" w:cs="Times New Roman"/>
                      <w:sz w:val="21"/>
                      <w:szCs w:val="21"/>
                    </w:rPr>
                    <w:br/>
                    <w:t>գործունեության բնագավառում մասնագիտական</w:t>
                  </w:r>
                  <w:r w:rsidRPr="00951A93">
                    <w:rPr>
                      <w:rFonts w:ascii="Arial Unicode" w:eastAsia="Times New Roman" w:hAnsi="Arial Unicode" w:cs="Times New Roman"/>
                      <w:sz w:val="21"/>
                      <w:szCs w:val="21"/>
                    </w:rPr>
                    <w:br/>
                    <w:t>որակավորման ստուգմանը: Կադաստրի</w:t>
                  </w:r>
                  <w:r w:rsidRPr="00951A93">
                    <w:rPr>
                      <w:rFonts w:ascii="Calibri" w:eastAsia="Times New Roman" w:hAnsi="Calibri" w:cs="Calibri"/>
                      <w:sz w:val="21"/>
                      <w:szCs w:val="21"/>
                    </w:rPr>
                    <w:t> </w:t>
                  </w:r>
                  <w:r w:rsidRPr="00951A93">
                    <w:rPr>
                      <w:rFonts w:ascii="Arial Unicode" w:eastAsia="Times New Roman" w:hAnsi="Arial Unicode" w:cs="Arial Unicode"/>
                      <w:sz w:val="21"/>
                      <w:szCs w:val="21"/>
                    </w:rPr>
                    <w:t>կոմիտեի</w:t>
                  </w:r>
                  <w:r w:rsidRPr="00951A93">
                    <w:rPr>
                      <w:rFonts w:ascii="Arial Unicode" w:eastAsia="Times New Roman" w:hAnsi="Arial Unicode" w:cs="Times New Roman"/>
                      <w:sz w:val="21"/>
                      <w:szCs w:val="21"/>
                    </w:rPr>
                    <w:t xml:space="preserve"> </w:t>
                  </w:r>
                  <w:r w:rsidRPr="00951A93">
                    <w:rPr>
                      <w:rFonts w:ascii="Arial Unicode" w:eastAsia="Times New Roman" w:hAnsi="Arial Unicode" w:cs="Arial Unicode"/>
                      <w:sz w:val="21"/>
                      <w:szCs w:val="21"/>
                    </w:rPr>
                    <w:t>ղեկավարի</w:t>
                  </w:r>
                  <w:r w:rsidRPr="00951A93">
                    <w:rPr>
                      <w:rFonts w:ascii="Arial Unicode" w:eastAsia="Times New Roman" w:hAnsi="Arial Unicode" w:cs="Times New Roman"/>
                      <w:sz w:val="21"/>
                      <w:szCs w:val="21"/>
                    </w:rPr>
                    <w:br/>
                    <w:t>20__թվականի ____________ ____-ի N ____-Ա</w:t>
                  </w:r>
                  <w:r w:rsidRPr="00951A93">
                    <w:rPr>
                      <w:rFonts w:ascii="Arial Unicode" w:eastAsia="Times New Roman" w:hAnsi="Arial Unicode" w:cs="Times New Roman"/>
                      <w:sz w:val="21"/>
                      <w:szCs w:val="21"/>
                    </w:rPr>
                    <w:br/>
                    <w:t>հրամանի համաձայն ստացել է</w:t>
                  </w:r>
                </w:p>
              </w:tc>
            </w:tr>
          </w:tbl>
          <w:p w:rsidR="003D3F94" w:rsidRPr="00951A93" w:rsidRDefault="003D3F94" w:rsidP="001A7CE9">
            <w:pPr>
              <w:spacing w:before="100" w:beforeAutospacing="1" w:after="100" w:afterAutospacing="1" w:line="240" w:lineRule="auto"/>
              <w:jc w:val="center"/>
              <w:rPr>
                <w:rFonts w:ascii="Arial Unicode" w:eastAsia="Times New Roman" w:hAnsi="Arial Unicode" w:cs="Times New Roman"/>
                <w:sz w:val="21"/>
                <w:szCs w:val="21"/>
              </w:rPr>
            </w:pPr>
            <w:bookmarkStart w:id="2" w:name="_Hlk174620497"/>
            <w:r w:rsidRPr="00F141C5">
              <w:rPr>
                <w:rFonts w:ascii="Arial Unicode" w:eastAsia="Times New Roman" w:hAnsi="Arial Unicode" w:cs="Times New Roman"/>
                <w:b/>
                <w:bCs/>
                <w:sz w:val="21"/>
                <w:szCs w:val="21"/>
              </w:rPr>
              <w:t>ԳԵՈԴԵԶԻ</w:t>
            </w:r>
            <w:r>
              <w:rPr>
                <w:rFonts w:ascii="Arial Unicode" w:eastAsia="Times New Roman" w:hAnsi="Arial Unicode" w:cs="Times New Roman"/>
                <w:b/>
                <w:bCs/>
                <w:sz w:val="21"/>
                <w:szCs w:val="21"/>
              </w:rPr>
              <w:t>ՍՏԻ</w:t>
            </w:r>
            <w:r w:rsidRPr="00F141C5">
              <w:rPr>
                <w:rFonts w:ascii="Arial Unicode" w:eastAsia="Times New Roman" w:hAnsi="Arial Unicode" w:cs="Times New Roman"/>
                <w:b/>
                <w:bCs/>
                <w:sz w:val="21"/>
                <w:szCs w:val="21"/>
              </w:rPr>
              <w:t xml:space="preserve"> և ՄԱՐԿՇԵՅԴԵՐ</w:t>
            </w:r>
            <w:r>
              <w:rPr>
                <w:rFonts w:ascii="Arial Unicode" w:eastAsia="Times New Roman" w:hAnsi="Arial Unicode" w:cs="Times New Roman"/>
                <w:b/>
                <w:bCs/>
                <w:sz w:val="21"/>
                <w:szCs w:val="21"/>
              </w:rPr>
              <w:t xml:space="preserve">Ի </w:t>
            </w:r>
            <w:r w:rsidRPr="00951A93">
              <w:rPr>
                <w:rFonts w:ascii="Arial Unicode" w:eastAsia="Times New Roman" w:hAnsi="Arial Unicode" w:cs="Times New Roman"/>
                <w:b/>
                <w:bCs/>
                <w:sz w:val="21"/>
                <w:szCs w:val="21"/>
              </w:rPr>
              <w:t>ՈՐԱԿԱՎՈՐՈՒՄ</w:t>
            </w:r>
          </w:p>
          <w:tbl>
            <w:tblPr>
              <w:tblW w:w="9750" w:type="dxa"/>
              <w:jc w:val="center"/>
              <w:tblCellSpacing w:w="0" w:type="dxa"/>
              <w:tblCellMar>
                <w:left w:w="0" w:type="dxa"/>
                <w:right w:w="0" w:type="dxa"/>
              </w:tblCellMar>
              <w:tblLook w:val="04A0" w:firstRow="1" w:lastRow="0" w:firstColumn="1" w:lastColumn="0" w:noHBand="0" w:noVBand="1"/>
            </w:tblPr>
            <w:tblGrid>
              <w:gridCol w:w="6795"/>
              <w:gridCol w:w="2955"/>
            </w:tblGrid>
            <w:tr w:rsidR="003D3F94" w:rsidRPr="00951A93" w:rsidTr="001A7CE9">
              <w:trPr>
                <w:tblCellSpacing w:w="0" w:type="dxa"/>
                <w:jc w:val="center"/>
              </w:trPr>
              <w:tc>
                <w:tcPr>
                  <w:tcW w:w="6795" w:type="dxa"/>
                  <w:vAlign w:val="center"/>
                  <w:hideMark/>
                </w:tcPr>
                <w:bookmarkEnd w:id="2"/>
                <w:p w:rsidR="003D3F94" w:rsidRPr="00951A93" w:rsidRDefault="003D3F94" w:rsidP="001A7CE9">
                  <w:pPr>
                    <w:spacing w:after="0" w:line="240" w:lineRule="auto"/>
                    <w:ind w:firstLine="750"/>
                    <w:rPr>
                      <w:rFonts w:ascii="Arial Unicode" w:eastAsia="Times New Roman" w:hAnsi="Arial Unicode" w:cs="Times New Roman"/>
                      <w:sz w:val="21"/>
                      <w:szCs w:val="21"/>
                    </w:rPr>
                  </w:pPr>
                  <w:r w:rsidRPr="00951A93">
                    <w:rPr>
                      <w:rFonts w:ascii="Arial Unicode" w:eastAsia="Times New Roman" w:hAnsi="Arial Unicode" w:cs="Times New Roman"/>
                      <w:sz w:val="21"/>
                      <w:szCs w:val="21"/>
                    </w:rPr>
                    <w:t>Կադաստրի</w:t>
                  </w:r>
                </w:p>
                <w:p w:rsidR="003D3F94" w:rsidRPr="00951A93" w:rsidRDefault="003D3F94" w:rsidP="001A7CE9">
                  <w:pPr>
                    <w:spacing w:after="0" w:line="240" w:lineRule="auto"/>
                    <w:ind w:firstLine="750"/>
                    <w:rPr>
                      <w:rFonts w:ascii="Arial Unicode" w:eastAsia="Times New Roman" w:hAnsi="Arial Unicode" w:cs="Times New Roman"/>
                      <w:sz w:val="21"/>
                      <w:szCs w:val="21"/>
                    </w:rPr>
                  </w:pPr>
                  <w:r w:rsidRPr="00951A93">
                    <w:rPr>
                      <w:rFonts w:ascii="Arial Unicode" w:eastAsia="Times New Roman" w:hAnsi="Arial Unicode" w:cs="Times New Roman"/>
                      <w:sz w:val="21"/>
                      <w:szCs w:val="21"/>
                    </w:rPr>
                    <w:t>կոմիտեի</w:t>
                  </w:r>
                  <w:r w:rsidRPr="00951A93">
                    <w:rPr>
                      <w:rFonts w:ascii="Calibri" w:eastAsia="Times New Roman" w:hAnsi="Calibri" w:cs="Calibri"/>
                      <w:sz w:val="21"/>
                      <w:szCs w:val="21"/>
                    </w:rPr>
                    <w:t> </w:t>
                  </w:r>
                  <w:r w:rsidRPr="00951A93">
                    <w:rPr>
                      <w:rFonts w:ascii="Arial Unicode" w:eastAsia="Times New Roman" w:hAnsi="Arial Unicode" w:cs="Times New Roman"/>
                      <w:sz w:val="21"/>
                      <w:szCs w:val="21"/>
                    </w:rPr>
                    <w:br/>
                  </w:r>
                  <w:r w:rsidRPr="00951A93">
                    <w:rPr>
                      <w:rFonts w:ascii="Calibri" w:eastAsia="Times New Roman" w:hAnsi="Calibri" w:cs="Calibri"/>
                      <w:sz w:val="21"/>
                      <w:szCs w:val="21"/>
                    </w:rPr>
                    <w:t>            </w:t>
                  </w:r>
                  <w:r w:rsidRPr="00951A93">
                    <w:rPr>
                      <w:rFonts w:ascii="Arial Unicode" w:eastAsia="Times New Roman" w:hAnsi="Arial Unicode" w:cs="Arial Unicode"/>
                      <w:sz w:val="21"/>
                      <w:szCs w:val="21"/>
                    </w:rPr>
                    <w:t>ղեկավար</w:t>
                  </w:r>
                  <w:r w:rsidRPr="00951A93">
                    <w:rPr>
                      <w:rFonts w:ascii="Arial Unicode" w:eastAsia="Times New Roman" w:hAnsi="Arial Unicode" w:cs="Times New Roman"/>
                      <w:sz w:val="21"/>
                      <w:szCs w:val="21"/>
                    </w:rPr>
                    <w:t xml:space="preserve"> _____________________________</w:t>
                  </w:r>
                </w:p>
              </w:tc>
              <w:tc>
                <w:tcPr>
                  <w:tcW w:w="0" w:type="auto"/>
                  <w:vAlign w:val="bottom"/>
                  <w:hideMark/>
                </w:tcPr>
                <w:p w:rsidR="003D3F94" w:rsidRPr="00951A93" w:rsidRDefault="003D3F94" w:rsidP="001A7CE9">
                  <w:pPr>
                    <w:spacing w:after="0" w:line="240" w:lineRule="auto"/>
                    <w:rPr>
                      <w:rFonts w:ascii="Arial Unicode" w:eastAsia="Times New Roman" w:hAnsi="Arial Unicode" w:cs="Times New Roman"/>
                      <w:sz w:val="21"/>
                      <w:szCs w:val="21"/>
                    </w:rPr>
                  </w:pPr>
                  <w:r w:rsidRPr="00951A93">
                    <w:rPr>
                      <w:rFonts w:ascii="Arial Unicode" w:eastAsia="Times New Roman" w:hAnsi="Arial Unicode" w:cs="Times New Roman"/>
                      <w:sz w:val="21"/>
                      <w:szCs w:val="21"/>
                    </w:rPr>
                    <w:t>________________________</w:t>
                  </w:r>
                </w:p>
              </w:tc>
            </w:tr>
            <w:tr w:rsidR="003D3F94" w:rsidRPr="00951A93" w:rsidTr="001A7CE9">
              <w:trPr>
                <w:tblCellSpacing w:w="0" w:type="dxa"/>
                <w:jc w:val="center"/>
              </w:trPr>
              <w:tc>
                <w:tcPr>
                  <w:tcW w:w="0" w:type="auto"/>
                  <w:vAlign w:val="center"/>
                  <w:hideMark/>
                </w:tcPr>
                <w:p w:rsidR="003D3F94" w:rsidRPr="00951A93" w:rsidRDefault="003D3F94" w:rsidP="001A7CE9">
                  <w:pPr>
                    <w:spacing w:after="0" w:line="240" w:lineRule="auto"/>
                    <w:jc w:val="center"/>
                    <w:rPr>
                      <w:rFonts w:ascii="Arial Unicode" w:eastAsia="Times New Roman" w:hAnsi="Arial Unicode" w:cs="Times New Roman"/>
                      <w:sz w:val="21"/>
                      <w:szCs w:val="21"/>
                    </w:rPr>
                  </w:pPr>
                  <w:r w:rsidRPr="00951A93">
                    <w:rPr>
                      <w:rFonts w:ascii="Arial Unicode" w:eastAsia="Times New Roman" w:hAnsi="Arial Unicode" w:cs="Times New Roman"/>
                      <w:sz w:val="15"/>
                      <w:szCs w:val="15"/>
                    </w:rPr>
                    <w:t>(ստորագրությունը)</w:t>
                  </w:r>
                </w:p>
              </w:tc>
              <w:tc>
                <w:tcPr>
                  <w:tcW w:w="0" w:type="auto"/>
                  <w:vAlign w:val="center"/>
                  <w:hideMark/>
                </w:tcPr>
                <w:p w:rsidR="003D3F94" w:rsidRPr="00951A93" w:rsidRDefault="003D3F94" w:rsidP="001A7CE9">
                  <w:pPr>
                    <w:spacing w:after="0" w:line="240" w:lineRule="auto"/>
                    <w:ind w:firstLine="375"/>
                    <w:rPr>
                      <w:rFonts w:ascii="Arial Unicode" w:eastAsia="Times New Roman" w:hAnsi="Arial Unicode" w:cs="Times New Roman"/>
                      <w:sz w:val="21"/>
                      <w:szCs w:val="21"/>
                    </w:rPr>
                  </w:pPr>
                  <w:r w:rsidRPr="00951A93">
                    <w:rPr>
                      <w:rFonts w:ascii="Arial Unicode" w:eastAsia="Times New Roman" w:hAnsi="Arial Unicode" w:cs="Times New Roman"/>
                      <w:sz w:val="15"/>
                      <w:szCs w:val="15"/>
                    </w:rPr>
                    <w:t>(անունը, ազգանունը)</w:t>
                  </w:r>
                </w:p>
              </w:tc>
            </w:tr>
            <w:tr w:rsidR="003D3F94" w:rsidRPr="00951A93" w:rsidTr="001A7CE9">
              <w:trPr>
                <w:tblCellSpacing w:w="0" w:type="dxa"/>
                <w:jc w:val="center"/>
              </w:trPr>
              <w:tc>
                <w:tcPr>
                  <w:tcW w:w="0" w:type="auto"/>
                  <w:vAlign w:val="center"/>
                  <w:hideMark/>
                </w:tcPr>
                <w:p w:rsidR="003D3F94" w:rsidRPr="00951A93" w:rsidRDefault="003D3F94" w:rsidP="001A7CE9">
                  <w:pPr>
                    <w:spacing w:after="0" w:line="240" w:lineRule="auto"/>
                    <w:rPr>
                      <w:rFonts w:ascii="Arial Unicode" w:eastAsia="Times New Roman" w:hAnsi="Arial Unicode" w:cs="Times New Roman"/>
                      <w:sz w:val="21"/>
                      <w:szCs w:val="21"/>
                    </w:rPr>
                  </w:pPr>
                </w:p>
              </w:tc>
              <w:tc>
                <w:tcPr>
                  <w:tcW w:w="0" w:type="auto"/>
                  <w:vAlign w:val="center"/>
                  <w:hideMark/>
                </w:tcPr>
                <w:p w:rsidR="003D3F94" w:rsidRPr="00951A93" w:rsidRDefault="003D3F94" w:rsidP="001A7CE9">
                  <w:pPr>
                    <w:spacing w:after="0" w:line="240" w:lineRule="auto"/>
                    <w:rPr>
                      <w:rFonts w:ascii="Times New Roman" w:eastAsia="Times New Roman" w:hAnsi="Times New Roman" w:cs="Times New Roman"/>
                      <w:sz w:val="20"/>
                      <w:szCs w:val="20"/>
                    </w:rPr>
                  </w:pPr>
                </w:p>
              </w:tc>
            </w:tr>
            <w:tr w:rsidR="003D3F94" w:rsidRPr="00951A93" w:rsidTr="001A7CE9">
              <w:trPr>
                <w:tblCellSpacing w:w="0" w:type="dxa"/>
                <w:jc w:val="center"/>
              </w:trPr>
              <w:tc>
                <w:tcPr>
                  <w:tcW w:w="0" w:type="auto"/>
                  <w:vAlign w:val="center"/>
                  <w:hideMark/>
                </w:tcPr>
                <w:p w:rsidR="003D3F94" w:rsidRPr="00951A93" w:rsidRDefault="003D3F94" w:rsidP="001A7CE9">
                  <w:pPr>
                    <w:spacing w:after="0" w:line="240" w:lineRule="auto"/>
                    <w:rPr>
                      <w:rFonts w:ascii="Times New Roman" w:eastAsia="Times New Roman" w:hAnsi="Times New Roman" w:cs="Times New Roman"/>
                      <w:sz w:val="20"/>
                      <w:szCs w:val="20"/>
                    </w:rPr>
                  </w:pPr>
                </w:p>
              </w:tc>
              <w:tc>
                <w:tcPr>
                  <w:tcW w:w="0" w:type="auto"/>
                  <w:vAlign w:val="center"/>
                  <w:hideMark/>
                </w:tcPr>
                <w:p w:rsidR="003D3F94" w:rsidRPr="00951A93" w:rsidRDefault="003D3F94" w:rsidP="001A7CE9">
                  <w:pPr>
                    <w:spacing w:after="0" w:line="240" w:lineRule="auto"/>
                    <w:rPr>
                      <w:rFonts w:ascii="Times New Roman" w:eastAsia="Times New Roman" w:hAnsi="Times New Roman" w:cs="Times New Roman"/>
                      <w:sz w:val="20"/>
                      <w:szCs w:val="20"/>
                    </w:rPr>
                  </w:pPr>
                </w:p>
              </w:tc>
            </w:tr>
            <w:tr w:rsidR="003D3F94" w:rsidRPr="00951A93" w:rsidTr="001A7CE9">
              <w:trPr>
                <w:tblCellSpacing w:w="0" w:type="dxa"/>
                <w:jc w:val="center"/>
              </w:trPr>
              <w:tc>
                <w:tcPr>
                  <w:tcW w:w="0" w:type="auto"/>
                  <w:gridSpan w:val="2"/>
                  <w:vAlign w:val="center"/>
                  <w:hideMark/>
                </w:tcPr>
                <w:tbl>
                  <w:tblPr>
                    <w:tblW w:w="5000" w:type="pct"/>
                    <w:tblCellSpacing w:w="5" w:type="dxa"/>
                    <w:tblCellMar>
                      <w:left w:w="0" w:type="dxa"/>
                      <w:right w:w="0" w:type="dxa"/>
                    </w:tblCellMar>
                    <w:tblLook w:val="04A0" w:firstRow="1" w:lastRow="0" w:firstColumn="1" w:lastColumn="0" w:noHBand="0" w:noVBand="1"/>
                  </w:tblPr>
                  <w:tblGrid>
                    <w:gridCol w:w="1885"/>
                    <w:gridCol w:w="7865"/>
                  </w:tblGrid>
                  <w:tr w:rsidR="003D3F94" w:rsidRPr="00951A93" w:rsidTr="001A7CE9">
                    <w:trPr>
                      <w:tblCellSpacing w:w="5" w:type="dxa"/>
                    </w:trPr>
                    <w:tc>
                      <w:tcPr>
                        <w:tcW w:w="0" w:type="auto"/>
                        <w:vAlign w:val="center"/>
                        <w:hideMark/>
                      </w:tcPr>
                      <w:p w:rsidR="003D3F94" w:rsidRPr="00951A93" w:rsidRDefault="003D3F94" w:rsidP="001A7CE9">
                        <w:pPr>
                          <w:spacing w:after="0" w:line="240" w:lineRule="auto"/>
                          <w:ind w:firstLine="375"/>
                          <w:rPr>
                            <w:rFonts w:ascii="Arial Unicode" w:eastAsia="Times New Roman" w:hAnsi="Arial Unicode" w:cs="Times New Roman"/>
                            <w:sz w:val="21"/>
                            <w:szCs w:val="21"/>
                          </w:rPr>
                        </w:pPr>
                        <w:r w:rsidRPr="00951A93">
                          <w:rPr>
                            <w:rFonts w:ascii="Calibri" w:eastAsia="Times New Roman" w:hAnsi="Calibri" w:cs="Calibri"/>
                            <w:sz w:val="21"/>
                            <w:szCs w:val="21"/>
                          </w:rPr>
                          <w:t> </w:t>
                        </w:r>
                        <w:r w:rsidRPr="00951A93">
                          <w:rPr>
                            <w:rFonts w:ascii="Arial Unicode" w:eastAsia="Times New Roman" w:hAnsi="Arial Unicode" w:cs="Arial Unicode"/>
                            <w:sz w:val="21"/>
                            <w:szCs w:val="21"/>
                          </w:rPr>
                          <w:t>Կ</w:t>
                        </w:r>
                        <w:r w:rsidRPr="00951A93">
                          <w:rPr>
                            <w:rFonts w:ascii="Arial Unicode" w:eastAsia="Times New Roman" w:hAnsi="Arial Unicode" w:cs="Times New Roman"/>
                            <w:sz w:val="21"/>
                            <w:szCs w:val="21"/>
                          </w:rPr>
                          <w:t>.</w:t>
                        </w:r>
                        <w:r w:rsidRPr="00951A93">
                          <w:rPr>
                            <w:rFonts w:ascii="Arial Unicode" w:eastAsia="Times New Roman" w:hAnsi="Arial Unicode" w:cs="Arial Unicode"/>
                            <w:sz w:val="21"/>
                            <w:szCs w:val="21"/>
                          </w:rPr>
                          <w:t>Տ</w:t>
                        </w:r>
                        <w:r w:rsidRPr="00951A93">
                          <w:rPr>
                            <w:rFonts w:ascii="Arial Unicode" w:eastAsia="Times New Roman" w:hAnsi="Arial Unicode" w:cs="Times New Roman"/>
                            <w:sz w:val="21"/>
                            <w:szCs w:val="21"/>
                          </w:rPr>
                          <w:t>.</w:t>
                        </w:r>
                      </w:p>
                    </w:tc>
                    <w:tc>
                      <w:tcPr>
                        <w:tcW w:w="0" w:type="auto"/>
                        <w:vAlign w:val="center"/>
                        <w:hideMark/>
                      </w:tcPr>
                      <w:p w:rsidR="003D3F94" w:rsidRPr="00951A93" w:rsidRDefault="003D3F94" w:rsidP="001A7CE9">
                        <w:pPr>
                          <w:spacing w:before="100" w:beforeAutospacing="1" w:after="100" w:afterAutospacing="1" w:line="240" w:lineRule="auto"/>
                          <w:jc w:val="right"/>
                          <w:rPr>
                            <w:rFonts w:ascii="Arial Unicode" w:eastAsia="Times New Roman" w:hAnsi="Arial Unicode" w:cs="Times New Roman"/>
                            <w:sz w:val="21"/>
                            <w:szCs w:val="21"/>
                          </w:rPr>
                        </w:pPr>
                        <w:r w:rsidRPr="00951A93">
                          <w:rPr>
                            <w:rFonts w:ascii="Calibri" w:eastAsia="Times New Roman" w:hAnsi="Calibri" w:cs="Calibri"/>
                            <w:sz w:val="21"/>
                            <w:szCs w:val="21"/>
                          </w:rPr>
                          <w:t> </w:t>
                        </w:r>
                        <w:r w:rsidRPr="00951A93">
                          <w:rPr>
                            <w:rFonts w:ascii="Arial Unicode" w:eastAsia="Times New Roman" w:hAnsi="Arial Unicode" w:cs="Times New Roman"/>
                            <w:sz w:val="21"/>
                            <w:szCs w:val="21"/>
                          </w:rPr>
                          <w:t xml:space="preserve"> ____ __________________ 20 _ </w:t>
                        </w:r>
                        <w:r w:rsidRPr="00951A93">
                          <w:rPr>
                            <w:rFonts w:ascii="Arial Unicode" w:eastAsia="Times New Roman" w:hAnsi="Arial Unicode" w:cs="Arial Unicode"/>
                            <w:sz w:val="21"/>
                            <w:szCs w:val="21"/>
                          </w:rPr>
                          <w:t>թ</w:t>
                        </w:r>
                        <w:r w:rsidRPr="00951A93">
                          <w:rPr>
                            <w:rFonts w:ascii="Arial Unicode" w:eastAsia="Times New Roman" w:hAnsi="Arial Unicode" w:cs="Times New Roman"/>
                            <w:sz w:val="21"/>
                            <w:szCs w:val="21"/>
                          </w:rPr>
                          <w:t>.</w:t>
                        </w:r>
                      </w:p>
                    </w:tc>
                  </w:tr>
                </w:tbl>
                <w:p w:rsidR="003D3F94" w:rsidRPr="00951A93" w:rsidRDefault="003D3F94" w:rsidP="001A7CE9">
                  <w:pPr>
                    <w:spacing w:after="0" w:line="240" w:lineRule="auto"/>
                    <w:rPr>
                      <w:rFonts w:ascii="Arial Unicode" w:eastAsia="Times New Roman" w:hAnsi="Arial Unicode" w:cs="Times New Roman"/>
                      <w:sz w:val="21"/>
                      <w:szCs w:val="21"/>
                    </w:rPr>
                  </w:pPr>
                </w:p>
              </w:tc>
            </w:tr>
          </w:tbl>
          <w:p w:rsidR="003D3F94" w:rsidRPr="00951A93" w:rsidRDefault="003D3F94" w:rsidP="001A7CE9">
            <w:pPr>
              <w:spacing w:before="100" w:beforeAutospacing="1" w:after="100" w:afterAutospacing="1" w:line="240" w:lineRule="auto"/>
              <w:rPr>
                <w:rFonts w:ascii="Arial Unicode" w:eastAsia="Times New Roman" w:hAnsi="Arial Unicode" w:cs="Times New Roman"/>
                <w:sz w:val="21"/>
                <w:szCs w:val="21"/>
              </w:rPr>
            </w:pPr>
            <w:r w:rsidRPr="00951A93">
              <w:rPr>
                <w:rFonts w:ascii="Calibri" w:eastAsia="Times New Roman" w:hAnsi="Calibri" w:cs="Calibri"/>
                <w:sz w:val="21"/>
                <w:szCs w:val="21"/>
              </w:rPr>
              <w:t> </w:t>
            </w:r>
          </w:p>
          <w:p w:rsidR="003D3F94" w:rsidRPr="00951A93" w:rsidRDefault="003D3F94" w:rsidP="001A7CE9">
            <w:pPr>
              <w:spacing w:before="100" w:beforeAutospacing="1" w:after="100" w:afterAutospacing="1" w:line="240" w:lineRule="auto"/>
              <w:rPr>
                <w:rFonts w:ascii="Arial Unicode" w:eastAsia="Times New Roman" w:hAnsi="Arial Unicode" w:cs="Times New Roman"/>
                <w:sz w:val="21"/>
                <w:szCs w:val="21"/>
              </w:rPr>
            </w:pPr>
            <w:r w:rsidRPr="00951A93">
              <w:rPr>
                <w:rFonts w:ascii="Calibri" w:eastAsia="Times New Roman" w:hAnsi="Calibri" w:cs="Calibri"/>
                <w:sz w:val="21"/>
                <w:szCs w:val="21"/>
              </w:rPr>
              <w:t> </w:t>
            </w:r>
          </w:p>
        </w:tc>
      </w:tr>
    </w:tbl>
    <w:bookmarkEnd w:id="1"/>
    <w:p w:rsidR="00975583" w:rsidRPr="00975583" w:rsidRDefault="00975583" w:rsidP="00975583">
      <w:pPr>
        <w:tabs>
          <w:tab w:val="left" w:pos="180"/>
          <w:tab w:val="left" w:pos="270"/>
          <w:tab w:val="left" w:pos="360"/>
          <w:tab w:val="left" w:pos="540"/>
          <w:tab w:val="left" w:pos="810"/>
        </w:tabs>
        <w:autoSpaceDE w:val="0"/>
        <w:autoSpaceDN w:val="0"/>
        <w:adjustRightInd w:val="0"/>
        <w:spacing w:after="0" w:line="360" w:lineRule="auto"/>
        <w:jc w:val="right"/>
        <w:rPr>
          <w:rFonts w:ascii="GHEA Mariam" w:hAnsi="GHEA Mariam" w:cs="AK Courier"/>
          <w:i/>
          <w:sz w:val="24"/>
          <w:szCs w:val="24"/>
          <w:lang w:val="hy-AM"/>
        </w:rPr>
      </w:pPr>
      <w:r w:rsidRPr="00975583">
        <w:rPr>
          <w:rFonts w:ascii="GHEA Mariam" w:hAnsi="GHEA Mariam" w:cs="AK Courier"/>
          <w:i/>
          <w:sz w:val="24"/>
          <w:szCs w:val="24"/>
          <w:lang w:val="hy-AM"/>
        </w:rPr>
        <w:lastRenderedPageBreak/>
        <w:t xml:space="preserve">Ձև </w:t>
      </w:r>
      <w:r>
        <w:rPr>
          <w:rFonts w:ascii="GHEA Mariam" w:hAnsi="GHEA Mariam" w:cs="AK Courier"/>
          <w:i/>
          <w:sz w:val="24"/>
          <w:szCs w:val="24"/>
          <w:lang w:val="hy-AM"/>
        </w:rPr>
        <w:t>2</w:t>
      </w:r>
    </w:p>
    <w:tbl>
      <w:tblPr>
        <w:tblW w:w="9800" w:type="dxa"/>
        <w:jc w:val="center"/>
        <w:tblCellSpacing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00"/>
      </w:tblGrid>
      <w:tr w:rsidR="003D3F94" w:rsidRPr="00951A93" w:rsidTr="003D3F94">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D3F94" w:rsidRPr="00951A93" w:rsidRDefault="003D3F94" w:rsidP="001A7CE9">
            <w:pPr>
              <w:spacing w:before="100" w:beforeAutospacing="1" w:after="100" w:afterAutospacing="1" w:line="240" w:lineRule="auto"/>
              <w:jc w:val="center"/>
              <w:rPr>
                <w:rFonts w:ascii="Arial Unicode" w:eastAsia="Times New Roman" w:hAnsi="Arial Unicode" w:cs="Times New Roman"/>
                <w:sz w:val="21"/>
                <w:szCs w:val="21"/>
              </w:rPr>
            </w:pPr>
            <w:r w:rsidRPr="00951A93">
              <w:rPr>
                <w:rFonts w:ascii="Arial Unicode" w:eastAsia="Times New Roman" w:hAnsi="Arial Unicode" w:cs="Times New Roman"/>
                <w:b/>
                <w:bCs/>
                <w:noProof/>
                <w:sz w:val="21"/>
                <w:szCs w:val="21"/>
                <w:lang w:val="en-US"/>
              </w:rPr>
              <w:drawing>
                <wp:inline distT="0" distB="0" distL="0" distR="0" wp14:anchorId="7EFD3308" wp14:editId="529BBDDB">
                  <wp:extent cx="1695450" cy="1555750"/>
                  <wp:effectExtent l="0" t="0" r="0" b="6350"/>
                  <wp:docPr id="2079517341" name="Picture 1" descr="Ներմուծեք նկարագրությունը_1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Ներմուծեք նկարագրությունը_187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1555750"/>
                          </a:xfrm>
                          <a:prstGeom prst="rect">
                            <a:avLst/>
                          </a:prstGeom>
                          <a:noFill/>
                          <a:ln>
                            <a:noFill/>
                          </a:ln>
                        </pic:spPr>
                      </pic:pic>
                    </a:graphicData>
                  </a:graphic>
                </wp:inline>
              </w:drawing>
            </w:r>
          </w:p>
          <w:p w:rsidR="003D3F94" w:rsidRPr="00951A93" w:rsidRDefault="003D3F94" w:rsidP="001A7CE9">
            <w:pPr>
              <w:spacing w:before="100" w:beforeAutospacing="1" w:after="100" w:afterAutospacing="1" w:line="240" w:lineRule="auto"/>
              <w:jc w:val="center"/>
              <w:rPr>
                <w:rFonts w:ascii="Arial Unicode" w:eastAsia="Times New Roman" w:hAnsi="Arial Unicode" w:cs="Times New Roman"/>
                <w:sz w:val="21"/>
                <w:szCs w:val="21"/>
              </w:rPr>
            </w:pPr>
            <w:r w:rsidRPr="00951A93">
              <w:rPr>
                <w:rFonts w:ascii="Arial Unicode" w:eastAsia="Times New Roman" w:hAnsi="Arial Unicode" w:cs="Times New Roman"/>
                <w:b/>
                <w:bCs/>
                <w:sz w:val="21"/>
                <w:szCs w:val="21"/>
              </w:rPr>
              <w:t>ԿԱԴԱՍՏՐԻ</w:t>
            </w:r>
            <w:r w:rsidRPr="00951A93">
              <w:rPr>
                <w:rFonts w:ascii="Calibri" w:eastAsia="Times New Roman" w:hAnsi="Calibri" w:cs="Calibri"/>
                <w:b/>
                <w:bCs/>
                <w:sz w:val="21"/>
                <w:szCs w:val="21"/>
              </w:rPr>
              <w:t> </w:t>
            </w:r>
            <w:r w:rsidRPr="00951A93">
              <w:rPr>
                <w:rFonts w:ascii="Arial Unicode" w:eastAsia="Times New Roman" w:hAnsi="Arial Unicode" w:cs="Arial Unicode"/>
                <w:b/>
                <w:bCs/>
                <w:sz w:val="21"/>
                <w:szCs w:val="21"/>
              </w:rPr>
              <w:t>ԿՈՄԻՏԵ</w:t>
            </w:r>
            <w:r w:rsidRPr="00951A93">
              <w:rPr>
                <w:rFonts w:ascii="Arial Unicode" w:eastAsia="Times New Roman" w:hAnsi="Arial Unicode" w:cs="Times New Roman"/>
                <w:b/>
                <w:bCs/>
                <w:sz w:val="21"/>
                <w:szCs w:val="21"/>
              </w:rPr>
              <w:br/>
              <w:t>Վ Կ Ա Յ Ա Կ Ա Ն N ____</w:t>
            </w:r>
            <w:r w:rsidRPr="00951A93">
              <w:rPr>
                <w:rFonts w:ascii="Arial Unicode" w:eastAsia="Times New Roman" w:hAnsi="Arial Unicode" w:cs="Times New Roman"/>
                <w:b/>
                <w:bCs/>
                <w:sz w:val="21"/>
                <w:szCs w:val="21"/>
              </w:rPr>
              <w:br/>
            </w:r>
            <w:r w:rsidRPr="00951A93">
              <w:rPr>
                <w:rFonts w:ascii="Arial Unicode" w:eastAsia="Times New Roman" w:hAnsi="Arial Unicode" w:cs="Times New Roman"/>
                <w:i/>
                <w:iCs/>
                <w:sz w:val="21"/>
                <w:szCs w:val="21"/>
              </w:rPr>
              <w:t>___________________________________________</w:t>
            </w:r>
            <w:r w:rsidRPr="00951A93">
              <w:rPr>
                <w:rFonts w:ascii="Calibri" w:eastAsia="Times New Roman" w:hAnsi="Calibri" w:cs="Calibri"/>
                <w:sz w:val="21"/>
                <w:szCs w:val="21"/>
              </w:rPr>
              <w:t> </w:t>
            </w:r>
            <w:r w:rsidRPr="00951A93">
              <w:rPr>
                <w:rFonts w:ascii="Arial Unicode" w:eastAsia="Times New Roman" w:hAnsi="Arial Unicode" w:cs="Times New Roman"/>
                <w:sz w:val="21"/>
                <w:szCs w:val="21"/>
              </w:rPr>
              <w:t>-</w:t>
            </w:r>
            <w:r w:rsidRPr="00951A93">
              <w:rPr>
                <w:rFonts w:ascii="Arial Unicode" w:eastAsia="Times New Roman" w:hAnsi="Arial Unicode" w:cs="Arial Unicode"/>
                <w:sz w:val="21"/>
                <w:szCs w:val="21"/>
              </w:rPr>
              <w:t>ին</w:t>
            </w:r>
            <w:r w:rsidRPr="00951A93">
              <w:rPr>
                <w:rFonts w:ascii="Arial Unicode" w:eastAsia="Times New Roman" w:hAnsi="Arial Unicode" w:cs="Times New Roman"/>
                <w:sz w:val="21"/>
                <w:szCs w:val="21"/>
              </w:rPr>
              <w:br/>
            </w:r>
            <w:r w:rsidRPr="00951A93">
              <w:rPr>
                <w:rFonts w:ascii="Arial Unicode" w:eastAsia="Times New Roman" w:hAnsi="Arial Unicode" w:cs="Times New Roman"/>
                <w:sz w:val="15"/>
                <w:szCs w:val="15"/>
              </w:rPr>
              <w:t>(անունը, հայրանունը, ազգանունը)</w:t>
            </w:r>
          </w:p>
          <w:tbl>
            <w:tblPr>
              <w:tblW w:w="5000" w:type="pct"/>
              <w:tblCellSpacing w:w="5" w:type="dxa"/>
              <w:tblCellMar>
                <w:left w:w="0" w:type="dxa"/>
                <w:right w:w="0" w:type="dxa"/>
              </w:tblCellMar>
              <w:tblLook w:val="04A0" w:firstRow="1" w:lastRow="0" w:firstColumn="1" w:lastColumn="0" w:noHBand="0" w:noVBand="1"/>
            </w:tblPr>
            <w:tblGrid>
              <w:gridCol w:w="3031"/>
              <w:gridCol w:w="6719"/>
            </w:tblGrid>
            <w:tr w:rsidR="003D3F94" w:rsidRPr="00951A93" w:rsidTr="001A7CE9">
              <w:trPr>
                <w:tblCellSpacing w:w="5" w:type="dxa"/>
              </w:trPr>
              <w:tc>
                <w:tcPr>
                  <w:tcW w:w="0" w:type="auto"/>
                  <w:hideMark/>
                </w:tcPr>
                <w:tbl>
                  <w:tblPr>
                    <w:tblW w:w="3000" w:type="dxa"/>
                    <w:jc w:val="center"/>
                    <w:tblCellSpacing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3D3F94" w:rsidRPr="00951A93" w:rsidTr="0061048A">
                    <w:trPr>
                      <w:trHeight w:val="720"/>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D3F94" w:rsidRPr="00951A93" w:rsidRDefault="003D3F94" w:rsidP="0061048A">
                        <w:pPr>
                          <w:spacing w:before="100" w:beforeAutospacing="1" w:after="100" w:afterAutospacing="1" w:line="276" w:lineRule="auto"/>
                          <w:rPr>
                            <w:rFonts w:ascii="Arial Unicode" w:eastAsia="Times New Roman" w:hAnsi="Arial Unicode" w:cs="Times New Roman"/>
                            <w:sz w:val="21"/>
                            <w:szCs w:val="21"/>
                          </w:rPr>
                        </w:pPr>
                        <w:r w:rsidRPr="00951A93">
                          <w:rPr>
                            <w:rFonts w:ascii="Arial Unicode" w:eastAsia="Times New Roman" w:hAnsi="Arial Unicode" w:cs="Times New Roman"/>
                            <w:sz w:val="21"/>
                            <w:szCs w:val="21"/>
                          </w:rPr>
                          <w:t>Որակավորված անձի լուսանկարը</w:t>
                        </w:r>
                        <w:r w:rsidRPr="00951A93">
                          <w:rPr>
                            <w:rFonts w:ascii="Arial Unicode" w:eastAsia="Times New Roman" w:hAnsi="Arial Unicode" w:cs="Times New Roman"/>
                            <w:sz w:val="21"/>
                            <w:szCs w:val="21"/>
                          </w:rPr>
                          <w:br/>
                          <w:t>3x4սմ չափսի</w:t>
                        </w:r>
                      </w:p>
                    </w:tc>
                  </w:tr>
                </w:tbl>
                <w:p w:rsidR="003D3F94" w:rsidRPr="00951A93" w:rsidRDefault="003D3F94" w:rsidP="0061048A">
                  <w:pPr>
                    <w:spacing w:after="0" w:line="276" w:lineRule="auto"/>
                    <w:rPr>
                      <w:rFonts w:ascii="Arial Unicode" w:eastAsia="Times New Roman" w:hAnsi="Arial Unicode" w:cs="Times New Roman"/>
                      <w:sz w:val="21"/>
                      <w:szCs w:val="21"/>
                    </w:rPr>
                  </w:pPr>
                </w:p>
              </w:tc>
              <w:tc>
                <w:tcPr>
                  <w:tcW w:w="0" w:type="auto"/>
                  <w:vAlign w:val="center"/>
                  <w:hideMark/>
                </w:tcPr>
                <w:p w:rsidR="003D3F94" w:rsidRPr="00951A93" w:rsidRDefault="003D3F94" w:rsidP="0061048A">
                  <w:pPr>
                    <w:spacing w:before="100" w:beforeAutospacing="1" w:after="100" w:afterAutospacing="1" w:line="276" w:lineRule="auto"/>
                    <w:jc w:val="right"/>
                    <w:rPr>
                      <w:rFonts w:ascii="Arial Unicode" w:eastAsia="Times New Roman" w:hAnsi="Arial Unicode" w:cs="Times New Roman"/>
                      <w:sz w:val="21"/>
                      <w:szCs w:val="21"/>
                    </w:rPr>
                  </w:pPr>
                  <w:r w:rsidRPr="00951A93">
                    <w:rPr>
                      <w:rFonts w:ascii="Arial Unicode" w:eastAsia="Times New Roman" w:hAnsi="Arial Unicode" w:cs="Times New Roman"/>
                      <w:sz w:val="21"/>
                      <w:szCs w:val="21"/>
                    </w:rPr>
                    <w:t>առ այն, որ նա մասնակցել է Կադաստրի կոմիտեի կողմից</w:t>
                  </w:r>
                  <w:r w:rsidRPr="00951A93">
                    <w:rPr>
                      <w:rFonts w:ascii="Arial Unicode" w:eastAsia="Times New Roman" w:hAnsi="Arial Unicode" w:cs="Times New Roman"/>
                      <w:sz w:val="21"/>
                      <w:szCs w:val="21"/>
                    </w:rPr>
                    <w:br/>
                    <w:t xml:space="preserve">կազմակերպված </w:t>
                  </w:r>
                  <w:r w:rsidRPr="00F141C5">
                    <w:rPr>
                      <w:rFonts w:ascii="Arial Unicode" w:eastAsia="Times New Roman" w:hAnsi="Arial Unicode" w:cs="Times New Roman"/>
                      <w:sz w:val="21"/>
                      <w:szCs w:val="21"/>
                    </w:rPr>
                    <w:t>քարտեզագրական, հողաշինարարական, չափագրական և հաշվառման գործունեության</w:t>
                  </w:r>
                  <w:r w:rsidRPr="00951A93">
                    <w:rPr>
                      <w:rFonts w:ascii="Arial Unicode" w:eastAsia="Times New Roman" w:hAnsi="Arial Unicode" w:cs="Times New Roman"/>
                      <w:sz w:val="21"/>
                      <w:szCs w:val="21"/>
                    </w:rPr>
                    <w:br/>
                    <w:t>բնագավառում մասնագիտական</w:t>
                  </w:r>
                  <w:r w:rsidRPr="00951A93">
                    <w:rPr>
                      <w:rFonts w:ascii="Arial Unicode" w:eastAsia="Times New Roman" w:hAnsi="Arial Unicode" w:cs="Times New Roman"/>
                      <w:sz w:val="21"/>
                      <w:szCs w:val="21"/>
                    </w:rPr>
                    <w:br/>
                    <w:t>որակավորման ստուգմանը: Կադաստրի</w:t>
                  </w:r>
                  <w:r w:rsidRPr="00951A93">
                    <w:rPr>
                      <w:rFonts w:ascii="Calibri" w:eastAsia="Times New Roman" w:hAnsi="Calibri" w:cs="Calibri"/>
                      <w:sz w:val="21"/>
                      <w:szCs w:val="21"/>
                    </w:rPr>
                    <w:t> </w:t>
                  </w:r>
                  <w:r w:rsidRPr="00951A93">
                    <w:rPr>
                      <w:rFonts w:ascii="Arial Unicode" w:eastAsia="Times New Roman" w:hAnsi="Arial Unicode" w:cs="Arial Unicode"/>
                      <w:sz w:val="21"/>
                      <w:szCs w:val="21"/>
                    </w:rPr>
                    <w:t>կոմիտեի</w:t>
                  </w:r>
                  <w:r w:rsidRPr="00951A93">
                    <w:rPr>
                      <w:rFonts w:ascii="Arial Unicode" w:eastAsia="Times New Roman" w:hAnsi="Arial Unicode" w:cs="Times New Roman"/>
                      <w:sz w:val="21"/>
                      <w:szCs w:val="21"/>
                    </w:rPr>
                    <w:t xml:space="preserve"> </w:t>
                  </w:r>
                  <w:r w:rsidRPr="00951A93">
                    <w:rPr>
                      <w:rFonts w:ascii="Arial Unicode" w:eastAsia="Times New Roman" w:hAnsi="Arial Unicode" w:cs="Arial Unicode"/>
                      <w:sz w:val="21"/>
                      <w:szCs w:val="21"/>
                    </w:rPr>
                    <w:t>ղեկավարի</w:t>
                  </w:r>
                  <w:r w:rsidRPr="00951A93">
                    <w:rPr>
                      <w:rFonts w:ascii="Arial Unicode" w:eastAsia="Times New Roman" w:hAnsi="Arial Unicode" w:cs="Times New Roman"/>
                      <w:sz w:val="21"/>
                      <w:szCs w:val="21"/>
                    </w:rPr>
                    <w:br/>
                    <w:t>20__թվականի ____________ ____-ի N ____-Ա</w:t>
                  </w:r>
                  <w:r w:rsidRPr="00951A93">
                    <w:rPr>
                      <w:rFonts w:ascii="Arial Unicode" w:eastAsia="Times New Roman" w:hAnsi="Arial Unicode" w:cs="Times New Roman"/>
                      <w:sz w:val="21"/>
                      <w:szCs w:val="21"/>
                    </w:rPr>
                    <w:br/>
                    <w:t>հրամանի համաձայն ստացել է</w:t>
                  </w:r>
                </w:p>
              </w:tc>
            </w:tr>
          </w:tbl>
          <w:p w:rsidR="003D3F94" w:rsidRPr="00951A93" w:rsidRDefault="003D3F94" w:rsidP="001A7CE9">
            <w:pPr>
              <w:spacing w:before="100" w:beforeAutospacing="1" w:after="100" w:afterAutospacing="1" w:line="240" w:lineRule="auto"/>
              <w:jc w:val="center"/>
              <w:rPr>
                <w:rFonts w:ascii="Arial Unicode" w:eastAsia="Times New Roman" w:hAnsi="Arial Unicode" w:cs="Times New Roman"/>
                <w:sz w:val="21"/>
                <w:szCs w:val="21"/>
              </w:rPr>
            </w:pPr>
            <w:bookmarkStart w:id="3" w:name="_Hlk174620528"/>
            <w:r w:rsidRPr="00F141C5">
              <w:rPr>
                <w:rFonts w:ascii="Arial Unicode" w:eastAsia="Times New Roman" w:hAnsi="Arial Unicode" w:cs="Times New Roman"/>
                <w:b/>
                <w:bCs/>
                <w:sz w:val="21"/>
                <w:szCs w:val="21"/>
              </w:rPr>
              <w:t>ՔԱՐՏԵԶԱԳՐ</w:t>
            </w:r>
            <w:r>
              <w:rPr>
                <w:rFonts w:ascii="Arial Unicode" w:eastAsia="Times New Roman" w:hAnsi="Arial Unicode" w:cs="Times New Roman"/>
                <w:b/>
                <w:bCs/>
                <w:sz w:val="21"/>
                <w:szCs w:val="21"/>
              </w:rPr>
              <w:t>ՈՂԻ</w:t>
            </w:r>
            <w:r w:rsidRPr="00F141C5">
              <w:rPr>
                <w:rFonts w:ascii="Arial Unicode" w:eastAsia="Times New Roman" w:hAnsi="Arial Unicode" w:cs="Times New Roman"/>
                <w:b/>
                <w:bCs/>
                <w:sz w:val="21"/>
                <w:szCs w:val="21"/>
              </w:rPr>
              <w:t>, ՀՈՂԱՇԻՆԱՐԱՐԱ</w:t>
            </w:r>
            <w:r>
              <w:rPr>
                <w:rFonts w:ascii="Arial Unicode" w:eastAsia="Times New Roman" w:hAnsi="Arial Unicode" w:cs="Times New Roman"/>
                <w:b/>
                <w:bCs/>
                <w:sz w:val="21"/>
                <w:szCs w:val="21"/>
              </w:rPr>
              <w:t>Ի</w:t>
            </w:r>
            <w:r w:rsidRPr="00F141C5">
              <w:rPr>
                <w:rFonts w:ascii="Arial Unicode" w:eastAsia="Times New Roman" w:hAnsi="Arial Unicode" w:cs="Times New Roman"/>
                <w:b/>
                <w:bCs/>
                <w:sz w:val="21"/>
                <w:szCs w:val="21"/>
              </w:rPr>
              <w:t>, ՉԱՓԱԳՐ</w:t>
            </w:r>
            <w:r>
              <w:rPr>
                <w:rFonts w:ascii="Arial Unicode" w:eastAsia="Times New Roman" w:hAnsi="Arial Unicode" w:cs="Times New Roman"/>
                <w:b/>
                <w:bCs/>
                <w:sz w:val="21"/>
                <w:szCs w:val="21"/>
              </w:rPr>
              <w:t>ՈՂԻ</w:t>
            </w:r>
            <w:r w:rsidRPr="00F141C5">
              <w:rPr>
                <w:rFonts w:ascii="Arial Unicode" w:eastAsia="Times New Roman" w:hAnsi="Arial Unicode" w:cs="Times New Roman"/>
                <w:b/>
                <w:bCs/>
                <w:sz w:val="21"/>
                <w:szCs w:val="21"/>
              </w:rPr>
              <w:t xml:space="preserve"> և ՀԱՇՎԱՌ</w:t>
            </w:r>
            <w:r>
              <w:rPr>
                <w:rFonts w:ascii="Arial Unicode" w:eastAsia="Times New Roman" w:hAnsi="Arial Unicode" w:cs="Times New Roman"/>
                <w:b/>
                <w:bCs/>
                <w:sz w:val="21"/>
                <w:szCs w:val="21"/>
              </w:rPr>
              <w:t>ՈՂԻ</w:t>
            </w:r>
            <w:r w:rsidRPr="00F141C5">
              <w:rPr>
                <w:rFonts w:ascii="Arial Unicode" w:eastAsia="Times New Roman" w:hAnsi="Arial Unicode" w:cs="Times New Roman"/>
                <w:b/>
                <w:bCs/>
                <w:sz w:val="21"/>
                <w:szCs w:val="21"/>
              </w:rPr>
              <w:t xml:space="preserve"> </w:t>
            </w:r>
            <w:r w:rsidRPr="00951A93">
              <w:rPr>
                <w:rFonts w:ascii="Arial Unicode" w:eastAsia="Times New Roman" w:hAnsi="Arial Unicode" w:cs="Times New Roman"/>
                <w:b/>
                <w:bCs/>
                <w:sz w:val="21"/>
                <w:szCs w:val="21"/>
              </w:rPr>
              <w:t>ՈՐԱԿԱՎՈՐՈՒՄ</w:t>
            </w:r>
          </w:p>
          <w:tbl>
            <w:tblPr>
              <w:tblW w:w="9750" w:type="dxa"/>
              <w:jc w:val="center"/>
              <w:tblCellSpacing w:w="0" w:type="dxa"/>
              <w:tblCellMar>
                <w:left w:w="0" w:type="dxa"/>
                <w:right w:w="0" w:type="dxa"/>
              </w:tblCellMar>
              <w:tblLook w:val="04A0" w:firstRow="1" w:lastRow="0" w:firstColumn="1" w:lastColumn="0" w:noHBand="0" w:noVBand="1"/>
            </w:tblPr>
            <w:tblGrid>
              <w:gridCol w:w="6795"/>
              <w:gridCol w:w="2955"/>
            </w:tblGrid>
            <w:tr w:rsidR="003D3F94" w:rsidRPr="00951A93" w:rsidTr="001A7CE9">
              <w:trPr>
                <w:tblCellSpacing w:w="0" w:type="dxa"/>
                <w:jc w:val="center"/>
              </w:trPr>
              <w:tc>
                <w:tcPr>
                  <w:tcW w:w="6795" w:type="dxa"/>
                  <w:vAlign w:val="center"/>
                  <w:hideMark/>
                </w:tcPr>
                <w:bookmarkEnd w:id="3"/>
                <w:p w:rsidR="003D3F94" w:rsidRPr="00951A93" w:rsidRDefault="003D3F94" w:rsidP="001A7CE9">
                  <w:pPr>
                    <w:spacing w:after="0" w:line="240" w:lineRule="auto"/>
                    <w:ind w:firstLine="750"/>
                    <w:rPr>
                      <w:rFonts w:ascii="Arial Unicode" w:eastAsia="Times New Roman" w:hAnsi="Arial Unicode" w:cs="Times New Roman"/>
                      <w:sz w:val="21"/>
                      <w:szCs w:val="21"/>
                    </w:rPr>
                  </w:pPr>
                  <w:r w:rsidRPr="00951A93">
                    <w:rPr>
                      <w:rFonts w:ascii="Arial Unicode" w:eastAsia="Times New Roman" w:hAnsi="Arial Unicode" w:cs="Times New Roman"/>
                      <w:sz w:val="21"/>
                      <w:szCs w:val="21"/>
                    </w:rPr>
                    <w:t>Կադաստրի</w:t>
                  </w:r>
                </w:p>
                <w:p w:rsidR="003D3F94" w:rsidRPr="00951A93" w:rsidRDefault="003D3F94" w:rsidP="001A7CE9">
                  <w:pPr>
                    <w:spacing w:after="0" w:line="240" w:lineRule="auto"/>
                    <w:ind w:firstLine="750"/>
                    <w:rPr>
                      <w:rFonts w:ascii="Arial Unicode" w:eastAsia="Times New Roman" w:hAnsi="Arial Unicode" w:cs="Times New Roman"/>
                      <w:sz w:val="21"/>
                      <w:szCs w:val="21"/>
                    </w:rPr>
                  </w:pPr>
                  <w:r w:rsidRPr="00951A93">
                    <w:rPr>
                      <w:rFonts w:ascii="Arial Unicode" w:eastAsia="Times New Roman" w:hAnsi="Arial Unicode" w:cs="Times New Roman"/>
                      <w:sz w:val="21"/>
                      <w:szCs w:val="21"/>
                    </w:rPr>
                    <w:t>կոմիտեի</w:t>
                  </w:r>
                  <w:r w:rsidRPr="00951A93">
                    <w:rPr>
                      <w:rFonts w:ascii="Calibri" w:eastAsia="Times New Roman" w:hAnsi="Calibri" w:cs="Calibri"/>
                      <w:sz w:val="21"/>
                      <w:szCs w:val="21"/>
                    </w:rPr>
                    <w:t> </w:t>
                  </w:r>
                  <w:r w:rsidRPr="00951A93">
                    <w:rPr>
                      <w:rFonts w:ascii="Arial Unicode" w:eastAsia="Times New Roman" w:hAnsi="Arial Unicode" w:cs="Times New Roman"/>
                      <w:sz w:val="21"/>
                      <w:szCs w:val="21"/>
                    </w:rPr>
                    <w:br/>
                  </w:r>
                  <w:r w:rsidRPr="00951A93">
                    <w:rPr>
                      <w:rFonts w:ascii="Calibri" w:eastAsia="Times New Roman" w:hAnsi="Calibri" w:cs="Calibri"/>
                      <w:sz w:val="21"/>
                      <w:szCs w:val="21"/>
                    </w:rPr>
                    <w:t>            </w:t>
                  </w:r>
                  <w:r w:rsidRPr="00951A93">
                    <w:rPr>
                      <w:rFonts w:ascii="Arial Unicode" w:eastAsia="Times New Roman" w:hAnsi="Arial Unicode" w:cs="Arial Unicode"/>
                      <w:sz w:val="21"/>
                      <w:szCs w:val="21"/>
                    </w:rPr>
                    <w:t>ղեկավար</w:t>
                  </w:r>
                  <w:r w:rsidRPr="00951A93">
                    <w:rPr>
                      <w:rFonts w:ascii="Arial Unicode" w:eastAsia="Times New Roman" w:hAnsi="Arial Unicode" w:cs="Times New Roman"/>
                      <w:sz w:val="21"/>
                      <w:szCs w:val="21"/>
                    </w:rPr>
                    <w:t xml:space="preserve"> _____________________________</w:t>
                  </w:r>
                </w:p>
              </w:tc>
              <w:tc>
                <w:tcPr>
                  <w:tcW w:w="0" w:type="auto"/>
                  <w:vAlign w:val="bottom"/>
                  <w:hideMark/>
                </w:tcPr>
                <w:p w:rsidR="003D3F94" w:rsidRPr="00951A93" w:rsidRDefault="003D3F94" w:rsidP="001A7CE9">
                  <w:pPr>
                    <w:spacing w:after="0" w:line="240" w:lineRule="auto"/>
                    <w:rPr>
                      <w:rFonts w:ascii="Arial Unicode" w:eastAsia="Times New Roman" w:hAnsi="Arial Unicode" w:cs="Times New Roman"/>
                      <w:sz w:val="21"/>
                      <w:szCs w:val="21"/>
                    </w:rPr>
                  </w:pPr>
                  <w:r w:rsidRPr="00951A93">
                    <w:rPr>
                      <w:rFonts w:ascii="Arial Unicode" w:eastAsia="Times New Roman" w:hAnsi="Arial Unicode" w:cs="Times New Roman"/>
                      <w:sz w:val="21"/>
                      <w:szCs w:val="21"/>
                    </w:rPr>
                    <w:t>________________________</w:t>
                  </w:r>
                </w:p>
              </w:tc>
            </w:tr>
            <w:tr w:rsidR="003D3F94" w:rsidRPr="00951A93" w:rsidTr="001A7CE9">
              <w:trPr>
                <w:tblCellSpacing w:w="0" w:type="dxa"/>
                <w:jc w:val="center"/>
              </w:trPr>
              <w:tc>
                <w:tcPr>
                  <w:tcW w:w="0" w:type="auto"/>
                  <w:vAlign w:val="center"/>
                  <w:hideMark/>
                </w:tcPr>
                <w:p w:rsidR="003D3F94" w:rsidRPr="00951A93" w:rsidRDefault="003D3F94" w:rsidP="001A7CE9">
                  <w:pPr>
                    <w:spacing w:after="0" w:line="240" w:lineRule="auto"/>
                    <w:jc w:val="center"/>
                    <w:rPr>
                      <w:rFonts w:ascii="Arial Unicode" w:eastAsia="Times New Roman" w:hAnsi="Arial Unicode" w:cs="Times New Roman"/>
                      <w:sz w:val="21"/>
                      <w:szCs w:val="21"/>
                    </w:rPr>
                  </w:pPr>
                  <w:r w:rsidRPr="00951A93">
                    <w:rPr>
                      <w:rFonts w:ascii="Arial Unicode" w:eastAsia="Times New Roman" w:hAnsi="Arial Unicode" w:cs="Times New Roman"/>
                      <w:sz w:val="15"/>
                      <w:szCs w:val="15"/>
                    </w:rPr>
                    <w:t>(ստորագրությունը)</w:t>
                  </w:r>
                </w:p>
              </w:tc>
              <w:tc>
                <w:tcPr>
                  <w:tcW w:w="0" w:type="auto"/>
                  <w:vAlign w:val="center"/>
                  <w:hideMark/>
                </w:tcPr>
                <w:p w:rsidR="003D3F94" w:rsidRPr="00951A93" w:rsidRDefault="003D3F94" w:rsidP="001A7CE9">
                  <w:pPr>
                    <w:spacing w:after="0" w:line="240" w:lineRule="auto"/>
                    <w:ind w:firstLine="375"/>
                    <w:rPr>
                      <w:rFonts w:ascii="Arial Unicode" w:eastAsia="Times New Roman" w:hAnsi="Arial Unicode" w:cs="Times New Roman"/>
                      <w:sz w:val="21"/>
                      <w:szCs w:val="21"/>
                    </w:rPr>
                  </w:pPr>
                  <w:r w:rsidRPr="00951A93">
                    <w:rPr>
                      <w:rFonts w:ascii="Arial Unicode" w:eastAsia="Times New Roman" w:hAnsi="Arial Unicode" w:cs="Times New Roman"/>
                      <w:sz w:val="15"/>
                      <w:szCs w:val="15"/>
                    </w:rPr>
                    <w:t>(անունը, ազգանունը)</w:t>
                  </w:r>
                </w:p>
              </w:tc>
            </w:tr>
            <w:tr w:rsidR="003D3F94" w:rsidRPr="00951A93" w:rsidTr="001A7CE9">
              <w:trPr>
                <w:tblCellSpacing w:w="0" w:type="dxa"/>
                <w:jc w:val="center"/>
              </w:trPr>
              <w:tc>
                <w:tcPr>
                  <w:tcW w:w="0" w:type="auto"/>
                  <w:vAlign w:val="center"/>
                  <w:hideMark/>
                </w:tcPr>
                <w:p w:rsidR="003D3F94" w:rsidRPr="00951A93" w:rsidRDefault="003D3F94" w:rsidP="001A7CE9">
                  <w:pPr>
                    <w:spacing w:after="0" w:line="240" w:lineRule="auto"/>
                    <w:rPr>
                      <w:rFonts w:ascii="Arial Unicode" w:eastAsia="Times New Roman" w:hAnsi="Arial Unicode" w:cs="Times New Roman"/>
                      <w:sz w:val="21"/>
                      <w:szCs w:val="21"/>
                    </w:rPr>
                  </w:pPr>
                </w:p>
              </w:tc>
              <w:tc>
                <w:tcPr>
                  <w:tcW w:w="0" w:type="auto"/>
                  <w:vAlign w:val="center"/>
                  <w:hideMark/>
                </w:tcPr>
                <w:p w:rsidR="003D3F94" w:rsidRPr="00951A93" w:rsidRDefault="003D3F94" w:rsidP="001A7CE9">
                  <w:pPr>
                    <w:spacing w:after="0" w:line="240" w:lineRule="auto"/>
                    <w:rPr>
                      <w:rFonts w:ascii="Times New Roman" w:eastAsia="Times New Roman" w:hAnsi="Times New Roman" w:cs="Times New Roman"/>
                      <w:sz w:val="20"/>
                      <w:szCs w:val="20"/>
                    </w:rPr>
                  </w:pPr>
                </w:p>
              </w:tc>
            </w:tr>
            <w:tr w:rsidR="003D3F94" w:rsidRPr="00951A93" w:rsidTr="001A7CE9">
              <w:trPr>
                <w:tblCellSpacing w:w="0" w:type="dxa"/>
                <w:jc w:val="center"/>
              </w:trPr>
              <w:tc>
                <w:tcPr>
                  <w:tcW w:w="0" w:type="auto"/>
                  <w:vAlign w:val="center"/>
                  <w:hideMark/>
                </w:tcPr>
                <w:p w:rsidR="003D3F94" w:rsidRPr="00951A93" w:rsidRDefault="003D3F94" w:rsidP="001A7CE9">
                  <w:pPr>
                    <w:spacing w:after="0" w:line="240" w:lineRule="auto"/>
                    <w:rPr>
                      <w:rFonts w:ascii="Times New Roman" w:eastAsia="Times New Roman" w:hAnsi="Times New Roman" w:cs="Times New Roman"/>
                      <w:sz w:val="20"/>
                      <w:szCs w:val="20"/>
                    </w:rPr>
                  </w:pPr>
                </w:p>
              </w:tc>
              <w:tc>
                <w:tcPr>
                  <w:tcW w:w="0" w:type="auto"/>
                  <w:vAlign w:val="center"/>
                  <w:hideMark/>
                </w:tcPr>
                <w:p w:rsidR="003D3F94" w:rsidRPr="00951A93" w:rsidRDefault="003D3F94" w:rsidP="001A7CE9">
                  <w:pPr>
                    <w:spacing w:after="0" w:line="240" w:lineRule="auto"/>
                    <w:rPr>
                      <w:rFonts w:ascii="Times New Roman" w:eastAsia="Times New Roman" w:hAnsi="Times New Roman" w:cs="Times New Roman"/>
                      <w:sz w:val="20"/>
                      <w:szCs w:val="20"/>
                    </w:rPr>
                  </w:pPr>
                </w:p>
              </w:tc>
            </w:tr>
            <w:tr w:rsidR="003D3F94" w:rsidRPr="00951A93" w:rsidTr="001A7CE9">
              <w:trPr>
                <w:tblCellSpacing w:w="0" w:type="dxa"/>
                <w:jc w:val="center"/>
              </w:trPr>
              <w:tc>
                <w:tcPr>
                  <w:tcW w:w="0" w:type="auto"/>
                  <w:gridSpan w:val="2"/>
                  <w:vAlign w:val="center"/>
                  <w:hideMark/>
                </w:tcPr>
                <w:tbl>
                  <w:tblPr>
                    <w:tblW w:w="5000" w:type="pct"/>
                    <w:tblCellSpacing w:w="5" w:type="dxa"/>
                    <w:tblCellMar>
                      <w:left w:w="0" w:type="dxa"/>
                      <w:right w:w="0" w:type="dxa"/>
                    </w:tblCellMar>
                    <w:tblLook w:val="04A0" w:firstRow="1" w:lastRow="0" w:firstColumn="1" w:lastColumn="0" w:noHBand="0" w:noVBand="1"/>
                  </w:tblPr>
                  <w:tblGrid>
                    <w:gridCol w:w="1885"/>
                    <w:gridCol w:w="7865"/>
                  </w:tblGrid>
                  <w:tr w:rsidR="003D3F94" w:rsidRPr="00951A93" w:rsidTr="001A7CE9">
                    <w:trPr>
                      <w:tblCellSpacing w:w="5" w:type="dxa"/>
                    </w:trPr>
                    <w:tc>
                      <w:tcPr>
                        <w:tcW w:w="0" w:type="auto"/>
                        <w:vAlign w:val="center"/>
                        <w:hideMark/>
                      </w:tcPr>
                      <w:p w:rsidR="003D3F94" w:rsidRPr="00951A93" w:rsidRDefault="003D3F94" w:rsidP="001A7CE9">
                        <w:pPr>
                          <w:spacing w:after="0" w:line="240" w:lineRule="auto"/>
                          <w:ind w:firstLine="375"/>
                          <w:rPr>
                            <w:rFonts w:ascii="Arial Unicode" w:eastAsia="Times New Roman" w:hAnsi="Arial Unicode" w:cs="Times New Roman"/>
                            <w:sz w:val="21"/>
                            <w:szCs w:val="21"/>
                          </w:rPr>
                        </w:pPr>
                        <w:r w:rsidRPr="00951A93">
                          <w:rPr>
                            <w:rFonts w:ascii="Calibri" w:eastAsia="Times New Roman" w:hAnsi="Calibri" w:cs="Calibri"/>
                            <w:sz w:val="21"/>
                            <w:szCs w:val="21"/>
                          </w:rPr>
                          <w:t> </w:t>
                        </w:r>
                        <w:r w:rsidRPr="00951A93">
                          <w:rPr>
                            <w:rFonts w:ascii="Arial Unicode" w:eastAsia="Times New Roman" w:hAnsi="Arial Unicode" w:cs="Arial Unicode"/>
                            <w:sz w:val="21"/>
                            <w:szCs w:val="21"/>
                          </w:rPr>
                          <w:t>Կ</w:t>
                        </w:r>
                        <w:r w:rsidRPr="00951A93">
                          <w:rPr>
                            <w:rFonts w:ascii="Arial Unicode" w:eastAsia="Times New Roman" w:hAnsi="Arial Unicode" w:cs="Times New Roman"/>
                            <w:sz w:val="21"/>
                            <w:szCs w:val="21"/>
                          </w:rPr>
                          <w:t>.</w:t>
                        </w:r>
                        <w:r w:rsidRPr="00951A93">
                          <w:rPr>
                            <w:rFonts w:ascii="Arial Unicode" w:eastAsia="Times New Roman" w:hAnsi="Arial Unicode" w:cs="Arial Unicode"/>
                            <w:sz w:val="21"/>
                            <w:szCs w:val="21"/>
                          </w:rPr>
                          <w:t>Տ</w:t>
                        </w:r>
                        <w:r w:rsidRPr="00951A93">
                          <w:rPr>
                            <w:rFonts w:ascii="Arial Unicode" w:eastAsia="Times New Roman" w:hAnsi="Arial Unicode" w:cs="Times New Roman"/>
                            <w:sz w:val="21"/>
                            <w:szCs w:val="21"/>
                          </w:rPr>
                          <w:t>.</w:t>
                        </w:r>
                      </w:p>
                    </w:tc>
                    <w:tc>
                      <w:tcPr>
                        <w:tcW w:w="0" w:type="auto"/>
                        <w:vAlign w:val="center"/>
                        <w:hideMark/>
                      </w:tcPr>
                      <w:p w:rsidR="003D3F94" w:rsidRPr="00951A93" w:rsidRDefault="003D3F94" w:rsidP="001A7CE9">
                        <w:pPr>
                          <w:spacing w:before="100" w:beforeAutospacing="1" w:after="100" w:afterAutospacing="1" w:line="240" w:lineRule="auto"/>
                          <w:jc w:val="right"/>
                          <w:rPr>
                            <w:rFonts w:ascii="Arial Unicode" w:eastAsia="Times New Roman" w:hAnsi="Arial Unicode" w:cs="Times New Roman"/>
                            <w:sz w:val="21"/>
                            <w:szCs w:val="21"/>
                          </w:rPr>
                        </w:pPr>
                        <w:r w:rsidRPr="00951A93">
                          <w:rPr>
                            <w:rFonts w:ascii="Calibri" w:eastAsia="Times New Roman" w:hAnsi="Calibri" w:cs="Calibri"/>
                            <w:sz w:val="21"/>
                            <w:szCs w:val="21"/>
                          </w:rPr>
                          <w:t> </w:t>
                        </w:r>
                        <w:r w:rsidRPr="00951A93">
                          <w:rPr>
                            <w:rFonts w:ascii="Arial Unicode" w:eastAsia="Times New Roman" w:hAnsi="Arial Unicode" w:cs="Times New Roman"/>
                            <w:sz w:val="21"/>
                            <w:szCs w:val="21"/>
                          </w:rPr>
                          <w:t xml:space="preserve"> ____ __________________ 20 _ </w:t>
                        </w:r>
                        <w:r w:rsidRPr="00951A93">
                          <w:rPr>
                            <w:rFonts w:ascii="Arial Unicode" w:eastAsia="Times New Roman" w:hAnsi="Arial Unicode" w:cs="Arial Unicode"/>
                            <w:sz w:val="21"/>
                            <w:szCs w:val="21"/>
                          </w:rPr>
                          <w:t>թ</w:t>
                        </w:r>
                        <w:r w:rsidRPr="00951A93">
                          <w:rPr>
                            <w:rFonts w:ascii="Arial Unicode" w:eastAsia="Times New Roman" w:hAnsi="Arial Unicode" w:cs="Times New Roman"/>
                            <w:sz w:val="21"/>
                            <w:szCs w:val="21"/>
                          </w:rPr>
                          <w:t>.</w:t>
                        </w:r>
                      </w:p>
                    </w:tc>
                  </w:tr>
                </w:tbl>
                <w:p w:rsidR="003D3F94" w:rsidRPr="00951A93" w:rsidRDefault="003D3F94" w:rsidP="001A7CE9">
                  <w:pPr>
                    <w:spacing w:after="0" w:line="240" w:lineRule="auto"/>
                    <w:rPr>
                      <w:rFonts w:ascii="Arial Unicode" w:eastAsia="Times New Roman" w:hAnsi="Arial Unicode" w:cs="Times New Roman"/>
                      <w:sz w:val="21"/>
                      <w:szCs w:val="21"/>
                    </w:rPr>
                  </w:pPr>
                </w:p>
              </w:tc>
            </w:tr>
          </w:tbl>
          <w:p w:rsidR="003D3F94" w:rsidRPr="00951A93" w:rsidRDefault="003D3F94" w:rsidP="001A7CE9">
            <w:pPr>
              <w:spacing w:before="100" w:beforeAutospacing="1" w:after="100" w:afterAutospacing="1" w:line="240" w:lineRule="auto"/>
              <w:rPr>
                <w:rFonts w:ascii="Arial Unicode" w:eastAsia="Times New Roman" w:hAnsi="Arial Unicode" w:cs="Times New Roman"/>
                <w:sz w:val="21"/>
                <w:szCs w:val="21"/>
              </w:rPr>
            </w:pPr>
            <w:r w:rsidRPr="00951A93">
              <w:rPr>
                <w:rFonts w:ascii="Calibri" w:eastAsia="Times New Roman" w:hAnsi="Calibri" w:cs="Calibri"/>
                <w:sz w:val="21"/>
                <w:szCs w:val="21"/>
              </w:rPr>
              <w:t> </w:t>
            </w:r>
          </w:p>
          <w:p w:rsidR="003D3F94" w:rsidRPr="00951A93" w:rsidRDefault="003D3F94" w:rsidP="001A7CE9">
            <w:pPr>
              <w:spacing w:before="100" w:beforeAutospacing="1" w:after="100" w:afterAutospacing="1" w:line="240" w:lineRule="auto"/>
              <w:rPr>
                <w:rFonts w:ascii="Arial Unicode" w:eastAsia="Times New Roman" w:hAnsi="Arial Unicode" w:cs="Times New Roman"/>
                <w:sz w:val="21"/>
                <w:szCs w:val="21"/>
              </w:rPr>
            </w:pPr>
            <w:r w:rsidRPr="00951A93">
              <w:rPr>
                <w:rFonts w:ascii="Calibri" w:eastAsia="Times New Roman" w:hAnsi="Calibri" w:cs="Calibri"/>
                <w:sz w:val="21"/>
                <w:szCs w:val="21"/>
              </w:rPr>
              <w:t> </w:t>
            </w:r>
          </w:p>
        </w:tc>
      </w:tr>
    </w:tbl>
    <w:p w:rsidR="00DA7D21" w:rsidRDefault="00DA7D21" w:rsidP="003E7416">
      <w:pPr>
        <w:tabs>
          <w:tab w:val="left" w:pos="180"/>
          <w:tab w:val="left" w:pos="270"/>
          <w:tab w:val="left" w:pos="360"/>
          <w:tab w:val="left" w:pos="540"/>
          <w:tab w:val="left" w:pos="810"/>
        </w:tabs>
        <w:autoSpaceDE w:val="0"/>
        <w:autoSpaceDN w:val="0"/>
        <w:adjustRightInd w:val="0"/>
        <w:spacing w:after="0" w:line="360" w:lineRule="auto"/>
        <w:jc w:val="both"/>
        <w:rPr>
          <w:rFonts w:ascii="GHEA Mariam" w:hAnsi="GHEA Mariam" w:cs="AK Courier"/>
          <w:sz w:val="24"/>
          <w:szCs w:val="24"/>
          <w:lang w:val="hy-AM"/>
        </w:rPr>
      </w:pPr>
    </w:p>
    <w:p w:rsidR="005E68C7" w:rsidRDefault="005E68C7" w:rsidP="005E68C7">
      <w:pPr>
        <w:widowControl w:val="0"/>
        <w:tabs>
          <w:tab w:val="left" w:pos="5850"/>
        </w:tabs>
        <w:spacing w:after="0" w:line="276" w:lineRule="auto"/>
        <w:ind w:left="90" w:hanging="90"/>
        <w:jc w:val="both"/>
        <w:rPr>
          <w:rFonts w:ascii="GHEA Mariam" w:hAnsi="GHEA Mariam"/>
          <w:sz w:val="24"/>
          <w:szCs w:val="24"/>
          <w:lang w:val="hy-AM"/>
        </w:rPr>
      </w:pPr>
    </w:p>
    <w:p w:rsidR="005E68C7" w:rsidRPr="00AA57A5" w:rsidRDefault="005E68C7" w:rsidP="005E68C7">
      <w:pPr>
        <w:widowControl w:val="0"/>
        <w:tabs>
          <w:tab w:val="left" w:pos="5850"/>
        </w:tabs>
        <w:spacing w:after="0" w:line="276" w:lineRule="auto"/>
        <w:ind w:left="90" w:hanging="90"/>
        <w:jc w:val="both"/>
        <w:rPr>
          <w:rFonts w:ascii="GHEA Mariam" w:hAnsi="GHEA Mariam"/>
          <w:sz w:val="24"/>
          <w:szCs w:val="24"/>
          <w:lang w:val="hy-AM"/>
        </w:rPr>
      </w:pPr>
      <w:r w:rsidRPr="00AA57A5">
        <w:rPr>
          <w:rFonts w:ascii="GHEA Mariam" w:hAnsi="GHEA Mariam"/>
          <w:sz w:val="24"/>
          <w:szCs w:val="24"/>
          <w:lang w:val="hy-AM"/>
        </w:rPr>
        <w:t xml:space="preserve">Հայաստանի Հանրապետության </w:t>
      </w:r>
      <w:r w:rsidRPr="00AA57A5">
        <w:rPr>
          <w:rFonts w:ascii="GHEA Mariam" w:hAnsi="GHEA Mariam"/>
          <w:sz w:val="24"/>
          <w:szCs w:val="24"/>
          <w:lang w:val="hy-AM"/>
        </w:rPr>
        <w:tab/>
      </w:r>
      <w:r w:rsidRPr="00AA57A5">
        <w:rPr>
          <w:rFonts w:ascii="GHEA Mariam" w:hAnsi="GHEA Mariam"/>
          <w:sz w:val="24"/>
          <w:szCs w:val="24"/>
          <w:lang w:val="hy-AM"/>
        </w:rPr>
        <w:tab/>
      </w:r>
      <w:r w:rsidRPr="00AA57A5">
        <w:rPr>
          <w:rFonts w:ascii="GHEA Mariam" w:hAnsi="GHEA Mariam"/>
          <w:sz w:val="24"/>
          <w:szCs w:val="24"/>
          <w:lang w:val="hy-AM"/>
        </w:rPr>
        <w:tab/>
        <w:t>Ա. Հարությունյան</w:t>
      </w:r>
    </w:p>
    <w:p w:rsidR="005E68C7" w:rsidRPr="00AA57A5" w:rsidRDefault="005E68C7" w:rsidP="005E68C7">
      <w:pPr>
        <w:widowControl w:val="0"/>
        <w:spacing w:after="0" w:line="276" w:lineRule="auto"/>
        <w:ind w:left="90" w:hanging="90"/>
        <w:jc w:val="both"/>
        <w:rPr>
          <w:rFonts w:ascii="GHEA Mariam" w:hAnsi="GHEA Mariam"/>
          <w:sz w:val="24"/>
          <w:szCs w:val="24"/>
          <w:lang w:val="hy-AM"/>
        </w:rPr>
      </w:pPr>
      <w:r w:rsidRPr="00AA57A5">
        <w:rPr>
          <w:rFonts w:ascii="GHEA Mariam" w:hAnsi="GHEA Mariam"/>
          <w:sz w:val="24"/>
          <w:szCs w:val="24"/>
          <w:lang w:val="hy-AM"/>
        </w:rPr>
        <w:t>վարչապետի աշխատակազմի</w:t>
      </w:r>
    </w:p>
    <w:p w:rsidR="005E68C7" w:rsidRPr="001778AA" w:rsidRDefault="005E68C7" w:rsidP="005E68C7">
      <w:pPr>
        <w:widowControl w:val="0"/>
        <w:spacing w:after="0" w:line="276" w:lineRule="auto"/>
        <w:ind w:left="90" w:firstLine="900"/>
        <w:jc w:val="both"/>
        <w:rPr>
          <w:rFonts w:ascii="GHEA Mariam" w:eastAsia="GHEA Mariam" w:hAnsi="GHEA Mariam" w:cs="GHEA Mariam"/>
          <w:b/>
          <w:bCs/>
          <w:sz w:val="24"/>
          <w:szCs w:val="24"/>
          <w:lang w:val="hy-AM"/>
        </w:rPr>
      </w:pPr>
      <w:r w:rsidRPr="00AA57A5">
        <w:rPr>
          <w:rFonts w:ascii="GHEA Mariam" w:hAnsi="GHEA Mariam"/>
          <w:sz w:val="24"/>
          <w:szCs w:val="24"/>
          <w:lang w:val="hy-AM"/>
        </w:rPr>
        <w:t>ղեկավար</w:t>
      </w:r>
    </w:p>
    <w:sectPr w:rsidR="005E68C7" w:rsidRPr="00177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AK Courier">
    <w:charset w:val="00"/>
    <w:family w:val="modern"/>
    <w:pitch w:val="fixed"/>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37A"/>
    <w:multiLevelType w:val="hybridMultilevel"/>
    <w:tmpl w:val="5818F586"/>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96E75E4"/>
    <w:multiLevelType w:val="hybridMultilevel"/>
    <w:tmpl w:val="0B0637D4"/>
    <w:lvl w:ilvl="0" w:tplc="0D3648E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94B95"/>
    <w:multiLevelType w:val="hybridMultilevel"/>
    <w:tmpl w:val="BF7A2D1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AE34FB"/>
    <w:multiLevelType w:val="hybridMultilevel"/>
    <w:tmpl w:val="23468242"/>
    <w:lvl w:ilvl="0" w:tplc="8A7C429E">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B232E"/>
    <w:multiLevelType w:val="hybridMultilevel"/>
    <w:tmpl w:val="C05E5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C5CED"/>
    <w:multiLevelType w:val="hybridMultilevel"/>
    <w:tmpl w:val="4BB6FE6A"/>
    <w:lvl w:ilvl="0" w:tplc="BB485A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33F6401"/>
    <w:multiLevelType w:val="hybridMultilevel"/>
    <w:tmpl w:val="029EDF80"/>
    <w:lvl w:ilvl="0" w:tplc="09DA419A">
      <w:start w:val="30"/>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45A24"/>
    <w:multiLevelType w:val="hybridMultilevel"/>
    <w:tmpl w:val="DE029A9E"/>
    <w:lvl w:ilvl="0" w:tplc="B7ACAF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E0A5E"/>
    <w:multiLevelType w:val="hybridMultilevel"/>
    <w:tmpl w:val="18B8B1EE"/>
    <w:lvl w:ilvl="0" w:tplc="6E0A1762">
      <w:start w:val="3"/>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15348"/>
    <w:multiLevelType w:val="hybridMultilevel"/>
    <w:tmpl w:val="7CEE508C"/>
    <w:lvl w:ilvl="0" w:tplc="7B46CC6A">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B423C"/>
    <w:multiLevelType w:val="hybridMultilevel"/>
    <w:tmpl w:val="E144A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5298D"/>
    <w:multiLevelType w:val="hybridMultilevel"/>
    <w:tmpl w:val="9FAE6FD4"/>
    <w:lvl w:ilvl="0" w:tplc="6E0A1762">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A45C3F"/>
    <w:multiLevelType w:val="hybridMultilevel"/>
    <w:tmpl w:val="AABA0DA8"/>
    <w:lvl w:ilvl="0" w:tplc="4CDE30F8">
      <w:start w:val="1"/>
      <w:numFmt w:val="decimal"/>
      <w:lvlText w:val="%1."/>
      <w:lvlJc w:val="left"/>
      <w:pPr>
        <w:ind w:left="540" w:hanging="360"/>
      </w:pPr>
      <w:rPr>
        <w:rFonts w:hint="default"/>
      </w:rPr>
    </w:lvl>
    <w:lvl w:ilvl="1" w:tplc="355A30A0">
      <w:start w:val="1"/>
      <w:numFmt w:val="decimal"/>
      <w:lvlText w:val="%2)"/>
      <w:lvlJc w:val="left"/>
      <w:pPr>
        <w:ind w:left="1275" w:hanging="360"/>
      </w:pPr>
      <w:rPr>
        <w:rFonts w:hint="default"/>
      </w:r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3" w15:restartNumberingAfterBreak="0">
    <w:nsid w:val="51F61CEA"/>
    <w:multiLevelType w:val="hybridMultilevel"/>
    <w:tmpl w:val="D68071EA"/>
    <w:lvl w:ilvl="0" w:tplc="A48AE08A">
      <w:start w:val="45"/>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7099C"/>
    <w:multiLevelType w:val="hybridMultilevel"/>
    <w:tmpl w:val="D23E30D2"/>
    <w:lvl w:ilvl="0" w:tplc="9BC67B7C">
      <w:start w:val="35"/>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EF4"/>
    <w:multiLevelType w:val="hybridMultilevel"/>
    <w:tmpl w:val="EAAC6536"/>
    <w:lvl w:ilvl="0" w:tplc="45BCA0BE">
      <w:start w:val="46"/>
      <w:numFmt w:val="decimal"/>
      <w:lvlText w:val="%1."/>
      <w:lvlJc w:val="left"/>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F5F07"/>
    <w:multiLevelType w:val="hybridMultilevel"/>
    <w:tmpl w:val="99DE5334"/>
    <w:lvl w:ilvl="0" w:tplc="A49ED84A">
      <w:start w:val="9"/>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EB7119"/>
    <w:multiLevelType w:val="hybridMultilevel"/>
    <w:tmpl w:val="455A1BA2"/>
    <w:lvl w:ilvl="0" w:tplc="04090011">
      <w:start w:val="1"/>
      <w:numFmt w:val="decimal"/>
      <w:lvlText w:val="%1)"/>
      <w:lvlJc w:val="left"/>
      <w:pPr>
        <w:ind w:left="1260" w:hanging="360"/>
      </w:pPr>
    </w:lvl>
    <w:lvl w:ilvl="1" w:tplc="04090011">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EFA385F"/>
    <w:multiLevelType w:val="hybridMultilevel"/>
    <w:tmpl w:val="8578C91E"/>
    <w:lvl w:ilvl="0" w:tplc="E5FEC136">
      <w:start w:val="8"/>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665B7"/>
    <w:multiLevelType w:val="hybridMultilevel"/>
    <w:tmpl w:val="6B4CDD80"/>
    <w:lvl w:ilvl="0" w:tplc="64E8A008">
      <w:start w:val="5"/>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2C2363"/>
    <w:multiLevelType w:val="hybridMultilevel"/>
    <w:tmpl w:val="68FC185A"/>
    <w:lvl w:ilvl="0" w:tplc="04090011">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7"/>
  </w:num>
  <w:num w:numId="2">
    <w:abstractNumId w:val="4"/>
  </w:num>
  <w:num w:numId="3">
    <w:abstractNumId w:val="10"/>
  </w:num>
  <w:num w:numId="4">
    <w:abstractNumId w:val="2"/>
  </w:num>
  <w:num w:numId="5">
    <w:abstractNumId w:val="5"/>
  </w:num>
  <w:num w:numId="6">
    <w:abstractNumId w:val="12"/>
  </w:num>
  <w:num w:numId="7">
    <w:abstractNumId w:val="20"/>
  </w:num>
  <w:num w:numId="8">
    <w:abstractNumId w:val="17"/>
  </w:num>
  <w:num w:numId="9">
    <w:abstractNumId w:val="8"/>
  </w:num>
  <w:num w:numId="10">
    <w:abstractNumId w:val="18"/>
  </w:num>
  <w:num w:numId="11">
    <w:abstractNumId w:val="0"/>
  </w:num>
  <w:num w:numId="12">
    <w:abstractNumId w:val="11"/>
  </w:num>
  <w:num w:numId="13">
    <w:abstractNumId w:val="1"/>
  </w:num>
  <w:num w:numId="14">
    <w:abstractNumId w:val="16"/>
  </w:num>
  <w:num w:numId="15">
    <w:abstractNumId w:val="14"/>
  </w:num>
  <w:num w:numId="16">
    <w:abstractNumId w:val="15"/>
  </w:num>
  <w:num w:numId="17">
    <w:abstractNumId w:val="3"/>
  </w:num>
  <w:num w:numId="18">
    <w:abstractNumId w:val="9"/>
  </w:num>
  <w:num w:numId="19">
    <w:abstractNumId w:val="19"/>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55"/>
    <w:rsid w:val="000449CD"/>
    <w:rsid w:val="000C55DC"/>
    <w:rsid w:val="00163515"/>
    <w:rsid w:val="00192743"/>
    <w:rsid w:val="001E188A"/>
    <w:rsid w:val="001E51AE"/>
    <w:rsid w:val="002417E7"/>
    <w:rsid w:val="002D4E27"/>
    <w:rsid w:val="002E771F"/>
    <w:rsid w:val="00312C63"/>
    <w:rsid w:val="00342C28"/>
    <w:rsid w:val="00347FCB"/>
    <w:rsid w:val="00391C8D"/>
    <w:rsid w:val="003A3293"/>
    <w:rsid w:val="003D186D"/>
    <w:rsid w:val="003D3F94"/>
    <w:rsid w:val="003E7416"/>
    <w:rsid w:val="00427855"/>
    <w:rsid w:val="00481C59"/>
    <w:rsid w:val="004A58F3"/>
    <w:rsid w:val="004D06D8"/>
    <w:rsid w:val="0053341C"/>
    <w:rsid w:val="00571B0A"/>
    <w:rsid w:val="005B38A5"/>
    <w:rsid w:val="005D285C"/>
    <w:rsid w:val="005E68C7"/>
    <w:rsid w:val="0061048A"/>
    <w:rsid w:val="00693051"/>
    <w:rsid w:val="006C5495"/>
    <w:rsid w:val="00706E79"/>
    <w:rsid w:val="0075006F"/>
    <w:rsid w:val="007524E3"/>
    <w:rsid w:val="007837D8"/>
    <w:rsid w:val="007B2E59"/>
    <w:rsid w:val="007B7679"/>
    <w:rsid w:val="007D6823"/>
    <w:rsid w:val="007E0D37"/>
    <w:rsid w:val="0087504D"/>
    <w:rsid w:val="008B57ED"/>
    <w:rsid w:val="008F0880"/>
    <w:rsid w:val="008F732A"/>
    <w:rsid w:val="00904823"/>
    <w:rsid w:val="00914767"/>
    <w:rsid w:val="00965CD2"/>
    <w:rsid w:val="00975583"/>
    <w:rsid w:val="00983AEB"/>
    <w:rsid w:val="00A2411F"/>
    <w:rsid w:val="00A32D0B"/>
    <w:rsid w:val="00A41564"/>
    <w:rsid w:val="00A75394"/>
    <w:rsid w:val="00AA4138"/>
    <w:rsid w:val="00AD1F9B"/>
    <w:rsid w:val="00B06158"/>
    <w:rsid w:val="00B66B06"/>
    <w:rsid w:val="00B81F62"/>
    <w:rsid w:val="00C308EC"/>
    <w:rsid w:val="00C32BCA"/>
    <w:rsid w:val="00C522D6"/>
    <w:rsid w:val="00CC4F57"/>
    <w:rsid w:val="00CE30FA"/>
    <w:rsid w:val="00CF7503"/>
    <w:rsid w:val="00D25571"/>
    <w:rsid w:val="00D83AC4"/>
    <w:rsid w:val="00DA7D21"/>
    <w:rsid w:val="00DE5B69"/>
    <w:rsid w:val="00E27E37"/>
    <w:rsid w:val="00E30BD4"/>
    <w:rsid w:val="00E76BBC"/>
    <w:rsid w:val="00F51010"/>
    <w:rsid w:val="00FB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54B6"/>
  <w15:chartTrackingRefBased/>
  <w15:docId w15:val="{17881815-B455-4A8E-B3C0-8BF50B87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71F"/>
    <w:pPr>
      <w:spacing w:line="25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7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hc">
    <w:name w:val="vhc"/>
    <w:basedOn w:val="Normal"/>
    <w:uiPriority w:val="99"/>
    <w:rsid w:val="002E77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F0880"/>
    <w:pPr>
      <w:spacing w:line="259" w:lineRule="auto"/>
      <w:ind w:left="720"/>
      <w:contextualSpacing/>
    </w:pPr>
  </w:style>
  <w:style w:type="paragraph" w:styleId="BalloonText">
    <w:name w:val="Balloon Text"/>
    <w:basedOn w:val="Normal"/>
    <w:link w:val="BalloonTextChar"/>
    <w:uiPriority w:val="99"/>
    <w:semiHidden/>
    <w:unhideWhenUsed/>
    <w:rsid w:val="008F0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80"/>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30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20</Pages>
  <Words>3604</Words>
  <Characters>20547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Հայկազ Գրիգորյան</cp:lastModifiedBy>
  <cp:revision>101</cp:revision>
  <cp:lastPrinted>2024-06-05T12:08:00Z</cp:lastPrinted>
  <dcterms:created xsi:type="dcterms:W3CDTF">2024-06-05T09:59:00Z</dcterms:created>
  <dcterms:modified xsi:type="dcterms:W3CDTF">2024-09-05T13:34:00Z</dcterms:modified>
</cp:coreProperties>
</file>