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681AD" w14:textId="77777777" w:rsidR="009609DE" w:rsidRPr="00E62BE8" w:rsidRDefault="009609DE" w:rsidP="00E63593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5B7D1556" w14:textId="77777777" w:rsidR="009609DE" w:rsidRPr="00E62BE8" w:rsidRDefault="009609DE" w:rsidP="00E6359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E62BE8">
        <w:rPr>
          <w:rFonts w:ascii="GHEA Mariam" w:hAnsi="GHEA Mariam"/>
          <w:sz w:val="24"/>
          <w:szCs w:val="24"/>
        </w:rPr>
        <w:t>ՆԱԽԱԳԻԾ</w:t>
      </w:r>
    </w:p>
    <w:p w14:paraId="68A87708" w14:textId="77777777" w:rsidR="009609DE" w:rsidRPr="00E62BE8" w:rsidRDefault="009609DE" w:rsidP="00E6359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21EB523D" w14:textId="77777777" w:rsidR="009609DE" w:rsidRPr="00E62BE8" w:rsidRDefault="009609DE" w:rsidP="00E63593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E62BE8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5BBEA9F4" w14:textId="77777777" w:rsidR="009609DE" w:rsidRPr="00E62BE8" w:rsidRDefault="009609DE" w:rsidP="00E63593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E62BE8">
        <w:rPr>
          <w:rFonts w:ascii="GHEA Mariam" w:hAnsi="GHEA Mariam"/>
          <w:b/>
          <w:bCs/>
          <w:color w:val="000000"/>
        </w:rPr>
        <w:t>ՈՐՈՇՈՒՄ</w:t>
      </w:r>
    </w:p>
    <w:p w14:paraId="3C8ACD88" w14:textId="77777777" w:rsidR="009609DE" w:rsidRPr="00E62BE8" w:rsidRDefault="009609DE" w:rsidP="00E63593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E62BE8">
        <w:rPr>
          <w:rFonts w:ascii="GHEA Mariam" w:hAnsi="GHEA Mariam"/>
          <w:color w:val="000000"/>
        </w:rPr>
        <w:t>2024 թվականի N – Ն</w:t>
      </w:r>
    </w:p>
    <w:p w14:paraId="282EF273" w14:textId="77777777" w:rsidR="0023035B" w:rsidRPr="00E62BE8" w:rsidRDefault="0023035B" w:rsidP="00E63593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5C03DA54" w14:textId="132C0D0E" w:rsidR="0023035B" w:rsidRPr="00E62BE8" w:rsidRDefault="009609DE" w:rsidP="00E6359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E62BE8">
        <w:rPr>
          <w:rFonts w:ascii="GHEA Mariam" w:hAnsi="GHEA Mariam"/>
          <w:b/>
          <w:sz w:val="24"/>
          <w:szCs w:val="24"/>
        </w:rPr>
        <w:t xml:space="preserve">ՈՐԱԿԱՎՈՐՄԱՆ ՀԱՆՁՆԱԺՈՂՈՎ ՍՏԵՂԾԵԼՈՒ, ՈՐԱԿԱՎՈՐՄԱՆ ՀԱՆՁՆԱԺՈՂՈՎԻ ԱՆԴԱՄՆԵՐԻ ԹԵԿՆԱԾՈՒՆԵՐԻ ՆԵՐԿԱՅԱՑՄԱՆ </w:t>
      </w:r>
      <w:r w:rsidRPr="00E62BE8">
        <w:rPr>
          <w:rFonts w:ascii="GHEA Mariam" w:hAnsi="GHEA Mariam"/>
          <w:b/>
          <w:sz w:val="24"/>
          <w:szCs w:val="24"/>
          <w:lang w:val="hy-AM"/>
        </w:rPr>
        <w:t xml:space="preserve">ԵՎ </w:t>
      </w:r>
      <w:r w:rsidRPr="00E62BE8">
        <w:rPr>
          <w:rFonts w:ascii="GHEA Mariam" w:hAnsi="GHEA Mariam"/>
          <w:b/>
          <w:sz w:val="24"/>
          <w:szCs w:val="24"/>
        </w:rPr>
        <w:t>ԸՆՏՐՈՒԹՅԱՆ ԿԱՐԳԸ ՍԱՀՄԱՆԵԼՈՒ ՄԱՍԻՆ</w:t>
      </w:r>
    </w:p>
    <w:p w14:paraId="5415A872" w14:textId="77777777" w:rsidR="009609DE" w:rsidRPr="00E62BE8" w:rsidRDefault="009609DE" w:rsidP="00E63593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1ADBAB46" w14:textId="67F784DB" w:rsidR="0023035B" w:rsidRPr="00E62BE8" w:rsidRDefault="0023035B" w:rsidP="00E63593">
      <w:pPr>
        <w:widowControl w:val="0"/>
        <w:spacing w:after="0" w:line="360" w:lineRule="auto"/>
        <w:ind w:left="10" w:firstLine="170"/>
        <w:jc w:val="both"/>
        <w:rPr>
          <w:rFonts w:ascii="GHEA Mariam" w:eastAsia="GHEA Mariam" w:hAnsi="GHEA Mariam" w:cs="GHEA Mariam"/>
          <w:b/>
          <w:i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Ղեկավարվելով «Գեոդեզիական և քարտեզագրական գործունեության մասին» օրենքի 16</w:t>
      </w:r>
      <w:r w:rsidRPr="00E62BE8">
        <w:rPr>
          <w:rFonts w:ascii="Microsoft JhengHei" w:eastAsia="Microsoft JhengHei" w:hAnsi="Microsoft JhengHei" w:cs="Microsoft JhengHei" w:hint="eastAsia"/>
          <w:kern w:val="0"/>
          <w:sz w:val="24"/>
          <w:szCs w:val="24"/>
          <w:lang w:val="hy-AM"/>
          <w14:ligatures w14:val="none"/>
        </w:rPr>
        <w:t>․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1-ին հոդվածի 6-րդ մասի պահանջներով՝ Հայաստանի Հանրապետության կառավարությունը </w:t>
      </w:r>
      <w:r w:rsidRPr="00E62BE8">
        <w:rPr>
          <w:rFonts w:ascii="GHEA Mariam" w:eastAsia="GHEA Mariam" w:hAnsi="GHEA Mariam" w:cs="GHEA Mariam"/>
          <w:b/>
          <w:i/>
          <w:kern w:val="0"/>
          <w:sz w:val="24"/>
          <w:szCs w:val="24"/>
          <w:lang w:val="hy-AM"/>
          <w14:ligatures w14:val="none"/>
        </w:rPr>
        <w:t>որոշում է.</w:t>
      </w:r>
    </w:p>
    <w:p w14:paraId="3EC46E50" w14:textId="33DEAA33" w:rsidR="0023035B" w:rsidRPr="00E62BE8" w:rsidRDefault="0023035B" w:rsidP="00E63593">
      <w:pPr>
        <w:widowControl w:val="0"/>
        <w:numPr>
          <w:ilvl w:val="0"/>
          <w:numId w:val="1"/>
        </w:numPr>
        <w:spacing w:after="0" w:line="360" w:lineRule="auto"/>
        <w:ind w:left="0" w:firstLine="220"/>
        <w:contextualSpacing/>
        <w:jc w:val="both"/>
        <w:rPr>
          <w:rFonts w:ascii="GHEA Mariam" w:eastAsia="GHEA Mariam" w:hAnsi="GHEA Mariam" w:cs="GHEA Mariam"/>
          <w:bCs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Սահմանել </w:t>
      </w:r>
      <w:r w:rsidR="00AA1D86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որակավորման հանձնաժողով ստեղծելու, որակավորման հանձնաժողովի անդամների թեկնածուների ներկայացման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և ընտրության կարգը՝ համաձայն N 1 հավելվածի:</w:t>
      </w:r>
    </w:p>
    <w:p w14:paraId="10C8C783" w14:textId="77777777" w:rsidR="0023035B" w:rsidRPr="00E62BE8" w:rsidRDefault="0023035B" w:rsidP="00E63593">
      <w:pPr>
        <w:widowControl w:val="0"/>
        <w:numPr>
          <w:ilvl w:val="0"/>
          <w:numId w:val="1"/>
        </w:numPr>
        <w:spacing w:after="0" w:line="360" w:lineRule="auto"/>
        <w:ind w:left="10" w:firstLine="142"/>
        <w:contextualSpacing/>
        <w:jc w:val="both"/>
        <w:rPr>
          <w:rFonts w:ascii="GHEA Mariam" w:eastAsia="GHEA Mariam" w:hAnsi="GHEA Mariam" w:cs="GHEA Mariam"/>
          <w:bCs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bCs/>
          <w:kern w:val="0"/>
          <w:sz w:val="24"/>
          <w:szCs w:val="24"/>
          <w:lang w:val="hy-AM"/>
          <w14:ligatures w14:val="none"/>
        </w:rPr>
        <w:t>Սույն որոշումն ուժի մեջ է մտնում պաշտոնական հրապարակմանը հաջորդող օրվանից:</w:t>
      </w:r>
    </w:p>
    <w:p w14:paraId="019A94E8" w14:textId="46EACB84" w:rsidR="0023035B" w:rsidRPr="00E62BE8" w:rsidRDefault="0023035B" w:rsidP="00E63593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kern w:val="0"/>
          <w:sz w:val="24"/>
          <w:szCs w:val="24"/>
          <w:lang w:val="hy-AM"/>
          <w14:ligatures w14:val="none"/>
        </w:rPr>
      </w:pPr>
    </w:p>
    <w:p w14:paraId="388E5687" w14:textId="77777777" w:rsidR="009609DE" w:rsidRPr="00E62BE8" w:rsidRDefault="009609DE" w:rsidP="00E63593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kern w:val="0"/>
          <w:sz w:val="24"/>
          <w:szCs w:val="24"/>
          <w:lang w:val="hy-AM"/>
          <w14:ligatures w14:val="none"/>
        </w:rPr>
      </w:pPr>
    </w:p>
    <w:p w14:paraId="22D5F37D" w14:textId="77777777" w:rsidR="009609DE" w:rsidRPr="00E62BE8" w:rsidRDefault="009609DE" w:rsidP="00E63593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E62BE8">
        <w:rPr>
          <w:rFonts w:ascii="GHEA Mariam" w:hAnsi="GHEA Mariam" w:cs="AK Courier"/>
          <w:sz w:val="24"/>
          <w:szCs w:val="24"/>
          <w:lang w:val="hy-AM"/>
        </w:rPr>
        <w:tab/>
      </w:r>
      <w:r w:rsidRPr="00E62BE8">
        <w:rPr>
          <w:rFonts w:ascii="GHEA Mariam" w:hAnsi="GHEA Mariam" w:cs="AK Courier"/>
          <w:sz w:val="24"/>
          <w:szCs w:val="24"/>
          <w:lang w:val="hy-AM"/>
        </w:rPr>
        <w:tab/>
      </w:r>
      <w:r w:rsidRPr="00E62BE8">
        <w:rPr>
          <w:rFonts w:ascii="GHEA Mariam" w:hAnsi="GHEA Mariam" w:cs="AK Courier"/>
          <w:sz w:val="24"/>
          <w:szCs w:val="24"/>
          <w:lang w:val="hy-AM"/>
        </w:rPr>
        <w:tab/>
      </w:r>
      <w:r w:rsidRPr="00E62BE8">
        <w:rPr>
          <w:rFonts w:ascii="GHEA Mariam" w:hAnsi="GHEA Mariam" w:cs="AK Courier"/>
          <w:sz w:val="24"/>
          <w:szCs w:val="24"/>
          <w:lang w:val="hy-AM"/>
        </w:rPr>
        <w:tab/>
      </w:r>
      <w:r w:rsidRPr="00E62BE8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04EABDD5" w14:textId="77777777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left="630" w:firstLine="90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3C81496E" w14:textId="340DCBC9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left="630" w:firstLine="270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>Երևան</w:t>
      </w:r>
    </w:p>
    <w:p w14:paraId="104FBFE1" w14:textId="77777777" w:rsidR="009609DE" w:rsidRPr="00E62BE8" w:rsidRDefault="009609DE" w:rsidP="00E63593">
      <w:pPr>
        <w:spacing w:after="0" w:line="360" w:lineRule="auto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br w:type="page"/>
      </w:r>
    </w:p>
    <w:p w14:paraId="78851904" w14:textId="77777777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lastRenderedPageBreak/>
        <w:t>Հավելված N 1</w:t>
      </w:r>
    </w:p>
    <w:p w14:paraId="251D9927" w14:textId="77777777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>ՀՀ կառավարության</w:t>
      </w:r>
    </w:p>
    <w:p w14:paraId="7B8939D1" w14:textId="77777777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>2024 թվականի -ի</w:t>
      </w:r>
    </w:p>
    <w:p w14:paraId="5A7C0029" w14:textId="77777777" w:rsidR="009609DE" w:rsidRPr="00E62BE8" w:rsidRDefault="009609DE" w:rsidP="00E63593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E62BE8">
        <w:rPr>
          <w:rFonts w:ascii="GHEA Mariam" w:hAnsi="GHEA Mariam" w:cs="AK Courier"/>
          <w:sz w:val="24"/>
          <w:szCs w:val="24"/>
          <w:lang w:val="hy-AM"/>
        </w:rPr>
        <w:t>N -Ն որոշման</w:t>
      </w:r>
    </w:p>
    <w:p w14:paraId="1336556E" w14:textId="77777777" w:rsidR="00864923" w:rsidRPr="00E62BE8" w:rsidRDefault="00864923" w:rsidP="00E63593">
      <w:pPr>
        <w:spacing w:after="0" w:line="360" w:lineRule="auto"/>
        <w:rPr>
          <w:rFonts w:ascii="GHEA Mariam" w:hAnsi="GHEA Mariam"/>
          <w:sz w:val="24"/>
          <w:szCs w:val="24"/>
          <w:lang w:val="hy-AM"/>
        </w:rPr>
      </w:pPr>
    </w:p>
    <w:p w14:paraId="01C99CA8" w14:textId="49B2F59C" w:rsidR="0023035B" w:rsidRPr="00E62BE8" w:rsidRDefault="0023035B" w:rsidP="00E6359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E62BE8">
        <w:rPr>
          <w:rFonts w:ascii="GHEA Mariam" w:hAnsi="GHEA Mariam"/>
          <w:b/>
          <w:sz w:val="24"/>
          <w:szCs w:val="24"/>
          <w:lang w:val="hy-AM"/>
        </w:rPr>
        <w:t>ԿԱՐԳ</w:t>
      </w:r>
    </w:p>
    <w:p w14:paraId="516BFC78" w14:textId="77777777" w:rsidR="009609DE" w:rsidRPr="00E62BE8" w:rsidRDefault="0023035B" w:rsidP="00E63593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E62BE8">
        <w:rPr>
          <w:rFonts w:ascii="GHEA Mariam" w:hAnsi="GHEA Mariam"/>
          <w:b/>
          <w:sz w:val="24"/>
          <w:szCs w:val="24"/>
          <w:lang w:val="hy-AM"/>
        </w:rPr>
        <w:t xml:space="preserve">ՈՐԱԿԱՎՈՐՄԱՆ ՀԱՆՁՆԱԺՈՂՈՎ ՍՏԵՂԾԵԼՈՒ, </w:t>
      </w:r>
      <w:r w:rsidR="009609DE" w:rsidRPr="00E62BE8">
        <w:rPr>
          <w:rFonts w:ascii="GHEA Mariam" w:hAnsi="GHEA Mariam"/>
          <w:b/>
          <w:sz w:val="24"/>
          <w:szCs w:val="24"/>
          <w:lang w:val="hy-AM"/>
        </w:rPr>
        <w:t>ՈՐԱԿԱՎՈՐՄԱՆ ՀԱՆՁՆԱԺՈՂՈՎԻ ԱՆԴԱՄՆԵՐԻ ԹԵԿՆԱԾՈՒՆԵՐԻ ՆԵՐԿԱՅԱՑՄԱՆ ԵՎ ԸՆՏՐՈՒԹՅԱՆ ԿԱՐԳԸ ՍԱՀՄԱՆԵԼՈՒ ՄԱՍԻՆ</w:t>
      </w:r>
    </w:p>
    <w:p w14:paraId="0D432717" w14:textId="19BBB719" w:rsidR="002219F2" w:rsidRPr="00E62BE8" w:rsidRDefault="002219F2" w:rsidP="00E63593">
      <w:pPr>
        <w:spacing w:after="0" w:line="360" w:lineRule="auto"/>
        <w:jc w:val="center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Calibri" w:eastAsia="GHEA Mariam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643F4464" w14:textId="0E222174" w:rsidR="002219F2" w:rsidRPr="00E62BE8" w:rsidRDefault="00C912D1" w:rsidP="00E63593">
      <w:pPr>
        <w:widowControl w:val="0"/>
        <w:tabs>
          <w:tab w:val="left" w:pos="720"/>
        </w:tabs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</w:t>
      </w:r>
      <w:r w:rsidR="00E3548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Գեոդեզիական և մարկշեյդերական գործունեության, ինչպես նաև քարտեզագրական, հողաշինարարական, չափագրական և հաշվառման գործունեության որակավորման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անցկացումը կազմակերպում և իրականացնում է </w:t>
      </w:r>
      <w:bookmarkStart w:id="0" w:name="_Hlk173834497"/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գեոդեզիական և մարկշեյդերական, ինչպես նաև քարտեզագրական, հողաշինարարական, չափագրական և հաշվառման գործունեության</w:t>
      </w:r>
      <w:bookmarkEnd w:id="0"/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բնագավառներումում հայտատուի մասնագիտական որակավորման մշտական գործող հանձնաժողովը (այսուհետ`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անձնաժողով): Հանձնաժողովի անդամներ</w:t>
      </w:r>
      <w:r w:rsidR="000D020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ի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նշանակ</w:t>
      </w:r>
      <w:r w:rsidR="000D020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ումը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և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կազմում փոփոխությունները կատարվում են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Կադաստրի 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ոմիտեի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(այսուհետ` Կոմիտե)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ղեկավարի համապատասխան հրամանով:</w:t>
      </w:r>
    </w:p>
    <w:p w14:paraId="407A9B43" w14:textId="42896102" w:rsidR="002219F2" w:rsidRPr="00E62BE8" w:rsidRDefault="00C912D1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Հանձնաժողովը կազմված է 7 անձից` նախագահից, քարտուղարից և անդամներից: Հանձնաժողովի նախագահը, քարտուղարը և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երկու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անդամները հանդիսանում են </w:t>
      </w:r>
      <w:r w:rsidR="009609DE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ոմիտեի աշխատակիցներ, </w:t>
      </w:r>
      <w:r w:rsidR="00A54993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մեկ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անդամ</w:t>
      </w:r>
      <w:r w:rsidR="00A54993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ը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ընտրվում </w:t>
      </w:r>
      <w:r w:rsidR="00A54993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է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Հայաստանի Հանրապետությունում գործող գիտական հաստատություններից (այդ հաստատության ղեկավարության գրավոր համաձայնությամբ), </w:t>
      </w:r>
      <w:r w:rsidR="00A54993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իսկ մյուս երկուսը </w:t>
      </w:r>
      <w:r w:rsidR="0059695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Կադաստրի կոմիտեի (այսուհետ` Կոմիտեի) հաշվառած՝ գեոդեզիստների և </w:t>
      </w:r>
      <w:r w:rsidR="0059695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lastRenderedPageBreak/>
        <w:t xml:space="preserve">մարկշեյդերների, ինչպես նաև քարտեզագրողների, հողաշինարարների, չափագրողների և հաշվառողների ինքնակարգավորվող կազմակերպությունների (այսուհետ՝ </w:t>
      </w:r>
      <w:r w:rsidR="000D020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ի</w:t>
      </w:r>
      <w:r w:rsidR="0059695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նքնակարգավորվող կազմակերպություն) առաջադրած անդամներից: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Հանձնաժողովի նախագահը հանդիսանում է </w:t>
      </w:r>
      <w:r w:rsidR="000D020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ոմիտեի աշխատակից և չի կարող լինել </w:t>
      </w:r>
      <w:r w:rsidR="000D020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ոմիտեի աշխատակից հանդիսացող հանձնաժողովի անդամից ցածր պաշտոն զբաղեցնող։</w:t>
      </w:r>
    </w:p>
    <w:p w14:paraId="3ECCD3BA" w14:textId="6FB4F7CE" w:rsidR="002219F2" w:rsidRPr="00E62BE8" w:rsidRDefault="000D0202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3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Հանձնաժողովի կազմում </w:t>
      </w:r>
      <w:r w:rsidR="0059695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ինքնակարգավորվող </w:t>
      </w:r>
      <w:r w:rsidR="00BD5EC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կազմակերպությունների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կամ գիտական </w:t>
      </w:r>
      <w:r w:rsidR="00BD5EC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հաստատությունների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ներկայացուցիչներին ներգրավելու նպատակով՝ </w:t>
      </w:r>
      <w:r w:rsidR="0065143B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Կոմիտեն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հրապարակում է հայտարարություն: Հայտերը ներկայացնելու համար սահմանվում է հայտարարության հրապարակման օրվանից երկշաբաթյա ժամկետ:</w:t>
      </w:r>
    </w:p>
    <w:p w14:paraId="52E36368" w14:textId="50148848" w:rsidR="002219F2" w:rsidRPr="00E62BE8" w:rsidRDefault="00E63593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4․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Հայտարարությունը պետք է պարունակի առնվազն հետևյալ տվյալները`</w:t>
      </w:r>
    </w:p>
    <w:p w14:paraId="786968A4" w14:textId="77777777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1) հայտերը ներկայացնելու վայրը, հասցեն, էլեկտրոնային հասցեն և հայտեր ընդունելու հետ կապված պատասխանատու անձի հեռախոսահամարը և (կամ) էլեկտրոնային փոստի հասցեն.</w:t>
      </w:r>
    </w:p>
    <w:p w14:paraId="7EE04FF0" w14:textId="77777777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2) հայտերի ընդունման օրերը և ժամերը.</w:t>
      </w:r>
    </w:p>
    <w:p w14:paraId="7E67ADD5" w14:textId="43FE6714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3) սույն կարգով սահմանված պահանջները և հայտին կից ներկայացվող անհրաժեշտ փաստաթղթերի ցանկը.</w:t>
      </w:r>
    </w:p>
    <w:p w14:paraId="6A84CA20" w14:textId="77777777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4) հայտերը ներկայացնելու վերջնաժամկետը:</w:t>
      </w:r>
    </w:p>
    <w:p w14:paraId="71BD62A4" w14:textId="6B70F357" w:rsidR="002219F2" w:rsidRPr="00E62BE8" w:rsidRDefault="000D0202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5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Հանձնաժողովի կազմում</w:t>
      </w:r>
      <w:r w:rsidR="00BD5EC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գիտական </w:t>
      </w:r>
      <w:r w:rsidR="00BD5EC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հաստատության</w:t>
      </w:r>
      <w:r w:rsidR="0059695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BA284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կամ ինքնակարգավորվող կազմակերպության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ներկայացուցիչ ընդգրկվելու հայտ </w:t>
      </w:r>
      <w:r w:rsidR="0001606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կազմակերպությունները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կարող են ներկայացնել </w:t>
      </w:r>
      <w:r w:rsidR="009C2CF1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հետևյալ պայմանների</w:t>
      </w:r>
      <w:r w:rsidR="00BA284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ապահովմամբ՝</w:t>
      </w:r>
    </w:p>
    <w:p w14:paraId="4A9E7634" w14:textId="061E465E" w:rsidR="006376CA" w:rsidRPr="00E62BE8" w:rsidRDefault="00016060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1) </w:t>
      </w:r>
      <w:r w:rsidR="004E72A1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ինքնակարգավորվող կազմակերպությունների </w:t>
      </w:r>
      <w:r w:rsidR="006376C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դեպքում </w:t>
      </w:r>
      <w:r w:rsidR="00E62BE8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6376CA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կազմում ներառելու նպատակով առաջադրվող ներկայացուցիչը պետք է ունենա </w:t>
      </w:r>
      <w:r w:rsidR="00BA284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«Գեոդեզիստի և մարկշեյդերի» կամ «Քարտեզագրողի, հողաշինարարաի, չափագրողի և հաշվառողի» որակավորում, ինչպես նաև Հայաստանի Հանրապետության տարածքում վերջին 5 տարվա ընթացքում առնվազն 3 տարվա </w:t>
      </w:r>
      <w:r w:rsidR="00BA2840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lastRenderedPageBreak/>
        <w:t>մասնագիտական աշխատանքային ստաժ։</w:t>
      </w:r>
    </w:p>
    <w:p w14:paraId="10AAD902" w14:textId="334D6267" w:rsidR="00DD6AE7" w:rsidRPr="00E62BE8" w:rsidRDefault="00016060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2) գիտական հաստատությունների դեպքում հանձնաժողովի կազմում ներառելու նպատակով առաջադրվող ներկայացուցիչը պետք է ունենա</w:t>
      </w:r>
      <w:r w:rsidR="00A33AB9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առնվազն գիտությունների թեկնածուի գիտական աստիճան և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Հայաստանի Հանրապետության տարածքում վերջին 10 տարվա ընթացքում առնվազն 5 տարվա գիտակ</w:t>
      </w:r>
      <w:r w:rsidR="00A713E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ան և/կամ կ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րթական փորձառություն</w:t>
      </w:r>
      <w:r w:rsidR="007641B5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6A2F81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մասնագիտական</w:t>
      </w:r>
      <w:r w:rsidR="007641B5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գործունեության բնագավառում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։</w:t>
      </w:r>
    </w:p>
    <w:p w14:paraId="44BB67DB" w14:textId="7C8DF9C0" w:rsidR="002219F2" w:rsidRPr="00E62BE8" w:rsidRDefault="007641B5" w:rsidP="00E63593">
      <w:pPr>
        <w:widowControl w:val="0"/>
        <w:tabs>
          <w:tab w:val="left" w:pos="900"/>
        </w:tabs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3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) առաջադրվող ներկայացուցիչը համապատասխան բնագավառի քաղաքականությունը մշակող պետական կառավարման մարմնի աշխատակից 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չի կարող հանդիսանալ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:</w:t>
      </w:r>
    </w:p>
    <w:p w14:paraId="6AC31590" w14:textId="2771D1D0" w:rsidR="002219F2" w:rsidRPr="00E62BE8" w:rsidRDefault="000D0202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6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</w:t>
      </w:r>
      <w:r w:rsidR="000B740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Հանձնաժողովի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անդամության հայտի հետ միաժամանակ </w:t>
      </w:r>
      <w:r w:rsidR="000B740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ներկայացվում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են այն փաստաթղթերը (բնօրինակ կամ պատճեն), որոնք փաստում են սույն կարգի </w:t>
      </w:r>
      <w:r w:rsidR="00E6359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5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-րդ կետով ամրագրված պայմաններին համապատասխանությունը: </w:t>
      </w:r>
      <w:r w:rsidR="000B740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այտում նշ</w:t>
      </w:r>
      <w:r w:rsidR="000B740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վ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ում է հանձնաժողովի կազմում առաջադրվող ներկայացուցչի վերաբերյալ տվյալներ (անուն, ազգանուն, անձնագրային տվյալներ, հեռախոսահամար, էլեկտրոնային փոստի հասցե):</w:t>
      </w:r>
    </w:p>
    <w:p w14:paraId="1D017E61" w14:textId="4EFA5395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7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Հայտը և կից ներկայացվող փաստաթղթերը (այսուհետ` </w:t>
      </w:r>
      <w:r w:rsidR="00A5541F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փ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աստաթղթեր) կարող են հանձնվել առձեռն, ուղարկվել փոստով կամ ներկայացվել հայտարարության մեջ նշված էլեկտրոնային փոստի հասցեին` էլեկտրոնային թվային ստորագրությամբ հաստատված կամ ստորագրված և սկանավորված:</w:t>
      </w:r>
    </w:p>
    <w:p w14:paraId="61BF514C" w14:textId="73AE2C07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8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Փաստաթղթերն ընդունելու նպատակով` </w:t>
      </w:r>
      <w:r w:rsidR="0084382D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Հանձնաժողովի քարտուղարը</w:t>
      </w:r>
      <w:r w:rsidR="00E2502E">
        <w:rPr>
          <w:rFonts w:ascii="GHEA Mariam" w:eastAsia="GHEA Mariam" w:hAnsi="GHEA Mariam" w:cs="GHEA Mariam"/>
          <w:kern w:val="0"/>
          <w:sz w:val="24"/>
          <w:szCs w:val="24"/>
          <w14:ligatures w14:val="none"/>
        </w:rPr>
        <w:t xml:space="preserve">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վարում է համապատասխան գրանցամատյան, որում նշվում են հայտ ներկայացնողի վերաբերյալ հայտով ներկայացված տեղեկությունները և </w:t>
      </w:r>
      <w:r w:rsidR="00A5541F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փ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աստաթղթերի ցանկը:</w:t>
      </w:r>
    </w:p>
    <w:p w14:paraId="7AAFDBEB" w14:textId="7E048902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9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Փոստով ուղարկված փաստաթղթերը համարվում են ժամկետում ներկայացված, եթե դրանք ներկայացվել են փոստ` մինչև հայտարարությունում նշված ժամկետի ավարտը:</w:t>
      </w:r>
    </w:p>
    <w:p w14:paraId="303CB677" w14:textId="6D7BED8E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10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Փոստով կամ էլեկտրոնային եղանակով ուղարկված փաստաթղթերի ստացման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lastRenderedPageBreak/>
        <w:t>վերաբերյալ կազմակերպությունը ծանուցվում է փաստաթղթերն ստանալուն հաջորդող մեկ աշխատանքային օրվա ընթացքում` վերջինիս կողմից ներկայացված էլեկտրոնային փոստի հասցեով:</w:t>
      </w:r>
    </w:p>
    <w:p w14:paraId="7DE7AC57" w14:textId="2603D669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11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Փաստաթղթերը թերի լինելու կամ անհրաժեշտ փաստաթղթերի ցանկին չհամապատասխանելու դեպքերում հայտ ներկայացնողը դրա մասին ծանուցվում է փաստաթղթեր</w:t>
      </w:r>
      <w:r w:rsidR="0084382D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ը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FF3E39" w:rsidRPr="00FF3E39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Կոմիտեի քարտուղարությունում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ստացվելու օրվան հաջորդող երկու աշխատանքային օրվա ընթացքում (հեռախոսով, էլեկտրոնային փոստով կամ գրավոր), և նրան տրամադրվում է երկու աշխատանքային օր թերությունները շտկելու համար:</w:t>
      </w:r>
    </w:p>
    <w:p w14:paraId="226B8A39" w14:textId="0BFF33B1" w:rsidR="002219F2" w:rsidRPr="00E62BE8" w:rsidRDefault="00E3494F" w:rsidP="00E63593">
      <w:pPr>
        <w:widowControl w:val="0"/>
        <w:tabs>
          <w:tab w:val="left" w:pos="630"/>
          <w:tab w:val="left" w:pos="810"/>
        </w:tabs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12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Սահմանված ժամկետում թերությունները չշտկելու դեպքում կազմակերպության ներկայացրած հայտին ընթացք չի տրվում:</w:t>
      </w:r>
    </w:p>
    <w:p w14:paraId="7E0F85E0" w14:textId="470951D3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13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Ներկայացված փաստաթղթերի համապատասխանությունը սույն կարգի </w:t>
      </w:r>
      <w:r w:rsidR="00E6359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5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-րդ կետի պայմաններին որոշվում է </w:t>
      </w:r>
      <w:r w:rsidR="00A5541F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անձնաժողովի քարտուղարի կողմից` համապատասխան արձանագրություն կազմելու միջոցով: Արձանագրություն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ը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ստորագրում են </w:t>
      </w:r>
      <w:r w:rsidR="0084382D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84382D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</w:t>
      </w:r>
      <w:r w:rsidR="0084382D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նախագահը</w:t>
      </w:r>
      <w:r w:rsidR="0084382D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և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անձնաժողովի քարտուղարը:</w:t>
      </w:r>
    </w:p>
    <w:p w14:paraId="7686AEDA" w14:textId="08822D71" w:rsidR="00DD6AE7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14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Ս</w:t>
      </w:r>
      <w:r w:rsidR="00DD6AE7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ույն կարգի </w:t>
      </w:r>
      <w:r w:rsidR="00E6359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5</w:t>
      </w:r>
      <w:r w:rsidR="00DD6AE7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-րդ կետով սահմանված պայմաններին համապատասխան հայտերի ներկայացման դեպքում </w:t>
      </w:r>
      <w:r w:rsidR="009F703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Կոմիտեի</w:t>
      </w:r>
      <w:r w:rsidR="00DD6AE7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ընտրությամբ հանձնաժողովի կազմում ներգրավվում </w:t>
      </w:r>
      <w:r w:rsidR="00DD6AE7" w:rsidRPr="0065143B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է </w:t>
      </w:r>
      <w:r w:rsidR="00963E7C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գիտակրթական, </w:t>
      </w:r>
      <w:r w:rsidR="00DD6AE7" w:rsidRPr="0065143B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գեոդեզիական և մարկշեյդերական, ինչպես նաև քարտեզագրական, հողաշինարարական, չափագրական և հաշվառման գործունեության բնագավառներումում</w:t>
      </w:r>
      <w:r w:rsidR="00DD6AE7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ավելի մեծ աշխատանքային փորձառություն ունեցող թեկնածուն։</w:t>
      </w:r>
    </w:p>
    <w:p w14:paraId="0FC2FCEE" w14:textId="600B238E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15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Հանձնաժողովի`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ինքնակարգավորվող կազմակերպությունները</w:t>
      </w:r>
      <w:r w:rsidR="00A968A1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և գիտական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հաստատությունները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ներկայացնող անդամների թեկնածուներին ընտրելուց հետո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կազմը ներկայացվում է </w:t>
      </w:r>
      <w:r w:rsidR="00E6359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ոմիտեի ղեկավարի հաստատմանը:</w:t>
      </w:r>
    </w:p>
    <w:p w14:paraId="00F3D687" w14:textId="4A7C6B8A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16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Գիտական հաստատության և ինքնակարգավորվող կազմակերպության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ներկայացուցիչները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կազմում ներգրավվում են երկու տարի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lastRenderedPageBreak/>
        <w:t>ժամկետով` նույն ժամկետով երկարաձգելու հնարավորությամբ, բայց ոչ ավելի, քան մեկ անգամ:</w:t>
      </w:r>
    </w:p>
    <w:p w14:paraId="48ED4FB4" w14:textId="578E5306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17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Հանձնաժողովի կազմում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գիտական հաստատության և ինքնակարգավորվող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կազմակերպության ներկայացուցչի ընդգրկվելու ժամկետի ավարտին նախորդող եռամսյակում կամ սույն կարգով սահմանված դեպքերում ժամկետից շուտ ներկայացուցչի անդամությունը դադարեցնելու դեպքում հանձնաժողովի քարտուղարը հանձնաժողովին տրամադրում է տեղեկատվություն` համապատասխան անդամի անդամությունը երկարաձգելու կամ նոր անդամ ընտրելու վերաբերյալ:</w:t>
      </w:r>
    </w:p>
    <w:p w14:paraId="48FF8192" w14:textId="7ADFD766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18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Այն դեպքում, երբ հանձնաժողովը որոշում է կայացնում նոր անդամ ընտրելու վերաբերյալ,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Կոմիտեն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թափուր տեղ առաջանալու պահից երկշաբաթյա ժամկետում հրապարակում է հայտարարություն և սույն կարգ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ի համաձայն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ներգրավում նոր անդամի:</w:t>
      </w:r>
    </w:p>
    <w:p w14:paraId="522A0E6D" w14:textId="1FCC11DC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19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. Հանձնաժողովի կազմում անդամ ընտրված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գիտական հաստատության կամ ինքնակարգավորվող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 կազմակերպությունների ներկայացուցիչների անդամությունը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առաջարկությամբ կարող է դադարել, երբ հանձնաժողովի համապատասխան անդամն անհարգելի պատճառով առնվազն մեկ անգամ չի մասնակցել հանձնաժողովի նիստին, կամ կասեցվել կամ դադարեցվել է համապատասխան </w:t>
      </w:r>
      <w:r w:rsidR="008C65EC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գիտական հաստատության կամ ինքնակարգավորվող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կազմակերպության գործունեությունը, կամ </w:t>
      </w:r>
      <w:r w:rsidR="0091704F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գիտական հաստատության կամ ինքնակարգավորվող կազմակերպության ներկայացուցիչը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դադարել է համապատասխանել </w:t>
      </w:r>
      <w:r w:rsidR="00E2502E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Հ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անձնաժողովի անդամ ընտրվելու չափանիշներին, կամ համապատասխան կազմակերպությունը ներկայացրել է անդամությունը դադարեցնելու մասին դիմում կամ դադարեցվել է անդամի առնչությունը </w:t>
      </w:r>
      <w:r w:rsidR="0091704F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գիտական հաստատությանը կամ ինքնակարգավորվող 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կազմակերպությանը:</w:t>
      </w:r>
    </w:p>
    <w:p w14:paraId="497A3D77" w14:textId="38EF43A7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20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Հանձնաժողովը՝</w:t>
      </w:r>
    </w:p>
    <w:p w14:paraId="7194D91E" w14:textId="77777777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lastRenderedPageBreak/>
        <w:t>1) կազմակերպում է հայտատուների մասնագիտական որակավորման անցկացման աշխատանքները.</w:t>
      </w:r>
    </w:p>
    <w:p w14:paraId="765A3A66" w14:textId="4F542DE1" w:rsidR="002219F2" w:rsidRPr="00601215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Microsoft JhengHei" w:eastAsia="Microsoft JhengHei" w:hAnsi="Microsoft JhengHei" w:cs="Microsoft JhengHei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2) որոշում է հայտատուների մասնագիտական որակավորման անցկացման վայրը, օրը, ժամը և դրա մասին հայտարարությունը տրամադրում </w:t>
      </w:r>
      <w:r w:rsidRPr="00620BF6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է </w:t>
      </w:r>
      <w:r w:rsidR="009F7033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ոմիտեի </w:t>
      </w:r>
      <w:r w:rsidR="00601215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համապատասխան ստորաբաժանմանը՝ Կոմիտեի 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պաշտոնական կայքէջում հրապարակելու համար.</w:t>
      </w:r>
    </w:p>
    <w:p w14:paraId="7E7F4779" w14:textId="7ED2BC75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3) ամփոփում է որակավորման արդյունքները և կազմում եզրակացություն</w:t>
      </w:r>
      <w:r w:rsidR="00AA1D86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, որը </w:t>
      </w: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ստորագրում են հանձնաժողովի նիստին ներկա բոլոր անդամները.</w:t>
      </w:r>
    </w:p>
    <w:p w14:paraId="73E5E6DD" w14:textId="537E29E2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 xml:space="preserve">4) վկայականի գործողության կասեցման կամ դադարեցման մասին եզրակացություն է տալիս </w:t>
      </w:r>
      <w:r w:rsidR="00F2262A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Կ</w:t>
      </w:r>
      <w:bookmarkStart w:id="1" w:name="_GoBack"/>
      <w:bookmarkEnd w:id="1"/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ոմիտեի ղեկավարին.</w:t>
      </w:r>
    </w:p>
    <w:p w14:paraId="55D69A81" w14:textId="77777777" w:rsidR="002219F2" w:rsidRPr="00E62BE8" w:rsidRDefault="002219F2" w:rsidP="00E63593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5) իրականացնում է սույն կարգով սահմանված այլ գործառույթներ:</w:t>
      </w:r>
    </w:p>
    <w:p w14:paraId="78FCDE20" w14:textId="1A6C192C" w:rsidR="002219F2" w:rsidRPr="00E62BE8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21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Հանձնաժողովն իր աշխատանքները կազմակերպում է նիստերի միջոցով: Հանձնաժողովի նիստերն իրավազոր են, եթե դրանց մասնակցում է անդամների կեսից ավելին:</w:t>
      </w:r>
    </w:p>
    <w:p w14:paraId="17E27B45" w14:textId="3AB775EE" w:rsidR="002219F2" w:rsidRDefault="00E3494F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  <w:r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22</w:t>
      </w:r>
      <w:r w:rsidR="002219F2" w:rsidRPr="00E62BE8"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  <w:t>. Հանձնաժողովի նիստերը վարում է հանձնաժողովի նախագահը, իսկ նրա բացակայության դեպքում` հանձնաժողովի քվեարկությամբ որոշված անդամներից որևէ մեկը: Հանձնաժողովի նիստերն արձանագրվում են: Արձանագրություններն ստորագրում են հանձնաժողովի նախագահը և քարտուղարը:</w:t>
      </w:r>
    </w:p>
    <w:p w14:paraId="2B34035A" w14:textId="21AB4C67" w:rsidR="00E338B7" w:rsidRDefault="00E338B7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</w:p>
    <w:p w14:paraId="439EDA05" w14:textId="77777777" w:rsidR="00E338B7" w:rsidRDefault="00E338B7" w:rsidP="00E63593">
      <w:pPr>
        <w:widowControl w:val="0"/>
        <w:spacing w:after="0" w:line="360" w:lineRule="auto"/>
        <w:ind w:left="10" w:firstLine="260"/>
        <w:jc w:val="both"/>
        <w:rPr>
          <w:rFonts w:ascii="GHEA Mariam" w:eastAsia="GHEA Mariam" w:hAnsi="GHEA Mariam" w:cs="GHEA Mariam"/>
          <w:kern w:val="0"/>
          <w:sz w:val="24"/>
          <w:szCs w:val="24"/>
          <w:lang w:val="hy-AM"/>
          <w14:ligatures w14:val="none"/>
        </w:rPr>
      </w:pPr>
    </w:p>
    <w:p w14:paraId="770C58D4" w14:textId="77777777" w:rsidR="00E338B7" w:rsidRPr="00AA57A5" w:rsidRDefault="00E338B7" w:rsidP="00E338B7">
      <w:pPr>
        <w:widowControl w:val="0"/>
        <w:tabs>
          <w:tab w:val="left" w:pos="5850"/>
        </w:tabs>
        <w:spacing w:after="0" w:line="276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t xml:space="preserve">Հայաստանի Հանրապետության </w:t>
      </w:r>
      <w:r w:rsidRPr="00AA57A5">
        <w:rPr>
          <w:rFonts w:ascii="GHEA Mariam" w:hAnsi="GHEA Mariam"/>
          <w:sz w:val="24"/>
          <w:szCs w:val="24"/>
          <w:lang w:val="hy-AM"/>
        </w:rPr>
        <w:tab/>
      </w:r>
      <w:r w:rsidRPr="00AA57A5">
        <w:rPr>
          <w:rFonts w:ascii="GHEA Mariam" w:hAnsi="GHEA Mariam"/>
          <w:sz w:val="24"/>
          <w:szCs w:val="24"/>
          <w:lang w:val="hy-AM"/>
        </w:rPr>
        <w:tab/>
      </w:r>
      <w:r w:rsidRPr="00AA57A5">
        <w:rPr>
          <w:rFonts w:ascii="GHEA Mariam" w:hAnsi="GHEA Mariam"/>
          <w:sz w:val="24"/>
          <w:szCs w:val="24"/>
          <w:lang w:val="hy-AM"/>
        </w:rPr>
        <w:tab/>
        <w:t>Ա. Հարությունյան</w:t>
      </w:r>
    </w:p>
    <w:p w14:paraId="2FB8BE1E" w14:textId="77777777" w:rsidR="00E338B7" w:rsidRPr="00AA57A5" w:rsidRDefault="00E338B7" w:rsidP="00E338B7">
      <w:pPr>
        <w:widowControl w:val="0"/>
        <w:spacing w:after="0" w:line="276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t>վարչապետի աշխատակազմի</w:t>
      </w:r>
    </w:p>
    <w:p w14:paraId="5D625D8A" w14:textId="77777777" w:rsidR="00E338B7" w:rsidRPr="001778AA" w:rsidRDefault="00E338B7" w:rsidP="00E338B7">
      <w:pPr>
        <w:widowControl w:val="0"/>
        <w:spacing w:after="0" w:line="276" w:lineRule="auto"/>
        <w:ind w:left="90" w:firstLine="900"/>
        <w:jc w:val="both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t>ղեկավար</w:t>
      </w:r>
    </w:p>
    <w:sectPr w:rsidR="00E338B7" w:rsidRPr="0017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C11DD"/>
    <w:multiLevelType w:val="hybridMultilevel"/>
    <w:tmpl w:val="E3084358"/>
    <w:lvl w:ilvl="0" w:tplc="61D0BC7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45"/>
    <w:rsid w:val="000059E9"/>
    <w:rsid w:val="00016060"/>
    <w:rsid w:val="000B740C"/>
    <w:rsid w:val="000D0202"/>
    <w:rsid w:val="0010306C"/>
    <w:rsid w:val="001B1669"/>
    <w:rsid w:val="002219F2"/>
    <w:rsid w:val="0023035B"/>
    <w:rsid w:val="00232F22"/>
    <w:rsid w:val="002B6AFB"/>
    <w:rsid w:val="004479A2"/>
    <w:rsid w:val="00457ADD"/>
    <w:rsid w:val="0046163C"/>
    <w:rsid w:val="004E72A1"/>
    <w:rsid w:val="004F5B04"/>
    <w:rsid w:val="0059695A"/>
    <w:rsid w:val="00601215"/>
    <w:rsid w:val="00620BF6"/>
    <w:rsid w:val="006334F6"/>
    <w:rsid w:val="006376CA"/>
    <w:rsid w:val="0065143B"/>
    <w:rsid w:val="006A2F81"/>
    <w:rsid w:val="006E6254"/>
    <w:rsid w:val="0074352B"/>
    <w:rsid w:val="007641B5"/>
    <w:rsid w:val="00766158"/>
    <w:rsid w:val="00776A45"/>
    <w:rsid w:val="00802673"/>
    <w:rsid w:val="0084382D"/>
    <w:rsid w:val="00851460"/>
    <w:rsid w:val="00864923"/>
    <w:rsid w:val="008C65EC"/>
    <w:rsid w:val="00914614"/>
    <w:rsid w:val="0091704F"/>
    <w:rsid w:val="00942AE4"/>
    <w:rsid w:val="009609DE"/>
    <w:rsid w:val="00963E7C"/>
    <w:rsid w:val="009C2CF1"/>
    <w:rsid w:val="009F7033"/>
    <w:rsid w:val="00A33AB9"/>
    <w:rsid w:val="00A54993"/>
    <w:rsid w:val="00A5541F"/>
    <w:rsid w:val="00A62330"/>
    <w:rsid w:val="00A713E2"/>
    <w:rsid w:val="00A968A1"/>
    <w:rsid w:val="00AA1D86"/>
    <w:rsid w:val="00AF0257"/>
    <w:rsid w:val="00B121B7"/>
    <w:rsid w:val="00B40B7F"/>
    <w:rsid w:val="00BA2840"/>
    <w:rsid w:val="00BD26AC"/>
    <w:rsid w:val="00BD5EC0"/>
    <w:rsid w:val="00C2239C"/>
    <w:rsid w:val="00C7715D"/>
    <w:rsid w:val="00C912D1"/>
    <w:rsid w:val="00C95472"/>
    <w:rsid w:val="00D048AB"/>
    <w:rsid w:val="00DD6AE7"/>
    <w:rsid w:val="00DF3820"/>
    <w:rsid w:val="00E12D6D"/>
    <w:rsid w:val="00E2502E"/>
    <w:rsid w:val="00E338B7"/>
    <w:rsid w:val="00E3494F"/>
    <w:rsid w:val="00E35482"/>
    <w:rsid w:val="00E62BE8"/>
    <w:rsid w:val="00E63593"/>
    <w:rsid w:val="00EC6BB5"/>
    <w:rsid w:val="00F2262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4A2B"/>
  <w15:chartTrackingRefBased/>
  <w15:docId w15:val="{C41EC9C9-BC1F-497B-9814-09F580A5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6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5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6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hc">
    <w:name w:val="vhc"/>
    <w:basedOn w:val="Normal"/>
    <w:uiPriority w:val="99"/>
    <w:rsid w:val="0096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Muradyan</dc:creator>
  <cp:keywords/>
  <dc:description/>
  <cp:lastModifiedBy>Հայկազ Գրիգորյան</cp:lastModifiedBy>
  <cp:revision>25</cp:revision>
  <dcterms:created xsi:type="dcterms:W3CDTF">2024-08-30T11:55:00Z</dcterms:created>
  <dcterms:modified xsi:type="dcterms:W3CDTF">2024-09-05T06:49:00Z</dcterms:modified>
</cp:coreProperties>
</file>