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4A680" w14:textId="7736812E" w:rsidR="00482242" w:rsidRDefault="00482242" w:rsidP="00482242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en-GB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 xml:space="preserve">Հավելված N </w:t>
      </w:r>
      <w:r>
        <w:rPr>
          <w:rFonts w:ascii="GHEA Grapalat" w:hAnsi="GHEA Grapalat"/>
          <w:spacing w:val="-8"/>
          <w:sz w:val="24"/>
          <w:szCs w:val="24"/>
          <w:lang w:val="en-GB"/>
        </w:rPr>
        <w:t>9</w:t>
      </w:r>
    </w:p>
    <w:p w14:paraId="6B8434FE" w14:textId="77777777" w:rsidR="00482242" w:rsidRDefault="00482242" w:rsidP="00482242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>
        <w:rPr>
          <w:rFonts w:ascii="GHEA Grapalat" w:hAnsi="GHEA Grapalat"/>
          <w:spacing w:val="-6"/>
          <w:sz w:val="24"/>
          <w:szCs w:val="24"/>
          <w:lang w:val="hy-AM"/>
        </w:rPr>
        <w:t xml:space="preserve">  ՀՀ կառավարության 2024 թվականի</w:t>
      </w:r>
    </w:p>
    <w:p w14:paraId="49F1F2D4" w14:textId="77777777" w:rsidR="00482242" w:rsidRDefault="00482242" w:rsidP="00482242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>
        <w:rPr>
          <w:rFonts w:ascii="GHEA Grapalat" w:hAnsi="GHEA Grapalat" w:cs="IRTEK Courier"/>
          <w:spacing w:val="-4"/>
          <w:sz w:val="24"/>
          <w:szCs w:val="24"/>
          <w:lang w:val="hy-AM"/>
        </w:rPr>
        <w:t xml:space="preserve">_________ </w:t>
      </w:r>
      <w:r>
        <w:rPr>
          <w:rFonts w:ascii="GHEA Grapalat" w:hAnsi="GHEA Grapalat" w:cs="Sylfaen"/>
          <w:spacing w:val="-2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__</w:t>
      </w:r>
      <w:r>
        <w:rPr>
          <w:rFonts w:ascii="GHEA Grapalat" w:hAnsi="GHEA Grapalat" w:cs="Sylfaen"/>
          <w:spacing w:val="-2"/>
          <w:sz w:val="24"/>
          <w:szCs w:val="24"/>
          <w:lang w:val="pt-BR"/>
        </w:rPr>
        <w:t>-</w:t>
      </w:r>
      <w:r>
        <w:rPr>
          <w:rFonts w:ascii="GHEA Grapalat" w:hAnsi="GHEA Grapalat"/>
          <w:spacing w:val="-2"/>
          <w:sz w:val="24"/>
          <w:szCs w:val="24"/>
          <w:lang w:val="hy-AM"/>
        </w:rPr>
        <w:t>ի N ___-Ն</w:t>
      </w:r>
      <w:r>
        <w:rPr>
          <w:rFonts w:ascii="GHEA Grapalat" w:hAnsi="GHEA Grapalat"/>
          <w:spacing w:val="-6"/>
          <w:sz w:val="24"/>
          <w:szCs w:val="24"/>
          <w:lang w:val="hy-AM"/>
        </w:rPr>
        <w:t xml:space="preserve"> որոշման</w:t>
      </w:r>
    </w:p>
    <w:p w14:paraId="61FD80E9" w14:textId="77777777" w:rsidR="00482242" w:rsidRDefault="00482242" w:rsidP="00482242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</w:p>
    <w:p w14:paraId="554758F0" w14:textId="77777777" w:rsidR="00482242" w:rsidRDefault="00482242" w:rsidP="00482242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>«Հավելված N 3</w:t>
      </w:r>
    </w:p>
    <w:p w14:paraId="2D2BD76A" w14:textId="77777777" w:rsidR="00482242" w:rsidRDefault="00482242" w:rsidP="00482242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 xml:space="preserve">ՀՀ կառավարության 2020 թվականի </w:t>
      </w:r>
    </w:p>
    <w:p w14:paraId="05F3CA63" w14:textId="77777777" w:rsidR="00482242" w:rsidRDefault="00482242" w:rsidP="00482242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>ապրիլի 30-ի N 718-Ն որոշման</w:t>
      </w:r>
    </w:p>
    <w:p w14:paraId="28A6C015" w14:textId="6356FD41" w:rsidR="000945DB" w:rsidRDefault="000945DB" w:rsidP="00D25D18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</w:p>
    <w:p w14:paraId="1B3E95BC" w14:textId="77777777" w:rsidR="000945DB" w:rsidRDefault="000945DB" w:rsidP="00D25D18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</w:p>
    <w:p w14:paraId="43E1451E" w14:textId="7C6ACF7C" w:rsidR="00D25D18" w:rsidRDefault="00D25D18" w:rsidP="00D25D18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  <w:r w:rsidRPr="00687674">
        <w:rPr>
          <w:rFonts w:ascii="GHEA Grapalat" w:hAnsi="GHEA Grapalat" w:cs="Sylfaen"/>
          <w:b/>
          <w:noProof/>
          <w:sz w:val="22"/>
          <w:szCs w:val="22"/>
          <w:lang w:val="hy-AM"/>
        </w:rPr>
        <w:t>ՀԱՅԱՍՏԱՆԻ ՀԱՆՐԱՊԵՏՈՒԹՅԱՆ</w:t>
      </w:r>
    </w:p>
    <w:p w14:paraId="3425761A" w14:textId="77777777" w:rsidR="00D25D18" w:rsidRPr="00687674" w:rsidRDefault="00D25D18" w:rsidP="00D25D18">
      <w:pPr>
        <w:jc w:val="center"/>
        <w:rPr>
          <w:rFonts w:ascii="GHEA Grapalat" w:hAnsi="GHEA Grapalat" w:cs="GHEA Grapalat"/>
          <w:b/>
          <w:bCs/>
          <w:noProof/>
          <w:sz w:val="22"/>
          <w:szCs w:val="22"/>
          <w:lang w:val="hy-AM"/>
        </w:rPr>
      </w:pPr>
      <w:r w:rsidRPr="00687674">
        <w:rPr>
          <w:rFonts w:ascii="GHEA Grapalat" w:hAnsi="GHEA Grapalat" w:cs="GHEA Grapalat"/>
          <w:b/>
          <w:bCs/>
          <w:noProof/>
          <w:sz w:val="22"/>
          <w:szCs w:val="22"/>
          <w:lang w:val="hy-AM"/>
        </w:rPr>
        <w:t>ԱՌՈՂՋԱՊԱՀԱԿԱՆ ԵՎ ԱՇԽԱՏԱՆՔԻ ՏԵՍՉԱԿԱՆ ՄԱՐՄԻՆ</w:t>
      </w:r>
    </w:p>
    <w:p w14:paraId="1C3093FF" w14:textId="77777777" w:rsidR="00D25D18" w:rsidRPr="00687674" w:rsidRDefault="00D25D18" w:rsidP="00D25D18">
      <w:pPr>
        <w:jc w:val="center"/>
        <w:rPr>
          <w:rFonts w:ascii="GHEA Grapalat" w:hAnsi="GHEA Grapalat" w:cs="Sylfaen"/>
          <w:b/>
          <w:bCs/>
          <w:noProof/>
          <w:sz w:val="22"/>
          <w:szCs w:val="22"/>
          <w:lang w:val="hy-AM"/>
        </w:rPr>
      </w:pPr>
    </w:p>
    <w:p w14:paraId="0EAA5B3B" w14:textId="77777777" w:rsidR="00D25D18" w:rsidRPr="0070728F" w:rsidRDefault="00D25D18" w:rsidP="00D25D18">
      <w:pPr>
        <w:spacing w:line="276" w:lineRule="auto"/>
        <w:jc w:val="center"/>
        <w:rPr>
          <w:rFonts w:ascii="GHEA Grapalat" w:hAnsi="GHEA Grapalat"/>
          <w:b/>
          <w:bCs/>
          <w:noProof/>
          <w:color w:val="000000"/>
          <w:sz w:val="22"/>
          <w:szCs w:val="22"/>
          <w:lang w:val="hy-AM"/>
        </w:rPr>
      </w:pPr>
      <w:r>
        <w:rPr>
          <w:rFonts w:ascii="GHEA Grapalat" w:hAnsi="GHEA Grapalat"/>
          <w:b/>
          <w:bCs/>
          <w:noProof/>
          <w:color w:val="000000"/>
          <w:sz w:val="22"/>
          <w:szCs w:val="22"/>
          <w:lang w:val="hy-AM"/>
        </w:rPr>
        <w:t>Ստուգաթերթ N 3.9</w:t>
      </w:r>
    </w:p>
    <w:p w14:paraId="387AA5C0" w14:textId="77777777" w:rsidR="00D25D18" w:rsidRPr="0070728F" w:rsidRDefault="00D25D18" w:rsidP="00D25D18">
      <w:pPr>
        <w:spacing w:line="276" w:lineRule="auto"/>
        <w:jc w:val="center"/>
        <w:rPr>
          <w:rFonts w:ascii="GHEA Grapalat" w:hAnsi="GHEA Grapalat"/>
          <w:b/>
          <w:bCs/>
          <w:noProof/>
          <w:color w:val="000000"/>
          <w:sz w:val="22"/>
          <w:szCs w:val="22"/>
          <w:lang w:val="hy-AM"/>
        </w:rPr>
      </w:pPr>
      <w:r w:rsidRPr="0070728F">
        <w:rPr>
          <w:rFonts w:ascii="GHEA Grapalat" w:hAnsi="GHEA Grapalat"/>
          <w:b/>
          <w:bCs/>
          <w:noProof/>
          <w:color w:val="000000"/>
          <w:sz w:val="22"/>
          <w:szCs w:val="22"/>
          <w:lang w:val="hy-AM"/>
        </w:rPr>
        <w:t xml:space="preserve">18 տարեկանից բարձր անձանց արտահիվանդանոցային բժշկական օգնության և սպասարկման վերահսկողություն </w:t>
      </w:r>
    </w:p>
    <w:p w14:paraId="54357CE2" w14:textId="77777777" w:rsidR="00D25D18" w:rsidRPr="0070728F" w:rsidRDefault="00D25D18" w:rsidP="00D25D18">
      <w:pPr>
        <w:spacing w:line="276" w:lineRule="auto"/>
        <w:jc w:val="center"/>
        <w:rPr>
          <w:rFonts w:ascii="GHEA Grapalat" w:hAnsi="GHEA Grapalat"/>
          <w:b/>
          <w:bCs/>
          <w:noProof/>
          <w:color w:val="000000"/>
          <w:sz w:val="22"/>
          <w:szCs w:val="22"/>
          <w:lang w:val="hy-AM"/>
        </w:rPr>
      </w:pPr>
      <w:r w:rsidRPr="0070728F">
        <w:rPr>
          <w:rFonts w:ascii="GHEA Grapalat" w:hAnsi="GHEA Grapalat"/>
          <w:b/>
          <w:bCs/>
          <w:noProof/>
          <w:color w:val="000000"/>
          <w:sz w:val="22"/>
          <w:szCs w:val="22"/>
          <w:lang w:val="hy-AM"/>
        </w:rPr>
        <w:t>մեծահասակների և խառը տիպի պոլիկլինիկայում</w:t>
      </w:r>
    </w:p>
    <w:p w14:paraId="2304C48B" w14:textId="77777777" w:rsidR="00D25D18" w:rsidRDefault="00D25D18" w:rsidP="00D25D18">
      <w:pPr>
        <w:spacing w:line="276" w:lineRule="auto"/>
        <w:jc w:val="center"/>
        <w:rPr>
          <w:rFonts w:ascii="GHEA Grapalat" w:hAnsi="GHEA Grapalat"/>
          <w:b/>
          <w:bCs/>
          <w:noProof/>
          <w:color w:val="000000"/>
          <w:sz w:val="22"/>
          <w:szCs w:val="22"/>
          <w:lang w:val="hy-AM"/>
        </w:rPr>
      </w:pPr>
      <w:r w:rsidRPr="0070728F">
        <w:rPr>
          <w:rFonts w:ascii="GHEA Grapalat" w:hAnsi="GHEA Grapalat"/>
          <w:b/>
          <w:bCs/>
          <w:noProof/>
          <w:color w:val="000000"/>
          <w:sz w:val="22"/>
          <w:szCs w:val="22"/>
          <w:lang w:val="hy-AM"/>
        </w:rPr>
        <w:t>Q 86.21, 86.22 (ՏԳՏԴ)</w:t>
      </w:r>
    </w:p>
    <w:p w14:paraId="08F4C531" w14:textId="77777777" w:rsidR="00D25D18" w:rsidRPr="0070728F" w:rsidRDefault="00D25D18" w:rsidP="00D25D18">
      <w:pPr>
        <w:spacing w:line="276" w:lineRule="auto"/>
        <w:jc w:val="center"/>
        <w:rPr>
          <w:rFonts w:ascii="GHEA Grapalat" w:hAnsi="GHEA Grapalat"/>
          <w:b/>
          <w:bCs/>
          <w:noProof/>
          <w:color w:val="000000"/>
          <w:sz w:val="22"/>
          <w:szCs w:val="22"/>
          <w:lang w:val="hy-AM"/>
        </w:rPr>
      </w:pPr>
    </w:p>
    <w:p w14:paraId="313DA139" w14:textId="77777777" w:rsidR="00D25D18" w:rsidRPr="002958AC" w:rsidRDefault="00D25D18" w:rsidP="00227A42">
      <w:pPr>
        <w:pStyle w:val="ListParagraph"/>
        <w:numPr>
          <w:ilvl w:val="0"/>
          <w:numId w:val="26"/>
        </w:numPr>
        <w:spacing w:line="360" w:lineRule="auto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  <w:r w:rsidRPr="002958AC">
        <w:rPr>
          <w:rFonts w:ascii="GHEA Grapalat" w:hAnsi="GHEA Grapalat"/>
          <w:b/>
          <w:bCs/>
          <w:noProof/>
          <w:color w:val="000000"/>
          <w:lang w:val="hy-AM"/>
        </w:rPr>
        <w:t>ՏԻՏՂՈՍԱԹԵՐԹ</w:t>
      </w:r>
    </w:p>
    <w:p w14:paraId="245ED8EE" w14:textId="77777777" w:rsidR="00D25D18" w:rsidRPr="00936CF4" w:rsidRDefault="00D25D18" w:rsidP="00D25D18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936CF4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</w:t>
      </w:r>
      <w:r w:rsidRPr="00936CF4">
        <w:rPr>
          <w:rFonts w:ascii="GHEA Grapalat" w:eastAsia="Arial Unicode MS" w:hAnsi="GHEA Grapalat" w:cs="Arial Unicode MS"/>
          <w:noProof/>
          <w:lang w:val="hy-AM" w:eastAsia="en-US"/>
        </w:rPr>
        <w:tab/>
        <w:t xml:space="preserve">                                   _________________________________</w:t>
      </w:r>
    </w:p>
    <w:p w14:paraId="65B4F867" w14:textId="77777777" w:rsidR="00D25D18" w:rsidRPr="00AC24E8" w:rsidRDefault="00D25D18" w:rsidP="00D25D18">
      <w:pPr>
        <w:tabs>
          <w:tab w:val="left" w:pos="0"/>
        </w:tabs>
        <w:spacing w:line="276" w:lineRule="auto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AC24E8">
        <w:rPr>
          <w:rFonts w:ascii="GHEA Grapalat" w:eastAsia="Calibri" w:hAnsi="GHEA Grapalat" w:cs="Sylfaen"/>
          <w:noProof/>
          <w:lang w:val="hy-AM" w:eastAsia="en-US"/>
        </w:rPr>
        <w:t>Առողջապահական և աշխատանքի տեսչական մարմնի (ԱԱՏՄ) ստորաբաժանման անվանումը,                                   հեռախոսահամարը, գտնվելու վայրը</w:t>
      </w:r>
    </w:p>
    <w:p w14:paraId="6AAA6E5E" w14:textId="77777777" w:rsidR="00D25D18" w:rsidRPr="00AC24E8" w:rsidRDefault="00D25D18" w:rsidP="00D25D18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AC24E8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</w:t>
      </w:r>
      <w:r w:rsidRPr="00AC24E8">
        <w:rPr>
          <w:rFonts w:ascii="GHEA Grapalat" w:eastAsia="Arial Unicode MS" w:hAnsi="GHEA Grapalat" w:cs="Arial Unicode MS"/>
          <w:noProof/>
          <w:lang w:val="hy-AM" w:eastAsia="en-US"/>
        </w:rPr>
        <w:tab/>
        <w:t xml:space="preserve">                                   _________________________________</w:t>
      </w:r>
    </w:p>
    <w:p w14:paraId="2758FC05" w14:textId="77777777" w:rsidR="00D25D18" w:rsidRPr="00AC24E8" w:rsidRDefault="00D25D18" w:rsidP="00D25D18">
      <w:pPr>
        <w:tabs>
          <w:tab w:val="left" w:pos="0"/>
          <w:tab w:val="left" w:pos="10814"/>
        </w:tabs>
        <w:spacing w:line="276" w:lineRule="auto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AC24E8">
        <w:rPr>
          <w:rFonts w:ascii="GHEA Grapalat" w:eastAsia="Calibri" w:hAnsi="GHEA Grapalat" w:cs="Sylfaen"/>
          <w:noProof/>
          <w:lang w:val="hy-AM" w:eastAsia="en-US"/>
        </w:rPr>
        <w:t xml:space="preserve">ԱԱՏՄ-ի ծառայողի պաշտոնը,                                   </w:t>
      </w:r>
      <w:r w:rsidRPr="00AC24E8">
        <w:rPr>
          <w:rFonts w:ascii="GHEA Grapalat" w:eastAsia="Calibri" w:hAnsi="GHEA Grapalat" w:cs="Sylfaen"/>
          <w:noProof/>
          <w:lang w:val="hy-AM" w:eastAsia="en-US"/>
        </w:rPr>
        <w:tab/>
        <w:t>ազգանուն, անուն, հայրանուն</w:t>
      </w:r>
    </w:p>
    <w:p w14:paraId="1BC90690" w14:textId="77777777" w:rsidR="00D25D18" w:rsidRPr="00AC24E8" w:rsidRDefault="00D25D18" w:rsidP="00D25D18">
      <w:pPr>
        <w:rPr>
          <w:rFonts w:ascii="GHEA Grapalat" w:eastAsia="Calibri" w:hAnsi="GHEA Grapalat"/>
          <w:lang w:val="hy-AM" w:eastAsia="en-US"/>
        </w:rPr>
      </w:pPr>
    </w:p>
    <w:p w14:paraId="0A0D8560" w14:textId="77777777" w:rsidR="00D25D18" w:rsidRPr="00AC24E8" w:rsidRDefault="00D25D18" w:rsidP="00D25D18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AC24E8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</w:t>
      </w:r>
      <w:r w:rsidRPr="00AC24E8">
        <w:rPr>
          <w:rFonts w:ascii="GHEA Grapalat" w:eastAsia="Arial Unicode MS" w:hAnsi="GHEA Grapalat" w:cs="Arial Unicode MS"/>
          <w:noProof/>
          <w:lang w:val="hy-AM" w:eastAsia="en-US"/>
        </w:rPr>
        <w:tab/>
        <w:t xml:space="preserve">                                   _________________________________</w:t>
      </w:r>
    </w:p>
    <w:p w14:paraId="43C27D28" w14:textId="77777777" w:rsidR="00D25D18" w:rsidRPr="00AC24E8" w:rsidRDefault="00D25D18" w:rsidP="00D25D18">
      <w:pPr>
        <w:tabs>
          <w:tab w:val="left" w:pos="0"/>
          <w:tab w:val="left" w:pos="10814"/>
        </w:tabs>
        <w:spacing w:line="276" w:lineRule="auto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AC24E8">
        <w:rPr>
          <w:rFonts w:ascii="GHEA Grapalat" w:eastAsia="Calibri" w:hAnsi="GHEA Grapalat" w:cs="Sylfaen"/>
          <w:noProof/>
          <w:lang w:val="hy-AM" w:eastAsia="en-US"/>
        </w:rPr>
        <w:t xml:space="preserve">ԱԱՏՄ-ի ծառայողի պաշտոնը,                                   </w:t>
      </w:r>
      <w:r w:rsidRPr="00AC24E8">
        <w:rPr>
          <w:rFonts w:ascii="GHEA Grapalat" w:eastAsia="Calibri" w:hAnsi="GHEA Grapalat" w:cs="Sylfaen"/>
          <w:noProof/>
          <w:lang w:val="hy-AM" w:eastAsia="en-US"/>
        </w:rPr>
        <w:tab/>
        <w:t>ազգանուն, անուն, հայրանուն</w:t>
      </w:r>
    </w:p>
    <w:p w14:paraId="174833BC" w14:textId="77777777" w:rsidR="00D25D18" w:rsidRPr="00AC24E8" w:rsidRDefault="00D25D18" w:rsidP="00D25D18">
      <w:pPr>
        <w:spacing w:after="200" w:line="276" w:lineRule="auto"/>
        <w:rPr>
          <w:rFonts w:ascii="GHEA Grapalat" w:eastAsia="Arial Unicode MS" w:hAnsi="GHEA Grapalat" w:cs="Arial Unicode MS"/>
          <w:noProof/>
          <w:u w:val="single"/>
          <w:lang w:val="hy-AM" w:eastAsia="en-US"/>
        </w:rPr>
      </w:pPr>
      <w:r w:rsidRPr="00AC24E8">
        <w:rPr>
          <w:rFonts w:ascii="GHEA Grapalat" w:eastAsia="Arial Unicode MS" w:hAnsi="GHEA Grapalat" w:cs="Arial Unicode MS"/>
          <w:noProof/>
          <w:lang w:val="hy-AM" w:eastAsia="en-US"/>
        </w:rPr>
        <w:t xml:space="preserve">Ստուգման սկիզբը (ամսաթիվը)` </w:t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>20    թ.</w:t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lang w:val="hy-AM" w:eastAsia="en-US"/>
        </w:rPr>
        <w:t>_________________________</w:t>
      </w:r>
      <w:r w:rsidRPr="00AC24E8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lang w:val="hy-AM" w:eastAsia="en-US"/>
        </w:rPr>
        <w:t xml:space="preserve">ավարտը` </w:t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>20    թ.</w:t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</w:p>
    <w:p w14:paraId="47F582B9" w14:textId="77777777" w:rsidR="00D25D18" w:rsidRPr="00AC24E8" w:rsidRDefault="00D25D18" w:rsidP="00D25D18">
      <w:pPr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AC24E8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____________________________________________________________________________________________________________________________________</w:t>
      </w:r>
    </w:p>
    <w:tbl>
      <w:tblPr>
        <w:tblpPr w:leftFromText="45" w:rightFromText="45" w:bottomFromText="160" w:vertAnchor="text" w:horzAnchor="page" w:tblpX="9755" w:tblpY="451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D25D18" w:rsidRPr="00AC24E8" w14:paraId="5A3A00AF" w14:textId="77777777" w:rsidTr="00D25D18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4BB5D" w14:textId="77777777" w:rsidR="00D25D18" w:rsidRPr="00AC24E8" w:rsidRDefault="00D25D18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C24E8">
              <w:rPr>
                <w:rFonts w:ascii="Calibri" w:hAnsi="Calibri" w:cs="Calibri"/>
                <w:b/>
                <w:lang w:val="hy-AM"/>
              </w:rPr>
              <w:lastRenderedPageBreak/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4B58E" w14:textId="77777777" w:rsidR="00D25D18" w:rsidRPr="00AC24E8" w:rsidRDefault="00D25D18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C24E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5C919" w14:textId="77777777" w:rsidR="00D25D18" w:rsidRPr="00AC24E8" w:rsidRDefault="00D25D18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C24E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0ACFC" w14:textId="77777777" w:rsidR="00D25D18" w:rsidRPr="00AC24E8" w:rsidRDefault="00D25D18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C24E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8FE69" w14:textId="77777777" w:rsidR="00D25D18" w:rsidRPr="00AC24E8" w:rsidRDefault="00D25D18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C24E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4EB32" w14:textId="77777777" w:rsidR="00D25D18" w:rsidRPr="00AC24E8" w:rsidRDefault="00D25D18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C24E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FA9F6" w14:textId="77777777" w:rsidR="00D25D18" w:rsidRPr="00AC24E8" w:rsidRDefault="00D25D18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C24E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84989" w14:textId="77777777" w:rsidR="00D25D18" w:rsidRPr="00AC24E8" w:rsidRDefault="00D25D18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C24E8">
              <w:rPr>
                <w:rFonts w:ascii="Calibri" w:hAnsi="Calibri" w:cs="Calibri"/>
                <w:b/>
                <w:lang w:val="hy-AM"/>
              </w:rPr>
              <w:t> </w:t>
            </w:r>
          </w:p>
        </w:tc>
      </w:tr>
    </w:tbl>
    <w:p w14:paraId="7E391369" w14:textId="77777777" w:rsidR="00D25D18" w:rsidRPr="00AC24E8" w:rsidRDefault="00D25D18" w:rsidP="00D25D18">
      <w:pPr>
        <w:spacing w:after="200"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AC24E8">
        <w:rPr>
          <w:rFonts w:ascii="GHEA Grapalat" w:eastAsia="Calibri" w:hAnsi="GHEA Grapalat" w:cs="Sylfaen"/>
          <w:noProof/>
          <w:lang w:val="hy-AM" w:eastAsia="en-US"/>
        </w:rPr>
        <w:t>Տնտեսավարող սուբյեկտի անվանումը,</w:t>
      </w:r>
    </w:p>
    <w:p w14:paraId="6EAA9B2D" w14:textId="77777777" w:rsidR="00D25D18" w:rsidRPr="00AC24E8" w:rsidRDefault="00D25D18" w:rsidP="00D25D18">
      <w:pPr>
        <w:tabs>
          <w:tab w:val="left" w:pos="630"/>
        </w:tabs>
        <w:spacing w:line="276" w:lineRule="auto"/>
        <w:ind w:left="432" w:hanging="432"/>
        <w:jc w:val="both"/>
        <w:rPr>
          <w:rFonts w:ascii="GHEA Grapalat" w:hAnsi="GHEA Grapalat" w:cs="Sylfaen"/>
          <w:lang w:val="hy-AM"/>
        </w:rPr>
      </w:pPr>
      <w:r w:rsidRPr="00AC24E8">
        <w:rPr>
          <w:rFonts w:ascii="GHEA Grapalat" w:eastAsia="Arial Unicode MS" w:hAnsi="GHEA Grapalat" w:cs="Arial Unicode MS"/>
          <w:lang w:val="hy-AM"/>
        </w:rPr>
        <w:t>__________________________________________________________</w:t>
      </w:r>
      <w:r w:rsidRPr="00AC24E8">
        <w:rPr>
          <w:rFonts w:ascii="GHEA Grapalat" w:eastAsia="Arial Unicode MS" w:hAnsi="GHEA Grapalat" w:cs="Arial Unicode MS"/>
          <w:lang w:val="hy-AM"/>
        </w:rPr>
        <w:tab/>
      </w:r>
      <w:r w:rsidRPr="00AC24E8">
        <w:rPr>
          <w:rFonts w:ascii="GHEA Grapalat" w:eastAsia="Arial Unicode MS" w:hAnsi="GHEA Grapalat" w:cs="Arial Unicode MS"/>
          <w:lang w:val="hy-AM"/>
        </w:rPr>
        <w:tab/>
      </w:r>
      <w:r w:rsidRPr="00AC24E8">
        <w:rPr>
          <w:rFonts w:ascii="GHEA Grapalat" w:eastAsia="Arial Unicode MS" w:hAnsi="GHEA Grapalat" w:cs="Arial Unicode MS"/>
          <w:lang w:val="hy-AM"/>
        </w:rPr>
        <w:tab/>
      </w:r>
      <w:r w:rsidRPr="00AC24E8">
        <w:rPr>
          <w:rFonts w:ascii="GHEA Grapalat" w:hAnsi="GHEA Grapalat" w:cs="Sylfaen"/>
          <w:b/>
          <w:lang w:val="hy-AM"/>
        </w:rPr>
        <w:t xml:space="preserve">Հ Վ Հ </w:t>
      </w:r>
      <w:proofErr w:type="spellStart"/>
      <w:r w:rsidRPr="00AC24E8">
        <w:rPr>
          <w:rFonts w:ascii="GHEA Grapalat" w:hAnsi="GHEA Grapalat" w:cs="Sylfaen"/>
          <w:b/>
          <w:lang w:val="hy-AM"/>
        </w:rPr>
        <w:t>Հ</w:t>
      </w:r>
      <w:proofErr w:type="spellEnd"/>
    </w:p>
    <w:p w14:paraId="22100D41" w14:textId="77777777" w:rsidR="00D25D18" w:rsidRPr="00AC24E8" w:rsidRDefault="00D25D18" w:rsidP="00D25D18">
      <w:pPr>
        <w:tabs>
          <w:tab w:val="left" w:pos="630"/>
        </w:tabs>
        <w:spacing w:line="276" w:lineRule="auto"/>
        <w:ind w:left="432" w:hanging="432"/>
        <w:jc w:val="both"/>
        <w:rPr>
          <w:rFonts w:ascii="GHEA Grapalat" w:hAnsi="GHEA Grapalat" w:cs="Sylfaen"/>
          <w:lang w:val="hy-AM"/>
        </w:rPr>
      </w:pPr>
      <w:r w:rsidRPr="00AC24E8">
        <w:rPr>
          <w:rFonts w:ascii="GHEA Grapalat" w:hAnsi="GHEA Grapalat" w:cs="Sylfaen"/>
          <w:lang w:val="hy-AM"/>
        </w:rPr>
        <w:t>Պետական ռեգիստրի գրանցման համարը, ամսաթիվը</w:t>
      </w:r>
    </w:p>
    <w:p w14:paraId="5CD92C7C" w14:textId="77777777" w:rsidR="00D25D18" w:rsidRPr="00AC24E8" w:rsidRDefault="00D25D18" w:rsidP="00D25D18">
      <w:pPr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AC24E8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________________________________________________________________________________________</w:t>
      </w:r>
      <w:r w:rsidRPr="00AC24E8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lang w:val="hy-AM" w:eastAsia="en-US"/>
        </w:rPr>
        <w:tab/>
        <w:t>____________________</w:t>
      </w:r>
    </w:p>
    <w:p w14:paraId="128C81E4" w14:textId="77777777" w:rsidR="00D25D18" w:rsidRPr="00AC24E8" w:rsidRDefault="00D25D18" w:rsidP="00D25D18">
      <w:pPr>
        <w:spacing w:after="200" w:line="276" w:lineRule="auto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AC24E8">
        <w:rPr>
          <w:rFonts w:ascii="GHEA Grapalat" w:eastAsia="Calibri" w:hAnsi="GHEA Grapalat" w:cs="Sylfaen"/>
          <w:noProof/>
          <w:lang w:val="hy-AM" w:eastAsia="en-US"/>
        </w:rPr>
        <w:t>Տնտեսավարող սուբյեկտի գտնվելու վայրը, կայքի, էլեկտրոնային փոստի հասցեները</w:t>
      </w:r>
      <w:r w:rsidRPr="00AC24E8">
        <w:rPr>
          <w:rFonts w:ascii="GHEA Grapalat" w:eastAsia="Calibri" w:hAnsi="GHEA Grapalat" w:cs="Sylfaen"/>
          <w:noProof/>
          <w:lang w:val="hy-AM" w:eastAsia="en-US"/>
        </w:rPr>
        <w:tab/>
      </w:r>
      <w:r w:rsidRPr="00AC24E8">
        <w:rPr>
          <w:rFonts w:ascii="GHEA Grapalat" w:eastAsia="Calibri" w:hAnsi="GHEA Grapalat" w:cs="Sylfaen"/>
          <w:noProof/>
          <w:lang w:val="hy-AM" w:eastAsia="en-US"/>
        </w:rPr>
        <w:tab/>
      </w:r>
      <w:r w:rsidRPr="00AC24E8">
        <w:rPr>
          <w:rFonts w:ascii="GHEA Grapalat" w:eastAsia="Calibri" w:hAnsi="GHEA Grapalat" w:cs="Sylfaen"/>
          <w:noProof/>
          <w:lang w:val="hy-AM" w:eastAsia="en-US"/>
        </w:rPr>
        <w:tab/>
      </w:r>
      <w:r w:rsidRPr="00AC24E8">
        <w:rPr>
          <w:rFonts w:ascii="GHEA Grapalat" w:eastAsia="Calibri" w:hAnsi="GHEA Grapalat" w:cs="Sylfaen"/>
          <w:noProof/>
          <w:lang w:val="hy-AM" w:eastAsia="en-US"/>
        </w:rPr>
        <w:tab/>
      </w:r>
      <w:r w:rsidRPr="00AC24E8">
        <w:rPr>
          <w:rFonts w:ascii="GHEA Grapalat" w:eastAsia="Calibri" w:hAnsi="GHEA Grapalat" w:cs="Sylfaen"/>
          <w:noProof/>
          <w:lang w:val="hy-AM" w:eastAsia="en-US"/>
        </w:rPr>
        <w:tab/>
      </w:r>
      <w:r w:rsidRPr="00AC24E8">
        <w:rPr>
          <w:rFonts w:ascii="GHEA Grapalat" w:eastAsia="Calibri" w:hAnsi="GHEA Grapalat" w:cs="Sylfaen"/>
          <w:noProof/>
          <w:lang w:val="hy-AM" w:eastAsia="en-US"/>
        </w:rPr>
        <w:tab/>
        <w:t>(հեռախոսահամարը)</w:t>
      </w:r>
    </w:p>
    <w:p w14:paraId="335FD06F" w14:textId="77777777" w:rsidR="00D25D18" w:rsidRPr="00AC24E8" w:rsidRDefault="00D25D18" w:rsidP="00D25D18">
      <w:pPr>
        <w:spacing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AC24E8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________________________________________________________________________________________</w:t>
      </w:r>
      <w:r w:rsidRPr="00AC24E8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lang w:val="hy-AM" w:eastAsia="en-US"/>
        </w:rPr>
        <w:tab/>
        <w:t>____________________</w:t>
      </w:r>
    </w:p>
    <w:p w14:paraId="7DCC0C89" w14:textId="77777777" w:rsidR="00D25D18" w:rsidRPr="00AC24E8" w:rsidRDefault="00D25D18" w:rsidP="00D25D18">
      <w:pPr>
        <w:spacing w:line="276" w:lineRule="auto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AC24E8">
        <w:rPr>
          <w:rFonts w:ascii="GHEA Grapalat" w:eastAsia="Calibri" w:hAnsi="GHEA Grapalat" w:cs="Sylfaen"/>
          <w:noProof/>
          <w:lang w:val="hy-AM" w:eastAsia="en-US"/>
        </w:rPr>
        <w:t>Տնտեսավարող սուբյեկտի ղեկավարի կամ փոխարինող անձի ազգանունը, անունը, հայրանունը</w:t>
      </w:r>
      <w:r w:rsidRPr="00AC24E8">
        <w:rPr>
          <w:rFonts w:ascii="GHEA Grapalat" w:eastAsia="Calibri" w:hAnsi="GHEA Grapalat" w:cs="Sylfaen"/>
          <w:noProof/>
          <w:lang w:val="hy-AM" w:eastAsia="en-US"/>
        </w:rPr>
        <w:tab/>
      </w:r>
      <w:r w:rsidRPr="00AC24E8">
        <w:rPr>
          <w:rFonts w:ascii="GHEA Grapalat" w:eastAsia="Calibri" w:hAnsi="GHEA Grapalat" w:cs="Sylfaen"/>
          <w:noProof/>
          <w:lang w:val="hy-AM" w:eastAsia="en-US"/>
        </w:rPr>
        <w:tab/>
      </w:r>
      <w:r w:rsidRPr="00AC24E8">
        <w:rPr>
          <w:rFonts w:ascii="GHEA Grapalat" w:eastAsia="Calibri" w:hAnsi="GHEA Grapalat" w:cs="Sylfaen"/>
          <w:noProof/>
          <w:lang w:val="hy-AM" w:eastAsia="en-US"/>
        </w:rPr>
        <w:tab/>
      </w:r>
      <w:r w:rsidRPr="00AC24E8">
        <w:rPr>
          <w:rFonts w:ascii="GHEA Grapalat" w:eastAsia="Calibri" w:hAnsi="GHEA Grapalat" w:cs="Sylfaen"/>
          <w:noProof/>
          <w:lang w:val="hy-AM" w:eastAsia="en-US"/>
        </w:rPr>
        <w:tab/>
        <w:t>(հեռախոսահամարը)</w:t>
      </w:r>
    </w:p>
    <w:p w14:paraId="1809D849" w14:textId="77777777" w:rsidR="00D25D18" w:rsidRPr="00AC24E8" w:rsidRDefault="00D25D18" w:rsidP="00D25D18">
      <w:pPr>
        <w:tabs>
          <w:tab w:val="left" w:pos="630"/>
        </w:tabs>
        <w:spacing w:line="360" w:lineRule="auto"/>
        <w:rPr>
          <w:rFonts w:ascii="GHEA Grapalat" w:eastAsia="Arial Unicode MS" w:hAnsi="GHEA Grapalat" w:cs="Arial Unicode MS"/>
          <w:u w:val="single"/>
          <w:lang w:val="hy-AM"/>
        </w:rPr>
      </w:pPr>
    </w:p>
    <w:p w14:paraId="4CBB2D61" w14:textId="77777777" w:rsidR="00D25D18" w:rsidRPr="00AC24E8" w:rsidRDefault="00D25D18" w:rsidP="00D25D18">
      <w:pPr>
        <w:spacing w:after="200"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AC24E8">
        <w:rPr>
          <w:rFonts w:ascii="GHEA Grapalat" w:eastAsia="Arial Unicode MS" w:hAnsi="GHEA Grapalat" w:cs="Arial Unicode MS"/>
          <w:noProof/>
          <w:lang w:val="hy-AM" w:eastAsia="en-US"/>
        </w:rPr>
        <w:t xml:space="preserve">Ստուգման հանձնարարագրի համարը` ______________________տրված` </w:t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  <w:t>20    թ.</w:t>
      </w:r>
    </w:p>
    <w:p w14:paraId="43C8B94E" w14:textId="77777777" w:rsidR="00D25D18" w:rsidRPr="00AC24E8" w:rsidRDefault="00D25D18" w:rsidP="00D25D18">
      <w:pPr>
        <w:spacing w:line="360" w:lineRule="auto"/>
        <w:jc w:val="both"/>
        <w:rPr>
          <w:rFonts w:ascii="GHEA Grapalat" w:eastAsia="Arial Unicode MS" w:hAnsi="GHEA Grapalat" w:cs="Arial Unicode MS"/>
          <w:noProof/>
          <w:u w:val="single"/>
          <w:lang w:val="hy-AM" w:eastAsia="en-US"/>
        </w:rPr>
      </w:pPr>
      <w:r w:rsidRPr="00AC24E8">
        <w:rPr>
          <w:rFonts w:ascii="GHEA Grapalat" w:eastAsia="Arial Unicode MS" w:hAnsi="GHEA Grapalat" w:cs="Arial Unicode MS"/>
          <w:noProof/>
          <w:lang w:val="hy-AM" w:eastAsia="en-US"/>
        </w:rPr>
        <w:t xml:space="preserve">Ստուգման նպատակը, պարզաբանման ենթակա հարցերի համարները` </w:t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 xml:space="preserve">                    </w:t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</w:p>
    <w:p w14:paraId="0679C1BA" w14:textId="77777777" w:rsidR="00D25D18" w:rsidRPr="00AC24E8" w:rsidRDefault="00D25D18" w:rsidP="00D25D18">
      <w:pPr>
        <w:spacing w:line="360" w:lineRule="auto"/>
        <w:jc w:val="both"/>
        <w:rPr>
          <w:rFonts w:ascii="GHEA Grapalat" w:eastAsia="Arial Unicode MS" w:hAnsi="GHEA Grapalat" w:cs="Arial Unicode MS"/>
          <w:u w:val="single"/>
          <w:lang w:val="hy-AM"/>
        </w:rPr>
      </w:pP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AC24E8">
        <w:rPr>
          <w:rFonts w:ascii="GHEA Grapalat" w:eastAsia="Arial Unicode MS" w:hAnsi="GHEA Grapalat" w:cs="Arial Unicode MS"/>
          <w:u w:val="single"/>
          <w:lang w:val="hy-AM"/>
        </w:rPr>
        <w:t xml:space="preserve"> </w:t>
      </w:r>
    </w:p>
    <w:p w14:paraId="0809AEA0" w14:textId="77777777" w:rsidR="00D25D18" w:rsidRPr="00AC24E8" w:rsidRDefault="00D25D18" w:rsidP="00D25D18">
      <w:pPr>
        <w:jc w:val="both"/>
        <w:rPr>
          <w:rFonts w:ascii="GHEA Grapalat" w:eastAsia="Arial Unicode MS" w:hAnsi="GHEA Grapalat" w:cs="Arial Unicode MS"/>
          <w:u w:val="single"/>
          <w:lang w:val="hy-AM"/>
        </w:rPr>
      </w:pPr>
    </w:p>
    <w:p w14:paraId="767CF07C" w14:textId="77777777" w:rsidR="00D25D18" w:rsidRPr="00AC24E8" w:rsidRDefault="00D25D18" w:rsidP="00227A42">
      <w:pPr>
        <w:pStyle w:val="ListParagraph"/>
        <w:numPr>
          <w:ilvl w:val="0"/>
          <w:numId w:val="26"/>
        </w:numPr>
        <w:spacing w:line="360" w:lineRule="auto"/>
        <w:jc w:val="center"/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</w:pPr>
      <w:r w:rsidRPr="00AC24E8"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  <w:t>ՏԵՂԵԿԱՏՎԱԿԱՆ ՀԱՐՑԵՐ</w:t>
      </w:r>
    </w:p>
    <w:tbl>
      <w:tblPr>
        <w:tblStyle w:val="TableGrid"/>
        <w:tblW w:w="0" w:type="auto"/>
        <w:tblInd w:w="1345" w:type="dxa"/>
        <w:tblLook w:val="04A0" w:firstRow="1" w:lastRow="0" w:firstColumn="1" w:lastColumn="0" w:noHBand="0" w:noVBand="1"/>
      </w:tblPr>
      <w:tblGrid>
        <w:gridCol w:w="450"/>
        <w:gridCol w:w="6390"/>
        <w:gridCol w:w="5978"/>
      </w:tblGrid>
      <w:tr w:rsidR="00D25D18" w:rsidRPr="00AC24E8" w14:paraId="1CBA9CD3" w14:textId="77777777" w:rsidTr="00D25D18">
        <w:trPr>
          <w:trHeight w:val="307"/>
        </w:trPr>
        <w:tc>
          <w:tcPr>
            <w:tcW w:w="450" w:type="dxa"/>
          </w:tcPr>
          <w:p w14:paraId="3222C660" w14:textId="77777777" w:rsidR="00D25D18" w:rsidRPr="00AC24E8" w:rsidRDefault="00D25D18" w:rsidP="00D25D18">
            <w:pPr>
              <w:pStyle w:val="ListParagraph"/>
              <w:ind w:left="0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hy-AM"/>
              </w:rPr>
            </w:pPr>
            <w:r w:rsidRPr="00AC24E8">
              <w:rPr>
                <w:rFonts w:ascii="GHEA Grapalat" w:hAnsi="GHEA Grapalat"/>
                <w:b/>
                <w:sz w:val="20"/>
                <w:szCs w:val="20"/>
                <w:lang w:val="hy-AM"/>
              </w:rPr>
              <w:t>№</w:t>
            </w:r>
          </w:p>
        </w:tc>
        <w:tc>
          <w:tcPr>
            <w:tcW w:w="6390" w:type="dxa"/>
          </w:tcPr>
          <w:p w14:paraId="7B211821" w14:textId="77777777" w:rsidR="00D25D18" w:rsidRPr="00AC24E8" w:rsidRDefault="00D25D18" w:rsidP="00D25D18">
            <w:pPr>
              <w:spacing w:before="100" w:beforeAutospacing="1"/>
              <w:jc w:val="center"/>
              <w:rPr>
                <w:rFonts w:ascii="GHEA Grapalat" w:eastAsia="Arial Unicode MS" w:hAnsi="GHEA Grapalat" w:cs="Arial Unicode MS"/>
                <w:b/>
                <w:lang w:val="hy-AM"/>
              </w:rPr>
            </w:pPr>
            <w:r w:rsidRPr="00AC24E8">
              <w:rPr>
                <w:rFonts w:ascii="GHEA Grapalat" w:hAnsi="GHEA Grapalat" w:cs="Sylfaen"/>
                <w:b/>
                <w:lang w:val="hy-AM"/>
              </w:rPr>
              <w:t>ՀԱՐՑԵՐ</w:t>
            </w:r>
          </w:p>
        </w:tc>
        <w:tc>
          <w:tcPr>
            <w:tcW w:w="5978" w:type="dxa"/>
          </w:tcPr>
          <w:p w14:paraId="3FA7A03A" w14:textId="77777777" w:rsidR="00D25D18" w:rsidRPr="00AC24E8" w:rsidRDefault="00D25D18" w:rsidP="00D25D18">
            <w:pPr>
              <w:pStyle w:val="ListParagraph"/>
              <w:spacing w:line="240" w:lineRule="auto"/>
              <w:ind w:left="0"/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hy-AM"/>
              </w:rPr>
            </w:pPr>
            <w:r w:rsidRPr="00AC24E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ՊԱՏԱՍԽԱՆ</w:t>
            </w:r>
          </w:p>
        </w:tc>
      </w:tr>
      <w:tr w:rsidR="00D25D18" w:rsidRPr="00AC24E8" w14:paraId="7AFF6C8C" w14:textId="77777777" w:rsidTr="00D25D18">
        <w:tc>
          <w:tcPr>
            <w:tcW w:w="450" w:type="dxa"/>
          </w:tcPr>
          <w:p w14:paraId="3E1F16A1" w14:textId="77777777" w:rsidR="00D25D18" w:rsidRPr="00AC24E8" w:rsidRDefault="00D25D18" w:rsidP="00D25D18">
            <w:pPr>
              <w:pStyle w:val="ListParagraph"/>
              <w:ind w:left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C24E8">
              <w:rPr>
                <w:rFonts w:ascii="GHEA Grapalat" w:hAnsi="GHEA Grapalat"/>
                <w:b/>
                <w:sz w:val="20"/>
                <w:szCs w:val="20"/>
                <w:lang w:val="hy-AM"/>
              </w:rPr>
              <w:t>1.</w:t>
            </w:r>
          </w:p>
        </w:tc>
        <w:tc>
          <w:tcPr>
            <w:tcW w:w="6390" w:type="dxa"/>
          </w:tcPr>
          <w:p w14:paraId="49B3FF5F" w14:textId="77777777" w:rsidR="00D25D18" w:rsidRPr="00AC24E8" w:rsidRDefault="00D25D18" w:rsidP="00D25D18">
            <w:pPr>
              <w:spacing w:before="100" w:beforeAutospacing="1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AC24E8">
              <w:rPr>
                <w:rFonts w:ascii="GHEA Grapalat" w:hAnsi="GHEA Grapalat" w:cs="Sylfaen"/>
                <w:lang w:val="hy-AM"/>
              </w:rPr>
              <w:t>Լիցենզիան, գործունեության</w:t>
            </w:r>
            <w:r w:rsidRPr="00AC24E8">
              <w:rPr>
                <w:rFonts w:ascii="GHEA Grapalat" w:hAnsi="GHEA Grapalat"/>
                <w:lang w:val="hy-AM"/>
              </w:rPr>
              <w:t xml:space="preserve"> </w:t>
            </w:r>
            <w:r w:rsidRPr="00AC24E8">
              <w:rPr>
                <w:rFonts w:ascii="GHEA Grapalat" w:hAnsi="GHEA Grapalat" w:cs="Sylfaen"/>
                <w:lang w:val="hy-AM"/>
              </w:rPr>
              <w:t>տեսակները</w:t>
            </w:r>
          </w:p>
        </w:tc>
        <w:tc>
          <w:tcPr>
            <w:tcW w:w="5978" w:type="dxa"/>
          </w:tcPr>
          <w:p w14:paraId="1958B409" w14:textId="77777777" w:rsidR="00D25D18" w:rsidRPr="00AC24E8" w:rsidRDefault="00D25D18" w:rsidP="00D25D18">
            <w:pPr>
              <w:pStyle w:val="ListParagraph"/>
              <w:spacing w:line="240" w:lineRule="auto"/>
              <w:ind w:left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D25D18" w:rsidRPr="00054B0E" w14:paraId="19F9EAC0" w14:textId="77777777" w:rsidTr="00D25D18">
        <w:tc>
          <w:tcPr>
            <w:tcW w:w="450" w:type="dxa"/>
          </w:tcPr>
          <w:p w14:paraId="33F4284D" w14:textId="77777777" w:rsidR="00D25D18" w:rsidRPr="00AC24E8" w:rsidRDefault="00D25D18" w:rsidP="00D25D18">
            <w:pPr>
              <w:pStyle w:val="ListParagraph"/>
              <w:ind w:left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C24E8">
              <w:rPr>
                <w:rFonts w:ascii="GHEA Grapalat" w:hAnsi="GHEA Grapalat"/>
                <w:b/>
                <w:sz w:val="20"/>
                <w:szCs w:val="20"/>
                <w:lang w:val="hy-AM"/>
              </w:rPr>
              <w:t>2.</w:t>
            </w:r>
          </w:p>
        </w:tc>
        <w:tc>
          <w:tcPr>
            <w:tcW w:w="6390" w:type="dxa"/>
          </w:tcPr>
          <w:p w14:paraId="38BAEC1D" w14:textId="77777777" w:rsidR="00D25D18" w:rsidRPr="00AC24E8" w:rsidRDefault="00D25D18" w:rsidP="002108FC">
            <w:pPr>
              <w:spacing w:before="100" w:beforeAutospacing="1"/>
              <w:rPr>
                <w:rFonts w:ascii="GHEA Grapalat" w:hAnsi="GHEA Grapalat" w:cs="Sylfaen"/>
                <w:b/>
                <w:lang w:val="hy-AM"/>
              </w:rPr>
            </w:pPr>
            <w:r w:rsidRPr="00AC24E8">
              <w:rPr>
                <w:rFonts w:ascii="GHEA Grapalat" w:hAnsi="GHEA Grapalat" w:cs="Sylfaen"/>
                <w:lang w:val="hy-AM"/>
              </w:rPr>
              <w:t xml:space="preserve">Բժշկական օգնության և սպասարկման պայմանը (բժշկական կազմակերպությունից դուրս, </w:t>
            </w:r>
            <w:proofErr w:type="spellStart"/>
            <w:r w:rsidRPr="00AC24E8">
              <w:rPr>
                <w:rFonts w:ascii="GHEA Grapalat" w:hAnsi="GHEA Grapalat" w:cs="Sylfaen"/>
                <w:lang w:val="hy-AM"/>
              </w:rPr>
              <w:t>արտահիվանդանոցային</w:t>
            </w:r>
            <w:proofErr w:type="spellEnd"/>
            <w:r w:rsidRPr="00AC24E8">
              <w:rPr>
                <w:rFonts w:ascii="GHEA Grapalat" w:hAnsi="GHEA Grapalat" w:cs="Sylfaen"/>
                <w:lang w:val="hy-AM"/>
              </w:rPr>
              <w:t>, ցերեկային ստացիոնար, հիվանդանոցային)</w:t>
            </w:r>
          </w:p>
        </w:tc>
        <w:tc>
          <w:tcPr>
            <w:tcW w:w="5978" w:type="dxa"/>
          </w:tcPr>
          <w:p w14:paraId="7600DBB7" w14:textId="77777777" w:rsidR="00D25D18" w:rsidRPr="00AC24E8" w:rsidRDefault="00D25D18" w:rsidP="00D25D18">
            <w:pPr>
              <w:pStyle w:val="ListParagraph"/>
              <w:spacing w:line="240" w:lineRule="auto"/>
              <w:ind w:left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D25D18" w:rsidRPr="00AC24E8" w14:paraId="27BA6C56" w14:textId="77777777" w:rsidTr="00D25D18">
        <w:tc>
          <w:tcPr>
            <w:tcW w:w="450" w:type="dxa"/>
          </w:tcPr>
          <w:p w14:paraId="23AF978D" w14:textId="77777777" w:rsidR="00D25D18" w:rsidRPr="00AC24E8" w:rsidRDefault="00D25D18" w:rsidP="00D25D18">
            <w:pPr>
              <w:pStyle w:val="ListParagraph"/>
              <w:ind w:left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C24E8">
              <w:rPr>
                <w:rFonts w:ascii="GHEA Grapalat" w:hAnsi="GHEA Grapalat"/>
                <w:b/>
                <w:sz w:val="20"/>
                <w:szCs w:val="20"/>
                <w:lang w:val="hy-AM"/>
              </w:rPr>
              <w:t>3.</w:t>
            </w:r>
          </w:p>
        </w:tc>
        <w:tc>
          <w:tcPr>
            <w:tcW w:w="6390" w:type="dxa"/>
          </w:tcPr>
          <w:p w14:paraId="2255C0DC" w14:textId="77777777" w:rsidR="00D25D18" w:rsidRPr="00AC24E8" w:rsidRDefault="00D25D18" w:rsidP="002108F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24E8">
              <w:rPr>
                <w:rFonts w:ascii="GHEA Grapalat" w:hAnsi="GHEA Grapalat" w:cs="Sylfaen"/>
                <w:sz w:val="20"/>
                <w:szCs w:val="20"/>
                <w:lang w:val="hy-AM"/>
              </w:rPr>
              <w:t>Բուժաշխատողների</w:t>
            </w:r>
            <w:r w:rsidRPr="00AC24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C24E8">
              <w:rPr>
                <w:rFonts w:ascii="GHEA Grapalat" w:hAnsi="GHEA Grapalat" w:cs="Sylfaen"/>
                <w:sz w:val="20"/>
                <w:szCs w:val="20"/>
                <w:lang w:val="hy-AM"/>
              </w:rPr>
              <w:t>թիվը՝</w:t>
            </w:r>
          </w:p>
          <w:p w14:paraId="4ED47A15" w14:textId="77777777" w:rsidR="00D25D18" w:rsidRPr="00AC24E8" w:rsidRDefault="00D25D18" w:rsidP="002108FC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24E8">
              <w:rPr>
                <w:rFonts w:ascii="GHEA Grapalat" w:hAnsi="GHEA Grapalat" w:cs="Sylfaen"/>
                <w:sz w:val="20"/>
                <w:szCs w:val="20"/>
                <w:lang w:val="hy-AM"/>
              </w:rPr>
              <w:t>Ավագ</w:t>
            </w:r>
          </w:p>
          <w:p w14:paraId="485C6061" w14:textId="77777777" w:rsidR="00D25D18" w:rsidRPr="00AC24E8" w:rsidRDefault="00D25D18" w:rsidP="002108F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24E8">
              <w:rPr>
                <w:rFonts w:ascii="GHEA Grapalat" w:hAnsi="GHEA Grapalat" w:cs="Sylfaen"/>
                <w:sz w:val="20"/>
                <w:szCs w:val="20"/>
                <w:lang w:val="hy-AM"/>
              </w:rPr>
              <w:t>Միջին</w:t>
            </w:r>
          </w:p>
        </w:tc>
        <w:tc>
          <w:tcPr>
            <w:tcW w:w="5978" w:type="dxa"/>
          </w:tcPr>
          <w:p w14:paraId="1AEA4088" w14:textId="77777777" w:rsidR="00D25D18" w:rsidRPr="00AC24E8" w:rsidRDefault="00D25D18" w:rsidP="00D25D18">
            <w:pPr>
              <w:pStyle w:val="ListParagraph"/>
              <w:spacing w:line="240" w:lineRule="auto"/>
              <w:ind w:left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D25D18" w:rsidRPr="00054B0E" w14:paraId="5F81DBB3" w14:textId="77777777" w:rsidTr="00D25D18">
        <w:tc>
          <w:tcPr>
            <w:tcW w:w="450" w:type="dxa"/>
          </w:tcPr>
          <w:p w14:paraId="35DAEB4C" w14:textId="77777777" w:rsidR="00D25D18" w:rsidRPr="00AC24E8" w:rsidRDefault="00D25D18" w:rsidP="00D25D18">
            <w:pPr>
              <w:pStyle w:val="ListParagraph"/>
              <w:ind w:left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C24E8">
              <w:rPr>
                <w:rFonts w:ascii="GHEA Grapalat" w:hAnsi="GHEA Grapalat"/>
                <w:b/>
                <w:sz w:val="20"/>
                <w:szCs w:val="20"/>
                <w:lang w:val="hy-AM"/>
              </w:rPr>
              <w:t>4.</w:t>
            </w:r>
          </w:p>
        </w:tc>
        <w:tc>
          <w:tcPr>
            <w:tcW w:w="6390" w:type="dxa"/>
          </w:tcPr>
          <w:p w14:paraId="2A818419" w14:textId="77777777" w:rsidR="00D25D18" w:rsidRPr="00AC24E8" w:rsidRDefault="00D25D18" w:rsidP="002108FC">
            <w:pPr>
              <w:spacing w:before="100" w:beforeAutospacing="1"/>
              <w:rPr>
                <w:rFonts w:ascii="GHEA Grapalat" w:hAnsi="GHEA Grapalat" w:cs="Sylfaen"/>
                <w:b/>
                <w:lang w:val="hy-AM"/>
              </w:rPr>
            </w:pPr>
            <w:r w:rsidRPr="00AC24E8">
              <w:rPr>
                <w:rFonts w:ascii="GHEA Grapalat" w:hAnsi="GHEA Grapalat" w:cs="Sylfaen"/>
                <w:lang w:val="hy-AM"/>
              </w:rPr>
              <w:t>Սպասարկվող բնակչության թիվը (մեծահասակ, խառը տիպի դեպքում նաև՝ մանկական)</w:t>
            </w:r>
          </w:p>
        </w:tc>
        <w:tc>
          <w:tcPr>
            <w:tcW w:w="5978" w:type="dxa"/>
          </w:tcPr>
          <w:p w14:paraId="45B5837B" w14:textId="77777777" w:rsidR="00D25D18" w:rsidRPr="00AC24E8" w:rsidRDefault="00D25D18" w:rsidP="00D25D18">
            <w:pPr>
              <w:pStyle w:val="ListParagraph"/>
              <w:spacing w:line="240" w:lineRule="auto"/>
              <w:ind w:left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D25D18" w:rsidRPr="00054B0E" w14:paraId="4BFFCD47" w14:textId="77777777" w:rsidTr="00CE1252">
        <w:tc>
          <w:tcPr>
            <w:tcW w:w="450" w:type="dxa"/>
          </w:tcPr>
          <w:p w14:paraId="13D64FF3" w14:textId="77777777" w:rsidR="00D25D18" w:rsidRPr="00AC24E8" w:rsidRDefault="00D25D18" w:rsidP="00D25D18">
            <w:pPr>
              <w:pStyle w:val="ListParagraph"/>
              <w:ind w:left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C24E8">
              <w:rPr>
                <w:rFonts w:ascii="GHEA Grapalat" w:hAnsi="GHEA Grapalat"/>
                <w:b/>
                <w:sz w:val="20"/>
                <w:szCs w:val="20"/>
                <w:lang w:val="hy-AM"/>
              </w:rPr>
              <w:t>5.</w:t>
            </w: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14:paraId="1FC5E2AA" w14:textId="77777777" w:rsidR="00D25D18" w:rsidRPr="00AC24E8" w:rsidRDefault="00D25D18" w:rsidP="002108FC">
            <w:pPr>
              <w:spacing w:before="100" w:beforeAutospacing="1"/>
              <w:rPr>
                <w:rFonts w:ascii="GHEA Grapalat" w:hAnsi="GHEA Grapalat" w:cs="Sylfaen"/>
                <w:b/>
                <w:lang w:val="hy-AM"/>
              </w:rPr>
            </w:pPr>
            <w:r w:rsidRPr="00AC24E8">
              <w:rPr>
                <w:rFonts w:ascii="GHEA Grapalat" w:hAnsi="GHEA Grapalat" w:cs="Sylfaen"/>
                <w:lang w:val="hy-AM"/>
              </w:rPr>
              <w:t>Կցագրված բուժակ-մանկաբարձական կետերը (ԲՄԿ)</w:t>
            </w:r>
          </w:p>
        </w:tc>
        <w:tc>
          <w:tcPr>
            <w:tcW w:w="5978" w:type="dxa"/>
            <w:tcBorders>
              <w:bottom w:val="single" w:sz="4" w:space="0" w:color="auto"/>
            </w:tcBorders>
          </w:tcPr>
          <w:p w14:paraId="05954EE1" w14:textId="77777777" w:rsidR="00D25D18" w:rsidRPr="00AC24E8" w:rsidRDefault="00D25D18" w:rsidP="00D25D18">
            <w:pPr>
              <w:pStyle w:val="ListParagraph"/>
              <w:spacing w:line="240" w:lineRule="auto"/>
              <w:ind w:left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D25D18" w:rsidRPr="00AC24E8" w14:paraId="2865A003" w14:textId="77777777" w:rsidTr="00CE1252">
        <w:tc>
          <w:tcPr>
            <w:tcW w:w="450" w:type="dxa"/>
          </w:tcPr>
          <w:p w14:paraId="2F72F7D5" w14:textId="77777777" w:rsidR="00D25D18" w:rsidRPr="00AC24E8" w:rsidRDefault="00D25D18" w:rsidP="00D25D18">
            <w:pPr>
              <w:pStyle w:val="ListParagraph"/>
              <w:ind w:left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C24E8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6.</w:t>
            </w: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14:paraId="689A7474" w14:textId="77777777" w:rsidR="00D25D18" w:rsidRPr="00AC24E8" w:rsidRDefault="00D25D18" w:rsidP="002108FC">
            <w:pPr>
              <w:spacing w:before="100" w:beforeAutospacing="1"/>
              <w:rPr>
                <w:rFonts w:ascii="GHEA Grapalat" w:hAnsi="GHEA Grapalat" w:cs="Sylfaen"/>
                <w:b/>
                <w:lang w:val="hy-AM"/>
              </w:rPr>
            </w:pPr>
            <w:proofErr w:type="spellStart"/>
            <w:r w:rsidRPr="00AC24E8">
              <w:rPr>
                <w:rFonts w:ascii="GHEA Grapalat" w:hAnsi="GHEA Grapalat" w:cs="Sylfaen"/>
                <w:lang w:val="en-US"/>
              </w:rPr>
              <w:t>Սպասարկվող</w:t>
            </w:r>
            <w:proofErr w:type="spellEnd"/>
            <w:r w:rsidRPr="00AC24E8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AC24E8">
              <w:rPr>
                <w:rFonts w:ascii="GHEA Grapalat" w:hAnsi="GHEA Grapalat" w:cs="Sylfaen"/>
                <w:lang w:val="en-US"/>
              </w:rPr>
              <w:t>դպրոցները</w:t>
            </w:r>
            <w:proofErr w:type="spellEnd"/>
          </w:p>
        </w:tc>
        <w:tc>
          <w:tcPr>
            <w:tcW w:w="5978" w:type="dxa"/>
            <w:tcBorders>
              <w:bottom w:val="single" w:sz="4" w:space="0" w:color="auto"/>
            </w:tcBorders>
          </w:tcPr>
          <w:p w14:paraId="08726A53" w14:textId="77777777" w:rsidR="00D25D18" w:rsidRPr="00AC24E8" w:rsidRDefault="00D25D18" w:rsidP="00D25D18">
            <w:pPr>
              <w:pStyle w:val="ListParagraph"/>
              <w:spacing w:line="240" w:lineRule="auto"/>
              <w:ind w:left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</w:tbl>
    <w:p w14:paraId="5DB84CDC" w14:textId="77777777" w:rsidR="00D25D18" w:rsidRPr="00AC24E8" w:rsidRDefault="00D25D18" w:rsidP="00D25D18">
      <w:pPr>
        <w:pStyle w:val="ListParagraph"/>
        <w:rPr>
          <w:rFonts w:ascii="GHEA Grapalat" w:eastAsia="Arial Unicode MS" w:hAnsi="GHEA Grapalat" w:cs="Arial Unicode MS"/>
          <w:b/>
          <w:sz w:val="20"/>
          <w:szCs w:val="20"/>
          <w:lang w:val="hy-AM"/>
        </w:rPr>
      </w:pPr>
    </w:p>
    <w:p w14:paraId="02696F7D" w14:textId="77777777" w:rsidR="00881F7C" w:rsidRPr="00AC24E8" w:rsidRDefault="00881F7C" w:rsidP="00D25D18">
      <w:pPr>
        <w:pStyle w:val="ListParagraph"/>
        <w:rPr>
          <w:rFonts w:ascii="GHEA Grapalat" w:eastAsia="Arial Unicode MS" w:hAnsi="GHEA Grapalat" w:cs="Arial Unicode MS"/>
          <w:b/>
          <w:sz w:val="20"/>
          <w:szCs w:val="20"/>
          <w:lang w:val="hy-AM"/>
        </w:rPr>
      </w:pPr>
    </w:p>
    <w:p w14:paraId="21E6C08A" w14:textId="77777777" w:rsidR="00D52B5A" w:rsidRPr="00AC24E8" w:rsidRDefault="00D52B5A" w:rsidP="00D25D18">
      <w:pPr>
        <w:pStyle w:val="ListParagraph"/>
        <w:rPr>
          <w:rFonts w:ascii="GHEA Grapalat" w:eastAsia="Arial Unicode MS" w:hAnsi="GHEA Grapalat" w:cs="Arial Unicode MS"/>
          <w:b/>
          <w:sz w:val="20"/>
          <w:szCs w:val="20"/>
          <w:lang w:val="hy-AM"/>
        </w:rPr>
      </w:pPr>
    </w:p>
    <w:p w14:paraId="2C753578" w14:textId="77777777" w:rsidR="00D52B5A" w:rsidRPr="00AC24E8" w:rsidRDefault="00D52B5A" w:rsidP="00D25D18">
      <w:pPr>
        <w:pStyle w:val="ListParagraph"/>
        <w:rPr>
          <w:rFonts w:ascii="GHEA Grapalat" w:eastAsia="Arial Unicode MS" w:hAnsi="GHEA Grapalat" w:cs="Arial Unicode MS"/>
          <w:b/>
          <w:sz w:val="20"/>
          <w:szCs w:val="20"/>
          <w:lang w:val="hy-AM"/>
        </w:rPr>
      </w:pPr>
    </w:p>
    <w:p w14:paraId="27910414" w14:textId="77777777" w:rsidR="00D52B5A" w:rsidRDefault="00D52B5A" w:rsidP="00D25D18">
      <w:pPr>
        <w:pStyle w:val="ListParagraph"/>
        <w:rPr>
          <w:rFonts w:ascii="GHEA Grapalat" w:eastAsia="Arial Unicode MS" w:hAnsi="GHEA Grapalat" w:cs="Arial Unicode MS"/>
          <w:b/>
          <w:lang w:val="hy-AM"/>
        </w:rPr>
      </w:pPr>
    </w:p>
    <w:p w14:paraId="015631AF" w14:textId="77777777" w:rsidR="00881F7C" w:rsidRDefault="00881F7C" w:rsidP="00D25D18">
      <w:pPr>
        <w:pStyle w:val="ListParagraph"/>
        <w:rPr>
          <w:rFonts w:ascii="GHEA Grapalat" w:eastAsia="Arial Unicode MS" w:hAnsi="GHEA Grapalat" w:cs="Arial Unicode MS"/>
          <w:b/>
          <w:lang w:val="hy-AM"/>
        </w:rPr>
      </w:pPr>
    </w:p>
    <w:p w14:paraId="62BCC5D0" w14:textId="77777777" w:rsidR="00D25D18" w:rsidRPr="00720402" w:rsidRDefault="00D25D18" w:rsidP="00227A42">
      <w:pPr>
        <w:pStyle w:val="ListParagraph"/>
        <w:numPr>
          <w:ilvl w:val="0"/>
          <w:numId w:val="26"/>
        </w:numPr>
        <w:spacing w:after="0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  <w:r w:rsidRPr="00720402">
        <w:rPr>
          <w:rFonts w:ascii="GHEA Grapalat" w:hAnsi="GHEA Grapalat"/>
          <w:b/>
          <w:bCs/>
          <w:noProof/>
          <w:color w:val="000000"/>
          <w:lang w:val="hy-AM"/>
        </w:rPr>
        <w:t>ՀԱՐՑԱՇԱՐ</w:t>
      </w:r>
    </w:p>
    <w:p w14:paraId="7EFDA217" w14:textId="77777777" w:rsidR="00D25D18" w:rsidRDefault="00D25D18" w:rsidP="00D25D18">
      <w:pPr>
        <w:spacing w:line="276" w:lineRule="auto"/>
        <w:ind w:left="360"/>
        <w:jc w:val="center"/>
        <w:rPr>
          <w:rFonts w:ascii="GHEA Grapalat" w:eastAsia="Calibri" w:hAnsi="GHEA Grapalat"/>
          <w:b/>
          <w:bCs/>
          <w:noProof/>
          <w:color w:val="000000"/>
          <w:sz w:val="22"/>
          <w:szCs w:val="22"/>
          <w:lang w:val="hy-AM"/>
        </w:rPr>
      </w:pPr>
      <w:r w:rsidRPr="00720402">
        <w:rPr>
          <w:rFonts w:ascii="GHEA Grapalat" w:eastAsia="Calibri" w:hAnsi="GHEA Grapalat"/>
          <w:b/>
          <w:bCs/>
          <w:noProof/>
          <w:color w:val="000000"/>
          <w:sz w:val="22"/>
          <w:szCs w:val="22"/>
          <w:lang w:val="hy-AM"/>
        </w:rPr>
        <w:t>ՀԱՅԱՍՏԱՆԻ ՀԱՆՐԱՊԵՏՈՒԹՅԱՆ ԱՌՈՂՋԱՊԱՀԱԿԱՆ ԵՎ ԱՇԽԱՏԱՆՔԻ ՏԵՍՉԱԿԱՆ ՄԱՐՄՆԻ ԿՈՂՄԻՑ ԲԺՇԿԱԿԱՆ ՕԳՆՈՒԹՅԱՆ ԵՎ ՍՊԱՍԱՐԿՄԱՆ ՆՈՐՄԵՐԻ ՆՎԱԶԱԳՈՒՅՆ ՊԱՀԱՆՋՆԵՐԻ ԿԱՏԱՐՄԱՆ ՆԿԱՏՄԱՄԲ ԻՐԱԿԱՆԱՑՎՈՂ ՍՏՈՒԳՈՒՄՆԵՐԻ</w:t>
      </w:r>
    </w:p>
    <w:p w14:paraId="63403661" w14:textId="77777777" w:rsidR="00CE1252" w:rsidRPr="00720402" w:rsidRDefault="00CE1252" w:rsidP="00D25D18">
      <w:pPr>
        <w:spacing w:line="276" w:lineRule="auto"/>
        <w:ind w:left="360"/>
        <w:jc w:val="center"/>
        <w:rPr>
          <w:rFonts w:ascii="GHEA Grapalat" w:eastAsia="Calibri" w:hAnsi="GHEA Grapalat"/>
          <w:b/>
          <w:bCs/>
          <w:noProof/>
          <w:color w:val="000000"/>
          <w:sz w:val="22"/>
          <w:szCs w:val="22"/>
          <w:lang w:val="hy-AM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670"/>
        <w:gridCol w:w="2977"/>
        <w:gridCol w:w="567"/>
        <w:gridCol w:w="567"/>
        <w:gridCol w:w="709"/>
        <w:gridCol w:w="708"/>
        <w:gridCol w:w="1985"/>
        <w:gridCol w:w="1134"/>
      </w:tblGrid>
      <w:tr w:rsidR="00D25D18" w:rsidRPr="00C80B0C" w14:paraId="151CE41E" w14:textId="77777777" w:rsidTr="00834CDE">
        <w:trPr>
          <w:trHeight w:val="52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7301FA" w14:textId="77777777" w:rsidR="00D25D18" w:rsidRPr="00134827" w:rsidRDefault="00D25D18" w:rsidP="00D25D18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13482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NN ը/կ</w:t>
            </w:r>
            <w:r w:rsidRPr="00134827">
              <w:rPr>
                <w:rFonts w:ascii="GHEA Grapalat" w:eastAsia="Arial Unicode MS" w:hAnsi="GHEA Grapalat" w:cs="Arial Unicode MS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1FAC63" w14:textId="77777777" w:rsidR="00D25D18" w:rsidRPr="00687674" w:rsidRDefault="00D25D18" w:rsidP="00D25D18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</w:pPr>
            <w:proofErr w:type="spellStart"/>
            <w:r w:rsidRPr="00687674"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  <w:t>Հարց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252043" w14:textId="77777777" w:rsidR="00D25D18" w:rsidRDefault="00D25D18" w:rsidP="00D25D18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687674">
              <w:rPr>
                <w:rFonts w:ascii="GHEA Grapalat" w:hAnsi="GHEA Grapalat" w:cs="Sylfaen"/>
                <w:b/>
                <w:sz w:val="22"/>
                <w:szCs w:val="22"/>
              </w:rPr>
              <w:t>Հղում</w:t>
            </w:r>
            <w:proofErr w:type="spellEnd"/>
            <w:r w:rsidRPr="00687674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687674">
              <w:rPr>
                <w:rFonts w:ascii="GHEA Grapalat" w:hAnsi="GHEA Grapalat" w:cs="Sylfaen"/>
                <w:b/>
                <w:sz w:val="22"/>
                <w:szCs w:val="22"/>
              </w:rPr>
              <w:t>նորմատիվ</w:t>
            </w:r>
            <w:proofErr w:type="spellEnd"/>
            <w:r w:rsidRPr="00687674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</w:p>
          <w:p w14:paraId="2153A36D" w14:textId="77777777" w:rsidR="00D25D18" w:rsidRPr="00687674" w:rsidRDefault="00D25D18" w:rsidP="00D25D18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687674">
              <w:rPr>
                <w:rFonts w:ascii="GHEA Grapalat" w:hAnsi="GHEA Grapalat" w:cs="Sylfaen"/>
                <w:b/>
                <w:sz w:val="22"/>
                <w:szCs w:val="22"/>
              </w:rPr>
              <w:t>իրավական</w:t>
            </w:r>
            <w:proofErr w:type="spellEnd"/>
          </w:p>
          <w:p w14:paraId="20B15475" w14:textId="77777777" w:rsidR="00D25D18" w:rsidRPr="00687674" w:rsidRDefault="00D25D18" w:rsidP="00D25D18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</w:pPr>
            <w:proofErr w:type="spellStart"/>
            <w:r w:rsidRPr="00687674">
              <w:rPr>
                <w:rFonts w:ascii="GHEA Grapalat" w:hAnsi="GHEA Grapalat" w:cs="Sylfaen"/>
                <w:b/>
                <w:sz w:val="22"/>
                <w:szCs w:val="22"/>
              </w:rPr>
              <w:t>ակտերին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C766" w14:textId="77777777" w:rsidR="00D25D18" w:rsidRPr="00687674" w:rsidRDefault="00D25D18" w:rsidP="00834CDE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</w:pPr>
            <w:proofErr w:type="spellStart"/>
            <w:r w:rsidRPr="00687674"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  <w:t>Պատասխան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4B650E" w14:textId="77777777" w:rsidR="00D25D18" w:rsidRPr="00687674" w:rsidRDefault="00D25D18" w:rsidP="00834CDE">
            <w:pPr>
              <w:ind w:left="-97"/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  <w:r w:rsidRPr="00687674"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  <w:t>Կ</w:t>
            </w:r>
            <w:proofErr w:type="spellStart"/>
            <w:r w:rsidRPr="00687674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շիռ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08B20" w14:textId="77777777" w:rsidR="00D25D18" w:rsidRPr="00687674" w:rsidRDefault="00D25D18" w:rsidP="00D25D18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  <w:r w:rsidRPr="00687674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Ս</w:t>
            </w:r>
            <w:proofErr w:type="spellStart"/>
            <w:r w:rsidRPr="00687674"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  <w:t>տուգման</w:t>
            </w:r>
            <w:proofErr w:type="spellEnd"/>
            <w:r w:rsidRPr="00687674"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  <w:t xml:space="preserve"> </w:t>
            </w:r>
            <w:r w:rsidRPr="00687674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տեսակ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61795" w14:textId="77777777" w:rsidR="0001480F" w:rsidRDefault="00D25D18" w:rsidP="00D25D18">
            <w:pPr>
              <w:ind w:left="-91"/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  <w:proofErr w:type="spellStart"/>
            <w:r w:rsidRPr="00687674"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  <w:t>Մեկնա</w:t>
            </w:r>
            <w:proofErr w:type="spellEnd"/>
            <w:r w:rsidR="0001480F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-</w:t>
            </w:r>
            <w:proofErr w:type="spellStart"/>
            <w:r w:rsidRPr="00687674"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  <w:t>բան</w:t>
            </w:r>
            <w:proofErr w:type="spellEnd"/>
            <w:r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ո</w:t>
            </w:r>
            <w:r w:rsidRPr="00687674"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  <w:t>ւ</w:t>
            </w:r>
            <w:r w:rsidR="0001480F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-</w:t>
            </w:r>
          </w:p>
          <w:p w14:paraId="19135126" w14:textId="77777777" w:rsidR="00D25D18" w:rsidRPr="00687674" w:rsidRDefault="00D25D18" w:rsidP="0001480F">
            <w:pPr>
              <w:ind w:left="-91"/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</w:pPr>
            <w:proofErr w:type="spellStart"/>
            <w:r w:rsidRPr="00687674"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  <w:t>թյուններ</w:t>
            </w:r>
            <w:proofErr w:type="spellEnd"/>
          </w:p>
        </w:tc>
      </w:tr>
      <w:tr w:rsidR="00D25D18" w:rsidRPr="00C80B0C" w14:paraId="34704CA5" w14:textId="77777777" w:rsidTr="00834CDE">
        <w:trPr>
          <w:trHeight w:val="85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128E" w14:textId="77777777" w:rsidR="00D25D18" w:rsidRPr="00C80B0C" w:rsidRDefault="00D25D18" w:rsidP="00D25D18">
            <w:pPr>
              <w:jc w:val="center"/>
              <w:rPr>
                <w:rFonts w:ascii="GHEA Grapalat" w:eastAsia="Arial Unicode MS" w:hAnsi="GHEA Grapalat" w:cs="Arial Unicode MS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7D89" w14:textId="77777777" w:rsidR="00D25D18" w:rsidRPr="00C80B0C" w:rsidRDefault="00D25D18" w:rsidP="00D25D18">
            <w:pPr>
              <w:rPr>
                <w:rFonts w:ascii="GHEA Grapalat" w:eastAsia="Arial Unicode MS" w:hAnsi="GHEA Grapalat" w:cs="Arial Unicode MS"/>
                <w:b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A57C" w14:textId="77777777" w:rsidR="00D25D18" w:rsidRPr="00C80B0C" w:rsidRDefault="00D25D18" w:rsidP="00D25D18">
            <w:pPr>
              <w:jc w:val="center"/>
              <w:rPr>
                <w:rFonts w:ascii="GHEA Grapalat" w:hAnsi="GHEA Grapalat" w:cs="Sylfaen"/>
                <w:b/>
                <w:color w:val="00000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446E" w14:textId="77777777" w:rsidR="00834CDE" w:rsidRDefault="00834CDE" w:rsidP="00834CDE">
            <w:pPr>
              <w:ind w:left="-104"/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</w:p>
          <w:p w14:paraId="10EAD88A" w14:textId="77777777" w:rsidR="00D25D18" w:rsidRPr="00134827" w:rsidRDefault="00D25D18" w:rsidP="00834CDE">
            <w:pPr>
              <w:ind w:left="-104"/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</w:pPr>
            <w:r w:rsidRPr="00134827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Ա</w:t>
            </w:r>
            <w:proofErr w:type="spellStart"/>
            <w:r w:rsidRPr="00134827"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  <w:t>յո</w:t>
            </w:r>
            <w:proofErr w:type="spellEnd"/>
          </w:p>
          <w:p w14:paraId="1C81D42E" w14:textId="77777777" w:rsidR="00D25D18" w:rsidRPr="00134827" w:rsidRDefault="00D25D18" w:rsidP="00834CDE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A0B8" w14:textId="77777777" w:rsidR="00834CDE" w:rsidRDefault="00834CDE" w:rsidP="00834CDE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</w:p>
          <w:p w14:paraId="41E39749" w14:textId="77777777" w:rsidR="00D25D18" w:rsidRPr="00134827" w:rsidRDefault="00D25D18" w:rsidP="00834CDE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</w:pPr>
            <w:r w:rsidRPr="00134827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Ո</w:t>
            </w:r>
            <w:r w:rsidRPr="00134827"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  <w:t>չ</w:t>
            </w:r>
          </w:p>
          <w:p w14:paraId="532FA4FC" w14:textId="77777777" w:rsidR="00D25D18" w:rsidRPr="00134827" w:rsidRDefault="00D25D18" w:rsidP="00834CDE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2CBD" w14:textId="77777777" w:rsidR="00D25D18" w:rsidRPr="004A077E" w:rsidRDefault="00D25D18" w:rsidP="00834CDE">
            <w:pPr>
              <w:jc w:val="center"/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</w:pPr>
            <w:r w:rsidRPr="00134827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Չ</w:t>
            </w:r>
            <w:r w:rsidRPr="00134827">
              <w:rPr>
                <w:rFonts w:ascii="GHEA Grapalat" w:eastAsia="Arial Unicode MS" w:hAnsi="GHEA Grapalat" w:cs="Arial Unicode MS"/>
                <w:b/>
                <w:sz w:val="22"/>
                <w:szCs w:val="22"/>
              </w:rPr>
              <w:t>/</w:t>
            </w:r>
            <w:r w:rsidR="00301BF4">
              <w:rPr>
                <w:rFonts w:ascii="GHEA Grapalat" w:eastAsia="Arial Unicode MS" w:hAnsi="GHEA Grapalat" w:cs="Arial Unicode MS"/>
                <w:b/>
                <w:sz w:val="22"/>
                <w:szCs w:val="22"/>
                <w:lang w:val="hy-AM"/>
              </w:rPr>
              <w:t>պ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3CA7" w14:textId="77777777" w:rsidR="00D25D18" w:rsidRPr="00C80B0C" w:rsidRDefault="00D25D18" w:rsidP="00834CDE">
            <w:pPr>
              <w:jc w:val="center"/>
              <w:rPr>
                <w:rFonts w:ascii="GHEA Grapalat" w:eastAsia="Arial Unicode MS" w:hAnsi="GHEA Grapalat" w:cs="Arial Unicode M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C562" w14:textId="77777777" w:rsidR="00D25D18" w:rsidRPr="00C80B0C" w:rsidRDefault="00D25D18" w:rsidP="00D25D18">
            <w:pPr>
              <w:jc w:val="center"/>
              <w:rPr>
                <w:rFonts w:ascii="GHEA Grapalat" w:eastAsia="Arial Unicode MS" w:hAnsi="GHEA Grapalat" w:cs="Arial Unicode MS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1DF7" w14:textId="77777777" w:rsidR="00D25D18" w:rsidRPr="00C80B0C" w:rsidRDefault="00D25D18" w:rsidP="00D25D18">
            <w:pPr>
              <w:jc w:val="center"/>
              <w:rPr>
                <w:rFonts w:ascii="GHEA Grapalat" w:eastAsia="Arial Unicode MS" w:hAnsi="GHEA Grapalat" w:cs="Arial Unicode MS"/>
                <w:b/>
              </w:rPr>
            </w:pPr>
          </w:p>
        </w:tc>
      </w:tr>
      <w:tr w:rsidR="00D25D18" w:rsidRPr="00C85DF4" w14:paraId="5963A698" w14:textId="77777777" w:rsidTr="004A077E">
        <w:trPr>
          <w:trHeight w:val="6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2D75" w14:textId="77777777" w:rsidR="00D25D18" w:rsidRPr="003E31BC" w:rsidRDefault="00D25D18" w:rsidP="00D25D18">
            <w:pPr>
              <w:pStyle w:val="ListParagraph"/>
              <w:spacing w:after="0" w:line="240" w:lineRule="auto"/>
              <w:ind w:left="25"/>
              <w:jc w:val="center"/>
              <w:rPr>
                <w:rFonts w:ascii="GHEA Grapalat" w:eastAsia="Arial Unicode MS" w:hAnsi="GHEA Grapalat" w:cs="Sylfaen"/>
                <w:b/>
                <w:color w:val="000000"/>
                <w:shd w:val="clear" w:color="auto" w:fill="FFFFFF"/>
                <w:lang w:val="hy-AM" w:eastAsia="ru-RU"/>
              </w:rPr>
            </w:pPr>
            <w:r w:rsidRPr="003E31BC">
              <w:rPr>
                <w:rFonts w:ascii="GHEA Grapalat" w:eastAsia="Arial Unicode MS" w:hAnsi="GHEA Grapalat" w:cs="Sylfaen"/>
                <w:b/>
                <w:color w:val="000000"/>
                <w:shd w:val="clear" w:color="auto" w:fill="FFFFFF"/>
                <w:lang w:val="hy-AM" w:eastAsia="ru-RU"/>
              </w:rPr>
              <w:t>1.</w:t>
            </w:r>
          </w:p>
        </w:tc>
        <w:tc>
          <w:tcPr>
            <w:tcW w:w="5670" w:type="dxa"/>
            <w:vAlign w:val="center"/>
            <w:hideMark/>
          </w:tcPr>
          <w:p w14:paraId="5391C156" w14:textId="77777777" w:rsidR="00D25D18" w:rsidRPr="00587CC3" w:rsidRDefault="00D25D18" w:rsidP="00CE125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587CC3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Արտահիվանդանոցային</w:t>
            </w:r>
            <w:proofErr w:type="spellEnd"/>
            <w:r w:rsidRPr="00587CC3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բժշկական օգնություն և սպասարկում իրականացնող բժշկական կազմակերպությունն ունի տվյալ գործունեության տեսակով զբաղվելու լիցենզիա</w:t>
            </w:r>
          </w:p>
        </w:tc>
        <w:tc>
          <w:tcPr>
            <w:tcW w:w="2977" w:type="dxa"/>
            <w:hideMark/>
          </w:tcPr>
          <w:p w14:paraId="19B2E64C" w14:textId="77777777" w:rsidR="00D25D18" w:rsidRPr="00587CC3" w:rsidRDefault="00D25D18" w:rsidP="00D25D18">
            <w:pPr>
              <w:autoSpaceDE w:val="0"/>
              <w:autoSpaceDN w:val="0"/>
              <w:adjustRightInd w:val="0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87CC3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«Բնակչության բժշկական օգնության և սպասարկման մասին» օրենք, հոդված 27, մաս 1</w:t>
            </w:r>
          </w:p>
        </w:tc>
        <w:tc>
          <w:tcPr>
            <w:tcW w:w="567" w:type="dxa"/>
          </w:tcPr>
          <w:p w14:paraId="7F39B438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3C3B48A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65F1F70F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E9FEDFE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  <w:hideMark/>
          </w:tcPr>
          <w:p w14:paraId="2879E033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669ABD79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587CC3" w:rsidRPr="00587CC3" w14:paraId="76F3FBC2" w14:textId="77777777" w:rsidTr="004A077E">
        <w:trPr>
          <w:trHeight w:val="6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5216" w14:textId="076382E4" w:rsidR="00587CC3" w:rsidRPr="003E31BC" w:rsidRDefault="00587CC3" w:rsidP="00D25D18">
            <w:pPr>
              <w:pStyle w:val="ListParagraph"/>
              <w:spacing w:after="0" w:line="240" w:lineRule="auto"/>
              <w:ind w:left="25"/>
              <w:jc w:val="center"/>
              <w:rPr>
                <w:rFonts w:ascii="GHEA Grapalat" w:eastAsia="Arial Unicode MS" w:hAnsi="GHEA Grapalat" w:cs="Sylfaen"/>
                <w:b/>
                <w:color w:val="000000"/>
                <w:shd w:val="clear" w:color="auto" w:fill="FFFFFF"/>
                <w:lang w:val="hy-AM" w:eastAsia="ru-RU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hd w:val="clear" w:color="auto" w:fill="FFFFFF"/>
                <w:lang w:val="hy-AM" w:eastAsia="ru-RU"/>
              </w:rPr>
              <w:t>2.</w:t>
            </w:r>
          </w:p>
        </w:tc>
        <w:tc>
          <w:tcPr>
            <w:tcW w:w="5670" w:type="dxa"/>
            <w:vAlign w:val="center"/>
          </w:tcPr>
          <w:p w14:paraId="41F41479" w14:textId="36D601D7" w:rsidR="00587CC3" w:rsidRPr="00111047" w:rsidRDefault="00587CC3" w:rsidP="00CE125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="Arial Unicode MS" w:hAnsiTheme="minorHAnsi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87CC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է գործունեության իրականացման յուրաքանչյուր վայրի համար էլեկտրոնային առողջապահության համակարգն սպասարկող օպերատորի հետ կնքված էլեկտրոնային առողջապահության </w:t>
            </w:r>
            <w:r w:rsidRPr="00FC2CE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համակարգին միացման և սպասարկման պայմանագիր</w:t>
            </w:r>
            <w:r w:rsidR="00FC2CE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="00FC2CEB" w:rsidRPr="00FC2CE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Հայաստանի Հանրապետության օրենսդրությամբ սահմանված կարգով վտանգավոր թափոնների վնասազերծման </w:t>
            </w:r>
            <w:r w:rsidR="00FC2CEB" w:rsidRPr="00FC2CE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 xml:space="preserve">ոլորտում համապատասխան լիցենզիա ունեցող </w:t>
            </w:r>
            <w:proofErr w:type="spellStart"/>
            <w:r w:rsidR="00FC2CEB" w:rsidRPr="00FC2CE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որևէ</w:t>
            </w:r>
            <w:proofErr w:type="spellEnd"/>
            <w:r w:rsidR="00FC2CEB" w:rsidRPr="00FC2CE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կազմակերպության հետ կնքված պայմանագիրը</w:t>
            </w:r>
          </w:p>
        </w:tc>
        <w:tc>
          <w:tcPr>
            <w:tcW w:w="2977" w:type="dxa"/>
          </w:tcPr>
          <w:p w14:paraId="4BC230CF" w14:textId="00F620D0" w:rsidR="00587CC3" w:rsidRPr="00587CC3" w:rsidRDefault="00587CC3" w:rsidP="00D25D18">
            <w:pPr>
              <w:autoSpaceDE w:val="0"/>
              <w:autoSpaceDN w:val="0"/>
              <w:adjustRightInd w:val="0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87CC3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«Բնակչության բժշկական օգնության և սպասարկման մասին» օրենք, հոդված 8,  Կառավարության 2002 թվականի հունիսի 29-ի N 867 որոշում, հավելված N5, կետ 18</w:t>
            </w:r>
          </w:p>
        </w:tc>
        <w:tc>
          <w:tcPr>
            <w:tcW w:w="567" w:type="dxa"/>
          </w:tcPr>
          <w:p w14:paraId="73D760A5" w14:textId="77777777" w:rsidR="00587CC3" w:rsidRPr="00C85DF4" w:rsidRDefault="00587CC3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8A385EA" w14:textId="77777777" w:rsidR="00587CC3" w:rsidRPr="00C85DF4" w:rsidRDefault="00587CC3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455321C" w14:textId="77777777" w:rsidR="00587CC3" w:rsidRPr="00C85DF4" w:rsidRDefault="00587CC3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3701650" w14:textId="0E495FBC" w:rsidR="00587CC3" w:rsidRPr="00C85DF4" w:rsidRDefault="00587CC3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2E14F978" w14:textId="65FD189A" w:rsidR="00587CC3" w:rsidRPr="00C85DF4" w:rsidRDefault="00587CC3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75B3348D" w14:textId="77777777" w:rsidR="00587CC3" w:rsidRPr="00C85DF4" w:rsidRDefault="00587CC3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1AC64927" w14:textId="77777777" w:rsidTr="004A077E">
        <w:trPr>
          <w:trHeight w:val="6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F4AD" w14:textId="568A5200" w:rsidR="00D25D18" w:rsidRPr="003E31BC" w:rsidRDefault="00587CC3" w:rsidP="00D25D18">
            <w:pPr>
              <w:pStyle w:val="ListParagraph"/>
              <w:spacing w:after="0" w:line="240" w:lineRule="auto"/>
              <w:ind w:left="25"/>
              <w:jc w:val="center"/>
              <w:rPr>
                <w:rFonts w:ascii="GHEA Grapalat" w:eastAsia="Arial Unicode MS" w:hAnsi="GHEA Grapalat" w:cs="Sylfaen"/>
                <w:b/>
                <w:color w:val="000000"/>
                <w:shd w:val="clear" w:color="auto" w:fill="FFFFFF"/>
                <w:lang w:val="hy-AM" w:eastAsia="ru-RU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hd w:val="clear" w:color="auto" w:fill="FFFFFF"/>
                <w:lang w:val="hy-AM" w:eastAsia="ru-RU"/>
              </w:rPr>
              <w:lastRenderedPageBreak/>
              <w:t>3</w:t>
            </w:r>
            <w:r w:rsidR="00D25D18" w:rsidRPr="003E31BC">
              <w:rPr>
                <w:rFonts w:ascii="GHEA Grapalat" w:eastAsia="Arial Unicode MS" w:hAnsi="GHEA Grapalat" w:cs="Sylfaen"/>
                <w:b/>
                <w:color w:val="000000"/>
                <w:shd w:val="clear" w:color="auto" w:fill="FFFFFF"/>
                <w:lang w:val="hy-AM" w:eastAsia="ru-RU"/>
              </w:rPr>
              <w:t>.</w:t>
            </w:r>
          </w:p>
        </w:tc>
        <w:tc>
          <w:tcPr>
            <w:tcW w:w="5670" w:type="dxa"/>
            <w:vAlign w:val="center"/>
          </w:tcPr>
          <w:p w14:paraId="5C897A6C" w14:textId="77777777" w:rsidR="00D25D18" w:rsidRPr="00C85DF4" w:rsidRDefault="00D25D18" w:rsidP="00CE1252">
            <w:pPr>
              <w:pStyle w:val="TableParagraph"/>
              <w:spacing w:before="24" w:line="283" w:lineRule="auto"/>
              <w:ind w:right="92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Արտահիվանդանոցային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կազմակերպության կառուցվածքում առկա է՝</w:t>
            </w:r>
          </w:p>
          <w:p w14:paraId="212A5874" w14:textId="77777777" w:rsidR="00D25D18" w:rsidRPr="00687674" w:rsidRDefault="00D25D18" w:rsidP="00CE1252">
            <w:pPr>
              <w:pStyle w:val="TableParagraph"/>
              <w:tabs>
                <w:tab w:val="left" w:pos="710"/>
              </w:tabs>
              <w:spacing w:before="41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68767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1)</w:t>
            </w:r>
            <w:r w:rsidRPr="0068767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ab/>
              <w:t>վարչական մաս</w:t>
            </w:r>
          </w:p>
          <w:p w14:paraId="70901E19" w14:textId="77777777" w:rsidR="00D25D18" w:rsidRPr="00687674" w:rsidRDefault="00D25D18" w:rsidP="00CE1252">
            <w:pPr>
              <w:pStyle w:val="TableParagraph"/>
              <w:tabs>
                <w:tab w:val="left" w:pos="710"/>
              </w:tabs>
              <w:spacing w:before="41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68767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2)</w:t>
            </w:r>
            <w:r w:rsidRPr="0068767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ab/>
              <w:t>բուժական մաս</w:t>
            </w:r>
          </w:p>
          <w:p w14:paraId="63DF9B9E" w14:textId="77777777" w:rsidR="00D25D18" w:rsidRPr="00687674" w:rsidRDefault="00D25D18" w:rsidP="00CE1252">
            <w:pPr>
              <w:pStyle w:val="TableParagraph"/>
              <w:tabs>
                <w:tab w:val="left" w:pos="710"/>
              </w:tabs>
              <w:spacing w:before="41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68767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3)</w:t>
            </w:r>
            <w:r w:rsidRPr="0068767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ab/>
            </w:r>
            <w:proofErr w:type="spellStart"/>
            <w:r w:rsidRPr="0068767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իմունականխարգելման</w:t>
            </w:r>
            <w:proofErr w:type="spellEnd"/>
            <w:r w:rsidRPr="0068767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կաբինետ՝ երեխաների և մեծահասակների համար</w:t>
            </w:r>
          </w:p>
          <w:p w14:paraId="1461E407" w14:textId="77777777" w:rsidR="00D25D18" w:rsidRPr="00687674" w:rsidRDefault="00D25D18" w:rsidP="00CE1252">
            <w:pPr>
              <w:pStyle w:val="TableParagraph"/>
              <w:tabs>
                <w:tab w:val="left" w:pos="710"/>
              </w:tabs>
              <w:spacing w:before="41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68767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4)</w:t>
            </w:r>
            <w:r w:rsidRPr="0068767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ab/>
              <w:t>ախտորոշման բաժին, որը ներառում է լաբորատոր-գործիքային ախտորոշիչ և օժանդակ ծառայությունները</w:t>
            </w:r>
          </w:p>
          <w:p w14:paraId="0A759C0A" w14:textId="77777777" w:rsidR="00D25D18" w:rsidRPr="00687674" w:rsidRDefault="00D25D18" w:rsidP="00CE1252">
            <w:pPr>
              <w:pStyle w:val="TableParagraph"/>
              <w:tabs>
                <w:tab w:val="left" w:pos="710"/>
              </w:tabs>
              <w:spacing w:before="41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68767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5)</w:t>
            </w:r>
            <w:r w:rsidRPr="0068767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ab/>
              <w:t>կանանց կոնսուլտացիա կամ դրա բացակայության դեպքում պոլիկլինիկան պարտավոր է ունենալ գինեկոլոգիական կաբինետ</w:t>
            </w:r>
          </w:p>
          <w:p w14:paraId="5CEFE7A6" w14:textId="77777777" w:rsidR="00D25D18" w:rsidRPr="00687674" w:rsidRDefault="00D25D18" w:rsidP="00CE1252">
            <w:pPr>
              <w:pStyle w:val="TableParagraph"/>
              <w:tabs>
                <w:tab w:val="left" w:pos="710"/>
              </w:tabs>
              <w:spacing w:before="41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68767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6)</w:t>
            </w:r>
            <w:r w:rsidRPr="0068767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ab/>
            </w:r>
            <w:proofErr w:type="spellStart"/>
            <w:r w:rsidRPr="0068767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մատենավարման</w:t>
            </w:r>
            <w:proofErr w:type="spellEnd"/>
            <w:r w:rsidRPr="0068767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բաժին</w:t>
            </w:r>
          </w:p>
          <w:p w14:paraId="7A96B819" w14:textId="77777777" w:rsidR="00D25D18" w:rsidRPr="00687674" w:rsidRDefault="00D25D18" w:rsidP="00CE1252">
            <w:pPr>
              <w:pStyle w:val="TableParagraph"/>
              <w:tabs>
                <w:tab w:val="left" w:pos="710"/>
              </w:tabs>
              <w:spacing w:before="41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68767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7)</w:t>
            </w:r>
            <w:r w:rsidRPr="0068767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ab/>
              <w:t>բժշկական վիճակագրության բաժին</w:t>
            </w:r>
          </w:p>
          <w:p w14:paraId="03218D66" w14:textId="77777777" w:rsidR="00D25D18" w:rsidRPr="00687674" w:rsidRDefault="00D25D18" w:rsidP="00CE1252">
            <w:pPr>
              <w:pStyle w:val="TableParagraph"/>
              <w:tabs>
                <w:tab w:val="left" w:pos="710"/>
              </w:tabs>
              <w:spacing w:before="41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68767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8)</w:t>
            </w:r>
            <w:r w:rsidRPr="0068767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ab/>
              <w:t>միջամտությունների կաբինետ</w:t>
            </w:r>
          </w:p>
          <w:p w14:paraId="393A2E57" w14:textId="77777777" w:rsidR="00D25D18" w:rsidRPr="00C85DF4" w:rsidRDefault="00D25D18" w:rsidP="00CE1252">
            <w:pPr>
              <w:pStyle w:val="TableParagraph"/>
              <w:tabs>
                <w:tab w:val="left" w:pos="710"/>
              </w:tabs>
              <w:spacing w:before="41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68767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9)</w:t>
            </w:r>
            <w:r w:rsidRPr="0068767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ab/>
              <w:t>ախտահանման կաբինետ</w:t>
            </w:r>
          </w:p>
        </w:tc>
        <w:tc>
          <w:tcPr>
            <w:tcW w:w="2977" w:type="dxa"/>
            <w:vAlign w:val="center"/>
          </w:tcPr>
          <w:p w14:paraId="08108080" w14:textId="77777777" w:rsidR="00D25D18" w:rsidRPr="00C85DF4" w:rsidRDefault="00D25D18" w:rsidP="00CE1252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2014 թվականի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դեկտեմբերի  25-ի 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N 1529-Ն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որոշում,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 N 1, կետ 2</w:t>
            </w:r>
          </w:p>
        </w:tc>
        <w:tc>
          <w:tcPr>
            <w:tcW w:w="567" w:type="dxa"/>
            <w:shd w:val="clear" w:color="auto" w:fill="BFBFBF"/>
          </w:tcPr>
          <w:p w14:paraId="7C1E5E27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BFBFBF"/>
          </w:tcPr>
          <w:p w14:paraId="340EEC17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BFBFBF"/>
          </w:tcPr>
          <w:p w14:paraId="3B83F3D1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BFBFBF"/>
          </w:tcPr>
          <w:p w14:paraId="502D5B03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BFBFBF"/>
          </w:tcPr>
          <w:p w14:paraId="770963DE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BFBFBF"/>
          </w:tcPr>
          <w:p w14:paraId="3E493D6D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164E4B1E" w14:textId="77777777" w:rsidTr="00D25D18">
        <w:trPr>
          <w:trHeight w:val="611"/>
          <w:jc w:val="center"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F12CBE" w14:textId="77777777" w:rsidR="00D25D18" w:rsidRPr="003E31BC" w:rsidRDefault="00D25D18" w:rsidP="00D25D18">
            <w:pPr>
              <w:ind w:left="25"/>
              <w:jc w:val="center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E31BC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shd w:val="clear" w:color="auto" w:fill="FFFFFF"/>
                <w:lang w:val="hy-AM"/>
              </w:rPr>
              <w:t>ԲՈՒԺԱԿԱՆ ՄԱՍԻ ԿԱԶՄՈՒՄ ԳՈՐԾՈՒՄ ԵՆ</w:t>
            </w:r>
          </w:p>
        </w:tc>
      </w:tr>
      <w:tr w:rsidR="00D25D18" w:rsidRPr="00C85DF4" w14:paraId="7DCE1F40" w14:textId="77777777" w:rsidTr="004A077E">
        <w:trPr>
          <w:trHeight w:val="5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8C6C" w14:textId="159CC781" w:rsidR="00D25D18" w:rsidRPr="003E31BC" w:rsidRDefault="00587CC3" w:rsidP="00D25D18">
            <w:pPr>
              <w:ind w:left="25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4</w:t>
            </w:r>
            <w:r w:rsidR="00D25D18" w:rsidRPr="003E31B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47ABF2DC" w14:textId="77777777" w:rsidR="00D25D18" w:rsidRPr="00A3082D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Sylfaen" w:eastAsia="Arial Unicode MS" w:hAnsi="Sylfaen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Առողջության առաջնային պահպանման բաժին (ընտանեկան բժշկի, ընդհանուր պրակտիկայի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թերապևտի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ընդհանուր պրակտիկայի մանկաբույժի կողմից մատուցվող ծառայություններ)</w:t>
            </w:r>
          </w:p>
        </w:tc>
        <w:tc>
          <w:tcPr>
            <w:tcW w:w="2977" w:type="dxa"/>
            <w:vAlign w:val="center"/>
          </w:tcPr>
          <w:p w14:paraId="2A90C3C8" w14:textId="77777777" w:rsidR="00D25D18" w:rsidRPr="003E31BC" w:rsidRDefault="00D25D18" w:rsidP="00CE1252">
            <w:pPr>
              <w:pStyle w:val="TableParagraph"/>
              <w:spacing w:before="24" w:line="280" w:lineRule="auto"/>
              <w:ind w:left="110" w:right="89"/>
              <w:jc w:val="center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3E31BC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Կառավարության 2014 թվականի 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դեկտեմբերի 25-ի-ի</w:t>
            </w:r>
            <w:r w:rsidRPr="003E31BC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N 1529-Ն որոշում, հավելված N 1, կետ 2, ենթակետ 2</w:t>
            </w:r>
          </w:p>
        </w:tc>
        <w:tc>
          <w:tcPr>
            <w:tcW w:w="567" w:type="dxa"/>
          </w:tcPr>
          <w:p w14:paraId="0EB38BAD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9023248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44FC41C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3231262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7384F385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4E7F1ED1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85DF4" w14:paraId="42A043E9" w14:textId="77777777" w:rsidTr="004A077E">
        <w:trPr>
          <w:trHeight w:val="5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C698" w14:textId="6A3D1C41" w:rsidR="00D25D18" w:rsidRPr="003E31BC" w:rsidRDefault="00587CC3" w:rsidP="00D25D18">
            <w:pPr>
              <w:ind w:left="25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  <w:r w:rsidR="00D25D18" w:rsidRPr="003E31B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5E7CA83B" w14:textId="77777777" w:rsidR="00D25D18" w:rsidRPr="00C85DF4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Նեղ մասնագիտական խորհրդատվական բաժին (վիրաբուժական/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վնասվածքաբանական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ակնաբուժական, սրտաբանական, նյարդաբանական, քիթ-կոկորդ-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ականջաբանական</w:t>
            </w:r>
            <w:proofErr w:type="spellEnd"/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2977" w:type="dxa"/>
            <w:vAlign w:val="center"/>
          </w:tcPr>
          <w:p w14:paraId="6F4ED8AA" w14:textId="77777777" w:rsidR="00D25D18" w:rsidRPr="00C85DF4" w:rsidRDefault="00D25D18" w:rsidP="00CE1252">
            <w:pPr>
              <w:pStyle w:val="TableParagraph"/>
              <w:spacing w:before="24" w:line="280" w:lineRule="auto"/>
              <w:ind w:left="110" w:right="85"/>
              <w:jc w:val="center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lastRenderedPageBreak/>
              <w:t xml:space="preserve">Կառավարության 2014 թվականի 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դեկտեմբերի 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lastRenderedPageBreak/>
              <w:t>25-ի-ի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N 1529-Ն 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որոշում,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հավելված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N 1, 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կետ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3E31BC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2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,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ենթակետ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2</w:t>
            </w:r>
          </w:p>
        </w:tc>
        <w:tc>
          <w:tcPr>
            <w:tcW w:w="567" w:type="dxa"/>
          </w:tcPr>
          <w:p w14:paraId="3EDAEDEA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FE60318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6611AECC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F6BA458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6F8CB4CF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0401582C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85DF4" w14:paraId="23AC0E46" w14:textId="77777777" w:rsidTr="004A077E">
        <w:trPr>
          <w:trHeight w:val="5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16C4" w14:textId="3AB9EFEA" w:rsidR="00D25D18" w:rsidRPr="003E31BC" w:rsidRDefault="00587CC3" w:rsidP="00D25D18">
            <w:pPr>
              <w:ind w:left="25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6</w:t>
            </w:r>
            <w:r w:rsidR="00D25D18" w:rsidRPr="003E31B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30281DDE" w14:textId="77777777" w:rsidR="00D25D18" w:rsidRPr="00C85DF4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Դիսպանսերային (շարունակական հսկողություն իրականացնող) մասնագիտական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կաբինետներ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` մեծահասակների և երեխաների համար (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վարակաբանական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ուռուցքաբանական,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ներզատաբանական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մաշկավեներաբանական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, անհրաժեշտության կամ առանձին դեպքերում նաև հոգեբուժական/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նարկոլոգիական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տուբերկուլոզի դեմ պայքարի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կաբինետներ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2977" w:type="dxa"/>
          </w:tcPr>
          <w:p w14:paraId="0E0E9E20" w14:textId="77777777" w:rsidR="00D25D18" w:rsidRPr="00C85DF4" w:rsidRDefault="00D25D18" w:rsidP="00CE1252">
            <w:pPr>
              <w:pStyle w:val="TableParagraph"/>
              <w:spacing w:before="24" w:line="280" w:lineRule="auto"/>
              <w:ind w:left="110" w:right="85"/>
              <w:jc w:val="center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Կառավարության 2014 թվականի 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դեկտեմբերի 25-ի-ի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N 1529-Ն 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որոշում,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հավելված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N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, կետ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3E31BC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2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,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ենթակետ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2</w:t>
            </w:r>
          </w:p>
        </w:tc>
        <w:tc>
          <w:tcPr>
            <w:tcW w:w="567" w:type="dxa"/>
          </w:tcPr>
          <w:p w14:paraId="61D4E83F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FDEA2B0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B13FFB2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9452DA0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5DF4246C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7A262024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85DF4" w14:paraId="702C160F" w14:textId="77777777" w:rsidTr="004A077E">
        <w:trPr>
          <w:trHeight w:val="5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5D63" w14:textId="48B5D70A" w:rsidR="00D25D18" w:rsidRPr="003E31BC" w:rsidRDefault="00587CC3" w:rsidP="00D25D18">
            <w:pPr>
              <w:ind w:left="25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7</w:t>
            </w:r>
            <w:r w:rsidR="00D25D18" w:rsidRPr="003E31B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61875D27" w14:textId="77777777" w:rsidR="00D25D18" w:rsidRPr="00C85DF4" w:rsidRDefault="00D25D18" w:rsidP="00CE1252">
            <w:pPr>
              <w:pStyle w:val="TableParagraph"/>
              <w:spacing w:before="24" w:line="280" w:lineRule="auto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Մատենավարման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(գրանցման) բաժնի (ծառայություն) աշխատակիցը համապատասխան գրառում է կատարում ամբուլատոր բժշկական քարտերի շրջանառության հաշվառման մատյանում (էլեկտրոնային կամ թղթային տարբերակով)</w:t>
            </w:r>
          </w:p>
        </w:tc>
        <w:tc>
          <w:tcPr>
            <w:tcW w:w="2977" w:type="dxa"/>
          </w:tcPr>
          <w:p w14:paraId="210D983B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«Բնակչության բժշկական օգնության և սպասարկման մասին» 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օրենք, հոդված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31,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մաս 1,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կետ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6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</w:p>
          <w:p w14:paraId="2195DAF7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Առողջապահության նախարարի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2008 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թվականի սեպտեմբերի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24-ի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17-Ն հրաման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կետ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1,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 N 1, կետ 6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,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ենթակետ 3, </w:t>
            </w:r>
          </w:p>
          <w:p w14:paraId="0CFDECCE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N 2</w:t>
            </w:r>
          </w:p>
        </w:tc>
        <w:tc>
          <w:tcPr>
            <w:tcW w:w="567" w:type="dxa"/>
          </w:tcPr>
          <w:p w14:paraId="047261B9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31BA33D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6523B5E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BBC67AE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65E25294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3686E5D6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85DF4" w14:paraId="0C5A1DC3" w14:textId="77777777" w:rsidTr="004A077E">
        <w:trPr>
          <w:trHeight w:val="54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3D0D" w14:textId="532573EF" w:rsidR="00D25D18" w:rsidRPr="003E31BC" w:rsidRDefault="00587CC3" w:rsidP="00D25D18">
            <w:pPr>
              <w:ind w:left="25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8</w:t>
            </w:r>
            <w:r w:rsidR="00D25D18" w:rsidRPr="003E31B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3BCE0273" w14:textId="77777777" w:rsidR="00D25D18" w:rsidRPr="00C85DF4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Տվյալ առողջական խնդրի կապակցությամբ դեպքն ավարտվելուց հետո, աշխատանքային օրվա վերջում ամբուլատոր բժշկական քարտը` թղթային տարբերակի առկայության դեպքում, վերադարձվում է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մատենավարման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(գրանցման) բաժին (ծառայություն), որտեղ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մատենավարի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կողմից կատարվում է համապատասխան գրառում 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ամբուլատոր բժշկական քարտերի շրջանառության հաշվառման մատյանում</w:t>
            </w:r>
          </w:p>
        </w:tc>
        <w:tc>
          <w:tcPr>
            <w:tcW w:w="2977" w:type="dxa"/>
          </w:tcPr>
          <w:p w14:paraId="6940D0BD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 xml:space="preserve">«Բնակչության բժշկական օգնության և սպասարկման մասին» 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օրենք, հոդված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31,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   մաս 1,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կետ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6 </w:t>
            </w:r>
          </w:p>
          <w:p w14:paraId="7694D021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Առողջապահության նախարարի 2008 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թվականի սեպտեմբերի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24-ի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17-Ն հրաման, հավելված N 1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,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կետ 12</w:t>
            </w:r>
          </w:p>
        </w:tc>
        <w:tc>
          <w:tcPr>
            <w:tcW w:w="567" w:type="dxa"/>
          </w:tcPr>
          <w:p w14:paraId="46016A4A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F576CBA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7F2FF3A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0361DDF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1724F0FF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E47B02">
              <w:rPr>
                <w:rFonts w:ascii="GHEA Grapalat" w:eastAsia="Arial Unicode MS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  <w:r w:rsidR="00E47B02" w:rsidRPr="00E47B02">
              <w:rPr>
                <w:rFonts w:ascii="GHEA Grapalat" w:eastAsia="Arial Unicode MS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,</w:t>
            </w:r>
            <w:r w:rsidR="00E47B02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իտողական</w:t>
            </w:r>
            <w:proofErr w:type="spellEnd"/>
          </w:p>
        </w:tc>
        <w:tc>
          <w:tcPr>
            <w:tcW w:w="1134" w:type="dxa"/>
          </w:tcPr>
          <w:p w14:paraId="7F3E1936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85DF4" w14:paraId="035845F2" w14:textId="77777777" w:rsidTr="004A077E">
        <w:trPr>
          <w:trHeight w:val="54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C890" w14:textId="725298ED" w:rsidR="00D25D18" w:rsidRPr="003E31BC" w:rsidRDefault="00587CC3" w:rsidP="00D25D18">
            <w:pPr>
              <w:ind w:left="25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9</w:t>
            </w:r>
            <w:r w:rsidR="00D25D18" w:rsidRPr="003E31B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16F3F616" w14:textId="121C2DA4" w:rsidR="00D25D18" w:rsidRPr="00C85DF4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D5FE6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*Այցի ընթացքում նեղ մասնագիտացմամբ բժիշկը կամ լաբորատոր-ախտորոշիչ հետազոտություն իրականացնող մասնագետը ամբուլատոր բժշկական քարտում լրացնում է հետազոտման արդյունքները: </w:t>
            </w:r>
          </w:p>
        </w:tc>
        <w:tc>
          <w:tcPr>
            <w:tcW w:w="2977" w:type="dxa"/>
          </w:tcPr>
          <w:p w14:paraId="28345F31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«Բնակչության բժշկական օգնության և սպասարկման մասին» 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օրենք,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հոդված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31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,</w:t>
            </w:r>
          </w:p>
          <w:p w14:paraId="7C34B34A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մաս 1,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ետ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6</w:t>
            </w:r>
          </w:p>
          <w:p w14:paraId="0CCF0B95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Առողջապահության նախարարի 2008 թվականի սեպտեմբերի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24-ի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17-Ն հրաման, հավելված N 1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կետ 15</w:t>
            </w:r>
          </w:p>
        </w:tc>
        <w:tc>
          <w:tcPr>
            <w:tcW w:w="567" w:type="dxa"/>
          </w:tcPr>
          <w:p w14:paraId="7DFC039B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8233F27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B3AA01A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31CAC42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</w:tcPr>
          <w:p w14:paraId="5E093D43" w14:textId="77777777" w:rsidR="00D25D18" w:rsidRPr="00C85DF4" w:rsidRDefault="00E47B02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E47B02">
              <w:rPr>
                <w:rFonts w:ascii="GHEA Grapalat" w:eastAsia="Arial Unicode MS" w:hAnsi="GHEA Grapalat" w:cs="Sylfaen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Փաստաթղթային,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իտողական</w:t>
            </w:r>
            <w:proofErr w:type="spellEnd"/>
          </w:p>
        </w:tc>
        <w:tc>
          <w:tcPr>
            <w:tcW w:w="1134" w:type="dxa"/>
          </w:tcPr>
          <w:p w14:paraId="238012A7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85DF4" w14:paraId="21319BA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A11C" w14:textId="1BF5D0AF" w:rsidR="00D25D18" w:rsidRPr="003E31BC" w:rsidRDefault="00587CC3" w:rsidP="00D25D18">
            <w:pPr>
              <w:ind w:left="25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10</w:t>
            </w:r>
            <w:r w:rsidR="00D25D18" w:rsidRPr="003E31B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34629513" w14:textId="77777777" w:rsidR="00D25D18" w:rsidRPr="00C85DF4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Վիճակագրական և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մատենավարման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ծառայությունն իրականացնում է բժիշկ կամ միջին բուժաշխատող վերջին 5 տարվա ընթացքում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այասատանի</w:t>
            </w:r>
            <w:proofErr w:type="spellEnd"/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44FDD4F1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Կառավարության 2002 թվականի հունիսի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29-ի     N 867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որոշում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</w:p>
          <w:p w14:paraId="58DEEFA0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ավելված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12,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կետ 8</w:t>
            </w:r>
            <w:r w:rsidRPr="002F4B74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567" w:type="dxa"/>
          </w:tcPr>
          <w:p w14:paraId="7B9BB14D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EEDD18F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48D14B9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360B268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3FA91846" w14:textId="77777777" w:rsidR="00D25D18" w:rsidRPr="00C85DF4" w:rsidRDefault="00D25D18" w:rsidP="00D25D18">
            <w:pPr>
              <w:ind w:left="-89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Փաստաթղթային,դ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իտողական</w:t>
            </w:r>
            <w:proofErr w:type="spellEnd"/>
          </w:p>
        </w:tc>
        <w:tc>
          <w:tcPr>
            <w:tcW w:w="1134" w:type="dxa"/>
          </w:tcPr>
          <w:p w14:paraId="5514FCC3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170F1C" w:rsidRPr="00C85DF4" w14:paraId="006F2428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10BC" w14:textId="77777777" w:rsidR="00170F1C" w:rsidRPr="003E31BC" w:rsidRDefault="00170F1C" w:rsidP="00D25D18">
            <w:pPr>
              <w:ind w:left="25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0" w:type="dxa"/>
            <w:vAlign w:val="center"/>
          </w:tcPr>
          <w:p w14:paraId="05ECBFF6" w14:textId="77777777" w:rsidR="00170F1C" w:rsidRPr="00C85DF4" w:rsidRDefault="00170F1C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2977" w:type="dxa"/>
          </w:tcPr>
          <w:p w14:paraId="668CF4AA" w14:textId="77777777" w:rsidR="00170F1C" w:rsidRPr="00C85DF4" w:rsidRDefault="00170F1C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89315B8" w14:textId="77777777" w:rsidR="00170F1C" w:rsidRPr="00C85DF4" w:rsidRDefault="00170F1C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DB50644" w14:textId="77777777" w:rsidR="00170F1C" w:rsidRPr="00C85DF4" w:rsidRDefault="00170F1C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34BE310D" w14:textId="77777777" w:rsidR="00170F1C" w:rsidRPr="00C85DF4" w:rsidRDefault="00170F1C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F6C8B19" w14:textId="77777777" w:rsidR="00170F1C" w:rsidRDefault="00170F1C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</w:tcPr>
          <w:p w14:paraId="022133F3" w14:textId="77777777" w:rsidR="00170F1C" w:rsidRDefault="00170F1C" w:rsidP="00D25D18">
            <w:pPr>
              <w:ind w:left="-89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</w:tcPr>
          <w:p w14:paraId="4ED29A1D" w14:textId="77777777" w:rsidR="00170F1C" w:rsidRPr="00C85DF4" w:rsidRDefault="00170F1C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0CE6A1F6" w14:textId="77777777" w:rsidTr="00301BF4">
        <w:trPr>
          <w:trHeight w:val="18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500F" w14:textId="6274B967" w:rsidR="00D25D18" w:rsidRPr="003E31BC" w:rsidRDefault="00D25D18" w:rsidP="00D25D18">
            <w:pPr>
              <w:ind w:left="25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3E31B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  <w:r w:rsidRPr="003E31B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16C20DDE" w14:textId="77777777" w:rsidR="00D25D18" w:rsidRPr="00A85068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Sylfaen" w:eastAsia="Arial Unicode MS" w:hAnsi="Sylfaen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Արտահիվանդանոցային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բժշկական կազմակերպությունում լրացվում/վարվում են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բժշկական փաստաթղթերը (էլեկտրոնային կամ թղթային տարբերակով)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2D9ABCE4" w14:textId="77777777" w:rsidR="00D25D18" w:rsidRPr="00C85DF4" w:rsidRDefault="00D25D18" w:rsidP="00D25D18">
            <w:pPr>
              <w:pStyle w:val="TableParagraph"/>
              <w:spacing w:before="26" w:line="280" w:lineRule="auto"/>
              <w:ind w:left="110" w:right="85"/>
              <w:jc w:val="center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«Բնակչության բժշկական օգնության և սպասարկման մասին» 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օրենք, հոդված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31,    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մաս 1, 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կետ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6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Առողջապահության նախարարի 2021 թվականի դեկտեմբերի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lastRenderedPageBreak/>
              <w:t>06-ի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N 88-Ն հրաման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, 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Առողջապահության նախարարի 2007 թվականի նոյեմբերի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   26-ի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N 1752-Ն հրաման, հավելված N 1</w:t>
            </w:r>
          </w:p>
        </w:tc>
        <w:tc>
          <w:tcPr>
            <w:tcW w:w="567" w:type="dxa"/>
            <w:shd w:val="clear" w:color="auto" w:fill="D8D8D8"/>
          </w:tcPr>
          <w:p w14:paraId="244D35FF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411D2FD5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17C0E110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5D86DEC1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1A1C77F2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51322C9F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687674" w14:paraId="54AEFE67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17D0" w14:textId="77777777" w:rsidR="00D25D18" w:rsidRPr="001A4F3D" w:rsidRDefault="00D25D18" w:rsidP="00D25D18">
            <w:pPr>
              <w:ind w:left="25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1A4F3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1</w:t>
            </w:r>
            <w:r w:rsidRPr="001A4F3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5670" w:type="dxa"/>
            <w:vAlign w:val="center"/>
          </w:tcPr>
          <w:p w14:paraId="5DFE37F0" w14:textId="77777777" w:rsidR="00D25D18" w:rsidRPr="00C85DF4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Արտերկիր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մեկնող մեծահասակի առողջական վիճակի վերաբերյալ բժշկական եզրակացության կտրոն</w:t>
            </w:r>
          </w:p>
        </w:tc>
        <w:tc>
          <w:tcPr>
            <w:tcW w:w="2977" w:type="dxa"/>
          </w:tcPr>
          <w:p w14:paraId="7CB4E6EC" w14:textId="77777777" w:rsidR="00D25D18" w:rsidRDefault="00D25D18" w:rsidP="00D25D18">
            <w:pPr>
              <w:pStyle w:val="TableParagraph"/>
              <w:tabs>
                <w:tab w:val="left" w:pos="2211"/>
              </w:tabs>
              <w:spacing w:before="24" w:line="283" w:lineRule="auto"/>
              <w:ind w:left="110" w:right="93"/>
              <w:jc w:val="center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«Բնակչության բժշկական օգնության և սպասարկման մասին»  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օրենք,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հոդված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31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,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      մաս 1,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կետ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6</w:t>
            </w:r>
          </w:p>
          <w:p w14:paraId="430BEBC9" w14:textId="77777777" w:rsidR="00D25D18" w:rsidRPr="00C85DF4" w:rsidRDefault="00D25D18" w:rsidP="00D25D18">
            <w:pPr>
              <w:pStyle w:val="TableParagraph"/>
              <w:tabs>
                <w:tab w:val="left" w:pos="2211"/>
              </w:tabs>
              <w:spacing w:before="24" w:line="283" w:lineRule="auto"/>
              <w:ind w:left="110" w:right="93"/>
              <w:jc w:val="center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Առողջապահության նախարարի 2021 թվականի դեկտեմբերի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06-ի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N 88-Ն հրաման, հավելված N 4</w:t>
            </w:r>
          </w:p>
        </w:tc>
        <w:tc>
          <w:tcPr>
            <w:tcW w:w="567" w:type="dxa"/>
          </w:tcPr>
          <w:p w14:paraId="3B616832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2E70867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43A20C7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15081F1A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739DF3BF" w14:textId="77777777" w:rsidR="00D25D18" w:rsidRPr="00C85DF4" w:rsidRDefault="00D25D18" w:rsidP="00D25D18">
            <w:pPr>
              <w:ind w:left="-89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  <w:r w:rsidR="00E47B02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,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լեկտրոնային</w:t>
            </w:r>
            <w:proofErr w:type="spellEnd"/>
          </w:p>
        </w:tc>
        <w:tc>
          <w:tcPr>
            <w:tcW w:w="1134" w:type="dxa"/>
          </w:tcPr>
          <w:p w14:paraId="0D9CD549" w14:textId="77777777" w:rsidR="00D25D18" w:rsidRPr="00C85DF4" w:rsidRDefault="00D25D18" w:rsidP="00D25D18">
            <w:pPr>
              <w:ind w:left="-89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687674" w14:paraId="01C61B1B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87B0" w14:textId="77777777" w:rsidR="00D25D18" w:rsidRPr="00C85DF4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</w:rPr>
              <w:t>2)</w:t>
            </w:r>
          </w:p>
        </w:tc>
        <w:tc>
          <w:tcPr>
            <w:tcW w:w="5670" w:type="dxa"/>
            <w:vAlign w:val="center"/>
          </w:tcPr>
          <w:p w14:paraId="56FC55B6" w14:textId="77777777" w:rsidR="00D25D18" w:rsidRPr="00C85DF4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Մեծահասակի ամբուլատոր բժշկական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քարտից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քաղվածք</w:t>
            </w:r>
          </w:p>
        </w:tc>
        <w:tc>
          <w:tcPr>
            <w:tcW w:w="2977" w:type="dxa"/>
          </w:tcPr>
          <w:p w14:paraId="2970FABD" w14:textId="77777777" w:rsidR="00D25D18" w:rsidRDefault="00D25D18" w:rsidP="00D25D18">
            <w:pPr>
              <w:pStyle w:val="TableParagraph"/>
              <w:tabs>
                <w:tab w:val="left" w:pos="2251"/>
              </w:tabs>
              <w:spacing w:before="26" w:line="280" w:lineRule="auto"/>
              <w:ind w:left="110" w:right="85"/>
              <w:jc w:val="center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«Բնակչության բժշկական օգնության և սպասարկման մասին»  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օրենք,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հոդված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31,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  մաս 1, 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կետ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6</w:t>
            </w:r>
          </w:p>
          <w:p w14:paraId="6E4FF368" w14:textId="77777777" w:rsidR="00D25D18" w:rsidRPr="00C85DF4" w:rsidRDefault="00D25D18" w:rsidP="00D25D18">
            <w:pPr>
              <w:pStyle w:val="TableParagraph"/>
              <w:tabs>
                <w:tab w:val="left" w:pos="2251"/>
              </w:tabs>
              <w:spacing w:before="26" w:line="280" w:lineRule="auto"/>
              <w:ind w:left="110" w:right="85"/>
              <w:jc w:val="center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Առողջապահության նախարարի 2021 թվականի դեկտեմբերի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06-ի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N 88-Ն հրաման, հավելված N 2</w:t>
            </w:r>
          </w:p>
        </w:tc>
        <w:tc>
          <w:tcPr>
            <w:tcW w:w="567" w:type="dxa"/>
          </w:tcPr>
          <w:p w14:paraId="0C39D951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252A7B5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7F895D5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698E65D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62CA83C1" w14:textId="77777777" w:rsidR="00D25D18" w:rsidRPr="00C85DF4" w:rsidRDefault="00D25D18" w:rsidP="00D25D18">
            <w:pPr>
              <w:ind w:left="-89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Փաստաթղթային,է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լեկտրոնային</w:t>
            </w:r>
            <w:proofErr w:type="spellEnd"/>
          </w:p>
        </w:tc>
        <w:tc>
          <w:tcPr>
            <w:tcW w:w="1134" w:type="dxa"/>
          </w:tcPr>
          <w:p w14:paraId="0E2D7AA1" w14:textId="77777777" w:rsidR="00D25D18" w:rsidRPr="00C85DF4" w:rsidRDefault="00D25D18" w:rsidP="00D25D18">
            <w:pPr>
              <w:ind w:left="-89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687674" w14:paraId="013679FC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7928" w14:textId="77777777" w:rsidR="00D25D18" w:rsidRPr="00C85DF4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</w:rPr>
              <w:lastRenderedPageBreak/>
              <w:t>3)</w:t>
            </w:r>
          </w:p>
        </w:tc>
        <w:tc>
          <w:tcPr>
            <w:tcW w:w="5670" w:type="dxa"/>
            <w:vAlign w:val="center"/>
          </w:tcPr>
          <w:p w14:paraId="34D6BCAA" w14:textId="77777777" w:rsidR="00D25D18" w:rsidRPr="00C85DF4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Մեծահասակների տնային այցերի գրանցամատյան</w:t>
            </w:r>
          </w:p>
        </w:tc>
        <w:tc>
          <w:tcPr>
            <w:tcW w:w="2977" w:type="dxa"/>
          </w:tcPr>
          <w:p w14:paraId="2D109B07" w14:textId="77777777" w:rsidR="00D25D18" w:rsidRDefault="00D25D18" w:rsidP="00D25D18">
            <w:pPr>
              <w:pStyle w:val="TableParagraph"/>
              <w:tabs>
                <w:tab w:val="left" w:pos="2250"/>
              </w:tabs>
              <w:spacing w:before="24" w:line="280" w:lineRule="auto"/>
              <w:ind w:left="110" w:right="84" w:hanging="2"/>
              <w:jc w:val="center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«Բնակչության բժշկական օգնության և սպասարկման մասին»  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օրենք,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հոդված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31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,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</w:t>
            </w:r>
          </w:p>
          <w:p w14:paraId="71182A24" w14:textId="77777777" w:rsidR="00D25D18" w:rsidRPr="00C85DF4" w:rsidRDefault="00D25D18" w:rsidP="00D25D18">
            <w:pPr>
              <w:pStyle w:val="TableParagraph"/>
              <w:tabs>
                <w:tab w:val="left" w:pos="2250"/>
              </w:tabs>
              <w:spacing w:before="24" w:line="280" w:lineRule="auto"/>
              <w:ind w:left="110" w:right="84" w:hanging="2"/>
              <w:jc w:val="center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մաս 1, 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կետ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6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Առողջապահության նախարարի 2021 թվականի դեկտեմբերի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06-ի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N 88-Ն հրաման, հավելված N 7</w:t>
            </w:r>
          </w:p>
        </w:tc>
        <w:tc>
          <w:tcPr>
            <w:tcW w:w="567" w:type="dxa"/>
          </w:tcPr>
          <w:p w14:paraId="471595AC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21BC539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E69D81A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D94205B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16AA24C5" w14:textId="77777777" w:rsidR="00D25D18" w:rsidRPr="00C85DF4" w:rsidRDefault="00D25D18" w:rsidP="00D25D18">
            <w:pPr>
              <w:ind w:left="-89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Փաստաթղթային,է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լեկտրոնային</w:t>
            </w:r>
            <w:proofErr w:type="spellEnd"/>
          </w:p>
        </w:tc>
        <w:tc>
          <w:tcPr>
            <w:tcW w:w="1134" w:type="dxa"/>
          </w:tcPr>
          <w:p w14:paraId="185147A6" w14:textId="77777777" w:rsidR="00D25D18" w:rsidRPr="00C85DF4" w:rsidRDefault="00D25D18" w:rsidP="00D25D18">
            <w:pPr>
              <w:ind w:left="-89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85DF4" w14:paraId="226CC455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6163" w14:textId="77777777" w:rsidR="00D25D18" w:rsidRPr="00C85DF4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</w:rPr>
              <w:t>4)</w:t>
            </w:r>
          </w:p>
        </w:tc>
        <w:tc>
          <w:tcPr>
            <w:tcW w:w="5670" w:type="dxa"/>
            <w:vAlign w:val="center"/>
          </w:tcPr>
          <w:p w14:paraId="6A8EC637" w14:textId="77777777" w:rsidR="00D25D18" w:rsidRPr="00C85DF4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Նեղ մասնագետների գրառումների գրանցամատյան</w:t>
            </w:r>
          </w:p>
        </w:tc>
        <w:tc>
          <w:tcPr>
            <w:tcW w:w="2977" w:type="dxa"/>
          </w:tcPr>
          <w:p w14:paraId="02571A9E" w14:textId="77777777" w:rsidR="00D25D18" w:rsidRDefault="00D25D18" w:rsidP="00D25D18">
            <w:pPr>
              <w:pStyle w:val="TableParagraph"/>
              <w:tabs>
                <w:tab w:val="left" w:pos="1839"/>
                <w:tab w:val="left" w:pos="2196"/>
                <w:tab w:val="left" w:pos="2409"/>
              </w:tabs>
              <w:spacing w:before="24" w:line="280" w:lineRule="auto"/>
              <w:ind w:left="110" w:right="85"/>
              <w:jc w:val="center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«Բնակչության բժշկական օգնության և սպասարկման մասին»  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օրենք,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հոդված 31,</w:t>
            </w:r>
          </w:p>
          <w:p w14:paraId="62A4C71C" w14:textId="77777777" w:rsidR="00D25D18" w:rsidRDefault="00D25D18" w:rsidP="00D25D18">
            <w:pPr>
              <w:pStyle w:val="TableParagraph"/>
              <w:tabs>
                <w:tab w:val="left" w:pos="1839"/>
                <w:tab w:val="left" w:pos="2196"/>
                <w:tab w:val="left" w:pos="2409"/>
              </w:tabs>
              <w:spacing w:before="24" w:line="280" w:lineRule="auto"/>
              <w:ind w:left="110" w:right="85"/>
              <w:jc w:val="center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մաս 1,</w:t>
            </w:r>
            <w:r w:rsidRPr="005C051D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կետ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6</w:t>
            </w:r>
          </w:p>
          <w:p w14:paraId="6677615A" w14:textId="77777777" w:rsidR="00D25D18" w:rsidRPr="00C85DF4" w:rsidRDefault="00D25D18" w:rsidP="00D25D18">
            <w:pPr>
              <w:pStyle w:val="TableParagraph"/>
              <w:tabs>
                <w:tab w:val="left" w:pos="1839"/>
                <w:tab w:val="left" w:pos="2196"/>
                <w:tab w:val="left" w:pos="2409"/>
              </w:tabs>
              <w:spacing w:before="24" w:line="280" w:lineRule="auto"/>
              <w:ind w:left="110" w:right="85"/>
              <w:jc w:val="center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Կառավարության 2014 թվականի սեպտեմբերի 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0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4-ի N 952-Ն 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որոշում,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հավելված N 2, Առողջապահության նախարարի 2021 թվականի դեկտեմբերի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06-ի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N 88-Ն հրաման, հավելված N 10</w:t>
            </w:r>
          </w:p>
        </w:tc>
        <w:tc>
          <w:tcPr>
            <w:tcW w:w="567" w:type="dxa"/>
          </w:tcPr>
          <w:p w14:paraId="0CDEA4EC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469A270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3897F12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CDCD450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3ECA0E27" w14:textId="77777777" w:rsidR="00D25D18" w:rsidRPr="00C85DF4" w:rsidRDefault="00D25D18" w:rsidP="00D25D18">
            <w:pPr>
              <w:ind w:left="-89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Փաստաթղթային,է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լեկտրոնային</w:t>
            </w:r>
            <w:proofErr w:type="spellEnd"/>
          </w:p>
        </w:tc>
        <w:tc>
          <w:tcPr>
            <w:tcW w:w="1134" w:type="dxa"/>
          </w:tcPr>
          <w:p w14:paraId="688DC934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85DF4" w14:paraId="0C731003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AEB2" w14:textId="77777777" w:rsidR="00D25D18" w:rsidRPr="00C85DF4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</w:rPr>
              <w:t>5)</w:t>
            </w:r>
          </w:p>
        </w:tc>
        <w:tc>
          <w:tcPr>
            <w:tcW w:w="5670" w:type="dxa"/>
            <w:vAlign w:val="center"/>
          </w:tcPr>
          <w:p w14:paraId="4B9EB6E2" w14:textId="77777777" w:rsidR="00D25D18" w:rsidRPr="00C85DF4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այասատանի</w:t>
            </w:r>
            <w:proofErr w:type="spellEnd"/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ժամանակավոր կամ մշտական կացության կարգավիճակ ստանալու 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(կացության կարգավիճակը երկարաձգելու) համար դիմած անձի առողջական վիճակի մասին տեղեկանք</w:t>
            </w:r>
          </w:p>
        </w:tc>
        <w:tc>
          <w:tcPr>
            <w:tcW w:w="2977" w:type="dxa"/>
          </w:tcPr>
          <w:p w14:paraId="22DADC3D" w14:textId="77777777" w:rsidR="00D25D18" w:rsidRDefault="00D25D18" w:rsidP="00D25D18">
            <w:pPr>
              <w:pStyle w:val="TableParagraph"/>
              <w:tabs>
                <w:tab w:val="left" w:pos="2251"/>
              </w:tabs>
              <w:spacing w:before="24" w:line="283" w:lineRule="auto"/>
              <w:ind w:left="110" w:right="85"/>
              <w:jc w:val="center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lastRenderedPageBreak/>
              <w:t xml:space="preserve">«Բնակչության բժշկական օգնության և 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lastRenderedPageBreak/>
              <w:t xml:space="preserve">սպասարկման մասին»  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օրենք, հոդված 31,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</w:t>
            </w:r>
          </w:p>
          <w:p w14:paraId="413FC55C" w14:textId="77777777" w:rsidR="00D25D18" w:rsidRPr="00C85DF4" w:rsidRDefault="00D25D18" w:rsidP="00D25D18">
            <w:pPr>
              <w:pStyle w:val="TableParagraph"/>
              <w:tabs>
                <w:tab w:val="left" w:pos="2251"/>
              </w:tabs>
              <w:spacing w:before="24" w:line="283" w:lineRule="auto"/>
              <w:ind w:left="110" w:right="85"/>
              <w:jc w:val="center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մաս 1, 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կետ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6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Առողջապահության նախարարի 2021 թվականի դեկտեմբերի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06-ի</w:t>
            </w: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N 88-Ն հրաման, հավելված N 11</w:t>
            </w:r>
          </w:p>
        </w:tc>
        <w:tc>
          <w:tcPr>
            <w:tcW w:w="567" w:type="dxa"/>
          </w:tcPr>
          <w:p w14:paraId="468332EA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2450257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C779A73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36CF543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7609C9C1" w14:textId="77777777" w:rsidR="00D25D18" w:rsidRPr="00C85DF4" w:rsidRDefault="00D25D18" w:rsidP="00D25D18">
            <w:pPr>
              <w:ind w:left="-89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Փաստաթղթային,է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լեկտրոնային</w:t>
            </w:r>
            <w:proofErr w:type="spellEnd"/>
          </w:p>
        </w:tc>
        <w:tc>
          <w:tcPr>
            <w:tcW w:w="1134" w:type="dxa"/>
          </w:tcPr>
          <w:p w14:paraId="708DD6B7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85DF4" w14:paraId="10479D9D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FB5D" w14:textId="77777777" w:rsidR="00D25D18" w:rsidRPr="00C85DF4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</w:rPr>
              <w:lastRenderedPageBreak/>
              <w:t>6)</w:t>
            </w:r>
          </w:p>
        </w:tc>
        <w:tc>
          <w:tcPr>
            <w:tcW w:w="5670" w:type="dxa"/>
            <w:vAlign w:val="center"/>
          </w:tcPr>
          <w:p w14:paraId="0C6CE213" w14:textId="34F9EF34" w:rsidR="00D25D18" w:rsidRPr="00C63197" w:rsidRDefault="00C63197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 w:themeColor="text1"/>
                <w:shd w:val="clear" w:color="auto" w:fill="FFFFFF"/>
                <w:lang w:val="hy-AM"/>
              </w:rPr>
            </w:pPr>
            <w:r w:rsidRPr="00C63197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Բժշկական միջամտություն ստանալու կամ դրանից հրաժարվելու վերաբերյալ գրավոր </w:t>
            </w:r>
            <w:proofErr w:type="spellStart"/>
            <w:r w:rsidRPr="00C63197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իրազեկված</w:t>
            </w:r>
            <w:proofErr w:type="spellEnd"/>
            <w:r w:rsidRPr="00C63197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համաձայնության </w:t>
            </w:r>
            <w:proofErr w:type="spellStart"/>
            <w:r w:rsidRPr="00C63197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ձև</w:t>
            </w:r>
            <w:proofErr w:type="spellEnd"/>
          </w:p>
        </w:tc>
        <w:tc>
          <w:tcPr>
            <w:tcW w:w="2977" w:type="dxa"/>
          </w:tcPr>
          <w:p w14:paraId="041BB6B4" w14:textId="77777777" w:rsidR="00C63197" w:rsidRPr="00C63197" w:rsidRDefault="00C63197" w:rsidP="00C63197">
            <w:pPr>
              <w:pStyle w:val="TableParagraph"/>
              <w:spacing w:before="24" w:line="276" w:lineRule="auto"/>
              <w:ind w:left="107" w:right="94"/>
              <w:jc w:val="center"/>
              <w:rPr>
                <w:rFonts w:ascii="GHEA Grapalat" w:eastAsia="Arial Unicode MS" w:hAnsi="GHEA Grapalat" w:cs="Arial Unicode MS"/>
                <w:noProof/>
                <w:color w:val="000000" w:themeColor="text1"/>
                <w:lang w:val="hy-AM"/>
              </w:rPr>
            </w:pPr>
            <w:r w:rsidRPr="00C63197">
              <w:rPr>
                <w:rFonts w:ascii="GHEA Grapalat" w:eastAsia="Arial Unicode MS" w:hAnsi="GHEA Grapalat" w:cs="Arial Unicode MS"/>
                <w:noProof/>
                <w:color w:val="000000" w:themeColor="text1"/>
                <w:lang w:val="hy-AM"/>
              </w:rPr>
              <w:t xml:space="preserve">«Բնակչության բժշկական օգնության և սպասարկման մասին» օրենք, հոդված 16 մաս 1, մաս 2 </w:t>
            </w:r>
          </w:p>
          <w:p w14:paraId="36366F42" w14:textId="33BFD66E" w:rsidR="00D25D18" w:rsidRPr="00C63197" w:rsidRDefault="00C63197" w:rsidP="00C63197">
            <w:pPr>
              <w:pStyle w:val="TableParagraph"/>
              <w:tabs>
                <w:tab w:val="left" w:pos="2251"/>
              </w:tabs>
              <w:spacing w:before="24" w:line="283" w:lineRule="auto"/>
              <w:ind w:left="110" w:right="85"/>
              <w:jc w:val="center"/>
              <w:rPr>
                <w:rFonts w:ascii="GHEA Grapalat" w:eastAsia="Arial Unicode MS" w:hAnsi="GHEA Grapalat" w:cs="Arial Unicode MS"/>
                <w:noProof/>
                <w:color w:val="000000" w:themeColor="text1"/>
                <w:lang w:val="hy-AM"/>
              </w:rPr>
            </w:pPr>
            <w:r w:rsidRPr="00C63197">
              <w:rPr>
                <w:rFonts w:ascii="GHEA Grapalat" w:eastAsia="Arial Unicode MS" w:hAnsi="GHEA Grapalat" w:cs="Arial Unicode MS"/>
                <w:noProof/>
                <w:color w:val="000000" w:themeColor="text1"/>
                <w:lang w:val="hy-AM"/>
              </w:rPr>
              <w:t>Առողջապահության նախարարի 2021 թվականի դեկտեմբերի 06-ի N 88-Ն հրաման, հավելված N 15</w:t>
            </w:r>
          </w:p>
        </w:tc>
        <w:tc>
          <w:tcPr>
            <w:tcW w:w="567" w:type="dxa"/>
          </w:tcPr>
          <w:p w14:paraId="615701C1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1EB2D97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640E9F3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35BDEED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0684072A" w14:textId="6DAA80BA" w:rsidR="00D25D18" w:rsidRPr="00C85DF4" w:rsidRDefault="00D25D18" w:rsidP="00D25D18">
            <w:pPr>
              <w:ind w:left="-89" w:right="-45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1134" w:type="dxa"/>
          </w:tcPr>
          <w:p w14:paraId="12137A4D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85DF4" w14:paraId="379E6A0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4802" w14:textId="77777777" w:rsidR="00D25D18" w:rsidRPr="00C85DF4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</w:rPr>
              <w:t>7)</w:t>
            </w:r>
          </w:p>
        </w:tc>
        <w:tc>
          <w:tcPr>
            <w:tcW w:w="5670" w:type="dxa"/>
            <w:vAlign w:val="center"/>
          </w:tcPr>
          <w:p w14:paraId="22B54281" w14:textId="77777777" w:rsidR="00D25D18" w:rsidRPr="00C85DF4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Մեծահասակի ամբուլատոր բժշկական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քարտ</w:t>
            </w:r>
          </w:p>
        </w:tc>
        <w:tc>
          <w:tcPr>
            <w:tcW w:w="2977" w:type="dxa"/>
          </w:tcPr>
          <w:p w14:paraId="1EC5172C" w14:textId="77777777" w:rsidR="00D25D18" w:rsidRPr="00E477EA" w:rsidRDefault="00D25D18" w:rsidP="00D25D18">
            <w:pPr>
              <w:pStyle w:val="TableParagraph"/>
              <w:tabs>
                <w:tab w:val="left" w:pos="2251"/>
              </w:tabs>
              <w:spacing w:before="24" w:line="283" w:lineRule="auto"/>
              <w:ind w:left="110" w:right="85"/>
              <w:jc w:val="center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E477EA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«Բնակչության բժշկական օգնության և սպասարկման մասին» օրենք, հոդված 31,             մաս 1, կետ 6 Առողջապահության նախարարի 2007 թվականի նոյեմբերի 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 </w:t>
            </w:r>
            <w:r w:rsidRPr="00E477EA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lastRenderedPageBreak/>
              <w:t>26-ի N 1752-Ն հրաման, հավելված N 1</w:t>
            </w:r>
          </w:p>
        </w:tc>
        <w:tc>
          <w:tcPr>
            <w:tcW w:w="567" w:type="dxa"/>
          </w:tcPr>
          <w:p w14:paraId="0A16B154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39D9BCA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06E57AA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426194E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3830D6EF" w14:textId="3521B694" w:rsidR="00D25D18" w:rsidRDefault="00D25D18" w:rsidP="00946BBE">
            <w:pP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</w:t>
            </w:r>
            <w:proofErr w:type="spellEnd"/>
            <w:r w:rsidR="00946BBE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,</w:t>
            </w:r>
          </w:p>
          <w:p w14:paraId="54A5AB9D" w14:textId="44B25ACD" w:rsidR="00946BBE" w:rsidRPr="00C85DF4" w:rsidRDefault="00946BBE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լեկտրոնային</w:t>
            </w:r>
          </w:p>
        </w:tc>
        <w:tc>
          <w:tcPr>
            <w:tcW w:w="1134" w:type="dxa"/>
          </w:tcPr>
          <w:p w14:paraId="72B57D8C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85DF4" w14:paraId="041C3C0E" w14:textId="77777777" w:rsidTr="004A077E">
        <w:trPr>
          <w:trHeight w:val="31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8136" w14:textId="2D0DC65E" w:rsidR="00D25D18" w:rsidRPr="001A4F3D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1A4F3D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</w:rPr>
              <w:lastRenderedPageBreak/>
              <w:t>1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  <w:r w:rsidRPr="001A4F3D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5670" w:type="dxa"/>
            <w:vAlign w:val="center"/>
          </w:tcPr>
          <w:p w14:paraId="5F04E48F" w14:textId="77777777" w:rsidR="00D25D18" w:rsidRPr="00C85DF4" w:rsidRDefault="00D25D18" w:rsidP="00CE1252">
            <w:pPr>
              <w:pStyle w:val="TableParagraph"/>
              <w:tabs>
                <w:tab w:val="left" w:pos="2251"/>
              </w:tabs>
              <w:spacing w:before="24" w:line="283" w:lineRule="auto"/>
              <w:ind w:left="110" w:right="85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Արտահիվանդանոցային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պայմաններում վարվում է քաղաքացիներին տրամադրվող ժամանակավոր անաշխատունակության թերթիկների հաշվառման էլեկտրոնային 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մատյան</w:t>
            </w:r>
          </w:p>
        </w:tc>
        <w:tc>
          <w:tcPr>
            <w:tcW w:w="2977" w:type="dxa"/>
          </w:tcPr>
          <w:p w14:paraId="59C12A06" w14:textId="77777777" w:rsidR="00D25D18" w:rsidRPr="00E477EA" w:rsidRDefault="00D25D18" w:rsidP="00D25D18">
            <w:pPr>
              <w:pStyle w:val="TableParagraph"/>
              <w:tabs>
                <w:tab w:val="left" w:pos="2251"/>
              </w:tabs>
              <w:spacing w:before="24" w:line="283" w:lineRule="auto"/>
              <w:ind w:left="110" w:right="85"/>
              <w:jc w:val="center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E477EA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«Բնակչության բժշկական օգնության և սպասարկման մասին»  օրենք, հոդված 31,           մաս 1, կետ 6</w:t>
            </w:r>
          </w:p>
          <w:p w14:paraId="62760D7B" w14:textId="77777777" w:rsidR="00D25D18" w:rsidRPr="00E477EA" w:rsidRDefault="00D25D18" w:rsidP="00D25D18">
            <w:pPr>
              <w:pStyle w:val="TableParagraph"/>
              <w:tabs>
                <w:tab w:val="left" w:pos="2251"/>
              </w:tabs>
              <w:spacing w:before="24" w:line="283" w:lineRule="auto"/>
              <w:ind w:left="110" w:right="85"/>
              <w:jc w:val="center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E477EA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Առողջապահության նախարարի 2021 թվականի դեկտեմբերի 06-ի N 88-Ն հրաման, հավելված N 14</w:t>
            </w:r>
          </w:p>
        </w:tc>
        <w:tc>
          <w:tcPr>
            <w:tcW w:w="567" w:type="dxa"/>
          </w:tcPr>
          <w:p w14:paraId="65F017B3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6CA1D12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2CA1CB8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EBCAF3D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179B7C52" w14:textId="46696409" w:rsidR="00D25D18" w:rsidRPr="00C85DF4" w:rsidRDefault="00BA1138" w:rsidP="00D25D18">
            <w:pPr>
              <w:ind w:left="-89" w:right="-45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Էլեկտրոնային</w:t>
            </w:r>
          </w:p>
        </w:tc>
        <w:tc>
          <w:tcPr>
            <w:tcW w:w="1134" w:type="dxa"/>
          </w:tcPr>
          <w:p w14:paraId="42FD225E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85DF4" w14:paraId="1464F9FE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98A3" w14:textId="36E7566E" w:rsidR="00D25D18" w:rsidRPr="001A4F3D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1A4F3D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  <w:r w:rsidRPr="001A4F3D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78447DDA" w14:textId="77777777" w:rsidR="00D25D18" w:rsidRPr="00687674" w:rsidRDefault="00D25D18" w:rsidP="00CE1252">
            <w:pPr>
              <w:pStyle w:val="TableParagraph"/>
              <w:tabs>
                <w:tab w:val="left" w:pos="2251"/>
              </w:tabs>
              <w:spacing w:before="24" w:line="283" w:lineRule="auto"/>
              <w:ind w:left="110" w:right="85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proofErr w:type="spellStart"/>
            <w:r w:rsidRPr="0068767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Արտահիվանդանոցային</w:t>
            </w:r>
            <w:proofErr w:type="spellEnd"/>
            <w:r w:rsidRPr="0068767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պայմաններում վարվում է </w:t>
            </w:r>
          </w:p>
          <w:p w14:paraId="769D0FD3" w14:textId="77777777" w:rsidR="00D25D18" w:rsidRPr="00687674" w:rsidRDefault="00D25D18" w:rsidP="00CE1252">
            <w:pPr>
              <w:pStyle w:val="NormalWeb"/>
              <w:shd w:val="clear" w:color="auto" w:fill="FFFFFF"/>
              <w:tabs>
                <w:tab w:val="left" w:pos="2251"/>
              </w:tabs>
              <w:spacing w:before="24" w:beforeAutospacing="0" w:after="0" w:afterAutospacing="0" w:line="283" w:lineRule="auto"/>
              <w:ind w:left="110" w:right="85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8767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անձի </w:t>
            </w:r>
            <w:proofErr w:type="spellStart"/>
            <w:r w:rsidRPr="0068767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ֆունկցիոնալության</w:t>
            </w:r>
            <w:proofErr w:type="spellEnd"/>
            <w:r w:rsidRPr="0068767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գնահատման ուղեգրերի հաշվառման էլեկտրոնային գրանցամատյան</w:t>
            </w:r>
          </w:p>
          <w:p w14:paraId="027506C5" w14:textId="77777777" w:rsidR="00D25D18" w:rsidRPr="00C85DF4" w:rsidRDefault="00D25D18" w:rsidP="00CE1252">
            <w:pPr>
              <w:pStyle w:val="NormalWeb"/>
              <w:shd w:val="clear" w:color="auto" w:fill="FFFFFF"/>
              <w:tabs>
                <w:tab w:val="left" w:pos="2251"/>
              </w:tabs>
              <w:spacing w:before="24" w:after="0" w:afterAutospacing="0" w:line="283" w:lineRule="auto"/>
              <w:ind w:left="110" w:right="85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2977" w:type="dxa"/>
          </w:tcPr>
          <w:p w14:paraId="5E916372" w14:textId="77777777" w:rsidR="00D25D18" w:rsidRPr="00687674" w:rsidRDefault="00D25D18" w:rsidP="00D25D18">
            <w:pPr>
              <w:pStyle w:val="TableParagraph"/>
              <w:tabs>
                <w:tab w:val="left" w:pos="2211"/>
                <w:tab w:val="left" w:pos="2251"/>
              </w:tabs>
              <w:spacing w:before="24" w:line="283" w:lineRule="auto"/>
              <w:ind w:left="110" w:right="85"/>
              <w:jc w:val="center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68767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«Բնակչության բժշկական օգնության և սպասարկման մասին»  օրենք, հոդված 31, </w:t>
            </w:r>
          </w:p>
          <w:p w14:paraId="0AA0E8E2" w14:textId="77777777" w:rsidR="00D25D18" w:rsidRPr="00687674" w:rsidRDefault="00D25D18" w:rsidP="00D25D18">
            <w:pPr>
              <w:pStyle w:val="TableParagraph"/>
              <w:tabs>
                <w:tab w:val="left" w:pos="2211"/>
                <w:tab w:val="left" w:pos="2251"/>
              </w:tabs>
              <w:spacing w:before="24" w:line="283" w:lineRule="auto"/>
              <w:ind w:left="110" w:right="85"/>
              <w:jc w:val="center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68767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մաս 1, կետ 6</w:t>
            </w:r>
          </w:p>
          <w:p w14:paraId="5A12CFC3" w14:textId="77777777" w:rsidR="00D25D18" w:rsidRPr="00E477EA" w:rsidRDefault="00D25D18" w:rsidP="00D25D18">
            <w:pPr>
              <w:pStyle w:val="TableParagraph"/>
              <w:tabs>
                <w:tab w:val="left" w:pos="2251"/>
              </w:tabs>
              <w:spacing w:before="24" w:line="283" w:lineRule="auto"/>
              <w:ind w:left="110" w:right="85"/>
              <w:jc w:val="center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68767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Առողջապահության նախարարի 2022 թվականի հոկտեմբերի 25-ի N 72-Ն հրաման, հավելված 1</w:t>
            </w:r>
          </w:p>
        </w:tc>
        <w:tc>
          <w:tcPr>
            <w:tcW w:w="567" w:type="dxa"/>
          </w:tcPr>
          <w:p w14:paraId="1EB94562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4A77666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677610ED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7744730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46B83377" w14:textId="25E266B7" w:rsidR="00D25D18" w:rsidRPr="00C85DF4" w:rsidRDefault="00781645" w:rsidP="00D25D18">
            <w:pPr>
              <w:ind w:left="-89" w:right="-45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="00D25D18" w:rsidRPr="0068767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լեկտրոնային</w:t>
            </w:r>
          </w:p>
        </w:tc>
        <w:tc>
          <w:tcPr>
            <w:tcW w:w="1134" w:type="dxa"/>
          </w:tcPr>
          <w:p w14:paraId="239B35A0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85DF4" w14:paraId="63E09EF0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47F7" w14:textId="5E7DFD8F" w:rsidR="00D25D18" w:rsidRPr="00DB3D2A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B3D2A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4</w:t>
            </w:r>
            <w:r w:rsidRPr="00DB3D2A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5DF0752B" w14:textId="77777777" w:rsidR="00D25D18" w:rsidRPr="00C85DF4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Արտահիվանդանոցային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բժշկական կազմակերպությունում ժամանակավոր անաշխատունակության թերթիկների լրացման և տրամադրման գործընթացն իրականացնելու համար </w:t>
            </w: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 xml:space="preserve">բժշկական հաստատության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տնoրենի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հրամանով նշանակվել է պատասխանատու անձ կամ ստեղծվել է ժամանակավոր անաշխատունակության թերթիկների տրման բաժին</w:t>
            </w:r>
          </w:p>
        </w:tc>
        <w:tc>
          <w:tcPr>
            <w:tcW w:w="2977" w:type="dxa"/>
          </w:tcPr>
          <w:p w14:paraId="6CCBD36D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 xml:space="preserve">Առողջապահության նախարարի 2008 թվականի օգոստոսի 07-ի N 14-Ն և աշխատանքի և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սոցիալական հարցերի նախարարի 2008 թվականի օգոստոսի 11-ի N 109-Ն համատեղ հրաման, հավելված 2,</w:t>
            </w:r>
          </w:p>
          <w:p w14:paraId="627AFBF9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կետ 2</w:t>
            </w:r>
          </w:p>
        </w:tc>
        <w:tc>
          <w:tcPr>
            <w:tcW w:w="567" w:type="dxa"/>
          </w:tcPr>
          <w:p w14:paraId="23217792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5F4D608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CC3E160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1A9EC00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1ECFAAD2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1FD906A5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85DF4" w14:paraId="5D51C9A2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4377" w14:textId="06983324" w:rsidR="00D25D18" w:rsidRPr="00DB3D2A" w:rsidRDefault="00D25D18" w:rsidP="00D25D18">
            <w:pPr>
              <w:pStyle w:val="ListParagraph"/>
              <w:spacing w:after="0" w:line="240" w:lineRule="auto"/>
              <w:ind w:left="164"/>
              <w:rPr>
                <w:rFonts w:ascii="GHEA Grapalat" w:eastAsia="Arial Unicode MS" w:hAnsi="GHEA Grapalat" w:cs="Sylfaen"/>
                <w:b/>
                <w:color w:val="000000"/>
                <w:shd w:val="clear" w:color="auto" w:fill="FFFFFF"/>
                <w:lang w:val="hy-AM" w:eastAsia="ru-RU"/>
              </w:rPr>
            </w:pPr>
            <w:r w:rsidRPr="00DB3D2A">
              <w:rPr>
                <w:rFonts w:ascii="GHEA Grapalat" w:eastAsia="Arial Unicode MS" w:hAnsi="GHEA Grapalat" w:cs="Sylfaen"/>
                <w:b/>
                <w:color w:val="000000"/>
                <w:shd w:val="clear" w:color="auto" w:fill="FFFFFF"/>
                <w:lang w:val="en-US" w:eastAsia="ru-RU"/>
              </w:rPr>
              <w:lastRenderedPageBreak/>
              <w:t>1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hd w:val="clear" w:color="auto" w:fill="FFFFFF"/>
                <w:lang w:val="hy-AM" w:eastAsia="ru-RU"/>
              </w:rPr>
              <w:t>5</w:t>
            </w:r>
            <w:r w:rsidRPr="00DB3D2A">
              <w:rPr>
                <w:rFonts w:ascii="GHEA Grapalat" w:eastAsia="Arial Unicode MS" w:hAnsi="GHEA Grapalat" w:cs="Sylfaen"/>
                <w:b/>
                <w:color w:val="000000"/>
                <w:shd w:val="clear" w:color="auto" w:fill="FFFFFF"/>
                <w:lang w:val="hy-AM" w:eastAsia="ru-RU"/>
              </w:rPr>
              <w:t>.</w:t>
            </w:r>
          </w:p>
        </w:tc>
        <w:tc>
          <w:tcPr>
            <w:tcW w:w="5670" w:type="dxa"/>
            <w:vAlign w:val="center"/>
          </w:tcPr>
          <w:p w14:paraId="5EAF03BF" w14:textId="77777777" w:rsidR="00D25D18" w:rsidRPr="00C85DF4" w:rsidRDefault="00D25D18" w:rsidP="00CE125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Արտահիվանդանոցային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պայմաններում բուժման անհրաժեշտության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հետևանքով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առաջացած անաշխատունակության դեպքում քաղաքացու դիմելու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oրը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բուժող բժիշկի կողմից ամբուլատոր բժշկական քարտում կատարվում են համապատասխան գրառումներ ժամանակավոր անաշխատունակության թերթիկի բացման վերաբերյալ, նշվում են ժամանակավոր անաշխատունակության թերթիկ տալու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oբյեկտիվ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տվյալները, ախտորոշումը, նշանակված բուժումը, առաջարկված ռեժիմը,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կոնսուլտացիաների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ու լաբորատոր-ախտորոշիչ հետազոտությունների տվյալները, հիվանդի հաջորդ հաճախման կամ բժշկի տնային այցելության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ժամկետը</w:t>
            </w:r>
          </w:p>
        </w:tc>
        <w:tc>
          <w:tcPr>
            <w:tcW w:w="2977" w:type="dxa"/>
          </w:tcPr>
          <w:p w14:paraId="7B2F9637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«Բնակչության բժշկական օգնության և սպասարկման մասին»  օրենք, հոդված 31, </w:t>
            </w:r>
          </w:p>
          <w:p w14:paraId="6BA2C865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մաս 1, կետ 6 </w:t>
            </w:r>
          </w:p>
          <w:p w14:paraId="5EEEB3D0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Առողջապահության նախարարի 2008 թվականի օգոստոսի 07-ի N 14-Ն և աշխատանքի և սոցիալական հարցերի նախարարի 2008 թվականի օգոստոսի 11-ի N 109-Ն համատեղ հրաման, հավելված 2, </w:t>
            </w:r>
          </w:p>
          <w:p w14:paraId="06752CC6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կետ 5</w:t>
            </w:r>
          </w:p>
        </w:tc>
        <w:tc>
          <w:tcPr>
            <w:tcW w:w="567" w:type="dxa"/>
          </w:tcPr>
          <w:p w14:paraId="58436538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C8F0583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5D34936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15AC4F32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0E66FBF2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1FDC3108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85DF4" w14:paraId="53BBBC6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D681" w14:textId="3AFB3EC6" w:rsidR="00D25D18" w:rsidRPr="00DB3D2A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B3D2A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6</w:t>
            </w:r>
            <w:r w:rsidRPr="00DB3D2A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4C33C2E4" w14:textId="77777777" w:rsidR="00D25D18" w:rsidRPr="00C85DF4" w:rsidRDefault="00D25D18" w:rsidP="00CE125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Լրացված ժամանակավոր անաշխատունակության թերթիկի սերիան, համարը ու տրման ամսաթիվը նշվում են քաղաքացու ամբուլատոր բժշկական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քարտում</w:t>
            </w:r>
          </w:p>
        </w:tc>
        <w:tc>
          <w:tcPr>
            <w:tcW w:w="2977" w:type="dxa"/>
          </w:tcPr>
          <w:p w14:paraId="78C88F39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«Բնակչության բժշկական օգնության և սպասարկման մասին»  օրենք, հոդված 31,  </w:t>
            </w:r>
          </w:p>
          <w:p w14:paraId="412B86AD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մաս 1, կետ 6</w:t>
            </w:r>
          </w:p>
          <w:p w14:paraId="3DDA7630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Առողջապահության նախարարի 2008 թվականի օգոստոսի 07-ի N 14-Ն և աշխատանքի և սոցիալական հարցերի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նախարարի 2008 թվականի օգոստոսի 11-ի N 109-Ն համատեղ հրաման, հավելված 2,</w:t>
            </w:r>
          </w:p>
          <w:p w14:paraId="00F4D307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կետ 8</w:t>
            </w:r>
          </w:p>
        </w:tc>
        <w:tc>
          <w:tcPr>
            <w:tcW w:w="567" w:type="dxa"/>
          </w:tcPr>
          <w:p w14:paraId="4B5060E0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5A14718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731413A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7A04249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1A1BB9DF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34B66133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85DF4" w14:paraId="7CBA1CEC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A4E4" w14:textId="547EB79A" w:rsidR="00D25D18" w:rsidRPr="00DB3D2A" w:rsidRDefault="00F023A7" w:rsidP="00D25D18">
            <w:pPr>
              <w:pStyle w:val="ListParagraph"/>
              <w:spacing w:after="0" w:line="240" w:lineRule="auto"/>
              <w:ind w:left="164"/>
              <w:rPr>
                <w:rFonts w:ascii="GHEA Grapalat" w:eastAsia="Arial Unicode MS" w:hAnsi="GHEA Grapalat" w:cs="Sylfaen"/>
                <w:b/>
                <w:color w:val="000000"/>
                <w:shd w:val="clear" w:color="auto" w:fill="FFFFFF"/>
                <w:lang w:val="hy-AM" w:eastAsia="ru-RU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hd w:val="clear" w:color="auto" w:fill="FFFFFF"/>
                <w:lang w:val="hy-AM" w:eastAsia="ru-RU"/>
              </w:rPr>
              <w:lastRenderedPageBreak/>
              <w:t>1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hd w:val="clear" w:color="auto" w:fill="FFFFFF"/>
                <w:lang w:val="hy-AM" w:eastAsia="ru-RU"/>
              </w:rPr>
              <w:t>7</w:t>
            </w:r>
            <w:r w:rsidR="00D25D18" w:rsidRPr="00DB3D2A">
              <w:rPr>
                <w:rFonts w:ascii="GHEA Grapalat" w:eastAsia="Arial Unicode MS" w:hAnsi="GHEA Grapalat" w:cs="Sylfaen"/>
                <w:b/>
                <w:color w:val="000000"/>
                <w:shd w:val="clear" w:color="auto" w:fill="FFFFFF"/>
                <w:lang w:val="hy-AM" w:eastAsia="ru-RU"/>
              </w:rPr>
              <w:t>.</w:t>
            </w:r>
          </w:p>
        </w:tc>
        <w:tc>
          <w:tcPr>
            <w:tcW w:w="5670" w:type="dxa"/>
            <w:vAlign w:val="center"/>
          </w:tcPr>
          <w:p w14:paraId="063A7335" w14:textId="77777777" w:rsidR="00D25D18" w:rsidRPr="00C85DF4" w:rsidRDefault="00D25D18" w:rsidP="00CE125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«Եզրափակիչ ախտորոշում» սյունակում պարտադիր նշվում է հիվանդի ախտորոշումը` ելնելով հիվանդությունների և առողջության հետ կապված խնդիրների վիճակագրական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դասակարգիչով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սահմանված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եզրույթներից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՝ այն չփոխարինելով հիվանդության ախտանշաններով կամ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համախտանիշներով</w:t>
            </w:r>
            <w:proofErr w:type="spellEnd"/>
          </w:p>
        </w:tc>
        <w:tc>
          <w:tcPr>
            <w:tcW w:w="2977" w:type="dxa"/>
          </w:tcPr>
          <w:p w14:paraId="0B626A76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«Բնակչության բժշկական օգնության և սպասարկման մասին» օրենք, հոդված 31, մաս 1, կետ 6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2011 թվականի հուլիսի 14-ի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N 1024-Ն որոշում, հավելված N 5, կետ 7, Էկոնոմիկայի նախարարի 2013 թվականի սեպտեմբերի 19-ի N 871-Ն հրաման, հավելված</w:t>
            </w:r>
          </w:p>
        </w:tc>
        <w:tc>
          <w:tcPr>
            <w:tcW w:w="567" w:type="dxa"/>
          </w:tcPr>
          <w:p w14:paraId="599AD8CE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47C298F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A531ACE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1383217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13E693B8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0FBDBAF6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85DF4" w14:paraId="294070AC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745C" w14:textId="3E098A22" w:rsidR="00D25D18" w:rsidRPr="00DB3D2A" w:rsidRDefault="00F023A7" w:rsidP="00D25D18">
            <w:pPr>
              <w:pStyle w:val="ListParagraph"/>
              <w:spacing w:after="0" w:line="240" w:lineRule="auto"/>
              <w:ind w:left="164"/>
              <w:rPr>
                <w:rFonts w:ascii="GHEA Grapalat" w:eastAsia="Arial Unicode MS" w:hAnsi="GHEA Grapalat" w:cs="Sylfaen"/>
                <w:b/>
                <w:color w:val="000000"/>
                <w:shd w:val="clear" w:color="auto" w:fill="FFFFFF"/>
                <w:lang w:val="hy-AM" w:eastAsia="ru-RU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hd w:val="clear" w:color="auto" w:fill="FFFFFF"/>
                <w:lang w:val="hy-AM" w:eastAsia="ru-RU"/>
              </w:rPr>
              <w:t>1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hd w:val="clear" w:color="auto" w:fill="FFFFFF"/>
                <w:lang w:val="hy-AM" w:eastAsia="ru-RU"/>
              </w:rPr>
              <w:t>8</w:t>
            </w:r>
            <w:r w:rsidR="00D25D18" w:rsidRPr="00DB3D2A">
              <w:rPr>
                <w:rFonts w:ascii="GHEA Grapalat" w:eastAsia="Arial Unicode MS" w:hAnsi="GHEA Grapalat" w:cs="Sylfaen"/>
                <w:b/>
                <w:color w:val="000000"/>
                <w:shd w:val="clear" w:color="auto" w:fill="FFFFFF"/>
                <w:lang w:val="hy-AM" w:eastAsia="ru-RU"/>
              </w:rPr>
              <w:t>.</w:t>
            </w:r>
          </w:p>
        </w:tc>
        <w:tc>
          <w:tcPr>
            <w:tcW w:w="5670" w:type="dxa"/>
            <w:vAlign w:val="center"/>
          </w:tcPr>
          <w:p w14:paraId="5F20B32E" w14:textId="77777777" w:rsidR="00D25D18" w:rsidRPr="00C85DF4" w:rsidRDefault="00D25D18" w:rsidP="00CE125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Եթե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արտահիվանդանոցային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պայմաններում բուժման անհրաժեշտության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հետևանքով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առաջացած ժամանակավոր անաշխատունակության ժամանակահատվածում հիվանդը հոսպիտալացվում է, ապա հիվանդին և (կամ) նրան խնամող անձին տրամադրվում է անաշխատունակության թերթիկ` որպես անաշխատունակության ժամանակահատվածի վերջին օր նշելով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հոսպիտալացմանը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նախորդող օրը, իսկ աշխատանքի ներկայանալու օրը նշելու համար նախատեսված տողում նշվում է` «Հիվանդը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հոսպիտալացվել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է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»</w:t>
            </w:r>
          </w:p>
        </w:tc>
        <w:tc>
          <w:tcPr>
            <w:tcW w:w="2977" w:type="dxa"/>
          </w:tcPr>
          <w:p w14:paraId="0486C9AD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«Բնակչության բժշկական օգնության և սպասարկման մասին» օրենք, հոդված 31, </w:t>
            </w:r>
          </w:p>
          <w:p w14:paraId="41F39CC8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մաս 1, կետ 6</w:t>
            </w:r>
          </w:p>
          <w:p w14:paraId="39D28191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2011 թվականի հուլիսի 14-ի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1024-Ն որոշում, հավելված N 5, կետ 8</w:t>
            </w:r>
          </w:p>
        </w:tc>
        <w:tc>
          <w:tcPr>
            <w:tcW w:w="567" w:type="dxa"/>
          </w:tcPr>
          <w:p w14:paraId="5BC17A81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885971C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802C465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D352B83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4BD30BBE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7A7658FA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85DF4" w14:paraId="68520D49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E0C2" w14:textId="52B61885" w:rsidR="00D25D18" w:rsidRPr="00D30089" w:rsidRDefault="00F023A7" w:rsidP="00D25D18">
            <w:pPr>
              <w:ind w:left="164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1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9</w:t>
            </w:r>
            <w:r w:rsidR="00D25D18" w:rsidRPr="00D30089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12ED3C0F" w14:textId="77777777" w:rsidR="00D25D18" w:rsidRPr="00C85DF4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*Տնային կանչի կամ ամբուլատոր այցի հիման վրա անաշխատունակության թերթիկը քաղաքացուն տրվում է (բացվում է) 1-5-րդ օրացուցային օրը՝ ներառյալ օրացուցային օրվա համար բուժող բժշկի կողմից, որից հետո անաշխատունակության ժամկետի յուրաքանչյուր երկարաձգում կատարվում է տվյալ հաստատության հանձնաժողովի**, իսկ դրա բացակայության դեպքում` տնօրենի համաձայնությամբ` նկարագրելով տվյալ հիվանդության ախտորոշման հիմնավորումը, ընթացքը և կատարված լաբորատոր-գործիքային ախտորոշիչ հետազոտությունները</w:t>
            </w:r>
          </w:p>
        </w:tc>
        <w:tc>
          <w:tcPr>
            <w:tcW w:w="2977" w:type="dxa"/>
          </w:tcPr>
          <w:p w14:paraId="3225CD2A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«Բնակչության բժշկական օգնության և սպասարկման մասին» օրենք, հոդված 31,</w:t>
            </w:r>
          </w:p>
          <w:p w14:paraId="6F3C8332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մաս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1,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կետ 6 </w:t>
            </w:r>
          </w:p>
          <w:p w14:paraId="7F82052E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2011 թվականի հուլիսի 14-ի </w:t>
            </w:r>
          </w:p>
          <w:p w14:paraId="3A0DA4D5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N 1024-Ն որոշում, հավելված N 5, կետ 11.1</w:t>
            </w:r>
          </w:p>
        </w:tc>
        <w:tc>
          <w:tcPr>
            <w:tcW w:w="567" w:type="dxa"/>
          </w:tcPr>
          <w:p w14:paraId="3879413E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EC8B467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4BD94D5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80378CF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483E7756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1F750BCA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85DF4" w14:paraId="2A8790FE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9F9C" w14:textId="7AE7F935" w:rsidR="00D25D18" w:rsidRPr="00DB3D2A" w:rsidRDefault="00587CC3" w:rsidP="00D25D18">
            <w:pPr>
              <w:ind w:left="164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20</w:t>
            </w:r>
            <w:r w:rsidR="00D25D18" w:rsidRPr="00DB3D2A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2DFBE157" w14:textId="77777777" w:rsidR="00D25D18" w:rsidRPr="00C85DF4" w:rsidRDefault="00D25D18" w:rsidP="00CE1252">
            <w:pPr>
              <w:pStyle w:val="TableParagraph"/>
              <w:spacing w:before="24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Արտահիվանդանոցային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բժշկական հաստատության կողմից բուժում ստանալու դեպքում քաղաքացու ախտաբանական վիճակի, դրա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հետևանքների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կամ բարդությունների վերացման օրն անաշխատունակության թերթիկը փակվում է բուժող բժիշկի կողմից և ներկայացվում է փորձաքննության գծով տնօրենի տեղակալի կամ փորձաքննություն իրականացնելու իրավասություն ունեցող անձի հաստատմանը</w:t>
            </w:r>
          </w:p>
        </w:tc>
        <w:tc>
          <w:tcPr>
            <w:tcW w:w="2977" w:type="dxa"/>
          </w:tcPr>
          <w:p w14:paraId="33008CE4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«Բնակչության բժշկական օգնության և սպասարկման մասին» օրենք, հոդված 31, </w:t>
            </w:r>
          </w:p>
          <w:p w14:paraId="3729C8D7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մաս 1, կետ 6 </w:t>
            </w:r>
          </w:p>
          <w:p w14:paraId="590ABAEB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2011 թվականի հուլիսի 14-ի </w:t>
            </w:r>
          </w:p>
          <w:p w14:paraId="0BB1A8E8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N 1024-Ն որոշում, հավելված N 5, կետ 12.3</w:t>
            </w:r>
          </w:p>
        </w:tc>
        <w:tc>
          <w:tcPr>
            <w:tcW w:w="567" w:type="dxa"/>
          </w:tcPr>
          <w:p w14:paraId="39A99676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9FDFFF7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60516B10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E8537D4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47BB92E3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01FEE443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85DF4" w14:paraId="073FE258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3206" w14:textId="1801620C" w:rsidR="00D25D18" w:rsidRPr="00DB3D2A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B3D2A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  <w:r w:rsidRPr="00DB3D2A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73D5E12D" w14:textId="77777777" w:rsidR="00D25D18" w:rsidRPr="00C85DF4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Ըստ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ֆունկցիոնալության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գնահատման եզրակացության, հիվանդը շարունակում է մնալ ժամանակավորապես անաշխատունակ, ապա անաշխատունակության թերթիկում նշված ժամկետը երկարաձգվում է հանձնաժողովի կողմից` առավելագույնը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ևս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3 ամիս ժամկետով</w:t>
            </w:r>
          </w:p>
        </w:tc>
        <w:tc>
          <w:tcPr>
            <w:tcW w:w="2977" w:type="dxa"/>
          </w:tcPr>
          <w:p w14:paraId="6F2C62BF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«Բնակչության բժշկական օգնության և սպասարկման մասին» օրենք, հոդված 31, </w:t>
            </w:r>
          </w:p>
          <w:p w14:paraId="14D52CB4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մաս 1, կետ 6 </w:t>
            </w:r>
          </w:p>
          <w:p w14:paraId="5120BDD8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2011 թվականի հուլիսի 14-ի </w:t>
            </w:r>
          </w:p>
          <w:p w14:paraId="701FFA1B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N 1024-Ն որոշում, հավելված N 5, կետ 21</w:t>
            </w:r>
          </w:p>
        </w:tc>
        <w:tc>
          <w:tcPr>
            <w:tcW w:w="567" w:type="dxa"/>
          </w:tcPr>
          <w:p w14:paraId="15CADA91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22FB0CA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A9DED22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79EEA39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668C6160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32808375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85DF4" w14:paraId="25762CFB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FE58" w14:textId="12CF1783" w:rsidR="00D25D18" w:rsidRPr="00DB3D2A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B3D2A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</w:rPr>
              <w:lastRenderedPageBreak/>
              <w:t>2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  <w:r w:rsidRPr="00DB3D2A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445C4E89" w14:textId="77777777" w:rsidR="00D25D18" w:rsidRPr="00C85DF4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Եթե ժամանակավոր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անաշխատունակությունն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առաջացել է ոչ իր բնակության վայրում, ապա անաշխատունակության թերթիկ տրամադրվում է նրա ժամանակավորապես գտնվելու վայրում` բժշկական հաստատության ղեկավարի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հաստատմամբ</w:t>
            </w:r>
          </w:p>
        </w:tc>
        <w:tc>
          <w:tcPr>
            <w:tcW w:w="2977" w:type="dxa"/>
          </w:tcPr>
          <w:p w14:paraId="243DAC12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«Բնակչության բժշկական օգնության և սպասարկման մասին» օրենք, հոդված 31,</w:t>
            </w:r>
          </w:p>
          <w:p w14:paraId="6CFF0142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մաս 1, կետ 6 </w:t>
            </w:r>
          </w:p>
          <w:p w14:paraId="0DE02F33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2011 թվականի հուլիսի 14-ի </w:t>
            </w:r>
          </w:p>
          <w:p w14:paraId="6C7F727E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N 1024-Ն որոշում, հավելված N 5</w:t>
            </w:r>
            <w:r w:rsidRPr="00D419EC"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,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կետ 24</w:t>
            </w:r>
          </w:p>
        </w:tc>
        <w:tc>
          <w:tcPr>
            <w:tcW w:w="567" w:type="dxa"/>
          </w:tcPr>
          <w:p w14:paraId="70584A1A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61FAAE1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7EB2EB7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46BE610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1A65EDE0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536359BB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85DF4" w14:paraId="79F4465E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6F0D" w14:textId="155C1E34" w:rsidR="00D25D18" w:rsidRPr="00E477EA" w:rsidRDefault="00D25D18" w:rsidP="00D25D18">
            <w:pPr>
              <w:ind w:left="25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477EA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  <w:r w:rsidRPr="00E477EA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75B925B4" w14:textId="77777777" w:rsidR="00D25D18" w:rsidRPr="00C85DF4" w:rsidRDefault="00D25D18" w:rsidP="00CE1252">
            <w:pPr>
              <w:pStyle w:val="TableParagraph"/>
              <w:spacing w:before="24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Ոչ իր բնակության վայրում անաշխատունակության ժամանակահատվածը 7 օրացուցային օրը գերազանցելու դեպքում դրա մասին եզրակացությունը տալիս է հանձնաժողովը</w:t>
            </w:r>
          </w:p>
        </w:tc>
        <w:tc>
          <w:tcPr>
            <w:tcW w:w="2977" w:type="dxa"/>
          </w:tcPr>
          <w:p w14:paraId="5AE85E61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«Բնակչության բժշկական օգնության և սպասարկման մասին» օրենք, հոդված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31, </w:t>
            </w:r>
          </w:p>
          <w:p w14:paraId="1F798FF9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մաս 1, կետ 6 </w:t>
            </w:r>
          </w:p>
          <w:p w14:paraId="15950A0B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2011 թվականի հուլիսի 14-ի</w:t>
            </w:r>
          </w:p>
          <w:p w14:paraId="11AEFF85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1024-Ն որոշում, հավելված N 5, կետ 24</w:t>
            </w:r>
          </w:p>
        </w:tc>
        <w:tc>
          <w:tcPr>
            <w:tcW w:w="567" w:type="dxa"/>
          </w:tcPr>
          <w:p w14:paraId="018D5BA6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701A9FA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5E297EB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0EAC4E9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2990F91F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39B1ED95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85DF4" w14:paraId="5E158ECD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6ACD" w14:textId="25ABDC78" w:rsidR="00D25D18" w:rsidRPr="00E477EA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477EA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4</w:t>
            </w:r>
            <w:r w:rsidRPr="00E477EA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47DA0E9E" w14:textId="77777777" w:rsidR="00D25D18" w:rsidRPr="00C85DF4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Եթե շարունակվում է անձի` ոչ իր հաշվառման վայրում առաջացած ժամանակավոր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անաշխատունակությունը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, բայց հիվանդը կարող է տեղափոխվել իր բնակության վայրը, ապա աշխատանքի ներկայանալու օրը նշելու համար նախատեսված տողում նշվում է «Մեկնել է մշտական բնակության վայր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»</w:t>
            </w:r>
          </w:p>
        </w:tc>
        <w:tc>
          <w:tcPr>
            <w:tcW w:w="2977" w:type="dxa"/>
          </w:tcPr>
          <w:p w14:paraId="136F9C91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«Բնակչության բժշկական օգնության և սպասարկման մասին» օրենք, հոդված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31,</w:t>
            </w:r>
          </w:p>
          <w:p w14:paraId="3BD61FFF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մաս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1,</w:t>
            </w:r>
            <w:r w:rsidRPr="002958A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կետ 6</w:t>
            </w:r>
          </w:p>
          <w:p w14:paraId="209651C1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Կառավարության 2011 թվականի հուլիսի 14-ի </w:t>
            </w:r>
          </w:p>
          <w:p w14:paraId="41CB23F8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N 1024-Ն որոշում, հավելված N 5</w:t>
            </w:r>
            <w:r w:rsidRPr="00D419EC"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,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կետ 25</w:t>
            </w:r>
          </w:p>
        </w:tc>
        <w:tc>
          <w:tcPr>
            <w:tcW w:w="567" w:type="dxa"/>
          </w:tcPr>
          <w:p w14:paraId="292FA62E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406F852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3A7131D0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390D21B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05D90B9C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729F232E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85DF4" w14:paraId="1089BF2B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284F" w14:textId="1F90106D" w:rsidR="00D25D18" w:rsidRPr="00E477EA" w:rsidRDefault="00F023A7" w:rsidP="00D25D18">
            <w:pPr>
              <w:ind w:left="164" w:hanging="142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  <w:r w:rsidR="00D25D18" w:rsidRPr="00E477EA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2C5B56BC" w14:textId="77777777" w:rsidR="00D25D18" w:rsidRPr="00C85DF4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Ընտանիքի անդամի հիվանդության (վնասվածքի) պատճառով առաջացած խնամքի անհրաժեշտության դեպքում` խնամող անձին անաշխատունակության թերթիկ է տրվում բժշկի եզրակացության հիման վրա</w:t>
            </w:r>
          </w:p>
        </w:tc>
        <w:tc>
          <w:tcPr>
            <w:tcW w:w="2977" w:type="dxa"/>
          </w:tcPr>
          <w:p w14:paraId="471B43D6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«Բնակչության բժշկական օգնության և սպասարկման մասին» օրենք, հոդված 31, </w:t>
            </w:r>
          </w:p>
          <w:p w14:paraId="7C0644E7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 xml:space="preserve"> մաս 1, կետ 6 </w:t>
            </w:r>
          </w:p>
          <w:p w14:paraId="178E3BCB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2011 թվականի հուլիսի 14-ի </w:t>
            </w:r>
          </w:p>
          <w:p w14:paraId="4698A78C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N 1024-Ն որոշում, հավելված N 5, կետ 29</w:t>
            </w:r>
          </w:p>
        </w:tc>
        <w:tc>
          <w:tcPr>
            <w:tcW w:w="567" w:type="dxa"/>
          </w:tcPr>
          <w:p w14:paraId="696086AA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71B1BAC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6016F40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015B4F5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7BCBD226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5549F004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85DF4" w14:paraId="5AA8A564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95D0" w14:textId="5865997F" w:rsidR="00D25D18" w:rsidRPr="00E477EA" w:rsidRDefault="00F023A7" w:rsidP="00D25D18">
            <w:pPr>
              <w:ind w:left="164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2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6</w:t>
            </w:r>
            <w:r w:rsidR="00D25D18" w:rsidRPr="00E477EA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79BB0116" w14:textId="77777777" w:rsidR="00D25D18" w:rsidRPr="00C85DF4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Իր հաշվառման վայրում չգտնվող անձի հիվանդության դեպքում նրան խնամող անձին </w:t>
            </w:r>
            <w:proofErr w:type="spellStart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ևս</w:t>
            </w:r>
            <w:proofErr w:type="spellEnd"/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տրամադրվում է անաշխատունակության թերթիկ</w:t>
            </w:r>
          </w:p>
        </w:tc>
        <w:tc>
          <w:tcPr>
            <w:tcW w:w="2977" w:type="dxa"/>
          </w:tcPr>
          <w:p w14:paraId="16258F7F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«Բնակչության բժշկական օգնության և սպասարկման մասին»  օրենք, հոդված 31, </w:t>
            </w:r>
          </w:p>
          <w:p w14:paraId="39FEC132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մաս 1, կետ 6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</w:p>
          <w:p w14:paraId="7D466EA1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2011 թվականի հուլիսի 14-ի </w:t>
            </w:r>
          </w:p>
          <w:p w14:paraId="120F2408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N 1024-Ն որոշում, հավելված N 5, կետ 32</w:t>
            </w:r>
          </w:p>
        </w:tc>
        <w:tc>
          <w:tcPr>
            <w:tcW w:w="567" w:type="dxa"/>
          </w:tcPr>
          <w:p w14:paraId="69E5FF06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7758B42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336C230B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6891C16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65074F95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85D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6484EDEE" w14:textId="77777777" w:rsidR="00D25D18" w:rsidRPr="00C85DF4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63819385" w14:textId="77777777" w:rsidTr="00D25D18">
        <w:trPr>
          <w:trHeight w:val="553"/>
          <w:jc w:val="center"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D6AE" w14:textId="77777777" w:rsidR="00D25D18" w:rsidRPr="00E477EA" w:rsidRDefault="00D25D18" w:rsidP="00D25D18">
            <w:pPr>
              <w:ind w:left="164"/>
              <w:jc w:val="center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477EA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hy-AM"/>
              </w:rPr>
              <w:t>ՊՈԼԻԿԼԻՆԻԿԱ ՄԵԾԱՀԱՍԱԿՆԵՐԻ (ՆԱԵՎ՝ ԽԱՌԸ ՏԻՊԻ ՊՈԼԻԿԼԻՆԻԿԱՅԻ ԿԱԶՄՈՒՄ ԳՈՐԾԵԼՈՒ ԴԵՊՔՈՒՄ)</w:t>
            </w:r>
          </w:p>
        </w:tc>
      </w:tr>
      <w:tr w:rsidR="00D25D18" w:rsidRPr="00054B0E" w14:paraId="52FC4B2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4C00" w14:textId="4190EA5F" w:rsidR="00D25D18" w:rsidRPr="00E477EA" w:rsidRDefault="00F023A7" w:rsidP="00D25D18">
            <w:pPr>
              <w:ind w:left="164" w:hanging="142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7</w:t>
            </w:r>
            <w:r w:rsidR="00D25D18" w:rsidRPr="00E477EA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4F419169" w14:textId="77777777" w:rsidR="00D25D18" w:rsidRPr="000D2D0B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477EA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Տեղամասային </w:t>
            </w:r>
            <w:proofErr w:type="spellStart"/>
            <w:r w:rsidRPr="00E477EA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թերապևտի</w:t>
            </w:r>
            <w:proofErr w:type="spellEnd"/>
            <w:r w:rsidRPr="00E477EA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(ընդհանուր պրակտիկայի բժշկի)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կաբինետում առկա են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սարքավորումները և բժշկական գործիքները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21745B43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2002 թվականի հունիսի 29-ի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N 867 որոշում,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567" w:type="dxa"/>
            <w:shd w:val="clear" w:color="auto" w:fill="D8D8D8"/>
          </w:tcPr>
          <w:p w14:paraId="07DDE55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66B3354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0410EC3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1842F5F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5BE3B5F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49C984E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D6465BD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5B68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27AB73C2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 քննության բազմոց</w:t>
            </w:r>
          </w:p>
        </w:tc>
        <w:tc>
          <w:tcPr>
            <w:tcW w:w="2977" w:type="dxa"/>
          </w:tcPr>
          <w:p w14:paraId="77849E2F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5B5609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A467F4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D8EAB0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5430CC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</w:tcPr>
          <w:p w14:paraId="284DBF6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49B3AF9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6AB3C6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BF60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0E7DBD2A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Անհետաձգելի բուժօգնության պահարան </w:t>
            </w:r>
            <w:r w:rsidRPr="000D2D0B"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Նշում 1*</w:t>
            </w:r>
          </w:p>
        </w:tc>
        <w:tc>
          <w:tcPr>
            <w:tcW w:w="2977" w:type="dxa"/>
          </w:tcPr>
          <w:p w14:paraId="08CEAE55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C029D9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B6471D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770F43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354CB8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5710B7B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764876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D4AEFF4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22C7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3)</w:t>
            </w:r>
          </w:p>
        </w:tc>
        <w:tc>
          <w:tcPr>
            <w:tcW w:w="5670" w:type="dxa"/>
            <w:vAlign w:val="center"/>
          </w:tcPr>
          <w:p w14:paraId="5B54E576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Բժշկական կշեռք,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հասակաչափ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(մեծերի)</w:t>
            </w:r>
          </w:p>
        </w:tc>
        <w:tc>
          <w:tcPr>
            <w:tcW w:w="2977" w:type="dxa"/>
          </w:tcPr>
          <w:p w14:paraId="62F3D068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E8F1F3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3AE51D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187319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A85A74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</w:tcPr>
          <w:p w14:paraId="546EFE3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411BA9B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5D5DECDC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4400" w14:textId="07F57867" w:rsidR="00D25D18" w:rsidRPr="00E477EA" w:rsidRDefault="007749AA" w:rsidP="00D25D18">
            <w:pPr>
              <w:ind w:left="164" w:hanging="44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8</w:t>
            </w:r>
            <w:r w:rsidR="00D25D18" w:rsidRPr="00E477EA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36117E1B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477EA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Տեղամասային </w:t>
            </w:r>
            <w:proofErr w:type="spellStart"/>
            <w:r w:rsidRPr="00E477EA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թերապևտի</w:t>
            </w:r>
            <w:proofErr w:type="spellEnd"/>
            <w:r w:rsidRPr="00E477EA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(ընդհանուր պրակտիկայի բժշկի</w:t>
            </w:r>
            <w:r w:rsidRPr="00242C97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  <w:r w:rsidRPr="00242C9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կաբինետը հագեցած է կադրերով.</w:t>
            </w:r>
          </w:p>
        </w:tc>
        <w:tc>
          <w:tcPr>
            <w:tcW w:w="2977" w:type="dxa"/>
          </w:tcPr>
          <w:p w14:paraId="581F9DEF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2002 թվականի հունիսի 29-ի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N 867 որոշում,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</w:t>
            </w:r>
          </w:p>
          <w:p w14:paraId="4FFAC8A4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5, կետ 18, հավելված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567" w:type="dxa"/>
            <w:shd w:val="clear" w:color="auto" w:fill="D8D8D8"/>
          </w:tcPr>
          <w:p w14:paraId="62F02E3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3329F0B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6B0546B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4475F1C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7BCA4F4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1B4FBEF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260A1D0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99AC" w14:textId="77777777" w:rsidR="00D25D18" w:rsidRPr="00E477EA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1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5670" w:type="dxa"/>
            <w:vAlign w:val="center"/>
          </w:tcPr>
          <w:p w14:paraId="03984EF4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բուժաշխատող-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թերապևտ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051996AC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1B6088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F71AD7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71844D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916805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3F4764D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30F3C1D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ED24082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6555" w14:textId="77777777" w:rsidR="00D25D18" w:rsidRPr="00E477EA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5670" w:type="dxa"/>
            <w:vAlign w:val="center"/>
          </w:tcPr>
          <w:p w14:paraId="62382D44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  <w:r w:rsidRPr="00E477EA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*</w:t>
            </w:r>
          </w:p>
        </w:tc>
        <w:tc>
          <w:tcPr>
            <w:tcW w:w="2977" w:type="dxa"/>
          </w:tcPr>
          <w:p w14:paraId="202D7D2B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C27B0F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9BBCA9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6458EAA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22F386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289292B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1A1265A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6D490D54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A5B2" w14:textId="25059B00" w:rsidR="00D25D18" w:rsidRPr="00E477EA" w:rsidRDefault="007749AA" w:rsidP="00D25D18">
            <w:pPr>
              <w:ind w:left="164" w:hanging="44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9</w:t>
            </w:r>
            <w:r w:rsidR="00D25D18" w:rsidRPr="00E477EA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213EA224" w14:textId="77777777" w:rsidR="00D25D18" w:rsidRPr="00E477EA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477EA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Նյարդաբանական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կաբինետում առկա են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բժշկական գործիքներ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E477EA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977" w:type="dxa"/>
          </w:tcPr>
          <w:p w14:paraId="7ADEF7F2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2002 թվականի հունիսի 29-ի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N 867 որոշում,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 N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567" w:type="dxa"/>
            <w:shd w:val="clear" w:color="auto" w:fill="D8D8D8"/>
          </w:tcPr>
          <w:p w14:paraId="56DAF9F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29B39CA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6A8D36B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4678DCF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25C23C2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2789D1F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E5C0761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417C" w14:textId="77777777" w:rsidR="00D25D18" w:rsidRPr="009A5CC7" w:rsidRDefault="00D25D18" w:rsidP="00D25D18">
            <w:pPr>
              <w:ind w:left="150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2D89F02A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 քննության բազմոց (թախտ)</w:t>
            </w:r>
          </w:p>
        </w:tc>
        <w:tc>
          <w:tcPr>
            <w:tcW w:w="2977" w:type="dxa"/>
          </w:tcPr>
          <w:p w14:paraId="1FCF44FD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D966D8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EF5E40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A3911A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A66B68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5174BC3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0664A6B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7D2B9A9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F2BA" w14:textId="77777777" w:rsidR="00D25D18" w:rsidRPr="009A5CC7" w:rsidRDefault="00D25D18" w:rsidP="00D25D18">
            <w:pPr>
              <w:ind w:left="150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45D37EEB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Անհետաձգելի բուժօգնության պահարան </w:t>
            </w:r>
            <w:r w:rsidRPr="000D2D0B"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Նշում 1*</w:t>
            </w:r>
          </w:p>
        </w:tc>
        <w:tc>
          <w:tcPr>
            <w:tcW w:w="2977" w:type="dxa"/>
          </w:tcPr>
          <w:p w14:paraId="5DB8E3CC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907EE9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057E1E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68241B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E2011C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5F56C24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1E68069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F3ACB5F" w14:textId="77777777" w:rsidTr="004A077E">
        <w:trPr>
          <w:trHeight w:val="1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4F35" w14:textId="77777777" w:rsidR="00D25D18" w:rsidRPr="009A5CC7" w:rsidRDefault="00D25D18" w:rsidP="00D25D18">
            <w:pPr>
              <w:ind w:left="150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3)</w:t>
            </w:r>
          </w:p>
        </w:tc>
        <w:tc>
          <w:tcPr>
            <w:tcW w:w="5670" w:type="dxa"/>
            <w:vAlign w:val="center"/>
          </w:tcPr>
          <w:p w14:paraId="6DD04A51" w14:textId="77777777" w:rsidR="00D25D18" w:rsidRPr="007749AA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r w:rsidRPr="007749AA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Բժշկական կշեռք, </w:t>
            </w:r>
            <w:proofErr w:type="spellStart"/>
            <w:r w:rsidRPr="007749AA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հասակաչափ</w:t>
            </w:r>
            <w:proofErr w:type="spellEnd"/>
            <w:r w:rsidRPr="007749AA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(մեծերի)</w:t>
            </w:r>
          </w:p>
        </w:tc>
        <w:tc>
          <w:tcPr>
            <w:tcW w:w="2977" w:type="dxa"/>
          </w:tcPr>
          <w:p w14:paraId="6ABFE9C1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F77735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490D5D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367FE3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790091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3BB9053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440A6E6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D8790B0" w14:textId="77777777" w:rsidTr="004A077E">
        <w:trPr>
          <w:trHeight w:val="1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E6CE" w14:textId="77F482AD" w:rsidR="00D25D18" w:rsidRPr="00261501" w:rsidRDefault="00D25D18" w:rsidP="00D25D18">
            <w:pPr>
              <w:ind w:left="150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261501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4)</w:t>
            </w:r>
          </w:p>
        </w:tc>
        <w:tc>
          <w:tcPr>
            <w:tcW w:w="5670" w:type="dxa"/>
            <w:vAlign w:val="center"/>
          </w:tcPr>
          <w:p w14:paraId="1DDB713D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Նևրոլոգիական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մուրճիկ</w:t>
            </w:r>
            <w:proofErr w:type="spellEnd"/>
          </w:p>
        </w:tc>
        <w:tc>
          <w:tcPr>
            <w:tcW w:w="2977" w:type="dxa"/>
          </w:tcPr>
          <w:p w14:paraId="0693E324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27D957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6DC220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612C6C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961994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204183A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0C65194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7E1F8641" w14:textId="77777777" w:rsidTr="004A077E">
        <w:trPr>
          <w:trHeight w:val="6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65E2" w14:textId="77777777" w:rsidR="00D25D18" w:rsidRPr="00261501" w:rsidRDefault="00D25D18" w:rsidP="00D25D18">
            <w:pPr>
              <w:ind w:left="150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261501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5)</w:t>
            </w:r>
          </w:p>
        </w:tc>
        <w:tc>
          <w:tcPr>
            <w:tcW w:w="5670" w:type="dxa"/>
            <w:vAlign w:val="center"/>
          </w:tcPr>
          <w:p w14:paraId="7A3F86E9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Բբի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ռեակցիայի ստուգման համար լապտերիկ</w:t>
            </w:r>
          </w:p>
        </w:tc>
        <w:tc>
          <w:tcPr>
            <w:tcW w:w="2977" w:type="dxa"/>
          </w:tcPr>
          <w:p w14:paraId="72278391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0EF334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3902B4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6CD8101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7EE140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43832A1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19F243C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2A874A88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5EB5" w14:textId="23A40CB4" w:rsidR="00D25D18" w:rsidRPr="00E477EA" w:rsidRDefault="00587CC3" w:rsidP="00D25D18">
            <w:pPr>
              <w:ind w:firstLine="25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30</w:t>
            </w:r>
            <w:r w:rsidR="00D25D18" w:rsidRPr="00E477EA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1733F93C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477EA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Նյարդաբանական կաբինետը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հագեցած է կադրերով.</w:t>
            </w:r>
          </w:p>
        </w:tc>
        <w:tc>
          <w:tcPr>
            <w:tcW w:w="2977" w:type="dxa"/>
          </w:tcPr>
          <w:p w14:paraId="3FED1E1B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29-ի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 N 5, կետ 18, հավելված N 12,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567" w:type="dxa"/>
            <w:shd w:val="clear" w:color="auto" w:fill="D8D8D8"/>
          </w:tcPr>
          <w:p w14:paraId="06A8CB3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148831C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47E984D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649B04A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2A0D4F0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5B9CD43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2AF0CA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0E7D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5E8F8509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բուժաշխատող-նյարդաբան`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42EF89E1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A894DE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07DCC7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518CFE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3ECF4B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4474D20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50AAC75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AC3C5C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5D81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2)</w:t>
            </w:r>
          </w:p>
        </w:tc>
        <w:tc>
          <w:tcPr>
            <w:tcW w:w="5670" w:type="dxa"/>
            <w:vAlign w:val="center"/>
          </w:tcPr>
          <w:p w14:paraId="4DBE0617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0DFC6D3C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7F7583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6FFD90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30367B8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52CA4A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0CB6967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53B7BC6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34B274E3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82D8" w14:textId="6D2FCB9F" w:rsidR="00D25D18" w:rsidRPr="00E477EA" w:rsidRDefault="007749AA" w:rsidP="00D25D18">
            <w:pPr>
              <w:ind w:left="164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  <w:r w:rsidR="00D25D18" w:rsidRPr="00E477EA">
              <w:rPr>
                <w:rFonts w:ascii="Cambria Math" w:eastAsia="Arial Unicode MS" w:hAnsi="Cambria Math" w:cs="Cambria Math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5670" w:type="dxa"/>
            <w:vAlign w:val="center"/>
          </w:tcPr>
          <w:p w14:paraId="371080D8" w14:textId="77777777" w:rsidR="00D25D18" w:rsidRPr="00DE4CD3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Sylfaen" w:eastAsia="Arial Unicode MS" w:hAnsi="Sylfaen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7749AA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Հոգեթերապևտի</w:t>
            </w:r>
            <w:proofErr w:type="spellEnd"/>
            <w:r w:rsidRPr="007749AA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կաբինետում առկա են </w:t>
            </w:r>
            <w:proofErr w:type="spellStart"/>
            <w:r w:rsidRPr="007749AA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7749AA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սարքավորումները և բժշկական գործիքները (տեխնիկական պահանջներն ու պայմանները կարող են կիրառվել միայն առանձին մասնագիտական կաբինետներում)</w:t>
            </w:r>
            <w:r w:rsidR="002B7EC3" w:rsidRPr="007749AA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977" w:type="dxa"/>
          </w:tcPr>
          <w:p w14:paraId="0F2BB949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2002 թվականի հունիսի 29-ի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N 867 որոշում,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հավելված,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567" w:type="dxa"/>
            <w:shd w:val="clear" w:color="auto" w:fill="D8D8D8"/>
          </w:tcPr>
          <w:p w14:paraId="1B6FDEB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2DBEF67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12029FC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09B87FF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0612FFE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21F0F9F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D1B3E71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017B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1BB49D6F" w14:textId="77777777" w:rsidR="00D25D18" w:rsidRPr="00615FBF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highlight w:val="yellow"/>
                <w:shd w:val="clear" w:color="auto" w:fill="FFFFFF"/>
                <w:lang w:val="hy-AM"/>
              </w:rPr>
            </w:pPr>
            <w:r w:rsidRPr="007749AA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Աթոռներ կամ </w:t>
            </w:r>
            <w:proofErr w:type="spellStart"/>
            <w:r w:rsidRPr="007749AA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բազմոցներ</w:t>
            </w:r>
            <w:proofErr w:type="spellEnd"/>
          </w:p>
        </w:tc>
        <w:tc>
          <w:tcPr>
            <w:tcW w:w="2977" w:type="dxa"/>
          </w:tcPr>
          <w:p w14:paraId="7B086551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C23C4E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345516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5505F1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175DCA0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041D51D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73D9FF1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AABAEEE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33EA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05CF8110" w14:textId="77777777" w:rsidR="00D25D18" w:rsidRPr="00615FBF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highlight w:val="yellow"/>
                <w:shd w:val="clear" w:color="auto" w:fill="FFFFFF"/>
                <w:lang w:val="hy-AM"/>
              </w:rPr>
            </w:pPr>
            <w:r w:rsidRPr="007749AA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Անհետաձգելի բուժօգնության պահարան </w:t>
            </w:r>
            <w:r w:rsidRPr="007749AA"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Նշում 1*</w:t>
            </w:r>
          </w:p>
        </w:tc>
        <w:tc>
          <w:tcPr>
            <w:tcW w:w="2977" w:type="dxa"/>
          </w:tcPr>
          <w:p w14:paraId="0496E941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C7F1D0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38A960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6A957C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998C4E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74C6D5C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0B049A9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5D6B7F7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C803" w14:textId="6697A77E" w:rsidR="00D25D18" w:rsidRPr="00194B2D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194B2D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  <w:r w:rsidRPr="00194B2D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639FF5FA" w14:textId="77777777" w:rsidR="00D25D18" w:rsidRPr="00DE4CD3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Sylfaen" w:eastAsia="Arial Unicode MS" w:hAnsi="Sylfaen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194B2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Հոգեթերապևտի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կաբինետը հագեցած է կադրերով (մասնագիտական որակավորման պահանջներն ու պայմանները (կարող են կիրառվել միայն առանձին մասնագիտական կաբինետներում)</w:t>
            </w:r>
            <w:r w:rsidR="002B7EC3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977" w:type="dxa"/>
          </w:tcPr>
          <w:p w14:paraId="0AAC5E53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2002 թվականի հունիսի 29-ի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N 867 որոշում,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5, կետ 18, հավելված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567" w:type="dxa"/>
            <w:shd w:val="clear" w:color="auto" w:fill="D8D8D8"/>
          </w:tcPr>
          <w:p w14:paraId="11AB5C3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75FD571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1302CE2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6DAC261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003EB58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00C695B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D2B3249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514A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</w:tcPr>
          <w:p w14:paraId="0D693424" w14:textId="77777777" w:rsidR="00D25D18" w:rsidRPr="009A5CC7" w:rsidRDefault="00D25D18" w:rsidP="00301BF4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բուժաշխատող-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հոգեթերապևտ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1801FBA9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F20347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189981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69D3A8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8D9E92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3AD3A21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63FF1DE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C09FB5C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EEAB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</w:tcPr>
          <w:p w14:paraId="42B4C8EC" w14:textId="77777777" w:rsidR="00D25D18" w:rsidRPr="009A5CC7" w:rsidRDefault="00D25D18" w:rsidP="00301BF4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  <w:r w:rsidRPr="00194B2D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*</w:t>
            </w:r>
          </w:p>
        </w:tc>
        <w:tc>
          <w:tcPr>
            <w:tcW w:w="2977" w:type="dxa"/>
          </w:tcPr>
          <w:p w14:paraId="2C8CE56B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44A11F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8A0E1C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6F01E14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62C997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680946D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46F0B98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12F8C019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BC4F" w14:textId="4C900FBE" w:rsidR="00D25D18" w:rsidRPr="00194B2D" w:rsidRDefault="00D25D18" w:rsidP="00D25D18">
            <w:pPr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194B2D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3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  <w:r w:rsidRPr="00194B2D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0BD0EBE8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194B2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Հոմեոպատիկ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կաբինետում առկա են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բժշկական գործիքներ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(տեխնիկական պահանջներն ու պայմանները կարող են կիրառվել միայն առանձին մասնագիտական կաբինետներում)</w:t>
            </w:r>
            <w:r w:rsidRPr="009A5CC7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68F6E883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2002 թվականի հունիսի 29-ի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N 867 որոշում,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</w:t>
            </w:r>
          </w:p>
        </w:tc>
        <w:tc>
          <w:tcPr>
            <w:tcW w:w="567" w:type="dxa"/>
            <w:shd w:val="clear" w:color="auto" w:fill="D8D8D8"/>
          </w:tcPr>
          <w:p w14:paraId="6342E37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181E6D4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62533D7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2E69138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101F2F7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176B85C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EC7BAA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4284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2E7AAE13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Հոմեոպատիկ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դեղամիջոցների հավաքածու</w:t>
            </w:r>
          </w:p>
        </w:tc>
        <w:tc>
          <w:tcPr>
            <w:tcW w:w="2977" w:type="dxa"/>
          </w:tcPr>
          <w:p w14:paraId="3374ECF0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7B28B7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79CB9E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295C2A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659E07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</w:t>
            </w:r>
          </w:p>
        </w:tc>
        <w:tc>
          <w:tcPr>
            <w:tcW w:w="1985" w:type="dxa"/>
          </w:tcPr>
          <w:p w14:paraId="210597A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E982B7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F22434B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B899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6D238412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Տոնոմետր</w:t>
            </w:r>
          </w:p>
        </w:tc>
        <w:tc>
          <w:tcPr>
            <w:tcW w:w="2977" w:type="dxa"/>
          </w:tcPr>
          <w:p w14:paraId="068E931D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6AE7AA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EA43E9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E01421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150C75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32FC38C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111B4B3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B8C810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6FCF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3)</w:t>
            </w:r>
          </w:p>
        </w:tc>
        <w:tc>
          <w:tcPr>
            <w:tcW w:w="5670" w:type="dxa"/>
            <w:vAlign w:val="center"/>
          </w:tcPr>
          <w:p w14:paraId="00DA30B2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Ֆոնենդոսկոպ</w:t>
            </w:r>
            <w:proofErr w:type="spellEnd"/>
          </w:p>
        </w:tc>
        <w:tc>
          <w:tcPr>
            <w:tcW w:w="2977" w:type="dxa"/>
          </w:tcPr>
          <w:p w14:paraId="4D8ABDA2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E99C6B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C686D9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D41D66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1CC353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5222777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0F4DED1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F6B1875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2AA3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4)</w:t>
            </w:r>
          </w:p>
        </w:tc>
        <w:tc>
          <w:tcPr>
            <w:tcW w:w="5670" w:type="dxa"/>
            <w:vAlign w:val="center"/>
          </w:tcPr>
          <w:p w14:paraId="4A536610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Անհետաձգելի բուժօգնության պահարան </w:t>
            </w:r>
            <w:r w:rsidRPr="00194B2D"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Նշում 1*</w:t>
            </w:r>
          </w:p>
        </w:tc>
        <w:tc>
          <w:tcPr>
            <w:tcW w:w="2977" w:type="dxa"/>
          </w:tcPr>
          <w:p w14:paraId="7C7F4C26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A9953E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7358A5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C08B38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4DCE57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295AE2E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1EBEF93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30E2DA53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0ECD" w14:textId="46770AD8" w:rsidR="00D25D18" w:rsidRPr="00194B2D" w:rsidRDefault="00D25D18" w:rsidP="00D25D18">
            <w:pPr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194B2D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4</w:t>
            </w:r>
            <w:r w:rsidRPr="00194B2D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19C2C78F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194B2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Հոմեոպատիկ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կաբինետը հագեցած է կադրերով (մասնագիտական որակավորման պահանջներն ու  պայմանները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կարող են կիրառվել միայն առանձին մասնագիտական կաբինետներում)</w:t>
            </w:r>
            <w:r w:rsidRPr="009A5CC7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606E80CE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2002 թվականի հունիսի 29-ի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N 867 որոշում,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 N 5, կետ 18, հավելված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</w:t>
            </w:r>
          </w:p>
        </w:tc>
        <w:tc>
          <w:tcPr>
            <w:tcW w:w="567" w:type="dxa"/>
            <w:shd w:val="clear" w:color="auto" w:fill="D8D8D8"/>
          </w:tcPr>
          <w:p w14:paraId="0A50401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43B7A9B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77F6B8E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4F1F830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06F3788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456438C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7F568442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6631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34031695" w14:textId="77777777" w:rsidR="00D25D18" w:rsidRPr="009A5CC7" w:rsidRDefault="00D25D18" w:rsidP="00804F46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</w:t>
            </w:r>
            <w:r w:rsidR="00804F46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՝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համապատասխան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հետդիպլոմային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կրթության և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75860F1E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2FEEC8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8C5EAC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BCC194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FF180F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2EEE7AD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0DEAAF5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1D93D6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D362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2DE636BC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B355E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73CEA5DB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9BDC16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FB1C6E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228DCD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4AC27A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4B79F07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200A9A9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7FB61ED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EBF2" w14:textId="5A7E5397" w:rsidR="00D25D18" w:rsidRPr="00194B2D" w:rsidRDefault="007749AA" w:rsidP="00D25D18">
            <w:pPr>
              <w:ind w:left="25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3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  <w:r w:rsidR="00D25D18" w:rsidRPr="00194B2D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62094D9F" w14:textId="77777777" w:rsidR="00D25D18" w:rsidRPr="00194B2D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194B2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Քիթ-կոկորդ-</w:t>
            </w:r>
            <w:proofErr w:type="spellStart"/>
            <w:r w:rsidRPr="00194B2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ականջաբանական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կաբինետում առկա են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բժշկական գործիքներ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19F3BB22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2002 թվականի հունիսի 29-ի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N 867 որոշում,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</w:t>
            </w:r>
          </w:p>
        </w:tc>
        <w:tc>
          <w:tcPr>
            <w:tcW w:w="567" w:type="dxa"/>
            <w:shd w:val="clear" w:color="auto" w:fill="D8D8D8"/>
          </w:tcPr>
          <w:p w14:paraId="365ED02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6E6563D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42B3A42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00ADCBA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266BA5A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0ABFEB6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602496B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5AC5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7C65FC46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Լամպ` քիթ-կոկորդ-ականջի մասնագետի համար</w:t>
            </w:r>
          </w:p>
        </w:tc>
        <w:tc>
          <w:tcPr>
            <w:tcW w:w="2977" w:type="dxa"/>
          </w:tcPr>
          <w:p w14:paraId="6F8BF8EC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7D95A5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86C798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47EFE6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6F3288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1967E00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410B0DF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580A100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168B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0F45C7B0" w14:textId="77777777" w:rsidR="00D25D18" w:rsidRPr="009A5CC7" w:rsidRDefault="00D25D18" w:rsidP="00CE1252">
            <w:pPr>
              <w:pStyle w:val="TableParagraph"/>
              <w:spacing w:before="26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Ականջի զննման գործիքներ (հայելիներ,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զոնդեր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, ձագարիկներ, տարբեր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ունելիներ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)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Ժանեի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ներարկիչ</w:t>
            </w:r>
          </w:p>
        </w:tc>
        <w:tc>
          <w:tcPr>
            <w:tcW w:w="2977" w:type="dxa"/>
          </w:tcPr>
          <w:p w14:paraId="030A61B7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053547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7DD234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99FC39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11F85C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115BB17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05B395A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7BD37F3E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5078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3)</w:t>
            </w:r>
          </w:p>
        </w:tc>
        <w:tc>
          <w:tcPr>
            <w:tcW w:w="5670" w:type="dxa"/>
            <w:vAlign w:val="center"/>
          </w:tcPr>
          <w:p w14:paraId="0DF4F2C6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Ռետինե խողովակներ` միջին ականջի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փչման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համար</w:t>
            </w:r>
          </w:p>
        </w:tc>
        <w:tc>
          <w:tcPr>
            <w:tcW w:w="2977" w:type="dxa"/>
          </w:tcPr>
          <w:p w14:paraId="09124DFB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E46449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8C132D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6C906F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191E661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3E403B9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413A7CD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CFD9303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707F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4)</w:t>
            </w:r>
          </w:p>
        </w:tc>
        <w:tc>
          <w:tcPr>
            <w:tcW w:w="5670" w:type="dxa"/>
            <w:vAlign w:val="center"/>
          </w:tcPr>
          <w:p w14:paraId="6079A575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Ռետինե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գնդանոթներ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` տարբեր չափերի</w:t>
            </w:r>
          </w:p>
        </w:tc>
        <w:tc>
          <w:tcPr>
            <w:tcW w:w="2977" w:type="dxa"/>
          </w:tcPr>
          <w:p w14:paraId="35CD53F1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11A279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36E441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38371DF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5847C7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36A8D4B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05F5AD1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18BAF5D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9D26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5)</w:t>
            </w:r>
          </w:p>
        </w:tc>
        <w:tc>
          <w:tcPr>
            <w:tcW w:w="5670" w:type="dxa"/>
            <w:vAlign w:val="center"/>
          </w:tcPr>
          <w:p w14:paraId="2A82AA73" w14:textId="77777777" w:rsidR="00D25D18" w:rsidRPr="009A5CC7" w:rsidRDefault="00D25D18" w:rsidP="00CE1252">
            <w:pPr>
              <w:pStyle w:val="TableParagraph"/>
              <w:spacing w:before="24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Քթի զննման գործիքներ (հայելիներ, ձագարիկներ,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զոնդեր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, տարբեր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պինցետներ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),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օլիվաներ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` քթի համար</w:t>
            </w:r>
          </w:p>
        </w:tc>
        <w:tc>
          <w:tcPr>
            <w:tcW w:w="2977" w:type="dxa"/>
          </w:tcPr>
          <w:p w14:paraId="71D1C9FA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83E719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E9935D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6B2DCC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6CCCB8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09A9094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4D6DA9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5CC9414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4F96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6)</w:t>
            </w:r>
          </w:p>
        </w:tc>
        <w:tc>
          <w:tcPr>
            <w:tcW w:w="5670" w:type="dxa"/>
            <w:vAlign w:val="center"/>
          </w:tcPr>
          <w:p w14:paraId="03A10E4E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Ռեֆլեկտոր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` ճակատային</w:t>
            </w:r>
          </w:p>
        </w:tc>
        <w:tc>
          <w:tcPr>
            <w:tcW w:w="2977" w:type="dxa"/>
          </w:tcPr>
          <w:p w14:paraId="54AE6D86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2AC877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FD4EB1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64CBB6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8BE78F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1E349DE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39AD43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36010D4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A964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7)</w:t>
            </w:r>
          </w:p>
        </w:tc>
        <w:tc>
          <w:tcPr>
            <w:tcW w:w="5670" w:type="dxa"/>
            <w:vAlign w:val="center"/>
          </w:tcPr>
          <w:p w14:paraId="0EC45146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Օտոսկոպ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արտածծիչ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կամերտոններ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սեղմիչներ</w:t>
            </w:r>
            <w:proofErr w:type="spellEnd"/>
          </w:p>
        </w:tc>
        <w:tc>
          <w:tcPr>
            <w:tcW w:w="2977" w:type="dxa"/>
          </w:tcPr>
          <w:p w14:paraId="1C6EAC25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CCEC66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39D674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88F17A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48B693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63502D0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15DB914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FC6ED2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60EB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8)</w:t>
            </w:r>
          </w:p>
        </w:tc>
        <w:tc>
          <w:tcPr>
            <w:tcW w:w="5670" w:type="dxa"/>
            <w:vAlign w:val="center"/>
          </w:tcPr>
          <w:p w14:paraId="39FCF149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Օտար մարմնի հեռացման հավաքածու (ականջային, քթային)</w:t>
            </w:r>
          </w:p>
        </w:tc>
        <w:tc>
          <w:tcPr>
            <w:tcW w:w="2977" w:type="dxa"/>
          </w:tcPr>
          <w:p w14:paraId="37C15629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F13382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F5E71D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542CD2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EC52EE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2DA536A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62F4DC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40ABDC8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F885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9)</w:t>
            </w:r>
          </w:p>
        </w:tc>
        <w:tc>
          <w:tcPr>
            <w:tcW w:w="5670" w:type="dxa"/>
            <w:vAlign w:val="center"/>
          </w:tcPr>
          <w:p w14:paraId="379BD4FE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Վերևից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լուսավորվող աթոռ`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պացիենտի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զննության համար</w:t>
            </w:r>
          </w:p>
        </w:tc>
        <w:tc>
          <w:tcPr>
            <w:tcW w:w="2977" w:type="dxa"/>
          </w:tcPr>
          <w:p w14:paraId="7046E378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A91729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8E52E2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3B290D6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0F2E8F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71E0952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4FC6432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885D07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653E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10)</w:t>
            </w:r>
          </w:p>
        </w:tc>
        <w:tc>
          <w:tcPr>
            <w:tcW w:w="5670" w:type="dxa"/>
            <w:vAlign w:val="center"/>
          </w:tcPr>
          <w:p w14:paraId="6E7BCF37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Էլեկտրական լուսամփոփ</w:t>
            </w:r>
          </w:p>
        </w:tc>
        <w:tc>
          <w:tcPr>
            <w:tcW w:w="2977" w:type="dxa"/>
          </w:tcPr>
          <w:p w14:paraId="1EC96D10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069D0D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67E5DC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8E0EE5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82559C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1BF1E1A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96AFD5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031921EE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3C1B" w14:textId="783E1F9A" w:rsidR="00D25D18" w:rsidRPr="00194B2D" w:rsidRDefault="006213F7" w:rsidP="006213F7">
            <w:pP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6</w:t>
            </w:r>
            <w:r w:rsidR="00D25D18" w:rsidRPr="00194B2D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54BA927A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194B2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Քիթ-կոկորդ-</w:t>
            </w:r>
            <w:proofErr w:type="spellStart"/>
            <w:r w:rsidRPr="00194B2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ականջաբանական</w:t>
            </w:r>
            <w:proofErr w:type="spellEnd"/>
            <w:r w:rsidRPr="00194B2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հագեցած է կադրերով.</w:t>
            </w:r>
          </w:p>
        </w:tc>
        <w:tc>
          <w:tcPr>
            <w:tcW w:w="2977" w:type="dxa"/>
          </w:tcPr>
          <w:p w14:paraId="149234C7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29-ի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 N 5, կետ 18, հավելված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</w:t>
            </w:r>
          </w:p>
        </w:tc>
        <w:tc>
          <w:tcPr>
            <w:tcW w:w="567" w:type="dxa"/>
            <w:shd w:val="clear" w:color="auto" w:fill="D8D8D8"/>
          </w:tcPr>
          <w:p w14:paraId="47FF83B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306C0F7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3C9B27B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274F9A9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33EB013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5999FA0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4100377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5CF5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1)</w:t>
            </w:r>
          </w:p>
        </w:tc>
        <w:tc>
          <w:tcPr>
            <w:tcW w:w="5670" w:type="dxa"/>
            <w:vAlign w:val="center"/>
          </w:tcPr>
          <w:p w14:paraId="44F6175F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բուժաշխատող-քիթ-կոկորդ-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ականջաբան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2FEB655D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49C700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083D00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BD0A1F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1DE3540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351A963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5800718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091D0F2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A148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5D7511B5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  <w:r w:rsidRPr="00194B2D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*</w:t>
            </w:r>
          </w:p>
        </w:tc>
        <w:tc>
          <w:tcPr>
            <w:tcW w:w="2977" w:type="dxa"/>
          </w:tcPr>
          <w:p w14:paraId="6F3542B0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94C566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09B2F4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C72187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021DE0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3E50A1D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365D9E6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7E3C41AE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A85C" w14:textId="36201D63" w:rsidR="00D25D18" w:rsidRPr="009A5CC7" w:rsidRDefault="006213F7" w:rsidP="006213F7">
            <w:pP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7</w:t>
            </w:r>
            <w:r w:rsidR="00D25D18"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4E8CA019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194B2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Ակնաբանական կ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աբինետում առկա են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բժշկական գործիքներ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977" w:type="dxa"/>
          </w:tcPr>
          <w:p w14:paraId="03E6AE49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2002 թվականի հունիսի 29-ի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N 867 որոշում,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567" w:type="dxa"/>
            <w:shd w:val="clear" w:color="auto" w:fill="D8D8D8"/>
          </w:tcPr>
          <w:p w14:paraId="43B8D9C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25873DB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5056BB6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2A60C4F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5D715AC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60B4415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624DC03B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B98D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5ECB547A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Օֆտալմոսկոպ</w:t>
            </w:r>
            <w:proofErr w:type="spellEnd"/>
          </w:p>
        </w:tc>
        <w:tc>
          <w:tcPr>
            <w:tcW w:w="2977" w:type="dxa"/>
          </w:tcPr>
          <w:p w14:paraId="3974A8A2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B76204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DC1EE7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63E5D91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3C6385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666C84D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C32575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6DA309F7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7B9D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01970A42" w14:textId="77777777" w:rsidR="00D25D18" w:rsidRPr="00B7161A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B7161A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Օֆտալմոմետր</w:t>
            </w:r>
            <w:proofErr w:type="spellEnd"/>
          </w:p>
        </w:tc>
        <w:tc>
          <w:tcPr>
            <w:tcW w:w="2977" w:type="dxa"/>
          </w:tcPr>
          <w:p w14:paraId="1A713FC0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5A75DF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0CC174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30A5880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9610B9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7B076C2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6CD50D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3FF76BB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3BF9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3)</w:t>
            </w:r>
          </w:p>
        </w:tc>
        <w:tc>
          <w:tcPr>
            <w:tcW w:w="5670" w:type="dxa"/>
            <w:vAlign w:val="center"/>
          </w:tcPr>
          <w:p w14:paraId="10838106" w14:textId="77777777" w:rsidR="00D25D18" w:rsidRPr="00B7161A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B7161A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Օրլովայի</w:t>
            </w:r>
            <w:proofErr w:type="spellEnd"/>
            <w:r w:rsidRPr="00B7161A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աղյուսակ</w:t>
            </w:r>
          </w:p>
        </w:tc>
        <w:tc>
          <w:tcPr>
            <w:tcW w:w="2977" w:type="dxa"/>
          </w:tcPr>
          <w:p w14:paraId="1FF9742F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FEB00F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591186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A61763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80002A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23738EA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333598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5ED93BE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84C0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4)</w:t>
            </w:r>
          </w:p>
        </w:tc>
        <w:tc>
          <w:tcPr>
            <w:tcW w:w="5670" w:type="dxa"/>
            <w:vAlign w:val="center"/>
          </w:tcPr>
          <w:p w14:paraId="4943A905" w14:textId="77777777" w:rsidR="00D25D18" w:rsidRPr="00B7161A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B7161A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Սկիասկոպ</w:t>
            </w:r>
            <w:proofErr w:type="spellEnd"/>
            <w:r w:rsidRPr="00B7161A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proofErr w:type="spellStart"/>
            <w:r w:rsidRPr="00B7161A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սկիասկոպիկ</w:t>
            </w:r>
            <w:proofErr w:type="spellEnd"/>
            <w:r w:rsidRPr="00B7161A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քանոններ (2 հատ)</w:t>
            </w:r>
          </w:p>
        </w:tc>
        <w:tc>
          <w:tcPr>
            <w:tcW w:w="2977" w:type="dxa"/>
          </w:tcPr>
          <w:p w14:paraId="43B7F49D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330160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6CA196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23E79B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1D0296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09D1896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468FCE6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3FCB1AE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A974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5)</w:t>
            </w:r>
          </w:p>
        </w:tc>
        <w:tc>
          <w:tcPr>
            <w:tcW w:w="5670" w:type="dxa"/>
            <w:vAlign w:val="center"/>
          </w:tcPr>
          <w:p w14:paraId="62F6A147" w14:textId="77777777" w:rsidR="00D25D18" w:rsidRPr="00B7161A" w:rsidRDefault="00D25D18" w:rsidP="00CE1252">
            <w:pPr>
              <w:pStyle w:val="TableParagraph"/>
              <w:spacing w:before="24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proofErr w:type="spellStart"/>
            <w:r w:rsidRPr="00B7161A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Սիվցևի</w:t>
            </w:r>
            <w:proofErr w:type="spellEnd"/>
            <w:r w:rsidRPr="00B7161A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և </w:t>
            </w:r>
            <w:proofErr w:type="spellStart"/>
            <w:r w:rsidRPr="00B7161A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Գոլովինի</w:t>
            </w:r>
            <w:proofErr w:type="spellEnd"/>
            <w:r w:rsidRPr="00B7161A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տեսողության սրություն որոշելու աղյուսակ</w:t>
            </w:r>
          </w:p>
        </w:tc>
        <w:tc>
          <w:tcPr>
            <w:tcW w:w="2977" w:type="dxa"/>
          </w:tcPr>
          <w:p w14:paraId="2A960E57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9B0E88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2D4B95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65D6161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11A5D1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4B71913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5EDDF49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7F6B480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0082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6)</w:t>
            </w:r>
          </w:p>
        </w:tc>
        <w:tc>
          <w:tcPr>
            <w:tcW w:w="5670" w:type="dxa"/>
            <w:vAlign w:val="center"/>
          </w:tcPr>
          <w:p w14:paraId="75D539B7" w14:textId="77777777" w:rsidR="00D25D18" w:rsidRPr="009A5CC7" w:rsidRDefault="00D25D18" w:rsidP="00CE1252">
            <w:pPr>
              <w:pStyle w:val="TableParagraph"/>
              <w:spacing w:before="24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Ակնոցի փորձնական ոսպնյակների և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պրիզմաների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հավաքածու</w:t>
            </w:r>
          </w:p>
        </w:tc>
        <w:tc>
          <w:tcPr>
            <w:tcW w:w="2977" w:type="dxa"/>
          </w:tcPr>
          <w:p w14:paraId="10140E0E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C6BEA3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304B2C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664BF0C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A611D1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4AA61CE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1AF951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5CBA5B1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47A0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7)</w:t>
            </w:r>
          </w:p>
        </w:tc>
        <w:tc>
          <w:tcPr>
            <w:tcW w:w="5670" w:type="dxa"/>
            <w:vAlign w:val="center"/>
          </w:tcPr>
          <w:p w14:paraId="010396A7" w14:textId="77777777" w:rsidR="00D25D18" w:rsidRPr="009A5CC7" w:rsidRDefault="00D25D18" w:rsidP="00CE1252">
            <w:pPr>
              <w:pStyle w:val="TableParagraph"/>
              <w:spacing w:before="24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Ֆրոստի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պերիմետր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դիոպտրիմետր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բինոկուլյար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խոշորացույց</w:t>
            </w:r>
          </w:p>
        </w:tc>
        <w:tc>
          <w:tcPr>
            <w:tcW w:w="2977" w:type="dxa"/>
          </w:tcPr>
          <w:p w14:paraId="01B729C3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AC9CDF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AEE936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D9A3A9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0C5F6E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759E3CD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5291934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7A00667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5928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8)</w:t>
            </w:r>
          </w:p>
        </w:tc>
        <w:tc>
          <w:tcPr>
            <w:tcW w:w="5670" w:type="dxa"/>
            <w:vAlign w:val="center"/>
          </w:tcPr>
          <w:p w14:paraId="028935EB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Գունային թեստ</w:t>
            </w:r>
          </w:p>
        </w:tc>
        <w:tc>
          <w:tcPr>
            <w:tcW w:w="2977" w:type="dxa"/>
          </w:tcPr>
          <w:p w14:paraId="64E61870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A44770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F96249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E05F29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53981B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6A32666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A8E7EB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24CBA0C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61AE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9)</w:t>
            </w:r>
          </w:p>
        </w:tc>
        <w:tc>
          <w:tcPr>
            <w:tcW w:w="5670" w:type="dxa"/>
            <w:vAlign w:val="center"/>
          </w:tcPr>
          <w:p w14:paraId="6F0A15E4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Գոնիոսկոպ</w:t>
            </w:r>
            <w:proofErr w:type="spellEnd"/>
          </w:p>
        </w:tc>
        <w:tc>
          <w:tcPr>
            <w:tcW w:w="2977" w:type="dxa"/>
          </w:tcPr>
          <w:p w14:paraId="70F6C92E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690E59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FC3CF4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5F2D9D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09ADB4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2FDBF18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3CE096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6FD97E8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2637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10)</w:t>
            </w:r>
          </w:p>
        </w:tc>
        <w:tc>
          <w:tcPr>
            <w:tcW w:w="5670" w:type="dxa"/>
            <w:vAlign w:val="center"/>
          </w:tcPr>
          <w:p w14:paraId="02E8ED3E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Օտար մարմին հեռացնելու հավաքածու</w:t>
            </w:r>
          </w:p>
        </w:tc>
        <w:tc>
          <w:tcPr>
            <w:tcW w:w="2977" w:type="dxa"/>
          </w:tcPr>
          <w:p w14:paraId="3CE20E28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745FBE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2DEE3C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BD52EF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C77CC9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7AF0974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7AE8FB4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C980373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7E84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11)</w:t>
            </w:r>
          </w:p>
        </w:tc>
        <w:tc>
          <w:tcPr>
            <w:tcW w:w="5670" w:type="dxa"/>
            <w:vAlign w:val="center"/>
          </w:tcPr>
          <w:p w14:paraId="3C37629F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Ռուտի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ապարատ</w:t>
            </w:r>
          </w:p>
        </w:tc>
        <w:tc>
          <w:tcPr>
            <w:tcW w:w="2977" w:type="dxa"/>
          </w:tcPr>
          <w:p w14:paraId="33CF5158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3705FC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9183C9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31D8ABF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04A178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1576102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D568E2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61B990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1CBB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12)</w:t>
            </w:r>
          </w:p>
        </w:tc>
        <w:tc>
          <w:tcPr>
            <w:tcW w:w="5670" w:type="dxa"/>
            <w:vAlign w:val="center"/>
          </w:tcPr>
          <w:p w14:paraId="6460167C" w14:textId="77777777" w:rsidR="00D25D18" w:rsidRPr="009A5CC7" w:rsidRDefault="00D25D18" w:rsidP="00CE1252">
            <w:pPr>
              <w:pStyle w:val="NormalWeb"/>
              <w:shd w:val="clear" w:color="auto" w:fill="FFFFFF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Տեսողության աստիճանը որոշելու համար նախատեսված աղյուսակի լուսավորիչ</w:t>
            </w:r>
          </w:p>
        </w:tc>
        <w:tc>
          <w:tcPr>
            <w:tcW w:w="2977" w:type="dxa"/>
          </w:tcPr>
          <w:p w14:paraId="554B8A1B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DFE1FB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912F37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712E31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A9FA2E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293A64A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4034D6A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2F852B6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DC57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13)</w:t>
            </w:r>
          </w:p>
        </w:tc>
        <w:tc>
          <w:tcPr>
            <w:tcW w:w="5670" w:type="dxa"/>
            <w:vAlign w:val="center"/>
          </w:tcPr>
          <w:p w14:paraId="2073C8EE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Ներակնային ճնշման չափման սարք</w:t>
            </w:r>
          </w:p>
        </w:tc>
        <w:tc>
          <w:tcPr>
            <w:tcW w:w="2977" w:type="dxa"/>
          </w:tcPr>
          <w:p w14:paraId="14F00557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7099AE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688173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DEE57A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BA5FCA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39DB9CF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9209B7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41A8B2D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D1FA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14)</w:t>
            </w:r>
          </w:p>
        </w:tc>
        <w:tc>
          <w:tcPr>
            <w:tcW w:w="5670" w:type="dxa"/>
            <w:vAlign w:val="center"/>
          </w:tcPr>
          <w:p w14:paraId="7149570F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Կանյուլաներ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կոպաբացիչ</w:t>
            </w:r>
            <w:proofErr w:type="spellEnd"/>
          </w:p>
        </w:tc>
        <w:tc>
          <w:tcPr>
            <w:tcW w:w="2977" w:type="dxa"/>
          </w:tcPr>
          <w:p w14:paraId="259DC260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036B45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DB0604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326AE10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948BEB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06C82F4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48CB236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7808B589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05E0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15)</w:t>
            </w:r>
          </w:p>
        </w:tc>
        <w:tc>
          <w:tcPr>
            <w:tcW w:w="5670" w:type="dxa"/>
            <w:vAlign w:val="center"/>
          </w:tcPr>
          <w:p w14:paraId="0DA05BFD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Փորձնական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ակնոցային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լինզաների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հավաքածու</w:t>
            </w:r>
          </w:p>
        </w:tc>
        <w:tc>
          <w:tcPr>
            <w:tcW w:w="2977" w:type="dxa"/>
          </w:tcPr>
          <w:p w14:paraId="5BF5A4E4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9C3B09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359A08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0709D5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B509F7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5F0387E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5819A4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17E47BF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52DE" w14:textId="65E2D5E2" w:rsidR="00D25D18" w:rsidRPr="000D2D0B" w:rsidRDefault="006213F7" w:rsidP="00D25D18">
            <w:pPr>
              <w:ind w:left="25" w:hanging="25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8</w:t>
            </w:r>
            <w:r w:rsidR="00D25D18" w:rsidRPr="000D2D0B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295CB922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0D2D0B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Ակնաբանական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կաբինետը հագեցած է կադրերով.</w:t>
            </w:r>
          </w:p>
        </w:tc>
        <w:tc>
          <w:tcPr>
            <w:tcW w:w="2977" w:type="dxa"/>
          </w:tcPr>
          <w:p w14:paraId="653726D1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2002 թվականի հունիսի 29-ի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N 867 որոշում,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 </w:t>
            </w:r>
            <w:proofErr w:type="spellStart"/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hավելված</w:t>
            </w:r>
            <w:proofErr w:type="spellEnd"/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5, կետ 18, </w:t>
            </w:r>
            <w:proofErr w:type="spellStart"/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hավելված</w:t>
            </w:r>
            <w:proofErr w:type="spellEnd"/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0FD900A0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2F9AA1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EFEA4B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5A011BE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7799361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BBC751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6E8507A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D507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241D31A8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բուժաշխատող-ակնաբան`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0F06B1C8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EDEFE8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BD755B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F000AB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FA737D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3D16F40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349C62B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8804877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BDAA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7F6CC43F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B355E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0AB1AC83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D33D3C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84FC63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773244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743E03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41FE1DD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4CCC666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7BFAB704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E408" w14:textId="4D9C10FA" w:rsidR="00D25D18" w:rsidRPr="00EF1914" w:rsidRDefault="006213F7" w:rsidP="00D25D18">
            <w:pPr>
              <w:ind w:left="164" w:hanging="142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9</w:t>
            </w:r>
            <w:r w:rsidR="00D25D18" w:rsidRPr="00EF1914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E8D6" w14:textId="77777777" w:rsidR="00D25D18" w:rsidRPr="00EF1914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0D2D0B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Շարժական ակնաբանական ծառայություն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4318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-ի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 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 xml:space="preserve">N 867 որոշում,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A7B22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6B6CF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40534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C7242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C1EA5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47079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04E38AC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1734" w14:textId="77777777" w:rsidR="00D25D18" w:rsidRPr="009A5CC7" w:rsidRDefault="00D25D18" w:rsidP="00CE1252">
            <w:pPr>
              <w:ind w:left="29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1)</w:t>
            </w:r>
          </w:p>
        </w:tc>
        <w:tc>
          <w:tcPr>
            <w:tcW w:w="5670" w:type="dxa"/>
            <w:vAlign w:val="center"/>
          </w:tcPr>
          <w:p w14:paraId="6E22FE61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Գործիքների սեղան</w:t>
            </w:r>
          </w:p>
        </w:tc>
        <w:tc>
          <w:tcPr>
            <w:tcW w:w="2977" w:type="dxa"/>
          </w:tcPr>
          <w:p w14:paraId="4F85BCEF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8ADF3A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469AE9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55C2EB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C7954C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15B76EB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91FB42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7A62B84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DA6E" w14:textId="77777777" w:rsidR="00D25D18" w:rsidRPr="009A5CC7" w:rsidRDefault="00D25D18" w:rsidP="00CE1252">
            <w:pPr>
              <w:ind w:left="29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04286D6E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Անհետաձգելի բուժօգնության պահարան </w:t>
            </w:r>
            <w:r w:rsidRPr="003F5E03"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Նշում</w:t>
            </w:r>
            <w:r w:rsidRPr="003F5E03">
              <w:rPr>
                <w:rFonts w:ascii="GHEA Grapalat" w:eastAsia="Arial Unicode MS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1</w:t>
            </w:r>
            <w:r>
              <w:rPr>
                <w:rFonts w:ascii="GHEA Grapalat" w:eastAsia="Arial Unicode MS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*</w:t>
            </w:r>
          </w:p>
        </w:tc>
        <w:tc>
          <w:tcPr>
            <w:tcW w:w="2977" w:type="dxa"/>
          </w:tcPr>
          <w:p w14:paraId="1DFAC2AB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80AEC5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618C33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F06862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8563AB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2F17A4E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91DCF4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DCAF843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346E" w14:textId="77777777" w:rsidR="00D25D18" w:rsidRPr="009A5CC7" w:rsidRDefault="00D25D18" w:rsidP="00CE1252">
            <w:pPr>
              <w:ind w:left="29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3)</w:t>
            </w:r>
          </w:p>
        </w:tc>
        <w:tc>
          <w:tcPr>
            <w:tcW w:w="5670" w:type="dxa"/>
            <w:vAlign w:val="center"/>
          </w:tcPr>
          <w:p w14:paraId="504832C2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Մեկանգամյա օգտագործման ներարկիչներ</w:t>
            </w:r>
          </w:p>
        </w:tc>
        <w:tc>
          <w:tcPr>
            <w:tcW w:w="2977" w:type="dxa"/>
          </w:tcPr>
          <w:p w14:paraId="7CD00B4C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44E661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EB0119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3A0C54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9BBDC7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6705FEF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C1286D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28F0C71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F164" w14:textId="77777777" w:rsidR="00D25D18" w:rsidRPr="009A5CC7" w:rsidRDefault="00D25D18" w:rsidP="00CE1252">
            <w:pPr>
              <w:ind w:left="29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4)</w:t>
            </w:r>
          </w:p>
        </w:tc>
        <w:tc>
          <w:tcPr>
            <w:tcW w:w="5670" w:type="dxa"/>
            <w:vAlign w:val="center"/>
          </w:tcPr>
          <w:p w14:paraId="1C135502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Ժգուտ</w:t>
            </w:r>
            <w:proofErr w:type="spellEnd"/>
          </w:p>
        </w:tc>
        <w:tc>
          <w:tcPr>
            <w:tcW w:w="2977" w:type="dxa"/>
          </w:tcPr>
          <w:p w14:paraId="2CB0F2BD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B5CFB4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9218D1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72F910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6DCF27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154FCA5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111CA6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5AEB3F6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0CEA" w14:textId="77777777" w:rsidR="00D25D18" w:rsidRPr="009A5CC7" w:rsidRDefault="00D25D18" w:rsidP="00CE1252">
            <w:pPr>
              <w:ind w:left="29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5)</w:t>
            </w:r>
          </w:p>
        </w:tc>
        <w:tc>
          <w:tcPr>
            <w:tcW w:w="5670" w:type="dxa"/>
            <w:vAlign w:val="center"/>
          </w:tcPr>
          <w:p w14:paraId="7F4539E1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Փոխներարկման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սիստեմաներ</w:t>
            </w:r>
            <w:proofErr w:type="spellEnd"/>
          </w:p>
        </w:tc>
        <w:tc>
          <w:tcPr>
            <w:tcW w:w="2977" w:type="dxa"/>
          </w:tcPr>
          <w:p w14:paraId="1DCA7AE1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BD8D33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82CD2A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A9953E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735014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777F403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7D01B2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D3F86D6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A376" w14:textId="77777777" w:rsidR="00D25D18" w:rsidRPr="009A5CC7" w:rsidRDefault="00CE1252" w:rsidP="00CE1252">
            <w:pPr>
              <w:pStyle w:val="ListParagraph"/>
              <w:spacing w:after="0" w:line="240" w:lineRule="auto"/>
              <w:ind w:left="29" w:right="-392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 </w:t>
            </w:r>
            <w:r w:rsidR="00D25D18"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6)</w:t>
            </w:r>
          </w:p>
        </w:tc>
        <w:tc>
          <w:tcPr>
            <w:tcW w:w="5670" w:type="dxa"/>
            <w:vAlign w:val="center"/>
          </w:tcPr>
          <w:p w14:paraId="069D9719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Փոխներարկման կանգնակ</w:t>
            </w:r>
          </w:p>
        </w:tc>
        <w:tc>
          <w:tcPr>
            <w:tcW w:w="2977" w:type="dxa"/>
          </w:tcPr>
          <w:p w14:paraId="66BA5A85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62F824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7A4943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3FD7AA7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FB3B44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3C17FD3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7F59A5E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185A655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7E74" w14:textId="77777777" w:rsidR="00D25D18" w:rsidRPr="009A5CC7" w:rsidRDefault="00D25D18" w:rsidP="00CE1252">
            <w:pPr>
              <w:ind w:left="29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7)</w:t>
            </w:r>
          </w:p>
        </w:tc>
        <w:tc>
          <w:tcPr>
            <w:tcW w:w="5670" w:type="dxa"/>
            <w:vAlign w:val="center"/>
          </w:tcPr>
          <w:p w14:paraId="0814299F" w14:textId="77777777" w:rsidR="00D25D18" w:rsidRPr="009A5CC7" w:rsidRDefault="00D25D18" w:rsidP="00CE125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Բիքսեր</w:t>
            </w:r>
            <w:proofErr w:type="spellEnd"/>
          </w:p>
        </w:tc>
        <w:tc>
          <w:tcPr>
            <w:tcW w:w="2977" w:type="dxa"/>
          </w:tcPr>
          <w:p w14:paraId="088D6772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3C63A1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6B018C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3CB2F3D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8405FE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18AB3B7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7C15205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45D6979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DBBB" w14:textId="77777777" w:rsidR="00D25D18" w:rsidRPr="009A5CC7" w:rsidRDefault="00D25D18" w:rsidP="00CE1252">
            <w:pPr>
              <w:ind w:left="29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8)</w:t>
            </w:r>
          </w:p>
        </w:tc>
        <w:tc>
          <w:tcPr>
            <w:tcW w:w="5670" w:type="dxa"/>
            <w:vAlign w:val="center"/>
          </w:tcPr>
          <w:p w14:paraId="45DC4809" w14:textId="77777777" w:rsidR="00D25D18" w:rsidRPr="009A5CC7" w:rsidRDefault="00D25D18" w:rsidP="00CE125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Ջերմաչափեր</w:t>
            </w:r>
          </w:p>
        </w:tc>
        <w:tc>
          <w:tcPr>
            <w:tcW w:w="2977" w:type="dxa"/>
          </w:tcPr>
          <w:p w14:paraId="2EC45677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D35DAD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61A1CA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2C9769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5D6CBA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5C50A9B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1D8C246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79C46CC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0992" w14:textId="77777777" w:rsidR="00D25D18" w:rsidRPr="009A5CC7" w:rsidRDefault="00D25D18" w:rsidP="00CE1252">
            <w:pPr>
              <w:pStyle w:val="ListParagraph"/>
              <w:ind w:left="29"/>
              <w:jc w:val="center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9)</w:t>
            </w:r>
          </w:p>
        </w:tc>
        <w:tc>
          <w:tcPr>
            <w:tcW w:w="5670" w:type="dxa"/>
            <w:vAlign w:val="center"/>
          </w:tcPr>
          <w:p w14:paraId="660FEBDF" w14:textId="77777777" w:rsidR="00D25D18" w:rsidRPr="009A5CC7" w:rsidRDefault="00D25D18" w:rsidP="00CE125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Թանզիֆե դիմակներ</w:t>
            </w:r>
          </w:p>
        </w:tc>
        <w:tc>
          <w:tcPr>
            <w:tcW w:w="2977" w:type="dxa"/>
          </w:tcPr>
          <w:p w14:paraId="0BD8AEF2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2BC20B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6405CD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E371CD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35B4C4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008A6C0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59601F4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737B3D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F646" w14:textId="77777777" w:rsidR="00D25D18" w:rsidRPr="009A5CC7" w:rsidRDefault="00CE1252" w:rsidP="00CE1252">
            <w:pPr>
              <w:pStyle w:val="ListParagraph"/>
              <w:spacing w:after="0" w:line="240" w:lineRule="auto"/>
              <w:ind w:left="29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="00D25D18"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10)</w:t>
            </w:r>
          </w:p>
        </w:tc>
        <w:tc>
          <w:tcPr>
            <w:tcW w:w="5670" w:type="dxa"/>
            <w:vAlign w:val="center"/>
          </w:tcPr>
          <w:p w14:paraId="5378A010" w14:textId="77777777" w:rsidR="00D25D18" w:rsidRPr="009A5CC7" w:rsidRDefault="00D25D18" w:rsidP="00CE125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 քննության կոշտ բազմոց (թախտ)</w:t>
            </w:r>
          </w:p>
        </w:tc>
        <w:tc>
          <w:tcPr>
            <w:tcW w:w="2977" w:type="dxa"/>
          </w:tcPr>
          <w:p w14:paraId="55A16E56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D12C1F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3A9049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620F99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A147B5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7ECD604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7F32DF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7FD24D59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787A" w14:textId="77777777" w:rsidR="00D25D18" w:rsidRPr="009A5CC7" w:rsidRDefault="00CE1252" w:rsidP="00CE1252">
            <w:pPr>
              <w:pStyle w:val="ListParagraph"/>
              <w:spacing w:after="0" w:line="240" w:lineRule="auto"/>
              <w:ind w:left="29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="00D25D18"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11)</w:t>
            </w:r>
          </w:p>
        </w:tc>
        <w:tc>
          <w:tcPr>
            <w:tcW w:w="5670" w:type="dxa"/>
            <w:vAlign w:val="center"/>
          </w:tcPr>
          <w:p w14:paraId="4049C8B2" w14:textId="77777777" w:rsidR="00D25D18" w:rsidRPr="009A5CC7" w:rsidRDefault="00D25D18" w:rsidP="00CE125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Օֆտալմոսկոպ</w:t>
            </w:r>
            <w:proofErr w:type="spellEnd"/>
          </w:p>
        </w:tc>
        <w:tc>
          <w:tcPr>
            <w:tcW w:w="2977" w:type="dxa"/>
          </w:tcPr>
          <w:p w14:paraId="69A52F8D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11E1AB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AF417A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13B4EF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B50FFB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4D6F133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940A3A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EC3C50B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44D2" w14:textId="77777777" w:rsidR="00D25D18" w:rsidRPr="009A5CC7" w:rsidRDefault="00CE1252" w:rsidP="00CE1252">
            <w:pPr>
              <w:pStyle w:val="ListParagraph"/>
              <w:spacing w:after="0" w:line="240" w:lineRule="auto"/>
              <w:ind w:left="29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="00D25D18"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12)</w:t>
            </w:r>
          </w:p>
        </w:tc>
        <w:tc>
          <w:tcPr>
            <w:tcW w:w="5670" w:type="dxa"/>
            <w:vAlign w:val="center"/>
          </w:tcPr>
          <w:p w14:paraId="6CD2FEEF" w14:textId="77777777" w:rsidR="00D25D18" w:rsidRPr="009A5CC7" w:rsidRDefault="00D25D18" w:rsidP="00CE125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Օֆտալմոմետր</w:t>
            </w:r>
            <w:proofErr w:type="spellEnd"/>
          </w:p>
        </w:tc>
        <w:tc>
          <w:tcPr>
            <w:tcW w:w="2977" w:type="dxa"/>
          </w:tcPr>
          <w:p w14:paraId="758AFE13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042046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FB0CE9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CF286F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F2FB0B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139ACB7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47CB1F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6E0A12C4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03F3" w14:textId="77777777" w:rsidR="00D25D18" w:rsidRPr="009A5CC7" w:rsidRDefault="00D25D18" w:rsidP="00CE1252">
            <w:pPr>
              <w:ind w:left="29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13)</w:t>
            </w:r>
          </w:p>
        </w:tc>
        <w:tc>
          <w:tcPr>
            <w:tcW w:w="5670" w:type="dxa"/>
            <w:vAlign w:val="center"/>
          </w:tcPr>
          <w:p w14:paraId="4F8349A8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Սկիասկոպ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սկիասկոպիկ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քանոններ (2 հատ)</w:t>
            </w:r>
          </w:p>
        </w:tc>
        <w:tc>
          <w:tcPr>
            <w:tcW w:w="2977" w:type="dxa"/>
          </w:tcPr>
          <w:p w14:paraId="7AAD9DB3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187DCE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43273F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E96BF4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1835527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50A8D41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77DCD5F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4DD018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CA8A" w14:textId="77777777" w:rsidR="00D25D18" w:rsidRPr="009A5CC7" w:rsidRDefault="00D25D18" w:rsidP="00CE1252">
            <w:pPr>
              <w:ind w:left="29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14)</w:t>
            </w:r>
          </w:p>
        </w:tc>
        <w:tc>
          <w:tcPr>
            <w:tcW w:w="5670" w:type="dxa"/>
            <w:vAlign w:val="center"/>
          </w:tcPr>
          <w:p w14:paraId="022CC1D0" w14:textId="77777777" w:rsidR="00D25D18" w:rsidRPr="009A5CC7" w:rsidRDefault="00D25D18" w:rsidP="00CE1252">
            <w:pPr>
              <w:pStyle w:val="TableParagraph"/>
              <w:spacing w:before="24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Սիվցևի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և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Գոլովինի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տեսողության սրություն որոշելու աղյուսակ</w:t>
            </w:r>
          </w:p>
        </w:tc>
        <w:tc>
          <w:tcPr>
            <w:tcW w:w="2977" w:type="dxa"/>
          </w:tcPr>
          <w:p w14:paraId="0A140C73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E2E60F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44B7FC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F71B07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78C71E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21FB1B4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952B45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FEF918C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CAC0" w14:textId="77777777" w:rsidR="00D25D18" w:rsidRPr="009A5CC7" w:rsidRDefault="00D25D18" w:rsidP="00CE1252">
            <w:pPr>
              <w:ind w:left="29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15)</w:t>
            </w:r>
          </w:p>
        </w:tc>
        <w:tc>
          <w:tcPr>
            <w:tcW w:w="5670" w:type="dxa"/>
            <w:vAlign w:val="center"/>
          </w:tcPr>
          <w:p w14:paraId="56BEE364" w14:textId="77777777" w:rsidR="00D25D18" w:rsidRPr="009A5CC7" w:rsidRDefault="00D25D18" w:rsidP="00CE1252">
            <w:pPr>
              <w:pStyle w:val="TableParagraph"/>
              <w:spacing w:before="24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Ակնոցի փորձնական ոսպնյակների և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պրիզմաների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հավաքածու</w:t>
            </w:r>
          </w:p>
        </w:tc>
        <w:tc>
          <w:tcPr>
            <w:tcW w:w="2977" w:type="dxa"/>
          </w:tcPr>
          <w:p w14:paraId="742663A5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FC9957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378F9F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31B121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091B23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306F4BE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8C02F9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71452024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76D5" w14:textId="77777777" w:rsidR="00D25D18" w:rsidRPr="009A5CC7" w:rsidRDefault="00D25D18" w:rsidP="00CE1252">
            <w:pPr>
              <w:ind w:left="29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16)</w:t>
            </w:r>
          </w:p>
        </w:tc>
        <w:tc>
          <w:tcPr>
            <w:tcW w:w="5670" w:type="dxa"/>
            <w:vAlign w:val="center"/>
          </w:tcPr>
          <w:p w14:paraId="3A6EB474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Դիոպտրիմետր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բինոկուլյար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խոշորացույց</w:t>
            </w:r>
          </w:p>
        </w:tc>
        <w:tc>
          <w:tcPr>
            <w:tcW w:w="2977" w:type="dxa"/>
          </w:tcPr>
          <w:p w14:paraId="440D8F45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73E2EB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7923A5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FD4964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9964C5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45FB1C3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4D77355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6B1D78F0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FC5E" w14:textId="77777777" w:rsidR="00D25D18" w:rsidRPr="009A5CC7" w:rsidRDefault="00D25D18" w:rsidP="00CE1252">
            <w:pPr>
              <w:ind w:left="164" w:hanging="135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17)</w:t>
            </w:r>
          </w:p>
        </w:tc>
        <w:tc>
          <w:tcPr>
            <w:tcW w:w="5670" w:type="dxa"/>
            <w:vAlign w:val="center"/>
          </w:tcPr>
          <w:p w14:paraId="02545C39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Գունային թեստ</w:t>
            </w:r>
          </w:p>
        </w:tc>
        <w:tc>
          <w:tcPr>
            <w:tcW w:w="2977" w:type="dxa"/>
          </w:tcPr>
          <w:p w14:paraId="7962A16A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7D74DE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9D3909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45E171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8A8B67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2B6D607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1E1A1ED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7F5B477B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8BCB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18)</w:t>
            </w:r>
          </w:p>
        </w:tc>
        <w:tc>
          <w:tcPr>
            <w:tcW w:w="5670" w:type="dxa"/>
            <w:vAlign w:val="center"/>
          </w:tcPr>
          <w:p w14:paraId="23C0C749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Գոնիոսկոպ</w:t>
            </w:r>
            <w:proofErr w:type="spellEnd"/>
          </w:p>
        </w:tc>
        <w:tc>
          <w:tcPr>
            <w:tcW w:w="2977" w:type="dxa"/>
          </w:tcPr>
          <w:p w14:paraId="35A9FB82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52288B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8E389D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3C2B707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985848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4239207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49EE8F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52B1677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2308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19)</w:t>
            </w:r>
          </w:p>
        </w:tc>
        <w:tc>
          <w:tcPr>
            <w:tcW w:w="5670" w:type="dxa"/>
            <w:vAlign w:val="center"/>
          </w:tcPr>
          <w:p w14:paraId="7796D2BA" w14:textId="77777777" w:rsidR="00D25D18" w:rsidRPr="009A5CC7" w:rsidRDefault="00D25D18" w:rsidP="00CE1252">
            <w:pPr>
              <w:pStyle w:val="TableParagraph"/>
              <w:tabs>
                <w:tab w:val="left" w:pos="1506"/>
                <w:tab w:val="left" w:pos="2763"/>
                <w:tab w:val="left" w:pos="3727"/>
                <w:tab w:val="left" w:pos="4621"/>
              </w:tabs>
              <w:spacing w:before="26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Տեսողության աստիճանը որոշելու համար նախատեսված աղյուսակի լուսավորիչ</w:t>
            </w:r>
          </w:p>
        </w:tc>
        <w:tc>
          <w:tcPr>
            <w:tcW w:w="2977" w:type="dxa"/>
          </w:tcPr>
          <w:p w14:paraId="701F2E44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73EDAE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16138B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9C9D27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E9C277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27A2492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17DD705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6FEE3FC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A5CE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20)</w:t>
            </w:r>
          </w:p>
        </w:tc>
        <w:tc>
          <w:tcPr>
            <w:tcW w:w="5670" w:type="dxa"/>
            <w:vAlign w:val="center"/>
          </w:tcPr>
          <w:p w14:paraId="6A2A89C1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Ներակնային ճնշման չափման սարք</w:t>
            </w:r>
          </w:p>
        </w:tc>
        <w:tc>
          <w:tcPr>
            <w:tcW w:w="2977" w:type="dxa"/>
          </w:tcPr>
          <w:p w14:paraId="7CF39A9C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87F54C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7E309D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BFC560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A7CAF0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5C541FC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254B70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ED7FAFB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FCDC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21)</w:t>
            </w:r>
          </w:p>
        </w:tc>
        <w:tc>
          <w:tcPr>
            <w:tcW w:w="5670" w:type="dxa"/>
            <w:vAlign w:val="center"/>
          </w:tcPr>
          <w:p w14:paraId="24FD543F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Կանյուլաներ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կոպաբացիչ</w:t>
            </w:r>
            <w:proofErr w:type="spellEnd"/>
          </w:p>
        </w:tc>
        <w:tc>
          <w:tcPr>
            <w:tcW w:w="2977" w:type="dxa"/>
          </w:tcPr>
          <w:p w14:paraId="2595C3F0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D8A99D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93D9EA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BFC781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F98A54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1E09B69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75AD927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E5671FE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2175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22)</w:t>
            </w:r>
          </w:p>
        </w:tc>
        <w:tc>
          <w:tcPr>
            <w:tcW w:w="5670" w:type="dxa"/>
            <w:vAlign w:val="center"/>
          </w:tcPr>
          <w:p w14:paraId="25448123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Փորձնական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ակնոցային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լինզաների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հավաքածու</w:t>
            </w:r>
          </w:p>
        </w:tc>
        <w:tc>
          <w:tcPr>
            <w:tcW w:w="2977" w:type="dxa"/>
          </w:tcPr>
          <w:p w14:paraId="501AEA50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39BEDA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FF923C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3DDF8F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5A4B86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5B441D3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5F229FB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AAAA90D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0BCA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23)</w:t>
            </w:r>
          </w:p>
        </w:tc>
        <w:tc>
          <w:tcPr>
            <w:tcW w:w="5670" w:type="dxa"/>
            <w:vAlign w:val="center"/>
          </w:tcPr>
          <w:p w14:paraId="30B14184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Սեղան և աթոռներ</w:t>
            </w:r>
          </w:p>
        </w:tc>
        <w:tc>
          <w:tcPr>
            <w:tcW w:w="2977" w:type="dxa"/>
          </w:tcPr>
          <w:p w14:paraId="1B2B2578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1492F2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FA1EA3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1A3290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B69E4B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6877D48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582265D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7D3F19D8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226D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24)</w:t>
            </w:r>
          </w:p>
        </w:tc>
        <w:tc>
          <w:tcPr>
            <w:tcW w:w="5670" w:type="dxa"/>
            <w:vAlign w:val="center"/>
          </w:tcPr>
          <w:p w14:paraId="45498D1C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Մանրէասպան լամպ</w:t>
            </w:r>
          </w:p>
        </w:tc>
        <w:tc>
          <w:tcPr>
            <w:tcW w:w="2977" w:type="dxa"/>
          </w:tcPr>
          <w:p w14:paraId="31B73906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D136A7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CE7C4B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272CC3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911401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65D53BD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4064FCB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102EBA5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63DC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25)</w:t>
            </w:r>
          </w:p>
        </w:tc>
        <w:tc>
          <w:tcPr>
            <w:tcW w:w="5670" w:type="dxa"/>
            <w:vAlign w:val="center"/>
          </w:tcPr>
          <w:p w14:paraId="4736DA72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Ախտահանիչ միջոցներ</w:t>
            </w:r>
          </w:p>
        </w:tc>
        <w:tc>
          <w:tcPr>
            <w:tcW w:w="2977" w:type="dxa"/>
          </w:tcPr>
          <w:p w14:paraId="1E671411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379A30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C70D92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3047864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2F66AB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0267E48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6B74C9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5718146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E3CC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26)</w:t>
            </w:r>
          </w:p>
        </w:tc>
        <w:tc>
          <w:tcPr>
            <w:tcW w:w="5670" w:type="dxa"/>
            <w:vAlign w:val="center"/>
          </w:tcPr>
          <w:p w14:paraId="712DCE31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Լեզվաբռնիչ</w:t>
            </w:r>
            <w:proofErr w:type="spellEnd"/>
          </w:p>
        </w:tc>
        <w:tc>
          <w:tcPr>
            <w:tcW w:w="2977" w:type="dxa"/>
          </w:tcPr>
          <w:p w14:paraId="054C19C7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385910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6199A0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F37BCC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8516F1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671F8E8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40ACEF9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3F22ECFE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4474" w14:textId="1B6AFC07" w:rsidR="00D25D18" w:rsidRPr="00EF1914" w:rsidRDefault="00587CC3" w:rsidP="00D25D18">
            <w:pPr>
              <w:ind w:left="164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40</w:t>
            </w:r>
            <w:r w:rsidR="00D25D18" w:rsidRPr="00EF1914">
              <w:rPr>
                <w:rFonts w:ascii="Cambria Math" w:eastAsia="Arial Unicode MS" w:hAnsi="Cambria Math" w:cs="Cambria Math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5670" w:type="dxa"/>
            <w:vAlign w:val="center"/>
          </w:tcPr>
          <w:p w14:paraId="7D43F0CD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0D2D0B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Շարժական ակնաբանական ծառայությ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</w:t>
            </w:r>
            <w:r w:rsidRPr="00EF1914">
              <w:rPr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</w:t>
            </w:r>
            <w:r w:rsidRPr="00EF191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իրաբուժական միջամտություններ իրականացնելու դեպքում ներառյալ նաև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  <w:shd w:val="clear" w:color="auto" w:fill="FFFFFF" w:themeFill="background1"/>
          </w:tcPr>
          <w:p w14:paraId="3279E06F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29-ի    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N 867 որոշում,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08A3D4D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028559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668E29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30C8A48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1C5D80F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A29C2C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2EBB65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A0CB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79276163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Պահարաններ` գործիքների համար</w:t>
            </w:r>
          </w:p>
        </w:tc>
        <w:tc>
          <w:tcPr>
            <w:tcW w:w="2977" w:type="dxa"/>
          </w:tcPr>
          <w:p w14:paraId="76D00467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545E3E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5459BF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A7E2F2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5E3906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7627CA2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F84563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0C0C374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3E3D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5520A14C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Պերիմետր</w:t>
            </w:r>
            <w:proofErr w:type="spellEnd"/>
          </w:p>
        </w:tc>
        <w:tc>
          <w:tcPr>
            <w:tcW w:w="2977" w:type="dxa"/>
          </w:tcPr>
          <w:p w14:paraId="5FD8B31B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75BEC2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C7E4EE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4A503F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996596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77F168A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03481E5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4CC2506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F66E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3)</w:t>
            </w:r>
          </w:p>
        </w:tc>
        <w:tc>
          <w:tcPr>
            <w:tcW w:w="5670" w:type="dxa"/>
            <w:vAlign w:val="center"/>
          </w:tcPr>
          <w:p w14:paraId="51F8E120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Սառնարան</w:t>
            </w:r>
          </w:p>
        </w:tc>
        <w:tc>
          <w:tcPr>
            <w:tcW w:w="2977" w:type="dxa"/>
          </w:tcPr>
          <w:p w14:paraId="53E16982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99974C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F20990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09B92F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B62A78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42C2126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A47EFE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C72E54D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2D6C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4)</w:t>
            </w:r>
          </w:p>
        </w:tc>
        <w:tc>
          <w:tcPr>
            <w:tcW w:w="5670" w:type="dxa"/>
            <w:vAlign w:val="center"/>
          </w:tcPr>
          <w:p w14:paraId="2F9C64B2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Օտար մարմին հեռացնելու հավաքածու</w:t>
            </w:r>
          </w:p>
        </w:tc>
        <w:tc>
          <w:tcPr>
            <w:tcW w:w="2977" w:type="dxa"/>
          </w:tcPr>
          <w:p w14:paraId="1DCFE00D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AD30EF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DF1F51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6653771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B0DDA5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4D7D518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5BACBA4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C6FFD87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7498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5)</w:t>
            </w:r>
          </w:p>
        </w:tc>
        <w:tc>
          <w:tcPr>
            <w:tcW w:w="5670" w:type="dxa"/>
            <w:vAlign w:val="center"/>
          </w:tcPr>
          <w:p w14:paraId="012CB8D9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Ռուտի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ապարատ</w:t>
            </w:r>
          </w:p>
        </w:tc>
        <w:tc>
          <w:tcPr>
            <w:tcW w:w="2977" w:type="dxa"/>
          </w:tcPr>
          <w:p w14:paraId="2BBC1734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9D2EC7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BC6C75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3DA53F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19D4BC4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114869A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20B094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95D7C50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ECE0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6)</w:t>
            </w:r>
          </w:p>
        </w:tc>
        <w:tc>
          <w:tcPr>
            <w:tcW w:w="5670" w:type="dxa"/>
            <w:vAlign w:val="center"/>
          </w:tcPr>
          <w:p w14:paraId="21551622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Ջրի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թորման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</w:t>
            </w:r>
          </w:p>
        </w:tc>
        <w:tc>
          <w:tcPr>
            <w:tcW w:w="2977" w:type="dxa"/>
          </w:tcPr>
          <w:p w14:paraId="583ED823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DF6A2F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9D7897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CC0A37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54C105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321B494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5BD6C55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55F1F17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DD81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7)</w:t>
            </w:r>
          </w:p>
        </w:tc>
        <w:tc>
          <w:tcPr>
            <w:tcW w:w="5670" w:type="dxa"/>
            <w:vAlign w:val="center"/>
          </w:tcPr>
          <w:p w14:paraId="551C92E6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Տաք օդով չորացնող ապարատ` համապատասխան մակնիշի</w:t>
            </w:r>
          </w:p>
        </w:tc>
        <w:tc>
          <w:tcPr>
            <w:tcW w:w="2977" w:type="dxa"/>
          </w:tcPr>
          <w:p w14:paraId="443C7744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EB8534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05EBF8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DE5780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739846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5499F6B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19A3E9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F0B0C80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63BD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8)</w:t>
            </w:r>
          </w:p>
        </w:tc>
        <w:tc>
          <w:tcPr>
            <w:tcW w:w="5670" w:type="dxa"/>
            <w:vAlign w:val="center"/>
          </w:tcPr>
          <w:p w14:paraId="67570DD8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Ավտոկլավ</w:t>
            </w:r>
          </w:p>
        </w:tc>
        <w:tc>
          <w:tcPr>
            <w:tcW w:w="2977" w:type="dxa"/>
          </w:tcPr>
          <w:p w14:paraId="11BAFC8D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D7761F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7F6627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22DA88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CA84AB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0F4652D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17E5341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04806A54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574C" w14:textId="03F0C6F4" w:rsidR="00D25D18" w:rsidRPr="009A5CC7" w:rsidRDefault="00D25D18" w:rsidP="00D25D18">
            <w:pP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F1914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4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  <w:r w:rsidRPr="00EF1914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608105C7" w14:textId="77777777" w:rsidR="00D25D18" w:rsidRPr="00EF1914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F191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Շարժական ակնաբանական ծառայությունը հագեցած է կադրերով.</w:t>
            </w:r>
          </w:p>
        </w:tc>
        <w:tc>
          <w:tcPr>
            <w:tcW w:w="2977" w:type="dxa"/>
          </w:tcPr>
          <w:p w14:paraId="50C79735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2002 թվականի հունիսի 29-ի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N 867 որոշում,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 N 5, կետ 18, հավելված N 12,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567" w:type="dxa"/>
            <w:shd w:val="clear" w:color="auto" w:fill="CFCDCD"/>
          </w:tcPr>
          <w:p w14:paraId="1400A60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CFCDCD"/>
          </w:tcPr>
          <w:p w14:paraId="77EDD88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CFCDCD"/>
          </w:tcPr>
          <w:p w14:paraId="7A9843D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CFCDCD"/>
          </w:tcPr>
          <w:p w14:paraId="3E6EE9D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CFCDCD"/>
          </w:tcPr>
          <w:p w14:paraId="400EB8F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CFCDCD"/>
          </w:tcPr>
          <w:p w14:paraId="0FDBF63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DC36FB2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D8A7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23336B17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բուժաշխատող-ակնաբան`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06A024D4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8B199D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067386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2EC825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6512E2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2364736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5FABD2D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7BB87AB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DC5A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0F3236A0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  <w:r w:rsidRPr="00EF1914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*</w:t>
            </w:r>
          </w:p>
        </w:tc>
        <w:tc>
          <w:tcPr>
            <w:tcW w:w="2977" w:type="dxa"/>
          </w:tcPr>
          <w:p w14:paraId="14664802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2E52AD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CA8C00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0DBFBE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25A9BB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49147F1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325B82D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6B593985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29FA" w14:textId="6025FC1F" w:rsidR="00D25D18" w:rsidRPr="00EF1914" w:rsidRDefault="00D25D18" w:rsidP="00D25D18">
            <w:pP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F1914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4</w:t>
            </w:r>
            <w:r w:rsidR="00587CC3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  <w:r w:rsidRPr="00EF1914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64DC5820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F191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Սրտաբանական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կաբինետում առկա են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բժշկական գործիքներ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977" w:type="dxa"/>
          </w:tcPr>
          <w:p w14:paraId="742DAAA6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2002 թվականի հունիսի 29-ի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N 867 որոշում,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6</w:t>
            </w:r>
          </w:p>
        </w:tc>
        <w:tc>
          <w:tcPr>
            <w:tcW w:w="567" w:type="dxa"/>
            <w:shd w:val="clear" w:color="auto" w:fill="D8D8D8"/>
          </w:tcPr>
          <w:p w14:paraId="16F8992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5A17D73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5FA82A5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516DA29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7602C01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6290E2C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BEC0DD7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90DC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05C23758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 քննության բազմոց (թախտ)</w:t>
            </w:r>
          </w:p>
        </w:tc>
        <w:tc>
          <w:tcPr>
            <w:tcW w:w="2977" w:type="dxa"/>
          </w:tcPr>
          <w:p w14:paraId="06D1E245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CE2267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AEB76C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6399E2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B75AF9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</w:tcPr>
          <w:p w14:paraId="5CDDF0C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496AA94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8789BFE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A1CF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2)</w:t>
            </w:r>
          </w:p>
        </w:tc>
        <w:tc>
          <w:tcPr>
            <w:tcW w:w="5670" w:type="dxa"/>
            <w:vAlign w:val="center"/>
          </w:tcPr>
          <w:p w14:paraId="09DB5E97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Անհետաձգելի բուժօգնության պահարան </w:t>
            </w:r>
            <w:r w:rsidRPr="00EF1914"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Նշում 1*</w:t>
            </w:r>
          </w:p>
        </w:tc>
        <w:tc>
          <w:tcPr>
            <w:tcW w:w="2977" w:type="dxa"/>
          </w:tcPr>
          <w:p w14:paraId="3FC878E8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8D3430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BBE7EB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60F136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B68651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7EFAAA7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716AC79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6B2410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1D8A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3)</w:t>
            </w:r>
          </w:p>
        </w:tc>
        <w:tc>
          <w:tcPr>
            <w:tcW w:w="5670" w:type="dxa"/>
            <w:vAlign w:val="center"/>
          </w:tcPr>
          <w:p w14:paraId="7D4B0ECC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Բժշկական կշեռք,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հասակաչափ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(մեծերի)</w:t>
            </w:r>
          </w:p>
        </w:tc>
        <w:tc>
          <w:tcPr>
            <w:tcW w:w="2977" w:type="dxa"/>
          </w:tcPr>
          <w:p w14:paraId="438395E1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A19B6A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77FE27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01F5D2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E46437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3896137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707514F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25A78C6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F979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4)</w:t>
            </w:r>
          </w:p>
        </w:tc>
        <w:tc>
          <w:tcPr>
            <w:tcW w:w="5670" w:type="dxa"/>
            <w:vAlign w:val="center"/>
          </w:tcPr>
          <w:p w14:paraId="3BF04C75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Էլեկտրասրտագիր</w:t>
            </w:r>
          </w:p>
        </w:tc>
        <w:tc>
          <w:tcPr>
            <w:tcW w:w="2977" w:type="dxa"/>
          </w:tcPr>
          <w:p w14:paraId="0CB1F282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1B11C1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28EDD3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DCA734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AB5703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5D9FC14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54C5C66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3FD1EA4D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25B7" w14:textId="14856F0E" w:rsidR="00D25D18" w:rsidRPr="00EF1914" w:rsidRDefault="00D25D18" w:rsidP="00D25D18">
            <w:pP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F1914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4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  <w:r w:rsidRPr="00EF1914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362B9288" w14:textId="77777777" w:rsidR="00D25D18" w:rsidRPr="00EF1914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F191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Սրտաբանական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կաբինետը հագեցած է կադրերով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40A135F6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29-ի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 N 5, կետ 18, հավելված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6</w:t>
            </w:r>
          </w:p>
        </w:tc>
        <w:tc>
          <w:tcPr>
            <w:tcW w:w="567" w:type="dxa"/>
            <w:shd w:val="clear" w:color="auto" w:fill="D8D8D8"/>
          </w:tcPr>
          <w:p w14:paraId="039FEDF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29780CA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7D89E47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2E0E90D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7FD8037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1D0ABBC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BAD8676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6A3B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3DF6469B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բուժաշխատող-սրտաբան`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2BFF74D0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231148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FEC2A2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21AB24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535310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04A74D2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2146FEE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C9CBDCB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2C98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6D1780E2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առկայությամբ*</w:t>
            </w:r>
          </w:p>
        </w:tc>
        <w:tc>
          <w:tcPr>
            <w:tcW w:w="2977" w:type="dxa"/>
          </w:tcPr>
          <w:p w14:paraId="39B84AC0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E1869E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9A3F86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627D122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32D7B3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32DCD72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5D36DBD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478FDF89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E3CC" w14:textId="16084061" w:rsidR="00D25D18" w:rsidRPr="00EF1914" w:rsidRDefault="00D25D18" w:rsidP="00D25D18">
            <w:pPr>
              <w:ind w:left="25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F1914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4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4</w:t>
            </w:r>
            <w:r w:rsidRPr="00EF1914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1614D4CA" w14:textId="77777777" w:rsidR="00D25D18" w:rsidRPr="00EF1914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EF191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Ներզատաբանական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976F9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կաբինետում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առկա են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բժշկական գործիքներ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38340E64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29-ի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7</w:t>
            </w:r>
          </w:p>
        </w:tc>
        <w:tc>
          <w:tcPr>
            <w:tcW w:w="567" w:type="dxa"/>
            <w:shd w:val="clear" w:color="auto" w:fill="D8D8D8"/>
          </w:tcPr>
          <w:p w14:paraId="4018F75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18D54C0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49D25B5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26071EA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7A2FC4C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159D1DE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7BCA7E8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5758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3146BD3C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 քննության բազմոց (թախտ)</w:t>
            </w:r>
          </w:p>
        </w:tc>
        <w:tc>
          <w:tcPr>
            <w:tcW w:w="2977" w:type="dxa"/>
          </w:tcPr>
          <w:p w14:paraId="01D680CA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D177EA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961B7A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4CECE3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CC90FC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</w:tcPr>
          <w:p w14:paraId="3870422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45A6B6B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229E4A9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3AD0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1E16F4A3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Անհետաձգելի բուժօգնության պահարան </w:t>
            </w:r>
            <w:r w:rsidRPr="00485391"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Նշում 1</w:t>
            </w:r>
            <w:r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*</w:t>
            </w:r>
          </w:p>
        </w:tc>
        <w:tc>
          <w:tcPr>
            <w:tcW w:w="2977" w:type="dxa"/>
          </w:tcPr>
          <w:p w14:paraId="71B3D818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B760A7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A7CCA9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0755F7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1DB68A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094B09D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1EC54D0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6AB23D1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E150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3)</w:t>
            </w:r>
          </w:p>
        </w:tc>
        <w:tc>
          <w:tcPr>
            <w:tcW w:w="5670" w:type="dxa"/>
            <w:vAlign w:val="center"/>
          </w:tcPr>
          <w:p w14:paraId="6A11A38F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Բժշկական կշեռք,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հասակաչափ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(մեծերի)</w:t>
            </w:r>
          </w:p>
        </w:tc>
        <w:tc>
          <w:tcPr>
            <w:tcW w:w="2977" w:type="dxa"/>
          </w:tcPr>
          <w:p w14:paraId="41BC9B90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BA8AB6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0C4117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CDFD37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1C1052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24F073F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79E157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E2D43E3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E6BD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4)</w:t>
            </w:r>
          </w:p>
        </w:tc>
        <w:tc>
          <w:tcPr>
            <w:tcW w:w="5670" w:type="dxa"/>
            <w:vAlign w:val="center"/>
          </w:tcPr>
          <w:p w14:paraId="7B65A404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Սառնարան</w:t>
            </w:r>
          </w:p>
        </w:tc>
        <w:tc>
          <w:tcPr>
            <w:tcW w:w="2977" w:type="dxa"/>
          </w:tcPr>
          <w:p w14:paraId="055238F9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E60645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2F5A30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47B824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141D5F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15BABF2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843DAC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6A098D37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2066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5)</w:t>
            </w:r>
          </w:p>
        </w:tc>
        <w:tc>
          <w:tcPr>
            <w:tcW w:w="5670" w:type="dxa"/>
            <w:vAlign w:val="center"/>
          </w:tcPr>
          <w:p w14:paraId="05F1C718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Գլյուկոմետր</w:t>
            </w:r>
            <w:proofErr w:type="spellEnd"/>
          </w:p>
        </w:tc>
        <w:tc>
          <w:tcPr>
            <w:tcW w:w="2977" w:type="dxa"/>
          </w:tcPr>
          <w:p w14:paraId="276F959F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ECBCD8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B997D6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A6DAB5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C5231D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584F093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B20F2A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3A6AB7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58C4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6)</w:t>
            </w:r>
          </w:p>
        </w:tc>
        <w:tc>
          <w:tcPr>
            <w:tcW w:w="5670" w:type="dxa"/>
            <w:vAlign w:val="center"/>
          </w:tcPr>
          <w:p w14:paraId="16090C41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Մեզի մեջ շաքարը և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ացետոնը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որոշելու շերտիկներ</w:t>
            </w:r>
          </w:p>
        </w:tc>
        <w:tc>
          <w:tcPr>
            <w:tcW w:w="2977" w:type="dxa"/>
          </w:tcPr>
          <w:p w14:paraId="7427E42A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969153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F5EF56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8F9733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4C6F0E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7F14D6E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5D849DC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025D750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01CC" w14:textId="242AB915" w:rsidR="00D25D18" w:rsidRPr="00EF1914" w:rsidRDefault="006213F7" w:rsidP="00D25D18">
            <w:pPr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4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  <w:r w:rsidR="00D25D18" w:rsidRPr="00EF1914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7067E711" w14:textId="77777777" w:rsidR="00D25D18" w:rsidRPr="00EF1914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EF191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Ներզատաբանական</w:t>
            </w:r>
            <w:proofErr w:type="spellEnd"/>
            <w:r w:rsidRPr="00EF191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հագեցած է կադրերով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5D187009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2002 թվականի հունիսի 29-ի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N 867 որոշում,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5, կետ 18, հավելված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7</w:t>
            </w:r>
          </w:p>
        </w:tc>
        <w:tc>
          <w:tcPr>
            <w:tcW w:w="567" w:type="dxa"/>
            <w:shd w:val="clear" w:color="auto" w:fill="D8D8D8"/>
          </w:tcPr>
          <w:p w14:paraId="0D8EE2A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3D9A3B9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60EE0E8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27AFA9E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1916F05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200F347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226DB63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652A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4B15D640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բուժաշխատող-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ներզատաբան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1FC92580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2B0679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4828EE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FB2051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B7A693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3224759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3BBF3A2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D119B85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2A0D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0248FA56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  <w:r w:rsidRPr="00A55429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*</w:t>
            </w:r>
          </w:p>
        </w:tc>
        <w:tc>
          <w:tcPr>
            <w:tcW w:w="2977" w:type="dxa"/>
          </w:tcPr>
          <w:p w14:paraId="44B85EE7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01D9D7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B2E84A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2A4750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A297BE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248262C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39131B7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59FEB9B5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F763" w14:textId="45CEFDF1" w:rsidR="00D25D18" w:rsidRPr="00A55429" w:rsidRDefault="006213F7" w:rsidP="00D25D18">
            <w:pPr>
              <w:ind w:left="164" w:hanging="142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4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6</w:t>
            </w:r>
            <w:r w:rsidR="00D25D18" w:rsidRPr="00A55429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562A6209" w14:textId="77777777" w:rsidR="00D25D18" w:rsidRPr="00A55429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A554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Ուռուցքաբանական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կաբինետում առկա են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բժշկական գործիքներ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32FFE1A4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2002 թվականի հունիսի 29-ի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N 867 որոշում,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8</w:t>
            </w:r>
          </w:p>
        </w:tc>
        <w:tc>
          <w:tcPr>
            <w:tcW w:w="567" w:type="dxa"/>
            <w:shd w:val="clear" w:color="auto" w:fill="D8D8D8"/>
          </w:tcPr>
          <w:p w14:paraId="1D80196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565B99E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132BF4B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185789A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7149044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19367A4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69E6178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3783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27895F81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Տոնոմետր,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ֆոնենդոսկոպ</w:t>
            </w:r>
            <w:proofErr w:type="spellEnd"/>
          </w:p>
        </w:tc>
        <w:tc>
          <w:tcPr>
            <w:tcW w:w="2977" w:type="dxa"/>
          </w:tcPr>
          <w:p w14:paraId="5C219335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F192CB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3D49DB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EB2D19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D1F677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48D149B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00623F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7465F7B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0EEA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275EE414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 ջերմաչափ</w:t>
            </w:r>
          </w:p>
        </w:tc>
        <w:tc>
          <w:tcPr>
            <w:tcW w:w="2977" w:type="dxa"/>
          </w:tcPr>
          <w:p w14:paraId="7E608829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854963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0147A0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6C9B210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164F27B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</w:tcPr>
          <w:p w14:paraId="75B3826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029E8AF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10E01D8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B02E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3)</w:t>
            </w:r>
          </w:p>
        </w:tc>
        <w:tc>
          <w:tcPr>
            <w:tcW w:w="5670" w:type="dxa"/>
            <w:vAlign w:val="center"/>
          </w:tcPr>
          <w:p w14:paraId="31788B8F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Մետաղյա և փայտյա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շպատելներ</w:t>
            </w:r>
            <w:proofErr w:type="spellEnd"/>
          </w:p>
        </w:tc>
        <w:tc>
          <w:tcPr>
            <w:tcW w:w="2977" w:type="dxa"/>
          </w:tcPr>
          <w:p w14:paraId="788EC54A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8339EA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F59F60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94085C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B59A46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</w:tcPr>
          <w:p w14:paraId="0903B25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DDEA28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5502BF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650D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4)</w:t>
            </w:r>
          </w:p>
        </w:tc>
        <w:tc>
          <w:tcPr>
            <w:tcW w:w="5670" w:type="dxa"/>
            <w:vAlign w:val="center"/>
          </w:tcPr>
          <w:p w14:paraId="23569CA9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Մեկանգամյա օգտագործման ներարկիչներ</w:t>
            </w:r>
          </w:p>
        </w:tc>
        <w:tc>
          <w:tcPr>
            <w:tcW w:w="2977" w:type="dxa"/>
          </w:tcPr>
          <w:p w14:paraId="4CC4B950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2061B9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F5C339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F32E36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E4A697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67BDCB7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77341D2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D85BEC6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ED91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5)</w:t>
            </w:r>
          </w:p>
        </w:tc>
        <w:tc>
          <w:tcPr>
            <w:tcW w:w="5670" w:type="dxa"/>
            <w:vAlign w:val="center"/>
          </w:tcPr>
          <w:p w14:paraId="04AD7BB1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Թանզիֆե դիմակներ</w:t>
            </w:r>
          </w:p>
        </w:tc>
        <w:tc>
          <w:tcPr>
            <w:tcW w:w="2977" w:type="dxa"/>
          </w:tcPr>
          <w:p w14:paraId="0E6EE8A1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FDF2C3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FB0685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6D9F9F1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1FA6BB6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5A71137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F05D33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35C6621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962E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6)</w:t>
            </w:r>
          </w:p>
        </w:tc>
        <w:tc>
          <w:tcPr>
            <w:tcW w:w="5670" w:type="dxa"/>
            <w:vAlign w:val="center"/>
          </w:tcPr>
          <w:p w14:paraId="38326443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 քննության բազմոց (թախտ)</w:t>
            </w:r>
          </w:p>
        </w:tc>
        <w:tc>
          <w:tcPr>
            <w:tcW w:w="2977" w:type="dxa"/>
          </w:tcPr>
          <w:p w14:paraId="003D3A6E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7F74A8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4F207B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41EB8F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9AAD2A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</w:tcPr>
          <w:p w14:paraId="195FC18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0990641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8EE0195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B411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7)</w:t>
            </w:r>
          </w:p>
        </w:tc>
        <w:tc>
          <w:tcPr>
            <w:tcW w:w="5670" w:type="dxa"/>
            <w:vAlign w:val="center"/>
          </w:tcPr>
          <w:p w14:paraId="03F6ACDF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Անհետաձգելի բուժօգնության պահարան </w:t>
            </w:r>
            <w:r w:rsidRPr="003F5E03"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Նշում 1*</w:t>
            </w:r>
          </w:p>
        </w:tc>
        <w:tc>
          <w:tcPr>
            <w:tcW w:w="2977" w:type="dxa"/>
          </w:tcPr>
          <w:p w14:paraId="29529F6F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1BB368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6286EC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382F956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1484401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309C068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CB438A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27F318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A3D8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8)</w:t>
            </w:r>
          </w:p>
        </w:tc>
        <w:tc>
          <w:tcPr>
            <w:tcW w:w="5670" w:type="dxa"/>
            <w:vAlign w:val="center"/>
          </w:tcPr>
          <w:p w14:paraId="7BFD72D3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Շիրմա</w:t>
            </w:r>
          </w:p>
        </w:tc>
        <w:tc>
          <w:tcPr>
            <w:tcW w:w="2977" w:type="dxa"/>
          </w:tcPr>
          <w:p w14:paraId="452B154B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0DCB5D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E38B98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132EB6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97E9DF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</w:tcPr>
          <w:p w14:paraId="197E35B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19E071E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3535192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6DEC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9)</w:t>
            </w:r>
          </w:p>
        </w:tc>
        <w:tc>
          <w:tcPr>
            <w:tcW w:w="5670" w:type="dxa"/>
            <w:vAlign w:val="center"/>
          </w:tcPr>
          <w:p w14:paraId="3031DB11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Պատգարակ</w:t>
            </w:r>
          </w:p>
        </w:tc>
        <w:tc>
          <w:tcPr>
            <w:tcW w:w="2977" w:type="dxa"/>
          </w:tcPr>
          <w:p w14:paraId="03ADD70C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F1F9FD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B446CC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B0CD39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61D6F5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72462F2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098AF7D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0EDBE3D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0CAE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10)</w:t>
            </w:r>
          </w:p>
        </w:tc>
        <w:tc>
          <w:tcPr>
            <w:tcW w:w="5670" w:type="dxa"/>
            <w:vAlign w:val="center"/>
          </w:tcPr>
          <w:p w14:paraId="588C435B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Չհրկիզվող պահարան` թմրաբեր և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հոգեմետ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դեղամիջոցների դուրս գրման համար անհրաժեշտ դեղատոմսերի, հաշվառման մատյանների ու վերադարձված սրվակների պահպանության համար</w:t>
            </w:r>
          </w:p>
        </w:tc>
        <w:tc>
          <w:tcPr>
            <w:tcW w:w="2977" w:type="dxa"/>
          </w:tcPr>
          <w:p w14:paraId="1800D33A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2B4116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10C017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4A03D4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25B452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1278BA3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C8DA48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6DC62C48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F2EA" w14:textId="21144E13" w:rsidR="00D25D18" w:rsidRPr="00A55429" w:rsidRDefault="006213F7" w:rsidP="006213F7">
            <w:pP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4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7</w:t>
            </w:r>
            <w:r w:rsidR="00D25D18" w:rsidRPr="00A55429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551EE328" w14:textId="77777777" w:rsidR="00D25D18" w:rsidRPr="00A55429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A554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Ուռուցքաբանական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կաբինետը հագեցած է կադրերով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1CFD61CE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29-ի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 N 5, կետ 18, հավելված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8</w:t>
            </w:r>
          </w:p>
        </w:tc>
        <w:tc>
          <w:tcPr>
            <w:tcW w:w="567" w:type="dxa"/>
            <w:shd w:val="clear" w:color="auto" w:fill="D8D8D8"/>
          </w:tcPr>
          <w:p w14:paraId="3F9DE15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26DBC29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57C4125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1800490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5DFE7EF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07589E8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79A7B0C3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A96F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4979FB17" w14:textId="77777777" w:rsidR="00D25D18" w:rsidRPr="009A5CC7" w:rsidRDefault="00D25D18" w:rsidP="00804F46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</w:t>
            </w:r>
            <w:r w:rsidR="00804F46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՝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համապատասխան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հետդիպլոմային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կրթության և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67A26D2E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D43770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039D79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6101DA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34EAE8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2C89E92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41C33A7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24B01D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2380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5E9FA650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2DBC2979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68FDBB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7EC4C9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3F42887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67AB1D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5C06940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0369861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2FC93B5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7ABE" w14:textId="6AAE0B44" w:rsidR="00D25D18" w:rsidRPr="00A55429" w:rsidRDefault="006213F7" w:rsidP="006213F7">
            <w:pPr>
              <w:ind w:left="164" w:hanging="29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4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8</w:t>
            </w:r>
            <w:r w:rsidR="00D25D18" w:rsidRPr="00A55429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3ED87D61" w14:textId="77777777" w:rsidR="00D25D18" w:rsidRPr="00A55429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A554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Մաշկաբանական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կաբինետում առկա են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բժշկական գործիքներ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124EBF1E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29-ի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8D8D8"/>
          </w:tcPr>
          <w:p w14:paraId="7206A34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03B3FD7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2B10A4E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38936C3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0AAA5CB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44B35B7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271A87D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B1FA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7416AC31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 քննության բազմոց (թախտ)</w:t>
            </w:r>
          </w:p>
        </w:tc>
        <w:tc>
          <w:tcPr>
            <w:tcW w:w="2977" w:type="dxa"/>
          </w:tcPr>
          <w:p w14:paraId="24D8D4FB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D6F5A5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3EA1F3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67BD3A4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170BA4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3CA85BB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1D34E5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F8C53B3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9C6D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11D2D359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Անհետաձգելի բուժօգնության պահարան </w:t>
            </w:r>
            <w:r w:rsidRPr="00A55429"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Նշում 1</w:t>
            </w:r>
            <w:r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*</w:t>
            </w:r>
          </w:p>
        </w:tc>
        <w:tc>
          <w:tcPr>
            <w:tcW w:w="2977" w:type="dxa"/>
          </w:tcPr>
          <w:p w14:paraId="6002B753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33FDB9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3D92EE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DE8A94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1B321C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1024658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5F56C9E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7EF4150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B704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3)</w:t>
            </w:r>
          </w:p>
        </w:tc>
        <w:tc>
          <w:tcPr>
            <w:tcW w:w="5670" w:type="dxa"/>
            <w:vAlign w:val="center"/>
          </w:tcPr>
          <w:p w14:paraId="23410F1D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Լուսավորող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լամպ</w:t>
            </w:r>
          </w:p>
        </w:tc>
        <w:tc>
          <w:tcPr>
            <w:tcW w:w="2977" w:type="dxa"/>
          </w:tcPr>
          <w:p w14:paraId="11ED8C47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12B30D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0FEB3E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647828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10681D7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053F013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5D1EBAE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6D0294B4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0F86" w14:textId="77777777" w:rsidR="00D25D18" w:rsidRPr="009A5CC7" w:rsidRDefault="00D25D18" w:rsidP="00D25D18">
            <w:pPr>
              <w:pStyle w:val="ListParagraph"/>
              <w:spacing w:after="0" w:line="240" w:lineRule="auto"/>
              <w:ind w:left="164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4)</w:t>
            </w:r>
          </w:p>
        </w:tc>
        <w:tc>
          <w:tcPr>
            <w:tcW w:w="5670" w:type="dxa"/>
            <w:vAlign w:val="center"/>
          </w:tcPr>
          <w:p w14:paraId="1FD8814A" w14:textId="77777777" w:rsidR="00D25D18" w:rsidRPr="009A5CC7" w:rsidRDefault="00D25D18" w:rsidP="00CE1252">
            <w:pPr>
              <w:pStyle w:val="TableParagraph"/>
              <w:spacing w:before="24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Տափաձողեր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, առարկայական ապակիներ, խոշորացույց,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ծածկապակիներ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Ֆոլգմանի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գդալներ, մկրատներ</w:t>
            </w:r>
          </w:p>
        </w:tc>
        <w:tc>
          <w:tcPr>
            <w:tcW w:w="2977" w:type="dxa"/>
          </w:tcPr>
          <w:p w14:paraId="4FE4C63A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69590D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2E14B1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80973F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DB190D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600E39A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1CC5D82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3DEF5000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A83E" w14:textId="560C50C9" w:rsidR="00D25D18" w:rsidRPr="00A55429" w:rsidRDefault="006213F7" w:rsidP="00D25D18">
            <w:pPr>
              <w:ind w:left="164" w:hanging="142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4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9</w:t>
            </w:r>
            <w:r w:rsidR="00D25D18" w:rsidRPr="00A55429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4EB606E6" w14:textId="77777777" w:rsidR="00D25D18" w:rsidRPr="00A55429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A554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Մաշկաբանական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կաբինետը հագեցած է կադրերով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38337E1F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2002 թվականի հունիսի 29-ի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N 867 որոշ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ում,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 N 5, կետ 18, հավելված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8D8D8"/>
          </w:tcPr>
          <w:p w14:paraId="2A7A399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2DFF1C0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2EE34D2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6112A5E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2372A01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7F74C67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0664641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D875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5368CCC8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բուժաշխատող-մաշկաբան`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7684EB0C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43A15C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3618A9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00FB2C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5496A6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0C83FEF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3ED8DB6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25208ED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EFCD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75794A2F" w14:textId="77777777" w:rsidR="00D25D18" w:rsidRPr="009A5CC7" w:rsidRDefault="00D25D18" w:rsidP="00CE125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առկայությամբ*</w:t>
            </w:r>
          </w:p>
        </w:tc>
        <w:tc>
          <w:tcPr>
            <w:tcW w:w="2977" w:type="dxa"/>
          </w:tcPr>
          <w:p w14:paraId="491FEE8D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90F6C4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FB94CC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2C2A96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10EAE3F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1E37352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46FEA6C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72E780C2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28A5" w14:textId="0F552F9B" w:rsidR="00D25D18" w:rsidRPr="00B355E9" w:rsidRDefault="003E3BAC" w:rsidP="00D25D18">
            <w:pPr>
              <w:ind w:left="164" w:hanging="142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50</w:t>
            </w:r>
            <w:r w:rsidR="00D25D18" w:rsidRPr="00B355E9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2F7CEC6D" w14:textId="77777777" w:rsidR="00D25D18" w:rsidRPr="00A55429" w:rsidRDefault="00D25D18" w:rsidP="00CE125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A554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Վեներաբանական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կաբինետում առկա են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բժշկական գործիքներ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6686EB0F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2002 թվականի հունիսի 29-ի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 xml:space="preserve">N 867 որոշում,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10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567" w:type="dxa"/>
            <w:shd w:val="clear" w:color="auto" w:fill="D8D8D8"/>
          </w:tcPr>
          <w:p w14:paraId="60F49A0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22C5065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7B91C3C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2210604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694ADD4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7819052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A5747C0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795B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1)</w:t>
            </w:r>
          </w:p>
        </w:tc>
        <w:tc>
          <w:tcPr>
            <w:tcW w:w="5670" w:type="dxa"/>
            <w:vAlign w:val="center"/>
          </w:tcPr>
          <w:p w14:paraId="55935AAB" w14:textId="77777777" w:rsidR="00D25D18" w:rsidRPr="009A5CC7" w:rsidRDefault="00D25D18" w:rsidP="00CE125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Գինեկոլոգիական բազկաթոռ</w:t>
            </w:r>
          </w:p>
        </w:tc>
        <w:tc>
          <w:tcPr>
            <w:tcW w:w="2977" w:type="dxa"/>
          </w:tcPr>
          <w:p w14:paraId="110A3E52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1058E5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D33063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983091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30049F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3D2157D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4333191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ED4258E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5EE7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3C0D88B4" w14:textId="77777777" w:rsidR="00D25D18" w:rsidRPr="009A5CC7" w:rsidRDefault="00D25D18" w:rsidP="00CE125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Անհետաձգելի բուժօգնության պահարան </w:t>
            </w:r>
            <w:r w:rsidRPr="003F5E03"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Նշում 1</w:t>
            </w:r>
            <w:r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*</w:t>
            </w:r>
          </w:p>
        </w:tc>
        <w:tc>
          <w:tcPr>
            <w:tcW w:w="2977" w:type="dxa"/>
          </w:tcPr>
          <w:p w14:paraId="6E42317D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C7168E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5D2D76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49EC17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970E8C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7B9E8EA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0CD47D3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075FD7E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A77B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3)</w:t>
            </w:r>
          </w:p>
        </w:tc>
        <w:tc>
          <w:tcPr>
            <w:tcW w:w="5670" w:type="dxa"/>
            <w:vAlign w:val="center"/>
          </w:tcPr>
          <w:p w14:paraId="2972ECEE" w14:textId="77777777" w:rsidR="00D25D18" w:rsidRPr="009A5CC7" w:rsidRDefault="00D25D18" w:rsidP="00CE125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Լուսավորող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լամպ</w:t>
            </w:r>
          </w:p>
        </w:tc>
        <w:tc>
          <w:tcPr>
            <w:tcW w:w="2977" w:type="dxa"/>
          </w:tcPr>
          <w:p w14:paraId="38F838BC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5A548B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0E31B6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339E00A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F8AD04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1B65A2B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521102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73F1776A" w14:textId="77777777" w:rsidTr="004A077E">
        <w:trPr>
          <w:trHeight w:val="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A8345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4)</w:t>
            </w:r>
          </w:p>
        </w:tc>
        <w:tc>
          <w:tcPr>
            <w:tcW w:w="5670" w:type="dxa"/>
            <w:vAlign w:val="center"/>
          </w:tcPr>
          <w:p w14:paraId="61DAC642" w14:textId="77777777" w:rsidR="00D25D18" w:rsidRPr="009A5CC7" w:rsidRDefault="00D25D18" w:rsidP="00CE1252">
            <w:pPr>
              <w:pStyle w:val="TableParagraph"/>
              <w:spacing w:before="26" w:line="280" w:lineRule="auto"/>
              <w:ind w:right="93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Հեշտոցային հայելիներ,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զոնդեր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ունելիներ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տափաձողեր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կաթետերներ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, առարկայական ապակիներ, խոշորացույց,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ծածկապակիներ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Ֆոլգմանի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գդալներ, մկրատներ</w:t>
            </w:r>
          </w:p>
        </w:tc>
        <w:tc>
          <w:tcPr>
            <w:tcW w:w="2977" w:type="dxa"/>
          </w:tcPr>
          <w:p w14:paraId="20F4AF44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5F47CA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F5EC7F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229480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4BC5E7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698046E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792DFA8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75D6661" w14:textId="77777777" w:rsidTr="004A077E">
        <w:trPr>
          <w:trHeight w:val="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244F" w14:textId="77777777" w:rsidR="00D25D18" w:rsidRPr="009A5CC7" w:rsidRDefault="00D25D18" w:rsidP="00D25D18">
            <w:pPr>
              <w:pStyle w:val="ListParagraph"/>
              <w:spacing w:after="0" w:line="240" w:lineRule="auto"/>
              <w:ind w:left="164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5)</w:t>
            </w:r>
          </w:p>
        </w:tc>
        <w:tc>
          <w:tcPr>
            <w:tcW w:w="5670" w:type="dxa"/>
            <w:vAlign w:val="center"/>
          </w:tcPr>
          <w:p w14:paraId="55A0957B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Շիրմա</w:t>
            </w:r>
          </w:p>
        </w:tc>
        <w:tc>
          <w:tcPr>
            <w:tcW w:w="2977" w:type="dxa"/>
          </w:tcPr>
          <w:p w14:paraId="0C938506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262FBE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A6622F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3B57F5A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8771F9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4D03D89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79918E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37321D4A" w14:textId="77777777" w:rsidTr="004A077E">
        <w:trPr>
          <w:trHeight w:val="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78DF" w14:textId="4BD566DD" w:rsidR="00D25D18" w:rsidRPr="00A55429" w:rsidRDefault="00D25D18" w:rsidP="00D25D18">
            <w:pPr>
              <w:pStyle w:val="ListParagraph"/>
              <w:spacing w:after="0" w:line="240" w:lineRule="auto"/>
              <w:ind w:left="117" w:hanging="92"/>
              <w:rPr>
                <w:rFonts w:ascii="GHEA Grapalat" w:eastAsia="Arial Unicode MS" w:hAnsi="GHEA Grapalat" w:cs="Sylfaen"/>
                <w:b/>
                <w:color w:val="000000"/>
                <w:shd w:val="clear" w:color="auto" w:fill="FFFFFF"/>
                <w:lang w:val="hy-AM" w:eastAsia="ru-RU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hd w:val="clear" w:color="auto" w:fill="FFFFFF"/>
                <w:lang w:val="hy-AM" w:eastAsia="ru-RU"/>
              </w:rPr>
              <w:t>5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hd w:val="clear" w:color="auto" w:fill="FFFFFF"/>
                <w:lang w:val="hy-AM" w:eastAsia="ru-RU"/>
              </w:rPr>
              <w:t>1</w:t>
            </w:r>
            <w:r w:rsidRPr="00A55429">
              <w:rPr>
                <w:rFonts w:ascii="GHEA Grapalat" w:eastAsia="Arial Unicode MS" w:hAnsi="GHEA Grapalat" w:cs="Sylfaen"/>
                <w:b/>
                <w:color w:val="000000"/>
                <w:shd w:val="clear" w:color="auto" w:fill="FFFFFF"/>
                <w:lang w:val="hy-AM" w:eastAsia="ru-RU"/>
              </w:rPr>
              <w:t>.</w:t>
            </w:r>
          </w:p>
        </w:tc>
        <w:tc>
          <w:tcPr>
            <w:tcW w:w="5670" w:type="dxa"/>
            <w:vAlign w:val="center"/>
          </w:tcPr>
          <w:p w14:paraId="0C82D07E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80582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Վեներաբանական</w:t>
            </w:r>
            <w:proofErr w:type="spellEnd"/>
            <w:r w:rsidRPr="0080582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կաբինետը հագեցած է կադրերով.</w:t>
            </w:r>
          </w:p>
        </w:tc>
        <w:tc>
          <w:tcPr>
            <w:tcW w:w="2977" w:type="dxa"/>
          </w:tcPr>
          <w:p w14:paraId="11851E36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2002 թվականի հունիսի 29-ի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N 867 որոշում,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 N 5, կետ 18, հավելված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10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567" w:type="dxa"/>
            <w:shd w:val="clear" w:color="auto" w:fill="D8D8D8"/>
          </w:tcPr>
          <w:p w14:paraId="3AE4A61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70C42A6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309B82C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58F5636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58F39FC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1545F0C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0DA104B" w14:textId="77777777" w:rsidTr="004A077E">
        <w:trPr>
          <w:trHeight w:val="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7F6B" w14:textId="77777777" w:rsidR="00D25D18" w:rsidRPr="009A5CC7" w:rsidRDefault="00D25D18" w:rsidP="00D25D18">
            <w:pPr>
              <w:pStyle w:val="ListParagraph"/>
              <w:spacing w:after="0" w:line="240" w:lineRule="auto"/>
              <w:ind w:left="164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1)</w:t>
            </w:r>
          </w:p>
        </w:tc>
        <w:tc>
          <w:tcPr>
            <w:tcW w:w="5670" w:type="dxa"/>
            <w:vAlign w:val="center"/>
          </w:tcPr>
          <w:p w14:paraId="7A16F60C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բուժաշխատող-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մաշկավեներաբան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5DEA23D1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A6CF3B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0CDEDA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3722C80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C61974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56F46E1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7A30E54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7651F4A2" w14:textId="77777777" w:rsidTr="004A077E">
        <w:trPr>
          <w:trHeight w:val="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EC2F" w14:textId="77777777" w:rsidR="00D25D18" w:rsidRPr="009A5CC7" w:rsidRDefault="00D25D18" w:rsidP="00D25D18">
            <w:pPr>
              <w:pStyle w:val="ListParagraph"/>
              <w:spacing w:after="0" w:line="240" w:lineRule="auto"/>
              <w:ind w:left="164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2)</w:t>
            </w:r>
          </w:p>
        </w:tc>
        <w:tc>
          <w:tcPr>
            <w:tcW w:w="5670" w:type="dxa"/>
            <w:vAlign w:val="center"/>
          </w:tcPr>
          <w:p w14:paraId="60047FDE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27AA5BB7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D8D3CD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E6306C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806D20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8B383E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59D7DB0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48FB936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1A1431" w14:paraId="7204A352" w14:textId="77777777" w:rsidTr="004A077E">
        <w:trPr>
          <w:trHeight w:val="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E97B" w14:textId="7D6D16EF" w:rsidR="00D25D18" w:rsidRPr="00A55429" w:rsidRDefault="00D25D18" w:rsidP="00D25D18">
            <w:pP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/>
              </w:rPr>
              <w:lastRenderedPageBreak/>
              <w:t xml:space="preserve"> </w:t>
            </w:r>
            <w:r w:rsidRPr="00A55429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  <w:r w:rsidRPr="00A55429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7363EC9F" w14:textId="77777777" w:rsidR="00D25D18" w:rsidRPr="00A55429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0582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Ինֆեկցիոն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կաբինետում առկա են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բժշկական գործիքներ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5B7980E7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29-ի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 </w:t>
            </w:r>
          </w:p>
          <w:p w14:paraId="5F53028C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11</w:t>
            </w:r>
          </w:p>
        </w:tc>
        <w:tc>
          <w:tcPr>
            <w:tcW w:w="567" w:type="dxa"/>
            <w:shd w:val="clear" w:color="auto" w:fill="D8D8D8"/>
          </w:tcPr>
          <w:p w14:paraId="0E958C8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1A3CDE7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2C2EBF9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1878C73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6C7F6E2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6FB0F06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1DDB485" w14:textId="77777777" w:rsidTr="004A077E">
        <w:trPr>
          <w:trHeight w:val="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6844" w14:textId="77777777" w:rsidR="00D25D18" w:rsidRPr="009A5CC7" w:rsidRDefault="00D25D18" w:rsidP="00D25D18">
            <w:pPr>
              <w:pStyle w:val="ListParagraph"/>
              <w:spacing w:after="0" w:line="240" w:lineRule="auto"/>
              <w:ind w:left="164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1)</w:t>
            </w:r>
          </w:p>
        </w:tc>
        <w:tc>
          <w:tcPr>
            <w:tcW w:w="5670" w:type="dxa"/>
            <w:vAlign w:val="center"/>
          </w:tcPr>
          <w:p w14:paraId="3F7ECCB3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 քննության բազմոց (թախտ)</w:t>
            </w:r>
          </w:p>
        </w:tc>
        <w:tc>
          <w:tcPr>
            <w:tcW w:w="2977" w:type="dxa"/>
          </w:tcPr>
          <w:p w14:paraId="7E7FBA40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519378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374809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775604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CFAFAE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13774BF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2AA7F2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711EA658" w14:textId="77777777" w:rsidTr="004A077E">
        <w:trPr>
          <w:trHeight w:val="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1D9E" w14:textId="77777777" w:rsidR="00D25D18" w:rsidRPr="009A5CC7" w:rsidRDefault="00D25D18" w:rsidP="00D25D18">
            <w:pPr>
              <w:pStyle w:val="ListParagraph"/>
              <w:spacing w:after="0" w:line="240" w:lineRule="auto"/>
              <w:ind w:left="164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2)</w:t>
            </w:r>
          </w:p>
        </w:tc>
        <w:tc>
          <w:tcPr>
            <w:tcW w:w="5670" w:type="dxa"/>
            <w:vAlign w:val="center"/>
          </w:tcPr>
          <w:p w14:paraId="0274254C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Անհետաձգելի բուժօգնության պահարան </w:t>
            </w:r>
            <w:r w:rsidRPr="003F5E03"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Նշում 1</w:t>
            </w:r>
            <w:r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*</w:t>
            </w:r>
          </w:p>
        </w:tc>
        <w:tc>
          <w:tcPr>
            <w:tcW w:w="2977" w:type="dxa"/>
          </w:tcPr>
          <w:p w14:paraId="3CC7817E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CBF910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C2C54C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BBCFA7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1BE236B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505927C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0758B4D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D58FB10" w14:textId="77777777" w:rsidTr="004A077E">
        <w:trPr>
          <w:trHeight w:val="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830B" w14:textId="77777777" w:rsidR="00D25D18" w:rsidRPr="009A5CC7" w:rsidRDefault="00D25D18" w:rsidP="00D25D18">
            <w:pPr>
              <w:pStyle w:val="ListParagraph"/>
              <w:spacing w:after="0" w:line="240" w:lineRule="auto"/>
              <w:ind w:left="164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3)</w:t>
            </w:r>
          </w:p>
        </w:tc>
        <w:tc>
          <w:tcPr>
            <w:tcW w:w="5670" w:type="dxa"/>
            <w:vAlign w:val="center"/>
          </w:tcPr>
          <w:p w14:paraId="23100741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Բժշկական կշեռք,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հասակաչափ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(մեծերի)</w:t>
            </w:r>
          </w:p>
        </w:tc>
        <w:tc>
          <w:tcPr>
            <w:tcW w:w="2977" w:type="dxa"/>
          </w:tcPr>
          <w:p w14:paraId="38F2FC51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CC66FA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3B5B39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CB810A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C63E49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0F45030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59196F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7E959612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6848" w14:textId="26BA280E" w:rsidR="00D25D18" w:rsidRPr="00A55429" w:rsidRDefault="00D25D18" w:rsidP="00D25D18">
            <w:pPr>
              <w:ind w:hanging="14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A55429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  <w:r w:rsidRPr="00A55429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33417955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0582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Ինֆեկցիոն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կաբինետը հագեցած է կադրերով.</w:t>
            </w:r>
          </w:p>
        </w:tc>
        <w:tc>
          <w:tcPr>
            <w:tcW w:w="2977" w:type="dxa"/>
          </w:tcPr>
          <w:p w14:paraId="71D8905C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2002 թվականի հունիսի 29-ի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N 867 որոշում,</w:t>
            </w:r>
          </w:p>
          <w:p w14:paraId="1C271B80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 5N, կետ 18, հավելված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11</w:t>
            </w:r>
          </w:p>
        </w:tc>
        <w:tc>
          <w:tcPr>
            <w:tcW w:w="567" w:type="dxa"/>
            <w:shd w:val="clear" w:color="auto" w:fill="D8D8D8"/>
          </w:tcPr>
          <w:p w14:paraId="2356BD9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51B322C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604990C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0144A28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411CB6C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059D4CB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A34EC6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1F35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7ED91907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բուժաշխատող-ինֆեկցիոն հիվանդություններ մասնագիտությամբ`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69A22D82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DB8B9C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2BAFFA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AEF4C2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949C99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0EC6962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737AD47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BB879C9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420D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4075E3DC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05B34192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8E73EE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A65EF7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63A0EBF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F88677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1EF66E8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6EFA847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1A1431" w14:paraId="58B3D549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E279" w14:textId="51EC04F1" w:rsidR="00D25D18" w:rsidRPr="00D419EC" w:rsidRDefault="00D25D18" w:rsidP="00D25D18">
            <w:pP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4</w:t>
            </w:r>
            <w:r w:rsidRPr="00D419E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1510F641" w14:textId="77777777" w:rsidR="00D25D18" w:rsidRPr="00D419EC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80582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Իմունականխարգելման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կաբինետում առկա են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բժշկական գործիքներ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46C3DB3A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2002 թվականի հունիսի 29-ի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N 867 որոշում, </w:t>
            </w:r>
          </w:p>
          <w:p w14:paraId="62BE2213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12</w:t>
            </w:r>
          </w:p>
        </w:tc>
        <w:tc>
          <w:tcPr>
            <w:tcW w:w="567" w:type="dxa"/>
            <w:shd w:val="clear" w:color="auto" w:fill="D8D8D8"/>
          </w:tcPr>
          <w:p w14:paraId="332E233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0C09FFE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76AAEB4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160FE82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7B498A8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4F53B0D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D7CAFB5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3FAB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5239370C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Սառնարան`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պատվաստանյութի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պահպանման համար</w:t>
            </w:r>
          </w:p>
        </w:tc>
        <w:tc>
          <w:tcPr>
            <w:tcW w:w="2977" w:type="dxa"/>
          </w:tcPr>
          <w:p w14:paraId="78019C7A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0DCDB5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3D7B5E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65695CC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1618B7D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4D51E83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5A46141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6BC53EF1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A34C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2)</w:t>
            </w:r>
          </w:p>
        </w:tc>
        <w:tc>
          <w:tcPr>
            <w:tcW w:w="5670" w:type="dxa"/>
            <w:vAlign w:val="center"/>
          </w:tcPr>
          <w:p w14:paraId="601E6DB4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Սառնարան-պայուսակ</w:t>
            </w:r>
          </w:p>
        </w:tc>
        <w:tc>
          <w:tcPr>
            <w:tcW w:w="2977" w:type="dxa"/>
          </w:tcPr>
          <w:p w14:paraId="0A637D18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5C2A80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7B4279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55FEE6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1C48B1E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</w:t>
            </w:r>
          </w:p>
        </w:tc>
        <w:tc>
          <w:tcPr>
            <w:tcW w:w="1985" w:type="dxa"/>
          </w:tcPr>
          <w:p w14:paraId="2BDD499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35C6CC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B70B6E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960B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3)</w:t>
            </w:r>
          </w:p>
        </w:tc>
        <w:tc>
          <w:tcPr>
            <w:tcW w:w="5670" w:type="dxa"/>
            <w:vAlign w:val="center"/>
          </w:tcPr>
          <w:p w14:paraId="42E4EC74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Սառցային տարրեր</w:t>
            </w:r>
          </w:p>
        </w:tc>
        <w:tc>
          <w:tcPr>
            <w:tcW w:w="2977" w:type="dxa"/>
          </w:tcPr>
          <w:p w14:paraId="634FEA6A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BE0E14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D2EB1B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36576C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68B79D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</w:t>
            </w:r>
          </w:p>
        </w:tc>
        <w:tc>
          <w:tcPr>
            <w:tcW w:w="1985" w:type="dxa"/>
          </w:tcPr>
          <w:p w14:paraId="1FCD8E5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BD953C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67415F5B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07E0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4)</w:t>
            </w:r>
          </w:p>
        </w:tc>
        <w:tc>
          <w:tcPr>
            <w:tcW w:w="5670" w:type="dxa"/>
            <w:vAlign w:val="center"/>
          </w:tcPr>
          <w:p w14:paraId="5408E02F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Ինքնաարգելափակվող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ներարկիչներ</w:t>
            </w:r>
          </w:p>
        </w:tc>
        <w:tc>
          <w:tcPr>
            <w:tcW w:w="2977" w:type="dxa"/>
          </w:tcPr>
          <w:p w14:paraId="738D53AC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FCFDD3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465E72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460FBF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7AFDD5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10CA666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FC798E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B67378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21EA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5)</w:t>
            </w:r>
          </w:p>
        </w:tc>
        <w:tc>
          <w:tcPr>
            <w:tcW w:w="5670" w:type="dxa"/>
            <w:vAlign w:val="center"/>
          </w:tcPr>
          <w:p w14:paraId="1DC5F184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Անվտանգ այրման տուփեր</w:t>
            </w:r>
          </w:p>
        </w:tc>
        <w:tc>
          <w:tcPr>
            <w:tcW w:w="2977" w:type="dxa"/>
          </w:tcPr>
          <w:p w14:paraId="4DCF10D2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BC5272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57BB4F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5DB6C7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DDCABD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45B8D05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5E1E4C6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C37CFF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3EBE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6)</w:t>
            </w:r>
          </w:p>
        </w:tc>
        <w:tc>
          <w:tcPr>
            <w:tcW w:w="5670" w:type="dxa"/>
            <w:vAlign w:val="center"/>
          </w:tcPr>
          <w:p w14:paraId="7D32D809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Հակաշոկային դեղերի հավաքածու</w:t>
            </w:r>
          </w:p>
        </w:tc>
        <w:tc>
          <w:tcPr>
            <w:tcW w:w="2977" w:type="dxa"/>
          </w:tcPr>
          <w:p w14:paraId="2296C962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DB86EA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77A8D8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33956EF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6CE75E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398E3B5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088692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6A3321F4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2BA5" w14:textId="77777777" w:rsidR="00D25D18" w:rsidRPr="009A5CC7" w:rsidRDefault="00D25D18" w:rsidP="00D25D18">
            <w:pPr>
              <w:pStyle w:val="ListParagraph"/>
              <w:spacing w:after="0" w:line="240" w:lineRule="auto"/>
              <w:ind w:left="164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7)</w:t>
            </w:r>
          </w:p>
        </w:tc>
        <w:tc>
          <w:tcPr>
            <w:tcW w:w="5670" w:type="dxa"/>
            <w:vAlign w:val="center"/>
          </w:tcPr>
          <w:p w14:paraId="6A1E5A1E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Պահարան` բժշկական փաստաթղթերի պահպանման համար</w:t>
            </w:r>
          </w:p>
        </w:tc>
        <w:tc>
          <w:tcPr>
            <w:tcW w:w="2977" w:type="dxa"/>
          </w:tcPr>
          <w:p w14:paraId="2974106F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4A73C8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EC8F3F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E43E8B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E430E0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</w:tcPr>
          <w:p w14:paraId="3D7E8EF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B3E905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879720D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8620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8)</w:t>
            </w:r>
          </w:p>
        </w:tc>
        <w:tc>
          <w:tcPr>
            <w:tcW w:w="5670" w:type="dxa"/>
            <w:vAlign w:val="center"/>
          </w:tcPr>
          <w:p w14:paraId="16E85677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 պահարան</w:t>
            </w:r>
          </w:p>
        </w:tc>
        <w:tc>
          <w:tcPr>
            <w:tcW w:w="2977" w:type="dxa"/>
          </w:tcPr>
          <w:p w14:paraId="6A49C8BA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BA67BE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CED5D0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916FA9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199126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</w:tcPr>
          <w:p w14:paraId="1864E50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71B3C42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7E7A1E6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1AB1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9)</w:t>
            </w:r>
          </w:p>
        </w:tc>
        <w:tc>
          <w:tcPr>
            <w:tcW w:w="5670" w:type="dxa"/>
            <w:vAlign w:val="center"/>
          </w:tcPr>
          <w:p w14:paraId="0C21B419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 զննման թախտ</w:t>
            </w:r>
          </w:p>
        </w:tc>
        <w:tc>
          <w:tcPr>
            <w:tcW w:w="2977" w:type="dxa"/>
          </w:tcPr>
          <w:p w14:paraId="0406D49D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51740F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824D4F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80BFF1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F4722D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6710CFE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0B04882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42F86D1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BFB6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10)</w:t>
            </w:r>
          </w:p>
        </w:tc>
        <w:tc>
          <w:tcPr>
            <w:tcW w:w="5670" w:type="dxa"/>
            <w:vAlign w:val="center"/>
          </w:tcPr>
          <w:p w14:paraId="14D963B7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Ախտահանման ենթակա բժշկական սեղան</w:t>
            </w:r>
          </w:p>
        </w:tc>
        <w:tc>
          <w:tcPr>
            <w:tcW w:w="2977" w:type="dxa"/>
          </w:tcPr>
          <w:p w14:paraId="72D3189A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763C3D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95C8DD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EB9FAD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FD921D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37F3E1C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228D99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0AE6FF90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AC0E" w14:textId="4CAA9A52" w:rsidR="00D25D18" w:rsidRPr="00D419EC" w:rsidRDefault="005B122C" w:rsidP="00D25D18">
            <w:pPr>
              <w:ind w:left="164" w:hanging="142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  <w:r w:rsidR="00D25D18" w:rsidRPr="00D419E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6AFC94C3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80582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Իմունականխարգելման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կաբինետը հագեցած է կադրերով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76E3EA75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2002 թվականի հունիսի 29-ի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N 867 որոշում, </w:t>
            </w:r>
          </w:p>
          <w:p w14:paraId="20A680D1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5, կետ 18, հավելված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12</w:t>
            </w:r>
          </w:p>
        </w:tc>
        <w:tc>
          <w:tcPr>
            <w:tcW w:w="567" w:type="dxa"/>
            <w:shd w:val="clear" w:color="auto" w:fill="D8D8D8"/>
          </w:tcPr>
          <w:p w14:paraId="2EA8A49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16BE5C4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1FE7684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0B97A2F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5353A24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4A85D27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90E9A83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E7DD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6759FE19" w14:textId="77777777" w:rsidR="00D25D18" w:rsidRPr="009A5CC7" w:rsidRDefault="00D25D18" w:rsidP="00CE125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Ընտանեկան ավագ բուժաշխատող կամ ավագ բուժաշխատող-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թերապևտ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կամ ավագ բուժաշխատող-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ինֆեկցիոնիստ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կամ ավագ բուժաշխատող-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ալերգոլոգ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իմունոլոգ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` համապատասխան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հետդիպլոմային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կրթության և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0275E5BE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FFB69A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B10743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1478FB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162283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0DACB44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358BA39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6C15ADF5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6D34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2)</w:t>
            </w:r>
          </w:p>
        </w:tc>
        <w:tc>
          <w:tcPr>
            <w:tcW w:w="5670" w:type="dxa"/>
            <w:vAlign w:val="center"/>
          </w:tcPr>
          <w:p w14:paraId="524C4705" w14:textId="77777777" w:rsidR="00D25D18" w:rsidRPr="009A5CC7" w:rsidRDefault="00D25D18" w:rsidP="00CE1252">
            <w:pPr>
              <w:pStyle w:val="TableParagraph"/>
              <w:spacing w:before="26" w:line="280" w:lineRule="auto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534D7091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CE45E2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FFC616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031431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CE8D78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5BA112A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4D55B53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1A1431" w14:paraId="5BEA5AFB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8BF0" w14:textId="3A6B2FAB" w:rsidR="00D25D18" w:rsidRPr="00D419EC" w:rsidRDefault="005B122C" w:rsidP="00D25D18">
            <w:pPr>
              <w:ind w:left="164" w:hanging="142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6</w:t>
            </w:r>
            <w:r w:rsidR="00D25D18" w:rsidRPr="00D419E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4D683A72" w14:textId="77777777" w:rsidR="00D25D18" w:rsidRPr="0080582F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Իմունականխարգելման</w:t>
            </w:r>
            <w:proofErr w:type="spellEnd"/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շարժական </w:t>
            </w:r>
            <w:proofErr w:type="spellStart"/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պատվաստումային</w:t>
            </w:r>
            <w:proofErr w:type="spellEnd"/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կետ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32971376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2002 թվականի հունիսի 29-ի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N 867 որոշում, </w:t>
            </w:r>
          </w:p>
          <w:p w14:paraId="68D26CDB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12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567" w:type="dxa"/>
            <w:shd w:val="clear" w:color="auto" w:fill="CFCDCD"/>
          </w:tcPr>
          <w:p w14:paraId="6BA7095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CFCDCD"/>
          </w:tcPr>
          <w:p w14:paraId="021E2B2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CFCDCD"/>
          </w:tcPr>
          <w:p w14:paraId="5A69EA8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CFCDCD"/>
          </w:tcPr>
          <w:p w14:paraId="2C563C5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CFCDCD"/>
          </w:tcPr>
          <w:p w14:paraId="0354DE0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CFCDCD"/>
          </w:tcPr>
          <w:p w14:paraId="69D6438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02B732C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2919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4F827CB9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Տոնոմետր</w:t>
            </w:r>
          </w:p>
        </w:tc>
        <w:tc>
          <w:tcPr>
            <w:tcW w:w="2977" w:type="dxa"/>
          </w:tcPr>
          <w:p w14:paraId="5BF79A79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4EE08E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AD90DF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3F99A7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9A7AA1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4033F1C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3CED0C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E19C050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50E0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2AA17ED0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 ջերմաչափ (առնվազն 3 հատ)</w:t>
            </w:r>
          </w:p>
        </w:tc>
        <w:tc>
          <w:tcPr>
            <w:tcW w:w="2977" w:type="dxa"/>
          </w:tcPr>
          <w:p w14:paraId="108AB873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4D2C0C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43BA56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F45695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4E5F66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752BC80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BA5AE3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770DCD5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7D5B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3)</w:t>
            </w:r>
          </w:p>
        </w:tc>
        <w:tc>
          <w:tcPr>
            <w:tcW w:w="5670" w:type="dxa"/>
            <w:vAlign w:val="center"/>
          </w:tcPr>
          <w:p w14:paraId="741CB9B0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Պատվաստանյութերի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պահպանման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թերմոկոնտեյներ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կամ սառնարան-պայուսակ</w:t>
            </w:r>
          </w:p>
        </w:tc>
        <w:tc>
          <w:tcPr>
            <w:tcW w:w="2977" w:type="dxa"/>
          </w:tcPr>
          <w:p w14:paraId="0D0C8688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491D0F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90A917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57B2DC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197802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0C1B809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16207AA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3F98A2C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E57C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4)</w:t>
            </w:r>
          </w:p>
        </w:tc>
        <w:tc>
          <w:tcPr>
            <w:tcW w:w="5670" w:type="dxa"/>
            <w:vAlign w:val="center"/>
          </w:tcPr>
          <w:p w14:paraId="7CEFC68C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Անվտանգ այրման տուփեր` օգտագործված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ներարկիչների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հավաքման համար</w:t>
            </w:r>
          </w:p>
        </w:tc>
        <w:tc>
          <w:tcPr>
            <w:tcW w:w="2977" w:type="dxa"/>
          </w:tcPr>
          <w:p w14:paraId="15A0D668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64E1CD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DB51B6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7E91A3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49F2A4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</w:tcPr>
          <w:p w14:paraId="292613D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4D46A2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0A11DF0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ADAD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5)</w:t>
            </w:r>
          </w:p>
        </w:tc>
        <w:tc>
          <w:tcPr>
            <w:tcW w:w="5670" w:type="dxa"/>
            <w:vAlign w:val="center"/>
          </w:tcPr>
          <w:p w14:paraId="77B18AB4" w14:textId="77777777" w:rsidR="00D25D18" w:rsidRPr="009A5CC7" w:rsidRDefault="00D25D18" w:rsidP="00CE1252">
            <w:pPr>
              <w:pStyle w:val="TableParagraph"/>
              <w:tabs>
                <w:tab w:val="left" w:pos="1189"/>
                <w:tab w:val="left" w:pos="1655"/>
                <w:tab w:val="left" w:pos="2974"/>
                <w:tab w:val="left" w:pos="3922"/>
              </w:tabs>
              <w:spacing w:before="24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Բամբակ, 70 տոկոսանոց սպիրտ,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ինքնաարգելափակվող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ներարկիչներ, ներարկիչներ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պատվաստանյութի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վերականգնման համար, ախտահանիչ նյութ, միանվագ օգտագործման անձեռոցիկներ</w:t>
            </w:r>
          </w:p>
        </w:tc>
        <w:tc>
          <w:tcPr>
            <w:tcW w:w="2977" w:type="dxa"/>
          </w:tcPr>
          <w:p w14:paraId="712318D1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A7C0CD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404E11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3A3BA1B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1CB7E77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</w:t>
            </w:r>
            <w:r w:rsidRPr="009A5CC7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5636742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0211D18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116E079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4280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6)</w:t>
            </w:r>
          </w:p>
        </w:tc>
        <w:tc>
          <w:tcPr>
            <w:tcW w:w="5670" w:type="dxa"/>
            <w:vAlign w:val="center"/>
          </w:tcPr>
          <w:p w14:paraId="4B320FD2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Առաջին բժշկական օգնության պայուսակ` անհետաձգելի բժշկական օգնության հավաքածուով</w:t>
            </w:r>
          </w:p>
        </w:tc>
        <w:tc>
          <w:tcPr>
            <w:tcW w:w="2977" w:type="dxa"/>
          </w:tcPr>
          <w:p w14:paraId="5A95C487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EA155B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E6161A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8EC5BA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E83CAA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5103994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121D176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2B32C18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3B93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7)</w:t>
            </w:r>
          </w:p>
        </w:tc>
        <w:tc>
          <w:tcPr>
            <w:tcW w:w="5670" w:type="dxa"/>
            <w:vAlign w:val="center"/>
          </w:tcPr>
          <w:p w14:paraId="68306A64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Պատվաստումների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գրանցամատյան,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պատվաստանյութերի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ներարկիչների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օրական ծախսի թերթիկ</w:t>
            </w:r>
          </w:p>
        </w:tc>
        <w:tc>
          <w:tcPr>
            <w:tcW w:w="2977" w:type="dxa"/>
          </w:tcPr>
          <w:p w14:paraId="246E6A87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AF97B9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007DCD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8B04E1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EB1B43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</w:tcPr>
          <w:p w14:paraId="425B30E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F6F7A4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6EC443DC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6BF0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8)</w:t>
            </w:r>
          </w:p>
        </w:tc>
        <w:tc>
          <w:tcPr>
            <w:tcW w:w="5670" w:type="dxa"/>
            <w:vAlign w:val="center"/>
          </w:tcPr>
          <w:p w14:paraId="4ACC9A26" w14:textId="77777777" w:rsidR="00D25D18" w:rsidRPr="009A5CC7" w:rsidRDefault="00D25D18" w:rsidP="00CE1252">
            <w:pPr>
              <w:pStyle w:val="TableParagraph"/>
              <w:tabs>
                <w:tab w:val="left" w:pos="1717"/>
                <w:tab w:val="left" w:pos="2976"/>
                <w:tab w:val="left" w:pos="4815"/>
              </w:tabs>
              <w:spacing w:before="24"/>
              <w:ind w:right="-101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Անհետաձգելի օգնության միջոցառումների կատարման հրահանգ պարունակող պաստառ (պաստառներ)</w:t>
            </w:r>
          </w:p>
        </w:tc>
        <w:tc>
          <w:tcPr>
            <w:tcW w:w="2977" w:type="dxa"/>
          </w:tcPr>
          <w:p w14:paraId="264273FB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E68254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C6BA88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92D2DA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53DBEC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</w:tcPr>
          <w:p w14:paraId="6CCDBBD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BAB896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625C3CFC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3545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9)</w:t>
            </w:r>
          </w:p>
        </w:tc>
        <w:tc>
          <w:tcPr>
            <w:tcW w:w="5670" w:type="dxa"/>
            <w:vAlign w:val="center"/>
          </w:tcPr>
          <w:p w14:paraId="24449D11" w14:textId="77777777" w:rsidR="00D25D18" w:rsidRPr="009A5CC7" w:rsidRDefault="00D25D18" w:rsidP="00CE1252">
            <w:pPr>
              <w:pStyle w:val="TableParagraph"/>
              <w:tabs>
                <w:tab w:val="left" w:pos="1560"/>
                <w:tab w:val="left" w:pos="3376"/>
                <w:tab w:val="left" w:pos="4452"/>
              </w:tabs>
              <w:spacing w:before="24"/>
              <w:ind w:right="-101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Անհատական պաշտպանության միջոցներ (արտահագուստ, դիմակ, մեկանգամյա օգտագործման ձեռնոց)</w:t>
            </w:r>
          </w:p>
        </w:tc>
        <w:tc>
          <w:tcPr>
            <w:tcW w:w="2977" w:type="dxa"/>
          </w:tcPr>
          <w:p w14:paraId="774A5889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A3364E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0B393F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44049A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156DDE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0C8C4E1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7D9BF03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7762DA68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6DE3" w14:textId="3F7DE538" w:rsidR="00D25D18" w:rsidRPr="00D419EC" w:rsidRDefault="005B122C" w:rsidP="005B122C">
            <w:pP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7</w:t>
            </w:r>
            <w:r w:rsidR="00D25D18" w:rsidRPr="00D419E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173044E1" w14:textId="77777777" w:rsidR="00D25D18" w:rsidRPr="00D419EC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Իմունականխարգելման</w:t>
            </w:r>
            <w:proofErr w:type="spellEnd"/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շարժական </w:t>
            </w:r>
            <w:proofErr w:type="spellStart"/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պատվաստումային</w:t>
            </w:r>
            <w:proofErr w:type="spellEnd"/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կետը հագեցած է կադրերով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31CF340C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29-ի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</w:t>
            </w:r>
          </w:p>
          <w:p w14:paraId="750C6EB2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 N 5, կետ 18, հավելված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12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567" w:type="dxa"/>
            <w:shd w:val="clear" w:color="auto" w:fill="CFCDCD"/>
          </w:tcPr>
          <w:p w14:paraId="78FFA7A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CFCDCD"/>
          </w:tcPr>
          <w:p w14:paraId="02CFE81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CFCDCD"/>
          </w:tcPr>
          <w:p w14:paraId="7D08AC2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CFCDCD"/>
          </w:tcPr>
          <w:p w14:paraId="50C030A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CFCDCD"/>
          </w:tcPr>
          <w:p w14:paraId="781840B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CFCDCD"/>
          </w:tcPr>
          <w:p w14:paraId="5577FE4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7BBCBB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C836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104A7FFC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Calibri" w:eastAsia="Arial Unicode MS" w:hAnsi="Calibri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Ընտանեկան ավագ բուժաշխատող կամ ավագ բուժաշխատող-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թերապևտ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կամ ավագ բուժաշխատող-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ինֆեկցիոնիստ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կամ ավագ բուժաշխատող-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ալերգոլոգ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իմունոլոգ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կամ մանկաբույժ` համապատասխան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հետդիպլոմային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կրթության և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151C9B26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578C7E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59A1DF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47BA0C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15D3162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5E04E02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7C18352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E5679E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293E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0B2EF49C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236ACA48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2DEFC2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F7D4A4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496556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657870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46E3978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2439895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1A1431" w14:paraId="762EF137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DF65" w14:textId="40CC4588" w:rsidR="00D25D18" w:rsidRPr="00D419EC" w:rsidRDefault="005B122C" w:rsidP="00D25D18">
            <w:pPr>
              <w:ind w:left="164" w:hanging="29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8</w:t>
            </w:r>
            <w:r w:rsidR="00D25D18" w:rsidRPr="00D419E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387A1A48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Վիրաբուժական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կաբինետում առկա են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սարքավորումներ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բժշկական գործիքներ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977" w:type="dxa"/>
          </w:tcPr>
          <w:p w14:paraId="3F4F07E9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2002 թվականի հունիսի 29-ի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</w:p>
          <w:p w14:paraId="55EF419F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N 867 որոշում, </w:t>
            </w:r>
          </w:p>
          <w:p w14:paraId="56B551A5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12, կետ 1</w:t>
            </w:r>
            <w:r w:rsidRPr="00D419EC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419E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14</w:t>
            </w:r>
          </w:p>
        </w:tc>
        <w:tc>
          <w:tcPr>
            <w:tcW w:w="567" w:type="dxa"/>
            <w:shd w:val="clear" w:color="auto" w:fill="D8D8D8"/>
          </w:tcPr>
          <w:p w14:paraId="0509FB7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6B00B38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14F373A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5AA9414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2A396E8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7851D39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8BD2F09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AF04" w14:textId="77777777" w:rsidR="00D25D18" w:rsidRPr="009A5CC7" w:rsidRDefault="00D25D18" w:rsidP="00D25D18">
            <w:pPr>
              <w:pStyle w:val="ListParagraph"/>
              <w:spacing w:after="0" w:line="240" w:lineRule="auto"/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1)</w:t>
            </w:r>
          </w:p>
        </w:tc>
        <w:tc>
          <w:tcPr>
            <w:tcW w:w="5670" w:type="dxa"/>
            <w:vAlign w:val="center"/>
          </w:tcPr>
          <w:p w14:paraId="568ECC72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Պատգարակ</w:t>
            </w:r>
          </w:p>
        </w:tc>
        <w:tc>
          <w:tcPr>
            <w:tcW w:w="2977" w:type="dxa"/>
          </w:tcPr>
          <w:p w14:paraId="3F4620C3" w14:textId="77777777" w:rsidR="00D25D18" w:rsidRPr="00D419EC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063A02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9048ED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EE8228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A80554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2854EFC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5D80941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1EB9DE4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4475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43C934B0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Վիրաբուժական գործիքների փոքր հավաքածու</w:t>
            </w:r>
          </w:p>
        </w:tc>
        <w:tc>
          <w:tcPr>
            <w:tcW w:w="2977" w:type="dxa"/>
          </w:tcPr>
          <w:p w14:paraId="18F72B44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D4395A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4D24D7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2F1ACF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C861D9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2029B56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7B20BC7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0274776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FA30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3)</w:t>
            </w:r>
          </w:p>
        </w:tc>
        <w:tc>
          <w:tcPr>
            <w:tcW w:w="5670" w:type="dxa"/>
            <w:vAlign w:val="center"/>
          </w:tcPr>
          <w:p w14:paraId="3ACECC6B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Արյունահոսությունը կանգնեցնող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սեղմիչներ</w:t>
            </w:r>
            <w:proofErr w:type="spellEnd"/>
          </w:p>
        </w:tc>
        <w:tc>
          <w:tcPr>
            <w:tcW w:w="2977" w:type="dxa"/>
          </w:tcPr>
          <w:p w14:paraId="2A84FB91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AB3A33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889885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F413CA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4C025C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5A76718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0CED216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3A6B02B" w14:textId="77777777" w:rsidTr="004A077E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2193" w14:textId="77777777" w:rsidR="00D25D18" w:rsidRPr="009A5CC7" w:rsidRDefault="00D25D18" w:rsidP="00D25D18">
            <w:pPr>
              <w:pStyle w:val="ListParagraph"/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4)</w:t>
            </w:r>
          </w:p>
        </w:tc>
        <w:tc>
          <w:tcPr>
            <w:tcW w:w="5670" w:type="dxa"/>
            <w:vAlign w:val="center"/>
          </w:tcPr>
          <w:p w14:paraId="0D2E0EF3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Գիպսե վիրակապ դնելու համար նախատեսված գործիքներ</w:t>
            </w:r>
          </w:p>
        </w:tc>
        <w:tc>
          <w:tcPr>
            <w:tcW w:w="2977" w:type="dxa"/>
          </w:tcPr>
          <w:p w14:paraId="3B003C98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321758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5A67B8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EDCFE4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F147BC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2FDE71A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03BA785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10DA0AC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14F2" w14:textId="77777777" w:rsidR="00D25D18" w:rsidRPr="009A5CC7" w:rsidRDefault="00D25D18" w:rsidP="00D25D18">
            <w:pPr>
              <w:pStyle w:val="ListParagraph"/>
              <w:spacing w:after="0" w:line="240" w:lineRule="auto"/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5)</w:t>
            </w:r>
          </w:p>
        </w:tc>
        <w:tc>
          <w:tcPr>
            <w:tcW w:w="5670" w:type="dxa"/>
            <w:vAlign w:val="center"/>
          </w:tcPr>
          <w:p w14:paraId="264D7204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Բեկակալների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հավաքածու</w:t>
            </w:r>
          </w:p>
        </w:tc>
        <w:tc>
          <w:tcPr>
            <w:tcW w:w="2977" w:type="dxa"/>
          </w:tcPr>
          <w:p w14:paraId="041BBEBA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7708CA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3D1E85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6CC535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7A5E76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32AA459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493D55B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6047982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CEDD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6)</w:t>
            </w:r>
          </w:p>
        </w:tc>
        <w:tc>
          <w:tcPr>
            <w:tcW w:w="5670" w:type="dxa"/>
            <w:vAlign w:val="center"/>
          </w:tcPr>
          <w:p w14:paraId="48E1A8BC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Ռետինե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ձգալարան</w:t>
            </w:r>
            <w:proofErr w:type="spellEnd"/>
          </w:p>
        </w:tc>
        <w:tc>
          <w:tcPr>
            <w:tcW w:w="2977" w:type="dxa"/>
          </w:tcPr>
          <w:p w14:paraId="141313D5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AEC9C8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23EED0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6318A9B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432DE5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6E879C4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383E56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5271425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48F2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7)</w:t>
            </w:r>
          </w:p>
        </w:tc>
        <w:tc>
          <w:tcPr>
            <w:tcW w:w="5670" w:type="dxa"/>
            <w:vAlign w:val="center"/>
          </w:tcPr>
          <w:p w14:paraId="601921C9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Պլևրալ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պունկցիայի և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դրենավորման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հավաքածու</w:t>
            </w:r>
          </w:p>
        </w:tc>
        <w:tc>
          <w:tcPr>
            <w:tcW w:w="2977" w:type="dxa"/>
          </w:tcPr>
          <w:p w14:paraId="3F320CDD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E2442E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026FF0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313172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E6BD19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59545DF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14A5512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3BCAD04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9426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8)</w:t>
            </w:r>
          </w:p>
        </w:tc>
        <w:tc>
          <w:tcPr>
            <w:tcW w:w="5670" w:type="dxa"/>
            <w:vAlign w:val="center"/>
          </w:tcPr>
          <w:p w14:paraId="1A0C654D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Միզապարկի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կաթետերներ</w:t>
            </w:r>
            <w:proofErr w:type="spellEnd"/>
          </w:p>
        </w:tc>
        <w:tc>
          <w:tcPr>
            <w:tcW w:w="2977" w:type="dxa"/>
          </w:tcPr>
          <w:p w14:paraId="6896F93C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2E470D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0C93C6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31FD90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7D67BB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0A55444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0429D42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D5261E7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4BEC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9)</w:t>
            </w:r>
          </w:p>
        </w:tc>
        <w:tc>
          <w:tcPr>
            <w:tcW w:w="5670" w:type="dxa"/>
            <w:vAlign w:val="center"/>
          </w:tcPr>
          <w:p w14:paraId="0BDB4B91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Ատրավմատիկ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կարանյութեր</w:t>
            </w:r>
            <w:proofErr w:type="spellEnd"/>
          </w:p>
        </w:tc>
        <w:tc>
          <w:tcPr>
            <w:tcW w:w="2977" w:type="dxa"/>
          </w:tcPr>
          <w:p w14:paraId="76EEC14E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07AC00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026902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2753BC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68314B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6DBD842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1A8361F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E2BC491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A998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10)</w:t>
            </w:r>
          </w:p>
        </w:tc>
        <w:tc>
          <w:tcPr>
            <w:tcW w:w="5670" w:type="dxa"/>
            <w:vAlign w:val="center"/>
          </w:tcPr>
          <w:p w14:paraId="5BB0FB6B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Վիրահատական սեղան</w:t>
            </w:r>
          </w:p>
        </w:tc>
        <w:tc>
          <w:tcPr>
            <w:tcW w:w="2977" w:type="dxa"/>
          </w:tcPr>
          <w:p w14:paraId="2FAA117D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A6DA52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B66951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3972D38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52A782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495139C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4C22628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054B0E" w14:paraId="201F6007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C67E" w14:textId="0C60DF8A" w:rsidR="00D25D18" w:rsidRPr="0080582F" w:rsidRDefault="005B122C" w:rsidP="00D25D18">
            <w:pPr>
              <w:ind w:left="164" w:hanging="142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9</w:t>
            </w:r>
            <w:r w:rsidR="00D25D18" w:rsidRPr="0080582F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146BA51F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0582F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Վիրաբուժական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կաբինետը հագեցած է կադրերով.</w:t>
            </w:r>
          </w:p>
        </w:tc>
        <w:tc>
          <w:tcPr>
            <w:tcW w:w="2977" w:type="dxa"/>
          </w:tcPr>
          <w:p w14:paraId="00AA4579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2002 թվականի հունիսի 29-ի </w:t>
            </w:r>
          </w:p>
          <w:p w14:paraId="1F37D0B5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N 867 որոշում,</w:t>
            </w:r>
          </w:p>
          <w:p w14:paraId="3B4E6781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 N 5, կետ 18, հավելված N 12, կետ 1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14</w:t>
            </w:r>
          </w:p>
        </w:tc>
        <w:tc>
          <w:tcPr>
            <w:tcW w:w="567" w:type="dxa"/>
            <w:shd w:val="clear" w:color="auto" w:fill="D8D8D8"/>
          </w:tcPr>
          <w:p w14:paraId="49E5843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050ED52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25140D7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0D554EF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1CC3578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0D01FBA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BE4B85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AEC7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7E44F802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բուժաշխատող-վիրաբույժ`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36EB5E56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E8EDB9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98AFB3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3D4FC7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CE57E7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1B31D8E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6259D8F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667CA85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E30A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11EFB7E6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346EAE0D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517F03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2684F9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6C2BDA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7F32ED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475A147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65D062B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1A1431" w14:paraId="1C67272E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0118" w14:textId="30EC3A22" w:rsidR="00D25D18" w:rsidRPr="00A153D6" w:rsidRDefault="003E3BAC" w:rsidP="00D25D18">
            <w:pPr>
              <w:ind w:left="164" w:hanging="142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60</w:t>
            </w:r>
            <w:r w:rsidR="00D25D18" w:rsidRPr="00A153D6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2B23D913" w14:textId="77777777" w:rsidR="00D25D18" w:rsidRPr="00A153D6" w:rsidRDefault="00D25D18" w:rsidP="00CE1252">
            <w:pPr>
              <w:pStyle w:val="NormalWeb"/>
              <w:shd w:val="clear" w:color="auto" w:fill="FFFFFF"/>
              <w:spacing w:after="0" w:afterAutospacing="0"/>
              <w:ind w:firstLine="31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A153D6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Միջամտությունների կաբինետում առկա են </w:t>
            </w:r>
            <w:proofErr w:type="spellStart"/>
            <w:r w:rsidRPr="00A153D6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A153D6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սարքավորումները և բժշկական գործիքները.</w:t>
            </w:r>
          </w:p>
        </w:tc>
        <w:tc>
          <w:tcPr>
            <w:tcW w:w="2977" w:type="dxa"/>
          </w:tcPr>
          <w:p w14:paraId="194B8233" w14:textId="77777777" w:rsidR="00D25D18" w:rsidRDefault="00D25D18" w:rsidP="00D25D18">
            <w:pPr>
              <w:ind w:firstLine="31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A153D6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-ի</w:t>
            </w:r>
          </w:p>
          <w:p w14:paraId="00CE9F45" w14:textId="77777777" w:rsidR="00D25D18" w:rsidRDefault="00D25D18" w:rsidP="00D25D18">
            <w:pPr>
              <w:ind w:firstLine="31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A153D6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</w:t>
            </w:r>
          </w:p>
          <w:p w14:paraId="11C0CB26" w14:textId="77777777" w:rsidR="00D25D18" w:rsidRPr="00A153D6" w:rsidRDefault="00D25D18" w:rsidP="00D25D18">
            <w:pPr>
              <w:ind w:firstLine="31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A153D6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 N 12, կետ 1</w:t>
            </w:r>
            <w:r w:rsidRPr="00A153D6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A153D6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21</w:t>
            </w:r>
          </w:p>
        </w:tc>
        <w:tc>
          <w:tcPr>
            <w:tcW w:w="567" w:type="dxa"/>
            <w:shd w:val="clear" w:color="auto" w:fill="D8D8D8"/>
          </w:tcPr>
          <w:p w14:paraId="2C3E234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66DD5D0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55460CF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7B6C9C8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10BE9CE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7B94F42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C34C3C5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CD61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6911C885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Պահարաններ` գործիքների համար</w:t>
            </w:r>
          </w:p>
        </w:tc>
        <w:tc>
          <w:tcPr>
            <w:tcW w:w="2977" w:type="dxa"/>
          </w:tcPr>
          <w:p w14:paraId="6A467EB0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D77271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F24631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1F973B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19D92CF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3B9DDDE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2561A1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EED5B27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325B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6963CC6F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Գործիքների սեղան</w:t>
            </w:r>
          </w:p>
        </w:tc>
        <w:tc>
          <w:tcPr>
            <w:tcW w:w="2977" w:type="dxa"/>
          </w:tcPr>
          <w:p w14:paraId="34A6B66F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AB1A0A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B6E23A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B5B966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3A62FE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3989ABF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719792F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9B11AC3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D024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3)</w:t>
            </w:r>
          </w:p>
        </w:tc>
        <w:tc>
          <w:tcPr>
            <w:tcW w:w="5670" w:type="dxa"/>
            <w:vAlign w:val="center"/>
          </w:tcPr>
          <w:p w14:paraId="6313E146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Անհետաձգելի բուժօգնության պահարաններ </w:t>
            </w:r>
            <w:r w:rsidRPr="00485391"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Նշում 1*</w:t>
            </w:r>
          </w:p>
        </w:tc>
        <w:tc>
          <w:tcPr>
            <w:tcW w:w="2977" w:type="dxa"/>
          </w:tcPr>
          <w:p w14:paraId="0CB61F5D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1DDD99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6F19FD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E8EE6F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B3F20A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7FD4130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05EB29D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76DD27D3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75C6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4)</w:t>
            </w:r>
          </w:p>
        </w:tc>
        <w:tc>
          <w:tcPr>
            <w:tcW w:w="5670" w:type="dxa"/>
            <w:vAlign w:val="center"/>
          </w:tcPr>
          <w:p w14:paraId="181ED29F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Սառնարան</w:t>
            </w:r>
          </w:p>
        </w:tc>
        <w:tc>
          <w:tcPr>
            <w:tcW w:w="2977" w:type="dxa"/>
          </w:tcPr>
          <w:p w14:paraId="7182DF3F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4BB6AA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4F7386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B3B6F9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234686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1F95A64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4B181B5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26E174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C057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5)</w:t>
            </w:r>
          </w:p>
        </w:tc>
        <w:tc>
          <w:tcPr>
            <w:tcW w:w="5670" w:type="dxa"/>
            <w:vAlign w:val="center"/>
          </w:tcPr>
          <w:p w14:paraId="4AD898A8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Մեկանգամյա օգտագործման ներարկիչներ</w:t>
            </w:r>
          </w:p>
        </w:tc>
        <w:tc>
          <w:tcPr>
            <w:tcW w:w="2977" w:type="dxa"/>
          </w:tcPr>
          <w:p w14:paraId="726530B5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F0A7B2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0225FB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1BE578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E2FC4E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09A1D85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0F56D4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67DF5C3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F55C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6)</w:t>
            </w:r>
          </w:p>
        </w:tc>
        <w:tc>
          <w:tcPr>
            <w:tcW w:w="5670" w:type="dxa"/>
            <w:vAlign w:val="center"/>
          </w:tcPr>
          <w:p w14:paraId="7251A516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Լեզվաբռնիչ</w:t>
            </w:r>
            <w:proofErr w:type="spellEnd"/>
          </w:p>
        </w:tc>
        <w:tc>
          <w:tcPr>
            <w:tcW w:w="2977" w:type="dxa"/>
          </w:tcPr>
          <w:p w14:paraId="41372598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BAA019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40B379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D5FCDD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F69210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5F24D4B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30091A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BC9CC6E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D4C5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7)</w:t>
            </w:r>
          </w:p>
        </w:tc>
        <w:tc>
          <w:tcPr>
            <w:tcW w:w="5670" w:type="dxa"/>
            <w:vAlign w:val="center"/>
          </w:tcPr>
          <w:p w14:paraId="5F097B62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Ժգուտ</w:t>
            </w:r>
            <w:proofErr w:type="spellEnd"/>
          </w:p>
        </w:tc>
        <w:tc>
          <w:tcPr>
            <w:tcW w:w="2977" w:type="dxa"/>
          </w:tcPr>
          <w:p w14:paraId="09CF3526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D369E6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368176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B56D4F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D34B59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2A271BA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95BA4B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6AEAE42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5F4B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8)</w:t>
            </w:r>
          </w:p>
        </w:tc>
        <w:tc>
          <w:tcPr>
            <w:tcW w:w="5670" w:type="dxa"/>
            <w:vAlign w:val="center"/>
          </w:tcPr>
          <w:p w14:paraId="3DB89717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Փոխներարկման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սիստեմաներ</w:t>
            </w:r>
            <w:proofErr w:type="spellEnd"/>
          </w:p>
        </w:tc>
        <w:tc>
          <w:tcPr>
            <w:tcW w:w="2977" w:type="dxa"/>
          </w:tcPr>
          <w:p w14:paraId="6D8914D6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EF13A8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75EE5F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EAA2DC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1AAB90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0D883E6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ECF6DA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7EE4B7B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E6DA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9)</w:t>
            </w:r>
          </w:p>
        </w:tc>
        <w:tc>
          <w:tcPr>
            <w:tcW w:w="5670" w:type="dxa"/>
            <w:vAlign w:val="center"/>
          </w:tcPr>
          <w:p w14:paraId="082820FA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Փոխներարկման կանգնակ</w:t>
            </w:r>
          </w:p>
        </w:tc>
        <w:tc>
          <w:tcPr>
            <w:tcW w:w="2977" w:type="dxa"/>
          </w:tcPr>
          <w:p w14:paraId="0685B9E4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339139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FB1E87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730F2A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BDACCF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</w:tcPr>
          <w:p w14:paraId="03F4D0D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1FD27D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3C28293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8880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10)</w:t>
            </w:r>
          </w:p>
        </w:tc>
        <w:tc>
          <w:tcPr>
            <w:tcW w:w="5670" w:type="dxa"/>
            <w:vAlign w:val="center"/>
          </w:tcPr>
          <w:p w14:paraId="76CB4FAB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Ջերմաչափեր</w:t>
            </w:r>
          </w:p>
        </w:tc>
        <w:tc>
          <w:tcPr>
            <w:tcW w:w="2977" w:type="dxa"/>
          </w:tcPr>
          <w:p w14:paraId="70BC43A9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17CA40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5AC8CB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679EED7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709FC2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351AA88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5AC0066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278810E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FD1F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11)</w:t>
            </w:r>
          </w:p>
        </w:tc>
        <w:tc>
          <w:tcPr>
            <w:tcW w:w="5670" w:type="dxa"/>
            <w:vAlign w:val="center"/>
          </w:tcPr>
          <w:p w14:paraId="3B565F2F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Բիքսեր</w:t>
            </w:r>
            <w:proofErr w:type="spellEnd"/>
          </w:p>
        </w:tc>
        <w:tc>
          <w:tcPr>
            <w:tcW w:w="2977" w:type="dxa"/>
          </w:tcPr>
          <w:p w14:paraId="7B8E6E81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232424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D264C2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14364C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17D272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4953608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1EABDE3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F5C83FD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BBD9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12)</w:t>
            </w:r>
          </w:p>
        </w:tc>
        <w:tc>
          <w:tcPr>
            <w:tcW w:w="5670" w:type="dxa"/>
            <w:vAlign w:val="center"/>
          </w:tcPr>
          <w:p w14:paraId="0B622B6F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Թանզիֆե դիմակներ</w:t>
            </w:r>
          </w:p>
        </w:tc>
        <w:tc>
          <w:tcPr>
            <w:tcW w:w="2977" w:type="dxa"/>
          </w:tcPr>
          <w:p w14:paraId="5028EC42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CFC7CE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D4FF34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F35747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0C2BCF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59D9577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01FCEEA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B1C37E5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5C66" w14:textId="77777777" w:rsidR="00D25D18" w:rsidRPr="009A5CC7" w:rsidRDefault="00D25D18" w:rsidP="00D25D18">
            <w:pPr>
              <w:pStyle w:val="ListParagraph"/>
              <w:spacing w:after="0" w:line="240" w:lineRule="auto"/>
              <w:ind w:left="164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13)</w:t>
            </w:r>
          </w:p>
        </w:tc>
        <w:tc>
          <w:tcPr>
            <w:tcW w:w="5670" w:type="dxa"/>
            <w:vAlign w:val="center"/>
          </w:tcPr>
          <w:p w14:paraId="6F259D94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 քննության կոշտ բազմոց (թախտ)</w:t>
            </w:r>
          </w:p>
        </w:tc>
        <w:tc>
          <w:tcPr>
            <w:tcW w:w="2977" w:type="dxa"/>
          </w:tcPr>
          <w:p w14:paraId="111B1F98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897C23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1019F9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653B91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14EFCC3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</w:tcPr>
          <w:p w14:paraId="4E7B452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A18F92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4562C3B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3264" w14:textId="77777777" w:rsidR="00D25D18" w:rsidRPr="009A5CC7" w:rsidRDefault="00D25D18" w:rsidP="00D25D18">
            <w:pPr>
              <w:pStyle w:val="ListParagraph"/>
              <w:spacing w:after="0" w:line="240" w:lineRule="auto"/>
              <w:ind w:left="164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14)</w:t>
            </w:r>
          </w:p>
        </w:tc>
        <w:tc>
          <w:tcPr>
            <w:tcW w:w="5670" w:type="dxa"/>
            <w:vAlign w:val="center"/>
          </w:tcPr>
          <w:p w14:paraId="642F1D3D" w14:textId="77777777" w:rsidR="00D25D18" w:rsidRPr="009A5CC7" w:rsidRDefault="00D25D18" w:rsidP="00CE125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Մանրէասպան լամպ/ուլտրամանուշակագույն ճառագայթիչ</w:t>
            </w:r>
          </w:p>
        </w:tc>
        <w:tc>
          <w:tcPr>
            <w:tcW w:w="2977" w:type="dxa"/>
          </w:tcPr>
          <w:p w14:paraId="7E81911C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BA8EB3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A54633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26E09D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27C826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0DA3889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55BB7A7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1A1431" w14:paraId="7ABAD3F8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96B8" w14:textId="2D83837F" w:rsidR="00D25D18" w:rsidRPr="00A153D6" w:rsidRDefault="00D25D18" w:rsidP="00D25D18">
            <w:pP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A153D6">
              <w:rPr>
                <w:rFonts w:ascii="GHEA Grapalat" w:eastAsia="Arial Unicode MS" w:hAnsi="GHEA Grapalat" w:cs="Sylfaen"/>
                <w:b/>
                <w:color w:val="000000"/>
                <w:shd w:val="clear" w:color="auto" w:fill="FFFFFF"/>
                <w:lang w:val="hy-AM"/>
              </w:rPr>
              <w:lastRenderedPageBreak/>
              <w:t xml:space="preserve">  </w:t>
            </w:r>
            <w:r w:rsidRPr="00A153D6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6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  <w:r w:rsidRPr="00A153D6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1101EF08" w14:textId="77777777" w:rsidR="00D25D18" w:rsidRPr="00A153D6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A153D6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Ախտահանման</w:t>
            </w:r>
            <w:r w:rsidRPr="00C94652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կաբինետում առկա են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բժշկական գործիքներ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123BC5C0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-ի</w:t>
            </w:r>
          </w:p>
          <w:p w14:paraId="1A1E00F0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 </w:t>
            </w:r>
          </w:p>
          <w:p w14:paraId="0C16B4C8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12, կետ 1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24</w:t>
            </w:r>
          </w:p>
        </w:tc>
        <w:tc>
          <w:tcPr>
            <w:tcW w:w="567" w:type="dxa"/>
            <w:shd w:val="clear" w:color="auto" w:fill="D8D8D8"/>
          </w:tcPr>
          <w:p w14:paraId="5E221BF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5D97E59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274FAC4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36919C4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0B2614C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4EF727B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7158F32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B80B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223B6E04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Ջրի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թորման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</w:t>
            </w:r>
          </w:p>
        </w:tc>
        <w:tc>
          <w:tcPr>
            <w:tcW w:w="2977" w:type="dxa"/>
          </w:tcPr>
          <w:p w14:paraId="5CF85835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E5CD16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9DA48B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62373D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91FA1C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7D8EECC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F1E1D5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4737BE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7AA1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41EE73BD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Տաք օդով չորացնող ապարատ` համապատասխան մակնիշի</w:t>
            </w:r>
          </w:p>
        </w:tc>
        <w:tc>
          <w:tcPr>
            <w:tcW w:w="2977" w:type="dxa"/>
          </w:tcPr>
          <w:p w14:paraId="73DB003C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3A4F13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9C58DC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ADD3F9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4DC9EE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7EC9D09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1F546A0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72A1D9A5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616D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3)</w:t>
            </w:r>
          </w:p>
        </w:tc>
        <w:tc>
          <w:tcPr>
            <w:tcW w:w="5670" w:type="dxa"/>
            <w:vAlign w:val="center"/>
          </w:tcPr>
          <w:p w14:paraId="15576CE4" w14:textId="77777777" w:rsidR="00D25D18" w:rsidRPr="009A5CC7" w:rsidRDefault="00D25D18" w:rsidP="00CE1252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Ավտոկլավ (Բ դասի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ավտոկլավի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առկայության դեպքում պարտադիր չեն 2-րդ կետի պահանջները)</w:t>
            </w:r>
          </w:p>
        </w:tc>
        <w:tc>
          <w:tcPr>
            <w:tcW w:w="2977" w:type="dxa"/>
          </w:tcPr>
          <w:p w14:paraId="55F91595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FBDDC2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1B3BB0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719F25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9732A2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</w:t>
            </w:r>
          </w:p>
        </w:tc>
        <w:tc>
          <w:tcPr>
            <w:tcW w:w="1985" w:type="dxa"/>
          </w:tcPr>
          <w:p w14:paraId="4224201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7EF0B02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6338361" w14:textId="77777777" w:rsidTr="004A077E">
        <w:trPr>
          <w:trHeight w:val="4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924A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4)</w:t>
            </w:r>
          </w:p>
        </w:tc>
        <w:tc>
          <w:tcPr>
            <w:tcW w:w="5670" w:type="dxa"/>
            <w:vAlign w:val="center"/>
          </w:tcPr>
          <w:p w14:paraId="77240AC1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Մանրէասպան լամպ/ուլտրամանուշակագույն ճառագայթիչ</w:t>
            </w:r>
          </w:p>
        </w:tc>
        <w:tc>
          <w:tcPr>
            <w:tcW w:w="2977" w:type="dxa"/>
          </w:tcPr>
          <w:p w14:paraId="3CBD8134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D1281B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A07B49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4A877B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E04DC4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1B82755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76DD633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1A1431" w14:paraId="67183AC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F0CA" w14:textId="3FAD7CF2" w:rsidR="00D25D18" w:rsidRPr="007B2C6C" w:rsidRDefault="00D25D18" w:rsidP="00D25D18">
            <w:pP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</w:t>
            </w:r>
            <w:r w:rsidRPr="007B2C6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6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  <w:r w:rsidRPr="007B2C6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467932F9" w14:textId="77777777" w:rsidR="00D25D18" w:rsidRPr="007B2C6C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7B2C6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Աղեստամոքսաբանական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կաբինետում առկա են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բժշկական գործիքներ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32A56023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29-ի</w:t>
            </w:r>
          </w:p>
          <w:p w14:paraId="0D65E4DA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ում,</w:t>
            </w:r>
          </w:p>
          <w:p w14:paraId="19093346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ավելված N 12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,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կետ 1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25</w:t>
            </w:r>
          </w:p>
        </w:tc>
        <w:tc>
          <w:tcPr>
            <w:tcW w:w="567" w:type="dxa"/>
            <w:shd w:val="clear" w:color="auto" w:fill="D8D8D8"/>
          </w:tcPr>
          <w:p w14:paraId="1100C12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64FDA10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71181A9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44C09C1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2C30459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52E99C2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3F1D715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412F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7D956DD4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 քննության բազմոց (թախտ)</w:t>
            </w:r>
          </w:p>
        </w:tc>
        <w:tc>
          <w:tcPr>
            <w:tcW w:w="2977" w:type="dxa"/>
          </w:tcPr>
          <w:p w14:paraId="68A36256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F00750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F975E9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D13E1A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EC3A81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</w:tcPr>
          <w:p w14:paraId="13155D7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5AE8A0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A22A7EA" w14:textId="77777777" w:rsidTr="004A077E">
        <w:trPr>
          <w:trHeight w:val="1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FE5E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592F4FC3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Անհետաձգելի բուժօգնության պահարան </w:t>
            </w:r>
            <w:r w:rsidRPr="00485391"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Նշում 1</w:t>
            </w:r>
            <w:r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*</w:t>
            </w:r>
          </w:p>
        </w:tc>
        <w:tc>
          <w:tcPr>
            <w:tcW w:w="2977" w:type="dxa"/>
          </w:tcPr>
          <w:p w14:paraId="0713D02C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E25E3C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EA0212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025E46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8B77B6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120655F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181DCBD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910F2D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28D" w14:textId="77777777" w:rsidR="00D25D18" w:rsidRPr="00261501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261501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3)</w:t>
            </w:r>
          </w:p>
        </w:tc>
        <w:tc>
          <w:tcPr>
            <w:tcW w:w="5670" w:type="dxa"/>
            <w:vAlign w:val="center"/>
          </w:tcPr>
          <w:p w14:paraId="7B52FD31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Բժշկական կշեռք,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հասակաչափ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(մեծերի)</w:t>
            </w:r>
          </w:p>
        </w:tc>
        <w:tc>
          <w:tcPr>
            <w:tcW w:w="2977" w:type="dxa"/>
          </w:tcPr>
          <w:p w14:paraId="39C83610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0CEE7F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CA6CF7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672F4E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32A43D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17798DF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D47DDB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592772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1C7E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4)</w:t>
            </w:r>
          </w:p>
        </w:tc>
        <w:tc>
          <w:tcPr>
            <w:tcW w:w="5670" w:type="dxa"/>
            <w:vAlign w:val="center"/>
          </w:tcPr>
          <w:p w14:paraId="354BF28E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Շիրմա</w:t>
            </w:r>
          </w:p>
        </w:tc>
        <w:tc>
          <w:tcPr>
            <w:tcW w:w="2977" w:type="dxa"/>
          </w:tcPr>
          <w:p w14:paraId="3DA4F0D3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BB7B42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188274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6F5764E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6C6957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</w:tcPr>
          <w:p w14:paraId="0B5FA11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EB29F3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63197" w14:paraId="1AC32D99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6809" w14:textId="5BE3FBDF" w:rsidR="00D25D18" w:rsidRPr="00BD31FD" w:rsidRDefault="00D25D18" w:rsidP="00D25D18">
            <w:pPr>
              <w:ind w:left="25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BD31FD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6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  <w:r w:rsidRPr="00BD31FD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648E230B" w14:textId="77777777" w:rsidR="00D25D18" w:rsidRPr="00BD31FD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BD31F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Աղեստամոքսաբանական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կաբինետը հագեցած է կադրերով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3BE34DEA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-ի</w:t>
            </w:r>
          </w:p>
          <w:p w14:paraId="1A30D996" w14:textId="77777777" w:rsidR="00D25D18" w:rsidRDefault="00D25D18" w:rsidP="00D25D18">
            <w:pPr>
              <w:tabs>
                <w:tab w:val="left" w:pos="1491"/>
              </w:tabs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</w:t>
            </w:r>
          </w:p>
          <w:p w14:paraId="5F17FF38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 N 5, կետ 18, հավելված N 12, կետ 1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25</w:t>
            </w:r>
          </w:p>
        </w:tc>
        <w:tc>
          <w:tcPr>
            <w:tcW w:w="567" w:type="dxa"/>
            <w:shd w:val="clear" w:color="auto" w:fill="D8D8D8"/>
          </w:tcPr>
          <w:p w14:paraId="36A6FC3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3F274B0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6177604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3BB672B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615BC34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185F4AB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0B9C70B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0080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705517FF" w14:textId="77777777" w:rsidR="00D25D18" w:rsidRPr="009A5CC7" w:rsidRDefault="00D25D18" w:rsidP="00804F46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</w:t>
            </w:r>
            <w:r w:rsidR="00804F46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՝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աղեստամոքսաբան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0B868840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325C76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B5FB78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2115CB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F1F813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66AC406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792F256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63FF9072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AB85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2)</w:t>
            </w:r>
          </w:p>
        </w:tc>
        <w:tc>
          <w:tcPr>
            <w:tcW w:w="5670" w:type="dxa"/>
            <w:vAlign w:val="center"/>
          </w:tcPr>
          <w:p w14:paraId="6461BB78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1461E69A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AD86D0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BDB592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8F8A63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160DF69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30B9811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579AAD8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1A1431" w14:paraId="3F5E786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4A0B" w14:textId="19260D09" w:rsidR="00D25D18" w:rsidRPr="00BD31FD" w:rsidRDefault="00D25D18" w:rsidP="00D25D18">
            <w:pP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</w:t>
            </w:r>
            <w:r w:rsidRPr="00BD31FD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6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4</w:t>
            </w:r>
            <w:r w:rsidRPr="00BD31FD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09065FAA" w14:textId="77777777" w:rsidR="00D25D18" w:rsidRPr="00BD31FD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BD31F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Ուրոլոգիական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կաբինետում առկա են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բժշկական գործիքներ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5490C42A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-ի</w:t>
            </w:r>
          </w:p>
          <w:p w14:paraId="50C25D11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 </w:t>
            </w:r>
          </w:p>
          <w:p w14:paraId="4B793EE6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12, կետ 1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26</w:t>
            </w:r>
          </w:p>
        </w:tc>
        <w:tc>
          <w:tcPr>
            <w:tcW w:w="567" w:type="dxa"/>
            <w:shd w:val="clear" w:color="auto" w:fill="D8D8D8"/>
          </w:tcPr>
          <w:p w14:paraId="056EE2B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09FC1BD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27C4B1A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3FE0A73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287AD3E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0B1F006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4B94A8E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0315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5A65FE6A" w14:textId="77777777" w:rsidR="00D25D18" w:rsidRPr="009A5CC7" w:rsidRDefault="00D25D18" w:rsidP="005542E8">
            <w:pPr>
              <w:pStyle w:val="TableParagraph"/>
              <w:spacing w:before="24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Ուրետրալ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մեկանգամյա օգտագործման փափուկ ռետինե կամ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սիլիկոնային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կաթետերների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հավաքածու (12-22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Fr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տրամագծով)</w:t>
            </w:r>
          </w:p>
        </w:tc>
        <w:tc>
          <w:tcPr>
            <w:tcW w:w="2977" w:type="dxa"/>
          </w:tcPr>
          <w:p w14:paraId="15DE14C8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3D0023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DF0DAD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C08E13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BB4FD2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695FC87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1A9A18E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D14D377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E2C1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59A0F6A8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Ունիվերսալ գինեկոլոգիական բազկաթոռ</w:t>
            </w:r>
          </w:p>
        </w:tc>
        <w:tc>
          <w:tcPr>
            <w:tcW w:w="2977" w:type="dxa"/>
          </w:tcPr>
          <w:p w14:paraId="0F235E48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AE49C1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F43FC9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3E3DDA1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5E5594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2A9F1BB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4F6046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4092F79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5E77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3)</w:t>
            </w:r>
          </w:p>
        </w:tc>
        <w:tc>
          <w:tcPr>
            <w:tcW w:w="5670" w:type="dxa"/>
            <w:vAlign w:val="center"/>
          </w:tcPr>
          <w:p w14:paraId="6691B3B9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Նեգատոսկոպ</w:t>
            </w:r>
            <w:proofErr w:type="spellEnd"/>
          </w:p>
        </w:tc>
        <w:tc>
          <w:tcPr>
            <w:tcW w:w="2977" w:type="dxa"/>
          </w:tcPr>
          <w:p w14:paraId="7EA8BEC2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AAB27A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31D831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E3AFD7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81BB97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3AA61FC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121D2B0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63197" w14:paraId="0F9ADFF5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ECB3" w14:textId="110EA4D6" w:rsidR="00D25D18" w:rsidRPr="00BD31FD" w:rsidRDefault="0044262E" w:rsidP="005542E8">
            <w:pPr>
              <w:rPr>
                <w:rFonts w:ascii="Cambria Math" w:eastAsia="Arial Unicode MS" w:hAnsi="Cambria Math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6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  <w:r w:rsidR="00D25D18" w:rsidRPr="00BD31FD">
              <w:rPr>
                <w:rFonts w:ascii="Cambria Math" w:eastAsia="Arial Unicode MS" w:hAnsi="Cambria Math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5670" w:type="dxa"/>
            <w:vAlign w:val="center"/>
          </w:tcPr>
          <w:p w14:paraId="0D7B94A1" w14:textId="77777777" w:rsidR="00D25D18" w:rsidRPr="00BD31FD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BD31F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Ուրոլոգիական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կաբինետը հագեցած է կադրերով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590192DE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-ի</w:t>
            </w:r>
          </w:p>
          <w:p w14:paraId="2C6C3933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 </w:t>
            </w:r>
          </w:p>
          <w:p w14:paraId="4EDB183E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5, կետ 18, հավելված N 12, կետ 1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26</w:t>
            </w:r>
          </w:p>
        </w:tc>
        <w:tc>
          <w:tcPr>
            <w:tcW w:w="567" w:type="dxa"/>
            <w:shd w:val="clear" w:color="auto" w:fill="D8D8D8"/>
          </w:tcPr>
          <w:p w14:paraId="463DDDA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4E6C8B4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3527430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3E4384D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3F4CEEE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0575B48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2F5C800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6FBA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4A61157A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բուժաշխատող-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ուռոլոգ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0981BA2C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0CFDD1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1616A2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1337B1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F052DE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14BE613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66A354B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7D0C156E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6178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71D61EA5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3E6288EB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52B654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CD940B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5938F5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8EF73B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253735A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52114EE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1A1431" w14:paraId="7B2F4C68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1B4A" w14:textId="2D801E28" w:rsidR="00D25D18" w:rsidRPr="00BD31FD" w:rsidRDefault="0044262E" w:rsidP="0044262E">
            <w:pP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6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6</w:t>
            </w:r>
            <w:r w:rsidR="00D25D18" w:rsidRPr="00BD31FD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19E6C951" w14:textId="77777777" w:rsidR="00D25D18" w:rsidRPr="00BD31FD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BD31F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Ալերգոլոգիական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կաբինետում առկա են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բժշկական գործիքներ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45C5DD53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-ի</w:t>
            </w:r>
          </w:p>
          <w:p w14:paraId="52C89C22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 </w:t>
            </w:r>
          </w:p>
          <w:p w14:paraId="751A9C2A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12, կետ 1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27</w:t>
            </w:r>
          </w:p>
        </w:tc>
        <w:tc>
          <w:tcPr>
            <w:tcW w:w="567" w:type="dxa"/>
            <w:shd w:val="clear" w:color="auto" w:fill="D8D8D8"/>
          </w:tcPr>
          <w:p w14:paraId="18E5F2F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48A6C36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40A204F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22A4DEA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29FDA61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02D9DE3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1C7B297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1CDB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06C6DDB2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 քննության բազմոց (թախտ)</w:t>
            </w:r>
          </w:p>
        </w:tc>
        <w:tc>
          <w:tcPr>
            <w:tcW w:w="2977" w:type="dxa"/>
          </w:tcPr>
          <w:p w14:paraId="1633AADE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72EB8C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67371A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5DADDF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8823A9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770DFE2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EDD105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C420E05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297D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0E138A10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Անհետաձգելի բուժօգնության պահարան </w:t>
            </w:r>
            <w:r w:rsidRPr="003F5E03"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Նշում 1</w:t>
            </w:r>
            <w:r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*</w:t>
            </w:r>
          </w:p>
        </w:tc>
        <w:tc>
          <w:tcPr>
            <w:tcW w:w="2977" w:type="dxa"/>
          </w:tcPr>
          <w:p w14:paraId="1EA43FA3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E2A100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EB6B9A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2FC5FC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6F4478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5468591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422E7B6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6F00791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8E3C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3)</w:t>
            </w:r>
          </w:p>
        </w:tc>
        <w:tc>
          <w:tcPr>
            <w:tcW w:w="5670" w:type="dxa"/>
            <w:vAlign w:val="center"/>
          </w:tcPr>
          <w:p w14:paraId="44FD8B62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Բժշկական կշեռք,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հասակաչափ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(մեծերի)</w:t>
            </w:r>
          </w:p>
        </w:tc>
        <w:tc>
          <w:tcPr>
            <w:tcW w:w="2977" w:type="dxa"/>
          </w:tcPr>
          <w:p w14:paraId="4DD9048B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9902F7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B79184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FA5634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6DDEAC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</w:tcPr>
          <w:p w14:paraId="0A842A9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0B61832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A9D964F" w14:textId="77777777" w:rsidTr="004A077E">
        <w:trPr>
          <w:trHeight w:val="4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0E35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4)</w:t>
            </w:r>
          </w:p>
        </w:tc>
        <w:tc>
          <w:tcPr>
            <w:tcW w:w="5670" w:type="dxa"/>
            <w:vAlign w:val="center"/>
          </w:tcPr>
          <w:p w14:paraId="26B0DA80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Աերոզոլային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ինհալատոր</w:t>
            </w:r>
            <w:proofErr w:type="spellEnd"/>
          </w:p>
        </w:tc>
        <w:tc>
          <w:tcPr>
            <w:tcW w:w="2977" w:type="dxa"/>
          </w:tcPr>
          <w:p w14:paraId="69BB32C5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D979A5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C08CF3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902B2D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792F87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6C5275F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2859B2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6F43D21C" w14:textId="77777777" w:rsidTr="004A077E">
        <w:trPr>
          <w:trHeight w:val="4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3390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5)</w:t>
            </w:r>
          </w:p>
        </w:tc>
        <w:tc>
          <w:tcPr>
            <w:tcW w:w="5670" w:type="dxa"/>
            <w:vAlign w:val="center"/>
          </w:tcPr>
          <w:p w14:paraId="7572CD23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Պնևմոտախոմետր</w:t>
            </w:r>
            <w:proofErr w:type="spellEnd"/>
          </w:p>
        </w:tc>
        <w:tc>
          <w:tcPr>
            <w:tcW w:w="2977" w:type="dxa"/>
          </w:tcPr>
          <w:p w14:paraId="5034AFE6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04CF1E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2E8311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0AFE57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703FE2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3F39B67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419079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6094295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8239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6)</w:t>
            </w:r>
          </w:p>
        </w:tc>
        <w:tc>
          <w:tcPr>
            <w:tcW w:w="5670" w:type="dxa"/>
            <w:vAlign w:val="center"/>
          </w:tcPr>
          <w:p w14:paraId="1AF07689" w14:textId="77777777" w:rsidR="00D25D18" w:rsidRPr="009A5CC7" w:rsidRDefault="00D25D18" w:rsidP="005542E8">
            <w:pPr>
              <w:pStyle w:val="TableParagraph"/>
              <w:tabs>
                <w:tab w:val="left" w:pos="811"/>
                <w:tab w:val="left" w:pos="1774"/>
                <w:tab w:val="left" w:pos="1959"/>
                <w:tab w:val="left" w:pos="3056"/>
                <w:tab w:val="left" w:pos="3145"/>
                <w:tab w:val="left" w:pos="3927"/>
                <w:tab w:val="left" w:pos="5083"/>
                <w:tab w:val="left" w:pos="5201"/>
              </w:tabs>
              <w:spacing w:before="26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Քթի հայելի,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Կորնցանգ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ուղիղ, բժշկական մկրատ, անատոմիական պինցետ,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սկարիֆիկատոր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սկալպել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տուբերկուլինային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սրսկիչներ, վայրկենաչափ, աչքի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պիպետ</w:t>
            </w:r>
            <w:proofErr w:type="spellEnd"/>
          </w:p>
        </w:tc>
        <w:tc>
          <w:tcPr>
            <w:tcW w:w="2977" w:type="dxa"/>
          </w:tcPr>
          <w:p w14:paraId="16003798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161832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4F2680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28ED3F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C65FC9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7F97716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FE7ADF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7B3FC393" w14:textId="77777777" w:rsidTr="004A077E">
        <w:trPr>
          <w:trHeight w:val="4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18FB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7)</w:t>
            </w:r>
          </w:p>
        </w:tc>
        <w:tc>
          <w:tcPr>
            <w:tcW w:w="5670" w:type="dxa"/>
            <w:vAlign w:val="center"/>
          </w:tcPr>
          <w:p w14:paraId="1E6740A2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Ճակատային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ռեֆլեկտոր</w:t>
            </w:r>
            <w:proofErr w:type="spellEnd"/>
          </w:p>
        </w:tc>
        <w:tc>
          <w:tcPr>
            <w:tcW w:w="2977" w:type="dxa"/>
          </w:tcPr>
          <w:p w14:paraId="7A274C75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0AD1AE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BED765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FE2D04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B5E509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2C45E43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10507FB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3ED8DCA" w14:textId="77777777" w:rsidTr="004A077E">
        <w:trPr>
          <w:trHeight w:val="4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DE87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8)</w:t>
            </w:r>
          </w:p>
        </w:tc>
        <w:tc>
          <w:tcPr>
            <w:tcW w:w="5670" w:type="dxa"/>
            <w:vAlign w:val="center"/>
          </w:tcPr>
          <w:p w14:paraId="7EEBD242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Ոչ ինֆեկցիոն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ալերգենների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հավաքածու</w:t>
            </w:r>
          </w:p>
        </w:tc>
        <w:tc>
          <w:tcPr>
            <w:tcW w:w="2977" w:type="dxa"/>
          </w:tcPr>
          <w:p w14:paraId="37EE196D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452305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015F10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4CC1E1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5AC1B7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56A5C73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0D985C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9B86994" w14:textId="77777777" w:rsidTr="004A077E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5333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9)</w:t>
            </w:r>
          </w:p>
        </w:tc>
        <w:tc>
          <w:tcPr>
            <w:tcW w:w="5670" w:type="dxa"/>
            <w:vAlign w:val="center"/>
          </w:tcPr>
          <w:p w14:paraId="2935BD0C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Ինֆեկցիոն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ալերգենների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հավաքածու</w:t>
            </w:r>
          </w:p>
        </w:tc>
        <w:tc>
          <w:tcPr>
            <w:tcW w:w="2977" w:type="dxa"/>
          </w:tcPr>
          <w:p w14:paraId="0DA23008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2195F0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25E506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373F4B3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123682D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5046022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8CCF3F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63197" w14:paraId="21DECB72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2F9B" w14:textId="6E201B6C" w:rsidR="00D25D18" w:rsidRPr="00BD31FD" w:rsidRDefault="0044262E" w:rsidP="0044262E">
            <w:pP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6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7</w:t>
            </w:r>
            <w:r w:rsidR="00D25D18" w:rsidRPr="00BD31FD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18AA02CF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BD31F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Ալերգոլոգիական</w:t>
            </w:r>
            <w:r w:rsidRPr="00394D4D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կաբինետը հագեցած է կադրերով.</w:t>
            </w:r>
          </w:p>
        </w:tc>
        <w:tc>
          <w:tcPr>
            <w:tcW w:w="2977" w:type="dxa"/>
          </w:tcPr>
          <w:p w14:paraId="4D3A8D33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-ի</w:t>
            </w:r>
          </w:p>
          <w:p w14:paraId="5A47BABD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 </w:t>
            </w:r>
          </w:p>
          <w:p w14:paraId="0CD3BD01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5, կետ 18, հավելված N 12, կետ 1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27</w:t>
            </w:r>
          </w:p>
        </w:tc>
        <w:tc>
          <w:tcPr>
            <w:tcW w:w="567" w:type="dxa"/>
            <w:shd w:val="clear" w:color="auto" w:fill="D8D8D8"/>
          </w:tcPr>
          <w:p w14:paraId="320688C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3FB9599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44ADB00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564781D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104C176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52299FA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BC17BB5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9EF7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6CF25FAA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բուժաշխատող-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ալերգոլոգ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իմունոլոգ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294CF95E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907415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661CD2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107BC9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0D9BC1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7C11F87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587641A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2240F4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B900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2)</w:t>
            </w:r>
          </w:p>
        </w:tc>
        <w:tc>
          <w:tcPr>
            <w:tcW w:w="5670" w:type="dxa"/>
            <w:vAlign w:val="center"/>
          </w:tcPr>
          <w:p w14:paraId="01CD2493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3600BA46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4F6E2F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E6E6F9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DBC5E8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E835D5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60A1064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1C7AE80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1A1431" w14:paraId="60F74187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4CF2" w14:textId="4D347882" w:rsidR="00D25D18" w:rsidRPr="00BD31FD" w:rsidRDefault="003E3BAC" w:rsidP="003E3BAC">
            <w:pP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68</w:t>
            </w:r>
            <w:r w:rsidR="00D25D18" w:rsidRPr="00BD31FD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2B73A932" w14:textId="77777777" w:rsidR="00D25D18" w:rsidRPr="00BD31FD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BD31F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Վնասվածքաբանական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կետում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(կաբինետում) առկա են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բժշկական գործիքներ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0F2EAF5F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-ի</w:t>
            </w:r>
          </w:p>
          <w:p w14:paraId="0D0A7893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 </w:t>
            </w:r>
          </w:p>
          <w:p w14:paraId="65C0678E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12, կետ 1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34</w:t>
            </w:r>
          </w:p>
        </w:tc>
        <w:tc>
          <w:tcPr>
            <w:tcW w:w="567" w:type="dxa"/>
            <w:shd w:val="clear" w:color="auto" w:fill="D8D8D8"/>
          </w:tcPr>
          <w:p w14:paraId="2151AFB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55CEE65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7D6819F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1DB8B13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51740D8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6C38FAB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8EF2066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CC69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0F438EFF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Տարբեր չափերի և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ձևերի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շինաներ</w:t>
            </w:r>
            <w:proofErr w:type="spellEnd"/>
          </w:p>
        </w:tc>
        <w:tc>
          <w:tcPr>
            <w:tcW w:w="2977" w:type="dxa"/>
          </w:tcPr>
          <w:p w14:paraId="2DD17E9E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8F32CC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40A46D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94C201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1878BDF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6B1DA1B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AD217F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F19C1C5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BAA7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1E976B17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Սեղմիչների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հավաքածու</w:t>
            </w:r>
          </w:p>
        </w:tc>
        <w:tc>
          <w:tcPr>
            <w:tcW w:w="2977" w:type="dxa"/>
          </w:tcPr>
          <w:p w14:paraId="31F423B4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E0A7BC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33B041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3A17CF6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E7B6F9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2073D16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16358AC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BC74495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755D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3)</w:t>
            </w:r>
          </w:p>
        </w:tc>
        <w:tc>
          <w:tcPr>
            <w:tcW w:w="5670" w:type="dxa"/>
            <w:vAlign w:val="center"/>
          </w:tcPr>
          <w:p w14:paraId="30423F9C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Վիրաբուժական կար դնելու հարմարանքներ</w:t>
            </w:r>
          </w:p>
        </w:tc>
        <w:tc>
          <w:tcPr>
            <w:tcW w:w="2977" w:type="dxa"/>
          </w:tcPr>
          <w:p w14:paraId="788F20CE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5EA769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ED3A31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823AFD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C1CF3A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5DBC9B9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7A90F9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C40080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DB39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4)</w:t>
            </w:r>
          </w:p>
        </w:tc>
        <w:tc>
          <w:tcPr>
            <w:tcW w:w="5670" w:type="dxa"/>
            <w:vAlign w:val="center"/>
          </w:tcPr>
          <w:p w14:paraId="574D0467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Բժշկական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սղոցներ</w:t>
            </w:r>
            <w:proofErr w:type="spellEnd"/>
          </w:p>
        </w:tc>
        <w:tc>
          <w:tcPr>
            <w:tcW w:w="2977" w:type="dxa"/>
          </w:tcPr>
          <w:p w14:paraId="40AED66F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E65333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B69DAF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701C20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97D0B9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7D3173A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D2F579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C8EAC33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F6F3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5)</w:t>
            </w:r>
          </w:p>
        </w:tc>
        <w:tc>
          <w:tcPr>
            <w:tcW w:w="5670" w:type="dxa"/>
            <w:vAlign w:val="center"/>
          </w:tcPr>
          <w:p w14:paraId="47EB9767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Բերանլայնիչ</w:t>
            </w:r>
            <w:proofErr w:type="spellEnd"/>
          </w:p>
        </w:tc>
        <w:tc>
          <w:tcPr>
            <w:tcW w:w="2977" w:type="dxa"/>
          </w:tcPr>
          <w:p w14:paraId="341C1D11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593D61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388093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4D56D6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AD3B32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068CE71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68A23D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C2A9021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1557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6)</w:t>
            </w:r>
          </w:p>
        </w:tc>
        <w:tc>
          <w:tcPr>
            <w:tcW w:w="5670" w:type="dxa"/>
            <w:vAlign w:val="center"/>
          </w:tcPr>
          <w:p w14:paraId="554C8B43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Վիրահատական սեղան</w:t>
            </w:r>
          </w:p>
        </w:tc>
        <w:tc>
          <w:tcPr>
            <w:tcW w:w="2977" w:type="dxa"/>
          </w:tcPr>
          <w:p w14:paraId="74876F50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AC6587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63B644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F82DC5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A4C132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1388A52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7C35848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FA95F8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0E56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7)</w:t>
            </w:r>
          </w:p>
        </w:tc>
        <w:tc>
          <w:tcPr>
            <w:tcW w:w="5670" w:type="dxa"/>
            <w:vAlign w:val="center"/>
          </w:tcPr>
          <w:p w14:paraId="1C7AFCF8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Գիպսե վիրակապ դնելու համար նախատեսված գործիքներ</w:t>
            </w:r>
          </w:p>
        </w:tc>
        <w:tc>
          <w:tcPr>
            <w:tcW w:w="2977" w:type="dxa"/>
          </w:tcPr>
          <w:p w14:paraId="35477629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18CC1F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FFAB82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3076FD8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FE892E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7857D17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5C0B117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B149FCC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0727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8)</w:t>
            </w:r>
          </w:p>
        </w:tc>
        <w:tc>
          <w:tcPr>
            <w:tcW w:w="5670" w:type="dxa"/>
            <w:vAlign w:val="center"/>
          </w:tcPr>
          <w:p w14:paraId="47F62AB9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Պատգարակներ</w:t>
            </w:r>
            <w:proofErr w:type="spellEnd"/>
          </w:p>
        </w:tc>
        <w:tc>
          <w:tcPr>
            <w:tcW w:w="2977" w:type="dxa"/>
          </w:tcPr>
          <w:p w14:paraId="49D1E6F4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496002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98F8B2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2DAA54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90422A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3EB377E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060BBB1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63197" w14:paraId="4CDA5A18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0B0F" w14:textId="244221D8" w:rsidR="00D25D18" w:rsidRPr="00BD31FD" w:rsidRDefault="0044262E" w:rsidP="0044262E">
            <w:pP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6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9</w:t>
            </w:r>
            <w:r w:rsidR="00D25D18" w:rsidRPr="00BD31FD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740C0FE5" w14:textId="77777777" w:rsidR="00D25D18" w:rsidRPr="00BD31FD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BD31F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Վնասվածքաբանական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կետը (կաբինետը) հագեցած է կադրերով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0DCAAF0B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-ի</w:t>
            </w:r>
          </w:p>
          <w:p w14:paraId="33A9ED5F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</w:t>
            </w:r>
          </w:p>
          <w:p w14:paraId="19042E14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 N 5, կետ 18, հավելված N 12, կետ 1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34</w:t>
            </w:r>
          </w:p>
        </w:tc>
        <w:tc>
          <w:tcPr>
            <w:tcW w:w="567" w:type="dxa"/>
            <w:shd w:val="clear" w:color="auto" w:fill="D8D8D8"/>
          </w:tcPr>
          <w:p w14:paraId="5068839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548C246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1F5D24E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535DDFE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536371E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2916056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70289C0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3976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1)</w:t>
            </w:r>
          </w:p>
        </w:tc>
        <w:tc>
          <w:tcPr>
            <w:tcW w:w="5670" w:type="dxa"/>
            <w:vAlign w:val="center"/>
          </w:tcPr>
          <w:p w14:paraId="160C4F8B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բուժաշխատող-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վնասվածքաբան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օրթոպեդ`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71543BB8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783F2D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C07D24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31B0C7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FBB0CA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45E2069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0B239C1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68A223C6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ED00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224BF517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57062FE5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3685B6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58757E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64434E4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51F815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24B0D3B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2EB81FA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B936A0" w14:paraId="4C834684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5D4A" w14:textId="584902E6" w:rsidR="00D25D18" w:rsidRPr="00BD31FD" w:rsidRDefault="003E3BAC" w:rsidP="0044262E">
            <w:pP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70</w:t>
            </w:r>
            <w:r w:rsidR="00D25D18" w:rsidRPr="00BD31FD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465EAB1C" w14:textId="77777777" w:rsidR="00D25D18" w:rsidRPr="00575F60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575F60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Կոսմետոլոգիական</w:t>
            </w:r>
            <w:proofErr w:type="spellEnd"/>
            <w:r w:rsidRPr="00575F60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կաբինետում առկա են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բժշկական գործիքներ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38D73919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-ի</w:t>
            </w:r>
          </w:p>
          <w:p w14:paraId="33B64B73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 </w:t>
            </w:r>
          </w:p>
          <w:p w14:paraId="73794CAC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12, կետ 1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37</w:t>
            </w:r>
          </w:p>
        </w:tc>
        <w:tc>
          <w:tcPr>
            <w:tcW w:w="567" w:type="dxa"/>
            <w:shd w:val="clear" w:color="auto" w:fill="D8D8D8"/>
          </w:tcPr>
          <w:p w14:paraId="0F7F50C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224ACA8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2A481D3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2B94C89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05DF9F3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6EEB1B4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7477316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255F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08E78B2D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Անհետաձգելի բուժօգնության պահարան </w:t>
            </w:r>
            <w:r w:rsidRPr="00485391"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Նշում 1</w:t>
            </w:r>
            <w:r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*</w:t>
            </w:r>
          </w:p>
        </w:tc>
        <w:tc>
          <w:tcPr>
            <w:tcW w:w="2977" w:type="dxa"/>
          </w:tcPr>
          <w:p w14:paraId="35D2F2C6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8B85CF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3D32AB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6719ED1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8A88F6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259311C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161ED11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6CE9F241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DAC6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46D3B838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Լուսային խոշորացույց</w:t>
            </w:r>
          </w:p>
        </w:tc>
        <w:tc>
          <w:tcPr>
            <w:tcW w:w="2977" w:type="dxa"/>
          </w:tcPr>
          <w:p w14:paraId="434F1176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B5DC2E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70A9BA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D02A5B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99D53D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73A58B6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0E2191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85985D5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9276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3)</w:t>
            </w:r>
          </w:p>
        </w:tc>
        <w:tc>
          <w:tcPr>
            <w:tcW w:w="5670" w:type="dxa"/>
            <w:vAlign w:val="center"/>
          </w:tcPr>
          <w:p w14:paraId="18A2939C" w14:textId="77777777" w:rsidR="00D25D18" w:rsidRPr="009A5CC7" w:rsidRDefault="00D25D18" w:rsidP="005542E8">
            <w:pPr>
              <w:pStyle w:val="TableParagraph"/>
              <w:spacing w:before="24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Մկրատներ,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կոսմետոլոգիական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գդալիկների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 հավաքածու, նշտարներ` տարբեր չափերի</w:t>
            </w:r>
          </w:p>
        </w:tc>
        <w:tc>
          <w:tcPr>
            <w:tcW w:w="2977" w:type="dxa"/>
          </w:tcPr>
          <w:p w14:paraId="300579E0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D2154A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2BA439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EBEFFE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06BD57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63E86DC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6C82C5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6CB9629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04C3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4)</w:t>
            </w:r>
          </w:p>
        </w:tc>
        <w:tc>
          <w:tcPr>
            <w:tcW w:w="5670" w:type="dxa"/>
            <w:vAlign w:val="center"/>
          </w:tcPr>
          <w:p w14:paraId="1D737227" w14:textId="77777777" w:rsidR="00D25D18" w:rsidRPr="009A5CC7" w:rsidRDefault="00D25D18" w:rsidP="005542E8">
            <w:pP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Կոսմետոլոգիական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ֆունկցիոնալ բազկաթոռ</w:t>
            </w:r>
          </w:p>
        </w:tc>
        <w:tc>
          <w:tcPr>
            <w:tcW w:w="2977" w:type="dxa"/>
          </w:tcPr>
          <w:p w14:paraId="70EEF651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A6C6B7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C62F58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B71A18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14E399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5105351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4FD3AE1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62B1A8F6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4D87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5)</w:t>
            </w:r>
          </w:p>
        </w:tc>
        <w:tc>
          <w:tcPr>
            <w:tcW w:w="5670" w:type="dxa"/>
            <w:vAlign w:val="center"/>
          </w:tcPr>
          <w:p w14:paraId="49471B72" w14:textId="77777777" w:rsidR="00D25D18" w:rsidRPr="009A5CC7" w:rsidRDefault="00D25D18" w:rsidP="005542E8">
            <w:pP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Ապակյա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սեղանիկներ</w:t>
            </w:r>
            <w:proofErr w:type="spellEnd"/>
          </w:p>
        </w:tc>
        <w:tc>
          <w:tcPr>
            <w:tcW w:w="2977" w:type="dxa"/>
          </w:tcPr>
          <w:p w14:paraId="47F4B15E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1452B8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5A3C5B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6E4D7F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43F154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</w:tcPr>
          <w:p w14:paraId="6320DF4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7F22520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63197" w14:paraId="55C7798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DE13" w14:textId="36C8B73E" w:rsidR="00D25D18" w:rsidRPr="009A5CC7" w:rsidRDefault="00D25D18" w:rsidP="00D25D18">
            <w:pPr>
              <w:ind w:left="25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7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607370A4" w14:textId="77777777" w:rsidR="00D25D18" w:rsidRPr="00575F60" w:rsidRDefault="00D25D18" w:rsidP="005542E8">
            <w:pP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575F60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Կոսմետոլոգիական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կաբինետը հագեցած է կադրերով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47B53971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-ի</w:t>
            </w:r>
          </w:p>
          <w:p w14:paraId="0E69732E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</w:t>
            </w:r>
          </w:p>
          <w:p w14:paraId="7E7457FD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 N 5, կետ 18, հավելված N 12, կետ 1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37</w:t>
            </w:r>
          </w:p>
        </w:tc>
        <w:tc>
          <w:tcPr>
            <w:tcW w:w="567" w:type="dxa"/>
            <w:shd w:val="clear" w:color="auto" w:fill="D8D8D8"/>
          </w:tcPr>
          <w:p w14:paraId="5060928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23E2043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30C843D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0DDE653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27DEDDD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2BF0F3D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1A7000D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7554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5437FB52" w14:textId="77777777" w:rsidR="00D25D18" w:rsidRPr="009A5CC7" w:rsidRDefault="00D25D18" w:rsidP="005542E8">
            <w:pP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բուժաշխատող-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կոսմետոլոգ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02B15089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76B3FC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87AB55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368BF21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1D2751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71E35B1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3A2B13E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6CE3D6CB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AD9E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2)</w:t>
            </w:r>
          </w:p>
        </w:tc>
        <w:tc>
          <w:tcPr>
            <w:tcW w:w="5670" w:type="dxa"/>
            <w:vAlign w:val="center"/>
          </w:tcPr>
          <w:p w14:paraId="54465765" w14:textId="77777777" w:rsidR="00D25D18" w:rsidRPr="009A5CC7" w:rsidRDefault="00D25D18" w:rsidP="005542E8">
            <w:pP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2993A518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03156A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FD6CCD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E7E25F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1883028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75046BF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45AF307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B936A0" w14:paraId="568A14C8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0A1A" w14:textId="7866F67D" w:rsidR="00D25D18" w:rsidRPr="00575F60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7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  <w:r w:rsidRPr="00575F60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44F47810" w14:textId="77777777" w:rsidR="00D25D18" w:rsidRPr="00575F60" w:rsidRDefault="00D25D18" w:rsidP="005542E8">
            <w:pP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575F60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Նեֆրոլոգիական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կաբինետում առկա են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բժշկական գործիքներ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71AED7F3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-ի</w:t>
            </w:r>
          </w:p>
          <w:p w14:paraId="5B9F72D2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</w:t>
            </w:r>
          </w:p>
          <w:p w14:paraId="0F04D1B6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 N 12, կետ 1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38</w:t>
            </w:r>
          </w:p>
        </w:tc>
        <w:tc>
          <w:tcPr>
            <w:tcW w:w="567" w:type="dxa"/>
            <w:shd w:val="clear" w:color="auto" w:fill="D8D8D8"/>
          </w:tcPr>
          <w:p w14:paraId="46EDEA6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3046C04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254BEAA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6C7576E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715FA09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7CA1641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1CA3F60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26AF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2674BBE0" w14:textId="77777777" w:rsidR="00D25D18" w:rsidRPr="009A5CC7" w:rsidRDefault="00D25D18" w:rsidP="005542E8">
            <w:pP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 քննության բազմոց (թախտ)</w:t>
            </w:r>
          </w:p>
        </w:tc>
        <w:tc>
          <w:tcPr>
            <w:tcW w:w="2977" w:type="dxa"/>
          </w:tcPr>
          <w:p w14:paraId="675851F8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24D8FE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4957D1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65EC805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D058C0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18D91E3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5C68F6A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65A33A66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2B42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79FE2D3C" w14:textId="77777777" w:rsidR="00D25D18" w:rsidRPr="009A5CC7" w:rsidRDefault="00D25D18" w:rsidP="005542E8">
            <w:pP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Անհետաձգելի բուժօգնության պահարան </w:t>
            </w:r>
            <w:r w:rsidRPr="00485391"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Նշում 1</w:t>
            </w:r>
            <w:r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*</w:t>
            </w:r>
          </w:p>
        </w:tc>
        <w:tc>
          <w:tcPr>
            <w:tcW w:w="2977" w:type="dxa"/>
          </w:tcPr>
          <w:p w14:paraId="271A41B9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558117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EA342C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8465EE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EB3B91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3FD11DF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54769E4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76465B98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39C4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3)</w:t>
            </w:r>
          </w:p>
        </w:tc>
        <w:tc>
          <w:tcPr>
            <w:tcW w:w="5670" w:type="dxa"/>
            <w:vAlign w:val="center"/>
          </w:tcPr>
          <w:p w14:paraId="3728DE75" w14:textId="77777777" w:rsidR="00D25D18" w:rsidRPr="009A5CC7" w:rsidRDefault="00D25D18" w:rsidP="005542E8">
            <w:pP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Բժշկական կշեռք,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հասակաչափ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(մեծերի)</w:t>
            </w:r>
          </w:p>
        </w:tc>
        <w:tc>
          <w:tcPr>
            <w:tcW w:w="2977" w:type="dxa"/>
          </w:tcPr>
          <w:p w14:paraId="35EB0892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4B4894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D024FA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CB615E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0740CB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</w:tcPr>
          <w:p w14:paraId="3F18F71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BCB033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63197" w14:paraId="4E674BA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CC89" w14:textId="3E5BD664" w:rsidR="00D25D18" w:rsidRPr="00575F60" w:rsidRDefault="00D25D18" w:rsidP="00D25D18">
            <w:pPr>
              <w:ind w:left="25" w:hanging="142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75F60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7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  <w:r w:rsidRPr="00575F60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7897500D" w14:textId="77777777" w:rsidR="00D25D18" w:rsidRPr="009A5CC7" w:rsidRDefault="00D25D18" w:rsidP="005542E8">
            <w:pP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575F60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Նեֆրոլոգիական</w:t>
            </w:r>
            <w:proofErr w:type="spellEnd"/>
            <w:r w:rsidRPr="00575F60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կաբինետը հագեցած է կադրերով.</w:t>
            </w:r>
          </w:p>
        </w:tc>
        <w:tc>
          <w:tcPr>
            <w:tcW w:w="2977" w:type="dxa"/>
          </w:tcPr>
          <w:p w14:paraId="5FE6E9F9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-ի</w:t>
            </w:r>
          </w:p>
          <w:p w14:paraId="38AADAFC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</w:t>
            </w:r>
          </w:p>
          <w:p w14:paraId="0D9FD41C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 N 5, կետ 18, հավելված N 12, կետ 1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38</w:t>
            </w:r>
          </w:p>
        </w:tc>
        <w:tc>
          <w:tcPr>
            <w:tcW w:w="567" w:type="dxa"/>
            <w:shd w:val="clear" w:color="auto" w:fill="D8D8D8"/>
          </w:tcPr>
          <w:p w14:paraId="4798F27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8D8D8"/>
          </w:tcPr>
          <w:p w14:paraId="519B87B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8D8D8"/>
          </w:tcPr>
          <w:p w14:paraId="56B25D4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8D8D8"/>
          </w:tcPr>
          <w:p w14:paraId="13B273C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8D8D8"/>
          </w:tcPr>
          <w:p w14:paraId="40101EC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8D8D8"/>
          </w:tcPr>
          <w:p w14:paraId="457902A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2A19B06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46F2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09E1B1F8" w14:textId="77777777" w:rsidR="00D25D18" w:rsidRPr="009A5CC7" w:rsidRDefault="00D25D18" w:rsidP="005542E8">
            <w:pP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բուժաշխատող-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երիկամաբան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32753AE8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661988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924EFA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90B6CA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654347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476E4F8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6DED45F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CD47AC4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18E9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4059736B" w14:textId="77777777" w:rsidR="00D25D18" w:rsidRPr="009A5CC7" w:rsidRDefault="00D25D18" w:rsidP="005542E8">
            <w:pP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շարունակական մասնագիտական զարգացման հավաստագրի առկայությամբ</w:t>
            </w:r>
            <w:r w:rsidRPr="00575F60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*</w:t>
            </w:r>
          </w:p>
        </w:tc>
        <w:tc>
          <w:tcPr>
            <w:tcW w:w="2977" w:type="dxa"/>
          </w:tcPr>
          <w:p w14:paraId="42ADA25E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A3AC97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C4FA17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5F3084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791A42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79521DB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5E4BCBC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B936A0" w14:paraId="005F1621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67E7" w14:textId="027A6DE5" w:rsidR="00D25D18" w:rsidRPr="00575F60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75F60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7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4</w:t>
            </w:r>
            <w:r w:rsidRPr="00575F60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3F7CD352" w14:textId="77777777" w:rsidR="00D25D18" w:rsidRPr="009A5CC7" w:rsidRDefault="00D25D18" w:rsidP="005542E8">
            <w:pP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75F60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Գինեկոլոգիական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կաբինետում առկա են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բժշկական գործիքներ</w:t>
            </w:r>
            <w:r w:rsidR="00301B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977" w:type="dxa"/>
          </w:tcPr>
          <w:p w14:paraId="32C3D8CA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-ի</w:t>
            </w:r>
          </w:p>
          <w:p w14:paraId="1E609BB8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</w:t>
            </w:r>
          </w:p>
          <w:p w14:paraId="7B42AF9E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1, 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կետ 1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13</w:t>
            </w:r>
          </w:p>
        </w:tc>
        <w:tc>
          <w:tcPr>
            <w:tcW w:w="567" w:type="dxa"/>
            <w:shd w:val="clear" w:color="auto" w:fill="CFCDCD"/>
          </w:tcPr>
          <w:p w14:paraId="48582F1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CFCDCD"/>
          </w:tcPr>
          <w:p w14:paraId="7A1283F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CFCDCD"/>
          </w:tcPr>
          <w:p w14:paraId="335D0D3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CFCDCD"/>
          </w:tcPr>
          <w:p w14:paraId="13D1E90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CFCDCD"/>
          </w:tcPr>
          <w:p w14:paraId="76E6764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CFCDCD"/>
          </w:tcPr>
          <w:p w14:paraId="02548AD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D9E15A4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900F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74037664" w14:textId="77777777" w:rsidR="00D25D18" w:rsidRPr="009A5CC7" w:rsidRDefault="00D25D18" w:rsidP="005542E8">
            <w:pP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Կոնքաչափ</w:t>
            </w:r>
            <w:proofErr w:type="spellEnd"/>
          </w:p>
        </w:tc>
        <w:tc>
          <w:tcPr>
            <w:tcW w:w="2977" w:type="dxa"/>
          </w:tcPr>
          <w:p w14:paraId="43E1E04D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B66BB1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F25633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85CDFD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E05372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692144B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C55AB6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28BE90B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1263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481B49B0" w14:textId="77777777" w:rsidR="00D25D18" w:rsidRPr="009A5CC7" w:rsidRDefault="00D25D18" w:rsidP="005542E8">
            <w:pPr>
              <w:pStyle w:val="TableParagraph"/>
              <w:spacing w:before="24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 xml:space="preserve">Միանվագ օգտագործման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տակաշորեր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, ձեռնոցներ, ախտահանող նյութեր</w:t>
            </w:r>
          </w:p>
        </w:tc>
        <w:tc>
          <w:tcPr>
            <w:tcW w:w="2977" w:type="dxa"/>
          </w:tcPr>
          <w:p w14:paraId="59E6CA2A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5E6965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A21217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640F0C4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058004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3B0E710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412712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80E5543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18DA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3)</w:t>
            </w:r>
          </w:p>
        </w:tc>
        <w:tc>
          <w:tcPr>
            <w:tcW w:w="5670" w:type="dxa"/>
            <w:vAlign w:val="center"/>
          </w:tcPr>
          <w:p w14:paraId="765E0C1A" w14:textId="77777777" w:rsidR="00D25D18" w:rsidRPr="009A5CC7" w:rsidRDefault="00D25D18" w:rsidP="005542E8">
            <w:pP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Հեշտոցային հայելիներ,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զոնդեր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,</w:t>
            </w:r>
            <w:r w:rsidR="005542E8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ունելիներ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,</w:t>
            </w:r>
            <w:r w:rsidR="005542E8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կաթետերներ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առարկայական ապակիներ,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ծածկապակիներ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Ֆոլգմանի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գդալներ, մկրատներ,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կորցանգ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ուղիղ,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կորցանգ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ոլորված</w:t>
            </w:r>
          </w:p>
        </w:tc>
        <w:tc>
          <w:tcPr>
            <w:tcW w:w="2977" w:type="dxa"/>
          </w:tcPr>
          <w:p w14:paraId="11034865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5FD036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678C03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3173CFF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2FEB8A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40FE00A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B6B224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A735812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94A1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4)</w:t>
            </w:r>
          </w:p>
        </w:tc>
        <w:tc>
          <w:tcPr>
            <w:tcW w:w="5670" w:type="dxa"/>
            <w:vAlign w:val="center"/>
          </w:tcPr>
          <w:p w14:paraId="23F79B30" w14:textId="77777777" w:rsidR="00D25D18" w:rsidRPr="009A5CC7" w:rsidRDefault="00D25D18" w:rsidP="005542E8">
            <w:pP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Էմալապատ ամանեղեն՝ գործիքների ախտահանման համար</w:t>
            </w:r>
          </w:p>
        </w:tc>
        <w:tc>
          <w:tcPr>
            <w:tcW w:w="2977" w:type="dxa"/>
          </w:tcPr>
          <w:p w14:paraId="6D094AD7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889021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B22A42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AFFED3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73C45A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4E48D60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5B46E95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DE44D81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88B9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5)</w:t>
            </w:r>
          </w:p>
        </w:tc>
        <w:tc>
          <w:tcPr>
            <w:tcW w:w="5670" w:type="dxa"/>
            <w:vAlign w:val="center"/>
          </w:tcPr>
          <w:p w14:paraId="03B8076A" w14:textId="77777777" w:rsidR="00D25D18" w:rsidRPr="009A5CC7" w:rsidRDefault="00D25D18" w:rsidP="005542E8">
            <w:pP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Գինեկոլոգիական բազկաթոռ</w:t>
            </w:r>
          </w:p>
        </w:tc>
        <w:tc>
          <w:tcPr>
            <w:tcW w:w="2977" w:type="dxa"/>
          </w:tcPr>
          <w:p w14:paraId="460117B1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2F6C54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FFA344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CB4E76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31D4EA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</w:tcPr>
          <w:p w14:paraId="566025F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419DCD9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6638C7A" w14:textId="77777777" w:rsidTr="004A077E">
        <w:trPr>
          <w:trHeight w:val="1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E242F" w14:textId="77777777" w:rsidR="00D25D18" w:rsidRPr="009A5CC7" w:rsidRDefault="00D25D18" w:rsidP="00D25D18">
            <w:pPr>
              <w:pStyle w:val="ListParagraph"/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6)</w:t>
            </w:r>
          </w:p>
        </w:tc>
        <w:tc>
          <w:tcPr>
            <w:tcW w:w="5670" w:type="dxa"/>
            <w:vAlign w:val="center"/>
          </w:tcPr>
          <w:p w14:paraId="743EDC23" w14:textId="77777777" w:rsidR="00D25D18" w:rsidRPr="009A5CC7" w:rsidRDefault="00D25D18" w:rsidP="005542E8">
            <w:pP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Շարժական էլեկտրալամպ՝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ռեֆլեկտոր</w:t>
            </w:r>
            <w:proofErr w:type="spellEnd"/>
          </w:p>
        </w:tc>
        <w:tc>
          <w:tcPr>
            <w:tcW w:w="2977" w:type="dxa"/>
          </w:tcPr>
          <w:p w14:paraId="2A902C58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801E8B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C4A5A0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B6D71F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0BA41C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447A9E2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F12FC3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63197" w14:paraId="479A2480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CF68" w14:textId="1A5ABE1B" w:rsidR="00D25D18" w:rsidRPr="00575F60" w:rsidRDefault="0044262E" w:rsidP="00D25D18">
            <w:pPr>
              <w:pStyle w:val="ListParagraph"/>
              <w:spacing w:after="0" w:line="240" w:lineRule="auto"/>
              <w:ind w:left="164" w:hanging="29"/>
              <w:rPr>
                <w:rFonts w:ascii="GHEA Grapalat" w:eastAsia="Arial Unicode MS" w:hAnsi="GHEA Grapalat" w:cs="Sylfaen"/>
                <w:b/>
                <w:color w:val="000000"/>
                <w:shd w:val="clear" w:color="auto" w:fill="FFFFFF"/>
                <w:lang w:val="hy-AM" w:eastAsia="ru-RU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hd w:val="clear" w:color="auto" w:fill="FFFFFF"/>
                <w:lang w:val="hy-AM" w:eastAsia="ru-RU"/>
              </w:rPr>
              <w:t>7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hd w:val="clear" w:color="auto" w:fill="FFFFFF"/>
                <w:lang w:val="hy-AM" w:eastAsia="ru-RU"/>
              </w:rPr>
              <w:t>5</w:t>
            </w:r>
            <w:r w:rsidR="00D25D18" w:rsidRPr="00575F60">
              <w:rPr>
                <w:rFonts w:ascii="GHEA Grapalat" w:eastAsia="Arial Unicode MS" w:hAnsi="GHEA Grapalat" w:cs="Sylfaen"/>
                <w:b/>
                <w:color w:val="000000"/>
                <w:shd w:val="clear" w:color="auto" w:fill="FFFFFF"/>
                <w:lang w:val="hy-AM" w:eastAsia="ru-RU"/>
              </w:rPr>
              <w:t>.</w:t>
            </w:r>
          </w:p>
        </w:tc>
        <w:tc>
          <w:tcPr>
            <w:tcW w:w="5670" w:type="dxa"/>
            <w:vAlign w:val="center"/>
          </w:tcPr>
          <w:p w14:paraId="03F18D45" w14:textId="77777777" w:rsidR="00D25D18" w:rsidRPr="00575F60" w:rsidRDefault="00D25D18" w:rsidP="005542E8">
            <w:pP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75F60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Գինեկոլոգիական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կաբինետը հագեցած է կադրերով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64C5444A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-ի</w:t>
            </w:r>
          </w:p>
          <w:p w14:paraId="7ED9BBDF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 </w:t>
            </w:r>
          </w:p>
          <w:p w14:paraId="020956EC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հավելված N 5, կետ 18, հավելված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N 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12, կետ 1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13</w:t>
            </w:r>
          </w:p>
        </w:tc>
        <w:tc>
          <w:tcPr>
            <w:tcW w:w="567" w:type="dxa"/>
            <w:shd w:val="clear" w:color="auto" w:fill="CFCDCD"/>
          </w:tcPr>
          <w:p w14:paraId="3B58476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CFCDCD"/>
          </w:tcPr>
          <w:p w14:paraId="44B8A9B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CFCDCD"/>
          </w:tcPr>
          <w:p w14:paraId="7B54AEA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CFCDCD"/>
          </w:tcPr>
          <w:p w14:paraId="7ABCDAD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CFCDCD"/>
          </w:tcPr>
          <w:p w14:paraId="3A2531E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CFCDCD"/>
          </w:tcPr>
          <w:p w14:paraId="3FF8D1E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0A87B33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0D33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15426167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բուժաշխատող-գինեկոլոգ`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2E9F7A45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722785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06F823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0E24A7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44EDD8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7095E71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41CEABF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69664478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2426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2)</w:t>
            </w:r>
          </w:p>
        </w:tc>
        <w:tc>
          <w:tcPr>
            <w:tcW w:w="5670" w:type="dxa"/>
            <w:vAlign w:val="center"/>
          </w:tcPr>
          <w:p w14:paraId="56F6B0BA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50E6B120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D26057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6ADB00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047D78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F24838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16D5B27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1F2BABB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B936A0" w14:paraId="222238EC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9F04" w14:textId="5D8DD8E1" w:rsidR="00D25D18" w:rsidRPr="00575F60" w:rsidRDefault="0044262E" w:rsidP="00D25D18">
            <w:pPr>
              <w:ind w:left="164" w:hanging="142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7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6</w:t>
            </w:r>
            <w:r w:rsidR="00D25D18" w:rsidRPr="00575F60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09AA13C1" w14:textId="77777777" w:rsidR="00D25D18" w:rsidRPr="00575F60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575F60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Ֆիզիոթերապևտիկ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կաբինետում առկա են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բժշկական գործիքներ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5CC48889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-ի</w:t>
            </w:r>
          </w:p>
          <w:p w14:paraId="7AB6DD29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 </w:t>
            </w:r>
          </w:p>
          <w:p w14:paraId="544F7597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12, կետ 1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20</w:t>
            </w:r>
          </w:p>
        </w:tc>
        <w:tc>
          <w:tcPr>
            <w:tcW w:w="567" w:type="dxa"/>
            <w:shd w:val="clear" w:color="auto" w:fill="CFCDCD"/>
          </w:tcPr>
          <w:p w14:paraId="075EF9E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CFCDCD"/>
          </w:tcPr>
          <w:p w14:paraId="61A5B07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CFCDCD"/>
          </w:tcPr>
          <w:p w14:paraId="2C6EA84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CFCDCD"/>
          </w:tcPr>
          <w:p w14:paraId="2C39B13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CFCDCD"/>
          </w:tcPr>
          <w:p w14:paraId="3C50382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CFCDCD"/>
          </w:tcPr>
          <w:p w14:paraId="6C876B0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842EC73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8AEE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7B549417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Ուլտրաձայնային թերապիայի ապարատ</w:t>
            </w:r>
          </w:p>
        </w:tc>
        <w:tc>
          <w:tcPr>
            <w:tcW w:w="2977" w:type="dxa"/>
          </w:tcPr>
          <w:p w14:paraId="76C22911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1AE74F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CCA61C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B15E9A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2B1AE4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7577578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7E665E7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18C6576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BCEF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11DE0FC4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Գալվանիզացիայի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վահանակ</w:t>
            </w:r>
          </w:p>
        </w:tc>
        <w:tc>
          <w:tcPr>
            <w:tcW w:w="2977" w:type="dxa"/>
          </w:tcPr>
          <w:p w14:paraId="0F0F9E42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5370B7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BBFA4A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21B8A8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59D64C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0230386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0EF0A8E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7639062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2B8C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3)</w:t>
            </w:r>
          </w:p>
        </w:tc>
        <w:tc>
          <w:tcPr>
            <w:tcW w:w="5670" w:type="dxa"/>
            <w:vAlign w:val="center"/>
          </w:tcPr>
          <w:p w14:paraId="741C5EDE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Ինհալյատոր</w:t>
            </w:r>
          </w:p>
        </w:tc>
        <w:tc>
          <w:tcPr>
            <w:tcW w:w="2977" w:type="dxa"/>
          </w:tcPr>
          <w:p w14:paraId="7F704FA6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2AC8DD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0C93DC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354C82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68E479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3B5E757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1CCC30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62EA0F53" w14:textId="77777777" w:rsidTr="004A077E">
        <w:trPr>
          <w:trHeight w:val="3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BE17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4)</w:t>
            </w:r>
          </w:p>
        </w:tc>
        <w:tc>
          <w:tcPr>
            <w:tcW w:w="5670" w:type="dxa"/>
            <w:vAlign w:val="center"/>
          </w:tcPr>
          <w:p w14:paraId="54D764ED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Ուլտրամանուշակագույն ճառագայթման սարք</w:t>
            </w:r>
          </w:p>
        </w:tc>
        <w:tc>
          <w:tcPr>
            <w:tcW w:w="2977" w:type="dxa"/>
          </w:tcPr>
          <w:p w14:paraId="6647B981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8A468C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655394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E82D9C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CE91BE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25E055B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A46384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72F66702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D5F1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5)</w:t>
            </w:r>
          </w:p>
        </w:tc>
        <w:tc>
          <w:tcPr>
            <w:tcW w:w="5670" w:type="dxa"/>
            <w:vAlign w:val="center"/>
          </w:tcPr>
          <w:p w14:paraId="5FCE62E1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Դարսոնվալ</w:t>
            </w:r>
            <w:proofErr w:type="spellEnd"/>
          </w:p>
        </w:tc>
        <w:tc>
          <w:tcPr>
            <w:tcW w:w="2977" w:type="dxa"/>
          </w:tcPr>
          <w:p w14:paraId="0BB433E6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B37B01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26AF1F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BD07C0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2831D07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1A17FFA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5B6DAD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C90CEA4" w14:textId="77777777" w:rsidTr="004A077E">
        <w:trPr>
          <w:trHeight w:val="57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B00F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6)</w:t>
            </w:r>
          </w:p>
        </w:tc>
        <w:tc>
          <w:tcPr>
            <w:tcW w:w="5670" w:type="dxa"/>
            <w:vAlign w:val="center"/>
          </w:tcPr>
          <w:p w14:paraId="6DA124DC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Պարաֆինի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թերմոստատ</w:t>
            </w:r>
            <w:proofErr w:type="spellEnd"/>
          </w:p>
        </w:tc>
        <w:tc>
          <w:tcPr>
            <w:tcW w:w="2977" w:type="dxa"/>
          </w:tcPr>
          <w:p w14:paraId="5A0FFE09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29191B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58ECE6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291FBF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57D3BA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4066639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3075D3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FC5A35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4F7C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7)</w:t>
            </w:r>
          </w:p>
        </w:tc>
        <w:tc>
          <w:tcPr>
            <w:tcW w:w="5670" w:type="dxa"/>
            <w:vAlign w:val="center"/>
          </w:tcPr>
          <w:p w14:paraId="2F79FCB9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Բժշկական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թախտեր</w:t>
            </w:r>
            <w:proofErr w:type="spellEnd"/>
          </w:p>
        </w:tc>
        <w:tc>
          <w:tcPr>
            <w:tcW w:w="2977" w:type="dxa"/>
          </w:tcPr>
          <w:p w14:paraId="75E11348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6AD955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C46D88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4EDE6D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5BED07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144FCB0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542BCF8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F5BD418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3CDE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8)</w:t>
            </w:r>
          </w:p>
        </w:tc>
        <w:tc>
          <w:tcPr>
            <w:tcW w:w="5670" w:type="dxa"/>
            <w:vAlign w:val="center"/>
          </w:tcPr>
          <w:p w14:paraId="7F40E3D1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 պահարաններ</w:t>
            </w:r>
          </w:p>
        </w:tc>
        <w:tc>
          <w:tcPr>
            <w:tcW w:w="2977" w:type="dxa"/>
          </w:tcPr>
          <w:p w14:paraId="7770BA97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AB321D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52575F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92A73A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CA44E2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0656D84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4CB3F8C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71EBA7FC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6279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9)</w:t>
            </w:r>
          </w:p>
        </w:tc>
        <w:tc>
          <w:tcPr>
            <w:tcW w:w="5670" w:type="dxa"/>
            <w:vAlign w:val="center"/>
          </w:tcPr>
          <w:p w14:paraId="04A2C049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Շիրմաներ</w:t>
            </w:r>
            <w:proofErr w:type="spellEnd"/>
          </w:p>
        </w:tc>
        <w:tc>
          <w:tcPr>
            <w:tcW w:w="2977" w:type="dxa"/>
          </w:tcPr>
          <w:p w14:paraId="72B75B9A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F420DC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417FF7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7B110B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EDA053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</w:tcPr>
          <w:p w14:paraId="3D0690D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FEFE9D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63197" w14:paraId="57F14E95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738B" w14:textId="3D86551B" w:rsidR="00D25D18" w:rsidRPr="00575F60" w:rsidRDefault="0044262E" w:rsidP="00D25D18">
            <w:pPr>
              <w:ind w:left="25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7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7</w:t>
            </w:r>
            <w:r w:rsidR="00D25D18" w:rsidRPr="00575F60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0B958539" w14:textId="77777777" w:rsidR="00D25D18" w:rsidRPr="00575F60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575F60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Ֆիզիոթերապևտիկ</w:t>
            </w:r>
            <w:proofErr w:type="spellEnd"/>
            <w:r w:rsidRPr="00575F60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կաբինետը հագեցած է կադրերով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02249A93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-ի</w:t>
            </w:r>
          </w:p>
          <w:p w14:paraId="514ABC16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</w:t>
            </w:r>
          </w:p>
          <w:p w14:paraId="3B1E8B29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 N 5, կետ 18, հավելված N 12, կետ 1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20</w:t>
            </w:r>
          </w:p>
        </w:tc>
        <w:tc>
          <w:tcPr>
            <w:tcW w:w="567" w:type="dxa"/>
            <w:shd w:val="clear" w:color="auto" w:fill="CFCDCD"/>
          </w:tcPr>
          <w:p w14:paraId="1DCD755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CFCDCD"/>
          </w:tcPr>
          <w:p w14:paraId="6E1B757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CFCDCD"/>
          </w:tcPr>
          <w:p w14:paraId="2E75BDB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CFCDCD"/>
          </w:tcPr>
          <w:p w14:paraId="75FC79A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CFCDCD"/>
          </w:tcPr>
          <w:p w14:paraId="71D33FB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CFCDCD"/>
          </w:tcPr>
          <w:p w14:paraId="5040906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E612FC6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91AE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1)</w:t>
            </w:r>
          </w:p>
        </w:tc>
        <w:tc>
          <w:tcPr>
            <w:tcW w:w="5670" w:type="dxa"/>
            <w:vAlign w:val="center"/>
          </w:tcPr>
          <w:p w14:paraId="16C19B1A" w14:textId="77777777" w:rsidR="00D25D18" w:rsidRPr="009A5CC7" w:rsidRDefault="00D25D18" w:rsidP="00301BF4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</w:t>
            </w:r>
            <w:r w:rsidR="00301BF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՝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համապատասխան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հետդիպլոմային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կրթության և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1C67F496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B1EE48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B32C8B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64A157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1326C7B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51C925A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2CB7486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FAE1236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73AE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5ECCAF41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6D6C30AB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A940B1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C79DAF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9D1909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7A3E0E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64F873E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2A8371B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B936A0" w14:paraId="0A6EC074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52D9" w14:textId="569DB5B4" w:rsidR="00D25D18" w:rsidRPr="00575F60" w:rsidRDefault="00EA551C" w:rsidP="00D25D18">
            <w:pPr>
              <w:ind w:left="25" w:hanging="14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7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8</w:t>
            </w:r>
            <w:r w:rsidR="00D25D18" w:rsidRPr="00575F60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48600F45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575F60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Ռեֆլեքսոթերապիայի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կաբինետում առկա են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բժշկական գործիքներ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ը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(տեխնիկական պահանջներն ու պայմանները կարող են կիրառվել միայն առանձին մասնագիտական կաբինետներում)</w:t>
            </w:r>
            <w:r w:rsidRPr="009A5CC7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2836AC00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-ի</w:t>
            </w:r>
          </w:p>
          <w:p w14:paraId="54713EFC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 </w:t>
            </w:r>
          </w:p>
          <w:p w14:paraId="178A3239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12, կետ 1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2BB5850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DBD52F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3244CA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729E9AB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49A2EAE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A195F6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AB338D0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CC2D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1F7AB05E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 քննության բազմոց (թախտ)</w:t>
            </w:r>
          </w:p>
        </w:tc>
        <w:tc>
          <w:tcPr>
            <w:tcW w:w="2977" w:type="dxa"/>
          </w:tcPr>
          <w:p w14:paraId="40CCCDB5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BFC5E2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BB4463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DF5D21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A88B13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4903592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07F322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6932E48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6412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42E6DE94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Անհետաձգելի բուժօգնության պահարան </w:t>
            </w:r>
            <w:r w:rsidRPr="00485391"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Նշում 1</w:t>
            </w:r>
            <w:r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*</w:t>
            </w:r>
          </w:p>
        </w:tc>
        <w:tc>
          <w:tcPr>
            <w:tcW w:w="2977" w:type="dxa"/>
          </w:tcPr>
          <w:p w14:paraId="2DF5BE04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78768A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0C6E0A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8A4540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338A50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1F20BE0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46264E3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6348580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50A2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3)</w:t>
            </w:r>
          </w:p>
        </w:tc>
        <w:tc>
          <w:tcPr>
            <w:tcW w:w="5670" w:type="dxa"/>
            <w:vAlign w:val="center"/>
          </w:tcPr>
          <w:p w14:paraId="58190D79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Բժշկական կշեռք,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հասակաչափ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(մեծերի) </w:t>
            </w:r>
          </w:p>
        </w:tc>
        <w:tc>
          <w:tcPr>
            <w:tcW w:w="2977" w:type="dxa"/>
          </w:tcPr>
          <w:p w14:paraId="5426C4C1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E570C3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C7D37C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AD0DEE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A04EE9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</w:tcPr>
          <w:p w14:paraId="7A41A4B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4358F17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EBC0139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5178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4)</w:t>
            </w:r>
          </w:p>
        </w:tc>
        <w:tc>
          <w:tcPr>
            <w:tcW w:w="5670" w:type="dxa"/>
            <w:vAlign w:val="center"/>
          </w:tcPr>
          <w:p w14:paraId="562C5DDB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Մեկանգամյա օգտագործման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ակուպունկտուրայի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ասեղների հավաքածու</w:t>
            </w:r>
          </w:p>
        </w:tc>
        <w:tc>
          <w:tcPr>
            <w:tcW w:w="2977" w:type="dxa"/>
          </w:tcPr>
          <w:p w14:paraId="7F197EA9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01D0D0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588EA0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3087FD3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C0B0B6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7EC1BDD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99BF2B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63197" w14:paraId="711F88B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A2E7" w14:textId="5D872AC7" w:rsidR="00D25D18" w:rsidRPr="00575F60" w:rsidRDefault="00EA551C" w:rsidP="00D25D18">
            <w:pPr>
              <w:ind w:left="164" w:hanging="142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7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9</w:t>
            </w:r>
            <w:r w:rsidR="00D25D18" w:rsidRPr="00575F60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47813E6D" w14:textId="77777777" w:rsidR="00D25D18" w:rsidRPr="00575F60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575F60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Ռեֆլեքսոթերապիայի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կաբինետը հագեցած է կադրերով (տեխնիկական պահանջներն ու պայմանները կարող են կիրառվել միայն առանձին մասնագիտական կաբինետներում)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4444B284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-ի</w:t>
            </w:r>
          </w:p>
          <w:p w14:paraId="1A814068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 </w:t>
            </w:r>
          </w:p>
          <w:p w14:paraId="6B909013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5, կետ 18, հավելված N 12, կետ 1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23F40EE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4EBAFD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0C4DC3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5B40E40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637997C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AC1351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7A94B9C2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36B0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18B7E62A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բուժաշխատող-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ռեֆլեքսոթերապևտ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6205A622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DC34E2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899116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33E100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EF90A4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730BE85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2ADCFAF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88AB23E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3420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2)</w:t>
            </w:r>
          </w:p>
        </w:tc>
        <w:tc>
          <w:tcPr>
            <w:tcW w:w="5670" w:type="dxa"/>
            <w:vAlign w:val="center"/>
          </w:tcPr>
          <w:p w14:paraId="478771C9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322514C5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39AA0D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E19E2D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7220913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67105C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18F8D40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1CEA033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B936A0" w14:paraId="249DEBB8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DD1F" w14:textId="061B37F2" w:rsidR="00D25D18" w:rsidRPr="00575F60" w:rsidRDefault="003E3BAC" w:rsidP="00D25D18">
            <w:pPr>
              <w:ind w:left="25" w:hanging="14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80</w:t>
            </w:r>
            <w:r w:rsidR="00D25D18" w:rsidRPr="00575F60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7603DDFA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75F60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Բուժական մերսման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կաբինետում առկա են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բժշկական գործիքներ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(տեխնիկական պահանջներն ու պայմանները կարող են կիրառվել միայն առանձին մասնագիտական կաբինետներում)</w:t>
            </w:r>
            <w:r w:rsidRPr="009A5CC7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0D67B95C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-ի</w:t>
            </w:r>
          </w:p>
          <w:p w14:paraId="5F3EA383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</w:t>
            </w:r>
          </w:p>
          <w:p w14:paraId="0113AF10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 N 12, կետ 1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6B2F9D7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CB83E2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3359A2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1A680CF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24C6DD3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C214D4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86AEC5F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A65E" w14:textId="77777777" w:rsidR="00D25D18" w:rsidRPr="009A5CC7" w:rsidRDefault="00D25D18" w:rsidP="00D25D18">
            <w:pPr>
              <w:pStyle w:val="ListParagraph"/>
              <w:spacing w:after="0" w:line="240" w:lineRule="auto"/>
              <w:ind w:left="164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1)</w:t>
            </w:r>
          </w:p>
        </w:tc>
        <w:tc>
          <w:tcPr>
            <w:tcW w:w="5670" w:type="dxa"/>
            <w:vAlign w:val="center"/>
          </w:tcPr>
          <w:p w14:paraId="1EC34AA7" w14:textId="77777777" w:rsidR="00D25D18" w:rsidRPr="009A5CC7" w:rsidRDefault="00D25D18" w:rsidP="005542E8">
            <w:pP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Մերսման համար բժշկական քննության բազմոց (թախտ)` գլխի համար նախատեսված բացվածքով և երկու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գլանաբարձիկով</w:t>
            </w:r>
            <w:proofErr w:type="spellEnd"/>
          </w:p>
        </w:tc>
        <w:tc>
          <w:tcPr>
            <w:tcW w:w="2977" w:type="dxa"/>
          </w:tcPr>
          <w:p w14:paraId="4513AEBA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F22E90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9530BD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1F8E29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641A4F6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</w:t>
            </w:r>
            <w:r w:rsidRPr="009A5CC7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6065800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0EE7E2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4883391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CD8E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58ACA0A5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Մերսման նյութեր և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քսայուղեր</w:t>
            </w:r>
            <w:proofErr w:type="spellEnd"/>
          </w:p>
        </w:tc>
        <w:tc>
          <w:tcPr>
            <w:tcW w:w="2977" w:type="dxa"/>
          </w:tcPr>
          <w:p w14:paraId="719BAE88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C839A6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FC6688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59A6106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2CF890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7EC8639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68A1DC2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76C8F810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0244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3)</w:t>
            </w:r>
          </w:p>
        </w:tc>
        <w:tc>
          <w:tcPr>
            <w:tcW w:w="5670" w:type="dxa"/>
            <w:vAlign w:val="center"/>
          </w:tcPr>
          <w:p w14:paraId="5E76B435" w14:textId="77777777" w:rsidR="00D25D18" w:rsidRPr="009A5CC7" w:rsidRDefault="00D25D18" w:rsidP="005542E8">
            <w:pPr>
              <w:pStyle w:val="NormalWeb"/>
              <w:shd w:val="clear" w:color="auto" w:fill="FFFFFF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Անհետաձգելի բուժօգնության պահարան </w:t>
            </w:r>
            <w:r w:rsidRPr="00485391"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Նշում 1</w:t>
            </w:r>
            <w:r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*</w:t>
            </w:r>
          </w:p>
        </w:tc>
        <w:tc>
          <w:tcPr>
            <w:tcW w:w="2977" w:type="dxa"/>
          </w:tcPr>
          <w:p w14:paraId="0AEC365D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2EE50D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BA05E1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2474AB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440B041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75A8882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5D7BF09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35CF94C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74A7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4)</w:t>
            </w:r>
          </w:p>
        </w:tc>
        <w:tc>
          <w:tcPr>
            <w:tcW w:w="5670" w:type="dxa"/>
            <w:vAlign w:val="center"/>
          </w:tcPr>
          <w:p w14:paraId="6244E170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Աթոռներ, պահարան սպիտակեղենի համար</w:t>
            </w:r>
          </w:p>
        </w:tc>
        <w:tc>
          <w:tcPr>
            <w:tcW w:w="2977" w:type="dxa"/>
          </w:tcPr>
          <w:p w14:paraId="07897D6D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09D7C1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4AF433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2B3922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3DFA493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</w:tcPr>
          <w:p w14:paraId="45D7B08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7E9C0AF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1730F544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BD89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5)</w:t>
            </w:r>
          </w:p>
        </w:tc>
        <w:tc>
          <w:tcPr>
            <w:tcW w:w="5670" w:type="dxa"/>
            <w:vAlign w:val="center"/>
          </w:tcPr>
          <w:p w14:paraId="5C78244F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Շիրմա</w:t>
            </w:r>
          </w:p>
        </w:tc>
        <w:tc>
          <w:tcPr>
            <w:tcW w:w="2977" w:type="dxa"/>
          </w:tcPr>
          <w:p w14:paraId="0815C7FD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6A5EDD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6A2C63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0D9A4BA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7353FC5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</w:tcPr>
          <w:p w14:paraId="7804467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570FE0D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63197" w14:paraId="1B467660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F9C9" w14:textId="2CE4B3DD" w:rsidR="00D25D18" w:rsidRPr="00575F60" w:rsidRDefault="00D25D18" w:rsidP="00D25D18">
            <w:pP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</w:t>
            </w:r>
            <w:r w:rsidRPr="00575F60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8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  <w:r w:rsidRPr="00575F60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00A463D3" w14:textId="77777777" w:rsidR="00D25D18" w:rsidRPr="00004FDB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75F60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Բուժական մերսման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կաբինետը հագեցած է կադրերով (տեխնիկական պահանջներն ու պայմանները կարող են կիրառվել միայն առանձին մասնագիտական կաբինետներում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3D9633ED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-ի</w:t>
            </w:r>
          </w:p>
          <w:p w14:paraId="4652CD43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 </w:t>
            </w:r>
          </w:p>
          <w:p w14:paraId="71995130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5, կետ 18, հավելված N 12, կետ 1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21CC941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0597DA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4359CC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57CD1BF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72B7CFF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0B217C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39C18CE7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EEE1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71D41BCE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բուժաշխատող-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մանուալ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թերապևտ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կամ ֆիզիկական և վերականգնողական բժշկության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մասնագետ`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713BA797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899528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CFEE21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6933CA1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2DDCB3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11CA19E2" w14:textId="77777777" w:rsidR="00D25D18" w:rsidRPr="009A5CC7" w:rsidRDefault="00D25D18" w:rsidP="00D25D18">
            <w:pP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114FB43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A58F248" w14:textId="77777777" w:rsidTr="004A077E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5B79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2)</w:t>
            </w:r>
          </w:p>
        </w:tc>
        <w:tc>
          <w:tcPr>
            <w:tcW w:w="5670" w:type="dxa"/>
            <w:vAlign w:val="center"/>
          </w:tcPr>
          <w:p w14:paraId="398D1DD4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75BE24EE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1A9BB34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6239652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EEAC2D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1F418FF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313DCD9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2B056DF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B936A0" w14:paraId="04A358C3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5B32" w14:textId="6FB71E0A" w:rsidR="00D25D18" w:rsidRPr="00004FDB" w:rsidRDefault="00D25D18" w:rsidP="00D25D18">
            <w:pP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</w:t>
            </w:r>
            <w:r w:rsidRPr="00004FDB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8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  <w:r w:rsidRPr="00004FDB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45DE58FE" w14:textId="77777777" w:rsidR="00D25D18" w:rsidRPr="00004FDB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68767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Տուբերկուլոզային</w:t>
            </w:r>
            <w:proofErr w:type="spellEnd"/>
            <w:r w:rsidRPr="0068767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աբինետում առկա են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բժշկական գործիքներ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7E08DB37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-ի</w:t>
            </w:r>
          </w:p>
          <w:p w14:paraId="34CED01B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</w:t>
            </w:r>
          </w:p>
          <w:p w14:paraId="7D1270D9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 N 12, կետ 1.9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47803B4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D6E015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036EA9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75D3216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3FB4AE1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1870A5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88EFF06" w14:textId="77777777" w:rsidTr="004A077E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DF13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15CA9227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 քննության բազմոց (թախտ)</w:t>
            </w:r>
          </w:p>
        </w:tc>
        <w:tc>
          <w:tcPr>
            <w:tcW w:w="2977" w:type="dxa"/>
          </w:tcPr>
          <w:p w14:paraId="1755A921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4C460AF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62067F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442848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6E3995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</w:tcPr>
          <w:p w14:paraId="747E9E6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3890DD8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7A545714" w14:textId="77777777" w:rsidTr="004A077E">
        <w:trPr>
          <w:trHeight w:val="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5C81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241B73BE" w14:textId="77777777" w:rsidR="00D25D18" w:rsidRPr="009A5CC7" w:rsidRDefault="00D25D18" w:rsidP="005542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Անհետաձգելի բուժօգնության պահարան </w:t>
            </w:r>
            <w:r w:rsidRPr="00485391"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Նշում 1</w:t>
            </w:r>
            <w:r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*</w:t>
            </w:r>
          </w:p>
        </w:tc>
        <w:tc>
          <w:tcPr>
            <w:tcW w:w="2977" w:type="dxa"/>
          </w:tcPr>
          <w:p w14:paraId="4C340050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1FCD11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AECF7A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FE68FC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B268D4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71078BC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498B269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C6EEED3" w14:textId="77777777" w:rsidTr="004A077E">
        <w:trPr>
          <w:trHeight w:val="3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8D82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3)</w:t>
            </w:r>
          </w:p>
        </w:tc>
        <w:tc>
          <w:tcPr>
            <w:tcW w:w="5670" w:type="dxa"/>
            <w:vAlign w:val="center"/>
          </w:tcPr>
          <w:p w14:paraId="074A75CB" w14:textId="77777777" w:rsidR="00D25D18" w:rsidRPr="009A5CC7" w:rsidRDefault="00D25D18" w:rsidP="005542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Բժշկական կշեռք,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հասակաչափ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(մեծերի)</w:t>
            </w:r>
          </w:p>
        </w:tc>
        <w:tc>
          <w:tcPr>
            <w:tcW w:w="2977" w:type="dxa"/>
          </w:tcPr>
          <w:p w14:paraId="4E959DC0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5CD1A0A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10CC83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126A8E0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1CD7492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</w:tcPr>
          <w:p w14:paraId="0A1D65B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</w:tcPr>
          <w:p w14:paraId="24D4A29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63197" w14:paraId="5950BFA6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D851" w14:textId="5E7728AA" w:rsidR="00D25D18" w:rsidRPr="00004FDB" w:rsidRDefault="00D25D18" w:rsidP="00D25D18">
            <w:pPr>
              <w:ind w:left="164" w:right="-109" w:hanging="142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004FDB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8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  <w:r w:rsidRPr="00004FDB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4B934FBA" w14:textId="77777777" w:rsidR="00D25D18" w:rsidRPr="00004FDB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004FDB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Տուբերկուլոզային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կաբինետը հագեցած է կադրերով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6D66642A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-ի</w:t>
            </w:r>
          </w:p>
          <w:p w14:paraId="0C1D980C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</w:t>
            </w:r>
          </w:p>
          <w:p w14:paraId="665EB057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 N 5, կետ 18, հավելված N 12, կետ 1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9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599FEB5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71484D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938AE8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2E8B5D8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338F2B7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683CCB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542D448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2E3B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525B48A0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բուժաշխատող-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ֆթիզիատր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կամ ավագ բուժաշխատող-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թերապևտ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կամ ավագ բուժաշխատող-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թոքաբան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կամ ընտանեկան բժիշկ`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12FE0F00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3792238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7C6ACD0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2848B2E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0805143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</w:tcPr>
          <w:p w14:paraId="45E5BEA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19CFCE6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6DEDE1F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5226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2)</w:t>
            </w:r>
          </w:p>
        </w:tc>
        <w:tc>
          <w:tcPr>
            <w:tcW w:w="5670" w:type="dxa"/>
            <w:vAlign w:val="center"/>
          </w:tcPr>
          <w:p w14:paraId="327B6AD9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43BEE804" w14:textId="77777777" w:rsidR="00D25D18" w:rsidRPr="00654C9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0DD7AB7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</w:tcPr>
          <w:p w14:paraId="25DA793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</w:tcPr>
          <w:p w14:paraId="4968B2D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</w:tcPr>
          <w:p w14:paraId="50A1614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</w:tcPr>
          <w:p w14:paraId="5A1DE11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</w:tcPr>
          <w:p w14:paraId="4750482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B936A0" w14:paraId="59199DA2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28C8" w14:textId="240DF30A" w:rsidR="00D25D18" w:rsidRPr="00004FDB" w:rsidRDefault="00D25D18" w:rsidP="00D25D18">
            <w:pP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004FDB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8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4</w:t>
            </w:r>
            <w:r w:rsidRPr="00004FDB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46406F53" w14:textId="77777777" w:rsidR="00D25D18" w:rsidRPr="00004FDB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004FDB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Նարկոլոգիական</w:t>
            </w:r>
            <w:proofErr w:type="spellEnd"/>
            <w:r w:rsidRPr="00C94652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կաբինետում առկա են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բժշկական գործիքներ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30FBA7DB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-ի</w:t>
            </w:r>
          </w:p>
          <w:p w14:paraId="41635B31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 </w:t>
            </w:r>
          </w:p>
          <w:p w14:paraId="1BAE5074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12, կետ 1.39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095129F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9C3A89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226B99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12AA937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34E76218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BAAF8D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17356C8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32E8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7CCACD10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Բժշկական քննության բազմոց (թախտ)</w:t>
            </w:r>
          </w:p>
        </w:tc>
        <w:tc>
          <w:tcPr>
            <w:tcW w:w="2977" w:type="dxa"/>
          </w:tcPr>
          <w:p w14:paraId="0B29D667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5F12DCF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71B50996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93DAF5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5E7D3D9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</w:t>
            </w:r>
            <w:r w:rsidRPr="009A5CC7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05B12D5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792527C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0DACD337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02B5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66D5C19A" w14:textId="77777777" w:rsidR="00D25D18" w:rsidRPr="009A5CC7" w:rsidRDefault="00D25D18" w:rsidP="005542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Անհետաձգելի բուժօգնության պահարան </w:t>
            </w:r>
            <w:r w:rsidRPr="003F5E03">
              <w:rPr>
                <w:rFonts w:ascii="GHEA Grapalat" w:eastAsia="Arial Unicode MS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Նշում 1*</w:t>
            </w:r>
          </w:p>
        </w:tc>
        <w:tc>
          <w:tcPr>
            <w:tcW w:w="2977" w:type="dxa"/>
          </w:tcPr>
          <w:p w14:paraId="317127B5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5D0D20C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5BAF137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68B67C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0D19B83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2EBD6EF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3457217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024776A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A2CC" w14:textId="77777777" w:rsidR="00D25D18" w:rsidRPr="009A5CC7" w:rsidRDefault="00D25D18" w:rsidP="00D25D18">
            <w:pPr>
              <w:pStyle w:val="ListParagraph"/>
              <w:spacing w:after="0" w:line="240" w:lineRule="auto"/>
              <w:ind w:left="164" w:right="-109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 w:eastAsia="ru-RU"/>
              </w:rPr>
              <w:t>3)</w:t>
            </w:r>
          </w:p>
        </w:tc>
        <w:tc>
          <w:tcPr>
            <w:tcW w:w="5670" w:type="dxa"/>
            <w:vAlign w:val="center"/>
          </w:tcPr>
          <w:p w14:paraId="50854054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Բժշկական կշեռք, 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հասակաչափ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(մեծերի)</w:t>
            </w:r>
          </w:p>
        </w:tc>
        <w:tc>
          <w:tcPr>
            <w:tcW w:w="2977" w:type="dxa"/>
          </w:tcPr>
          <w:p w14:paraId="2301B6A7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13C8D9D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1B5AF22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B08166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505090FC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  <w:shd w:val="clear" w:color="auto" w:fill="auto"/>
          </w:tcPr>
          <w:p w14:paraId="3DD70164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7C5D3E1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C63197" w14:paraId="1516496D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DCAC" w14:textId="78AF7615" w:rsidR="00D25D18" w:rsidRPr="00844A29" w:rsidRDefault="00EA551C" w:rsidP="00D25D18">
            <w:pPr>
              <w:ind w:left="164" w:right="-109" w:hanging="142"/>
              <w:jc w:val="center"/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8</w:t>
            </w:r>
            <w:r w:rsidR="003E3BAC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  <w:r w:rsidR="00D25D18" w:rsidRPr="00844A29">
              <w:rPr>
                <w:rFonts w:ascii="GHEA Grapalat" w:eastAsia="Arial Unicode MS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25EF910C" w14:textId="77777777" w:rsidR="00D25D18" w:rsidRPr="00844A29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Նարկոլոգիական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կաբինետը հագեցած է կադրերով</w:t>
            </w:r>
            <w:r>
              <w:rPr>
                <w:rFonts w:ascii="Cambria Math" w:eastAsia="Arial Unicode MS" w:hAnsi="Cambria Math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  <w:p w14:paraId="729C35AD" w14:textId="77777777" w:rsidR="00D25D18" w:rsidRPr="00844A29" w:rsidRDefault="00D25D18" w:rsidP="005542E8">
            <w:pPr>
              <w:rPr>
                <w:rFonts w:ascii="Cambria Math" w:eastAsia="Arial Unicode MS" w:hAnsi="Cambria Math"/>
                <w:lang w:val="hy-AM"/>
              </w:rPr>
            </w:pPr>
          </w:p>
        </w:tc>
        <w:tc>
          <w:tcPr>
            <w:tcW w:w="2977" w:type="dxa"/>
          </w:tcPr>
          <w:p w14:paraId="6DC41027" w14:textId="77777777" w:rsidR="00D25D18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-ի   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 </w:t>
            </w:r>
          </w:p>
          <w:p w14:paraId="15AC8E00" w14:textId="77777777" w:rsidR="00D25D18" w:rsidRPr="00844A29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հավելված </w:t>
            </w:r>
            <w:r w:rsidRPr="00654C97"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N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5, կետ 18, հավելված </w:t>
            </w:r>
            <w:r w:rsidRPr="00654C97"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N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12, կետ 1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39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17D043C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BC528D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5BBDFF9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538C2B9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43707141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BB5B60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2026561C" w14:textId="77777777" w:rsidTr="004A077E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8443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3BDDB184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բուժաշխատող-</w:t>
            </w:r>
            <w:proofErr w:type="spellStart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թմրաբան</w:t>
            </w:r>
            <w:proofErr w:type="spellEnd"/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42EFF11D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0A01CF6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027EBBE0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2FA33D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63A403DE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26354C0B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  <w:shd w:val="clear" w:color="auto" w:fill="auto"/>
          </w:tcPr>
          <w:p w14:paraId="65B30727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5D18" w:rsidRPr="00F11844" w14:paraId="4B9CAFB7" w14:textId="77777777" w:rsidTr="00970036">
        <w:trPr>
          <w:trHeight w:val="15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3C12" w14:textId="77777777" w:rsidR="00D25D18" w:rsidRPr="009A5CC7" w:rsidRDefault="00D25D18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  <w:vAlign w:val="center"/>
          </w:tcPr>
          <w:p w14:paraId="2B877ED1" w14:textId="77777777" w:rsidR="00D25D18" w:rsidRPr="009A5CC7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։</w:t>
            </w:r>
          </w:p>
        </w:tc>
        <w:tc>
          <w:tcPr>
            <w:tcW w:w="2977" w:type="dxa"/>
          </w:tcPr>
          <w:p w14:paraId="0818F09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3FD1BFF2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6CBD7583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B52112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566A15CF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3ED388F5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  <w:shd w:val="clear" w:color="auto" w:fill="auto"/>
          </w:tcPr>
          <w:p w14:paraId="5439E1EA" w14:textId="77777777" w:rsidR="00D25D18" w:rsidRPr="009A5CC7" w:rsidRDefault="00D25D1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C255E3" w:rsidRPr="00E06A32" w14:paraId="497B1622" w14:textId="77777777" w:rsidTr="0094610D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199F" w14:textId="2B94F243" w:rsidR="00C255E3" w:rsidRPr="00EA551C" w:rsidRDefault="00EA551C" w:rsidP="00EA551C">
            <w:pPr>
              <w:rPr>
                <w:rFonts w:ascii="GHEA Grapalat" w:eastAsia="Arial Unicode MS" w:hAnsi="GHEA Grapalat" w:cs="Sylfaen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A551C">
              <w:rPr>
                <w:rFonts w:ascii="GHEA Grapalat" w:eastAsia="Arial Unicode MS" w:hAnsi="GHEA Grapalat" w:cs="Sylfaen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8</w:t>
            </w:r>
            <w:r w:rsidR="003E3BAC">
              <w:rPr>
                <w:rFonts w:ascii="GHEA Grapalat" w:eastAsia="Arial Unicode MS" w:hAnsi="GHEA Grapalat" w:cs="Sylfaen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6</w:t>
            </w:r>
            <w:r w:rsidRPr="00EA551C">
              <w:rPr>
                <w:rFonts w:ascii="GHEA Grapalat" w:eastAsia="Arial Unicode MS" w:hAnsi="GHEA Grapalat" w:cs="Sylfaen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1DBFDC3B" w14:textId="3B5DCE60" w:rsidR="00C255E3" w:rsidRPr="00970036" w:rsidRDefault="00DA5122" w:rsidP="000E6A75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700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Օպտիկական ակնոցների վաճառքով զբաղվող տնտեսավարող սուբյեկտների բժշկական օպտիկական ծառայություններ մատուցող ակնաբուժական </w:t>
            </w:r>
            <w:proofErr w:type="spellStart"/>
            <w:r w:rsidRPr="009700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կետում</w:t>
            </w:r>
            <w:proofErr w:type="spellEnd"/>
            <w:r w:rsidRPr="00970036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առկա են </w:t>
            </w:r>
            <w:proofErr w:type="spellStart"/>
            <w:r w:rsidRPr="00970036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970036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սարքավորումները և բժշկական գործիքները</w:t>
            </w:r>
            <w:r w:rsidRPr="00970036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77" w:type="dxa"/>
          </w:tcPr>
          <w:p w14:paraId="3C7D879F" w14:textId="77777777" w:rsidR="00DA5122" w:rsidRDefault="00DA5122" w:rsidP="00DA5122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-ի</w:t>
            </w:r>
          </w:p>
          <w:p w14:paraId="36C8C14B" w14:textId="77777777" w:rsidR="00DA5122" w:rsidRDefault="00DA5122" w:rsidP="00DA5122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 </w:t>
            </w:r>
          </w:p>
          <w:p w14:paraId="64707363" w14:textId="15D37E22" w:rsidR="00C255E3" w:rsidRPr="009A5CC7" w:rsidRDefault="00DA5122" w:rsidP="00DA5122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հավելված N 12, կետ 1.3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9078065" w14:textId="77777777" w:rsidR="00C255E3" w:rsidRPr="00DA5122" w:rsidRDefault="00C255E3" w:rsidP="00D25D18">
            <w:pPr>
              <w:jc w:val="center"/>
              <w:rPr>
                <w:rFonts w:ascii="GHEA Grapalat" w:eastAsia="Arial Unicode MS" w:hAnsi="GHEA Grapalat" w:cs="Sylfaen"/>
                <w:color w:val="7F7F7F" w:themeColor="text1" w:themeTint="8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FD57DF4" w14:textId="77777777" w:rsidR="00C255E3" w:rsidRPr="00DA5122" w:rsidRDefault="00C255E3" w:rsidP="00D25D18">
            <w:pPr>
              <w:jc w:val="center"/>
              <w:rPr>
                <w:rFonts w:ascii="GHEA Grapalat" w:eastAsia="Arial Unicode MS" w:hAnsi="GHEA Grapalat" w:cs="Sylfaen"/>
                <w:color w:val="7F7F7F" w:themeColor="text1" w:themeTint="8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C4DDC9E" w14:textId="77777777" w:rsidR="00C255E3" w:rsidRPr="00DA5122" w:rsidRDefault="00C255E3" w:rsidP="00D25D18">
            <w:pPr>
              <w:jc w:val="center"/>
              <w:rPr>
                <w:rFonts w:ascii="GHEA Grapalat" w:eastAsia="Arial Unicode MS" w:hAnsi="GHEA Grapalat" w:cs="Sylfaen"/>
                <w:color w:val="7F7F7F" w:themeColor="text1" w:themeTint="8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52159794" w14:textId="77777777" w:rsidR="00C255E3" w:rsidRPr="00DA5122" w:rsidRDefault="00C255E3" w:rsidP="00D25D18">
            <w:pPr>
              <w:jc w:val="center"/>
              <w:rPr>
                <w:rFonts w:ascii="GHEA Grapalat" w:eastAsia="Arial Unicode MS" w:hAnsi="GHEA Grapalat" w:cs="Sylfaen"/>
                <w:color w:val="7F7F7F" w:themeColor="text1" w:themeTint="8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164DE1C" w14:textId="330477FA" w:rsidR="00C255E3" w:rsidRPr="00DA5122" w:rsidRDefault="00C255E3" w:rsidP="00D25D18">
            <w:pPr>
              <w:jc w:val="center"/>
              <w:rPr>
                <w:rFonts w:ascii="GHEA Grapalat" w:eastAsia="Arial Unicode MS" w:hAnsi="GHEA Grapalat" w:cs="Sylfaen"/>
                <w:color w:val="7F7F7F" w:themeColor="text1" w:themeTint="8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5A9ADBE" w14:textId="77777777" w:rsidR="00C255E3" w:rsidRPr="00DA5122" w:rsidRDefault="00C255E3" w:rsidP="00D25D18">
            <w:pPr>
              <w:jc w:val="center"/>
              <w:rPr>
                <w:rFonts w:ascii="GHEA Grapalat" w:eastAsia="Arial Unicode MS" w:hAnsi="GHEA Grapalat" w:cs="Sylfaen"/>
                <w:color w:val="7F7F7F" w:themeColor="text1" w:themeTint="8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CF780B" w:rsidRPr="00E06A32" w14:paraId="722900EE" w14:textId="77777777" w:rsidTr="004A077E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0FE1" w14:textId="1C5102B4" w:rsidR="00CF780B" w:rsidRPr="00E06A32" w:rsidRDefault="00970036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723AEBB3" w14:textId="6BE09FD4" w:rsidR="00CF780B" w:rsidRPr="00970036" w:rsidRDefault="00DA5122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700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Օֆթալմոսկոպ</w:t>
            </w:r>
            <w:proofErr w:type="spellEnd"/>
          </w:p>
        </w:tc>
        <w:tc>
          <w:tcPr>
            <w:tcW w:w="2977" w:type="dxa"/>
          </w:tcPr>
          <w:p w14:paraId="59711E5F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63A71586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1BF1AEEB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1D01CCE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47EDBD7D" w14:textId="3BDD17C3" w:rsidR="00CF780B" w:rsidRPr="009A5CC7" w:rsidRDefault="00690B65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068B3629" w14:textId="12167679" w:rsidR="00CF780B" w:rsidRPr="009A5CC7" w:rsidRDefault="009120B3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25A97CE4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CF780B" w:rsidRPr="00E06A32" w14:paraId="39CBDE9C" w14:textId="77777777" w:rsidTr="004A077E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6EAF" w14:textId="1A70A81D" w:rsidR="00CF780B" w:rsidRPr="00E06A32" w:rsidRDefault="00970036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  <w:vAlign w:val="center"/>
          </w:tcPr>
          <w:p w14:paraId="05C10871" w14:textId="5B939FD1" w:rsidR="00CF780B" w:rsidRPr="00970036" w:rsidRDefault="00DA5122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700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Աղյուսակ` տեսողության սրության ստուգման համար (հեռու և մոտիկ տարածությունների համար)</w:t>
            </w:r>
          </w:p>
        </w:tc>
        <w:tc>
          <w:tcPr>
            <w:tcW w:w="2977" w:type="dxa"/>
          </w:tcPr>
          <w:p w14:paraId="596D9ADC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5CDAD285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51CB2809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9CBB470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16D61E5B" w14:textId="2BE577DF" w:rsidR="00CF780B" w:rsidRPr="009A5CC7" w:rsidRDefault="00690B65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2F5751AA" w14:textId="02CBB935" w:rsidR="00CF780B" w:rsidRPr="009A5CC7" w:rsidRDefault="009120B3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43E4C0F9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CF780B" w:rsidRPr="00E06A32" w14:paraId="7D0F85DF" w14:textId="77777777" w:rsidTr="004A077E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8DF4" w14:textId="4085119D" w:rsidR="00CF780B" w:rsidRPr="00E06A32" w:rsidRDefault="00970036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  <w:vAlign w:val="center"/>
          </w:tcPr>
          <w:p w14:paraId="529AC6FF" w14:textId="0598519A" w:rsidR="00CF780B" w:rsidRPr="00970036" w:rsidRDefault="00DA5122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700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Հարմարանքներ` </w:t>
            </w:r>
            <w:proofErr w:type="spellStart"/>
            <w:r w:rsidRPr="009700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ռեֆրակցիայի</w:t>
            </w:r>
            <w:proofErr w:type="spellEnd"/>
            <w:r w:rsidRPr="009700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որոշման համար (</w:t>
            </w:r>
            <w:proofErr w:type="spellStart"/>
            <w:r w:rsidRPr="009700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սկիասկոպ</w:t>
            </w:r>
            <w:proofErr w:type="spellEnd"/>
            <w:r w:rsidRPr="009700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proofErr w:type="spellStart"/>
            <w:r w:rsidRPr="009700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աուտոկեռատոմետր</w:t>
            </w:r>
            <w:proofErr w:type="spellEnd"/>
            <w:r w:rsidRPr="009700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այլն)</w:t>
            </w:r>
          </w:p>
        </w:tc>
        <w:tc>
          <w:tcPr>
            <w:tcW w:w="2977" w:type="dxa"/>
          </w:tcPr>
          <w:p w14:paraId="16D0FA22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6A18A77E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4EDE6F01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6555839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53265AE6" w14:textId="1D346C4C" w:rsidR="00CF780B" w:rsidRPr="009A5CC7" w:rsidRDefault="00690B65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0179FB61" w14:textId="5C8CD109" w:rsidR="00CF780B" w:rsidRPr="009A5CC7" w:rsidRDefault="009120B3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3FAD7934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CF780B" w:rsidRPr="00E06A32" w14:paraId="2C6DC1B4" w14:textId="77777777" w:rsidTr="004A077E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DA34" w14:textId="714DEBD2" w:rsidR="00CF780B" w:rsidRPr="00E06A32" w:rsidRDefault="00970036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  <w:vAlign w:val="center"/>
          </w:tcPr>
          <w:p w14:paraId="675DC7BE" w14:textId="7FCCCE6C" w:rsidR="00CF780B" w:rsidRPr="00970036" w:rsidRDefault="00DA5122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700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Դիոպտոմետր</w:t>
            </w:r>
            <w:proofErr w:type="spellEnd"/>
          </w:p>
        </w:tc>
        <w:tc>
          <w:tcPr>
            <w:tcW w:w="2977" w:type="dxa"/>
          </w:tcPr>
          <w:p w14:paraId="13C4BDDC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7DB461BB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0C1647B6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DC9BF7F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4FC455AF" w14:textId="7F2B619E" w:rsidR="00CF780B" w:rsidRPr="009A5CC7" w:rsidRDefault="00690B65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3A17FFA7" w14:textId="213C3B9D" w:rsidR="00CF780B" w:rsidRPr="009A5CC7" w:rsidRDefault="009120B3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45B784C8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CF780B" w:rsidRPr="00E06A32" w14:paraId="6DA71C8F" w14:textId="77777777" w:rsidTr="004A077E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73B5" w14:textId="664DC850" w:rsidR="00CF780B" w:rsidRPr="00E06A32" w:rsidRDefault="00970036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  <w:vAlign w:val="center"/>
          </w:tcPr>
          <w:p w14:paraId="5AFCAA43" w14:textId="4C07CC21" w:rsidR="00CF780B" w:rsidRPr="00970036" w:rsidRDefault="00DA5122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700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Գունային</w:t>
            </w:r>
            <w:proofErr w:type="spellEnd"/>
            <w:r w:rsidRPr="009700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00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տեսադաշտ</w:t>
            </w:r>
            <w:proofErr w:type="spellEnd"/>
          </w:p>
        </w:tc>
        <w:tc>
          <w:tcPr>
            <w:tcW w:w="2977" w:type="dxa"/>
          </w:tcPr>
          <w:p w14:paraId="2A1CBF6E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2BE8B8CD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1A066226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1EFFED6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6F0FFF9A" w14:textId="749DEAA5" w:rsidR="00CF780B" w:rsidRPr="009A5CC7" w:rsidRDefault="00690B65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  <w:shd w:val="clear" w:color="auto" w:fill="auto"/>
          </w:tcPr>
          <w:p w14:paraId="53CDA910" w14:textId="1EC7AB63" w:rsidR="00CF780B" w:rsidRPr="009A5CC7" w:rsidRDefault="009120B3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13DBADCC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CF780B" w:rsidRPr="00E06A32" w14:paraId="281923AA" w14:textId="77777777" w:rsidTr="004A077E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0189" w14:textId="1AC754B0" w:rsidR="00CF780B" w:rsidRPr="00E06A32" w:rsidRDefault="00970036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6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  <w:vAlign w:val="center"/>
          </w:tcPr>
          <w:p w14:paraId="1B95AC67" w14:textId="7085BCFE" w:rsidR="00CF780B" w:rsidRPr="00970036" w:rsidRDefault="00DA5122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700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Ներակնային</w:t>
            </w:r>
            <w:proofErr w:type="spellEnd"/>
            <w:r w:rsidRPr="009700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00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ճնշման</w:t>
            </w:r>
            <w:proofErr w:type="spellEnd"/>
            <w:r w:rsidRPr="009700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00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չափման</w:t>
            </w:r>
            <w:proofErr w:type="spellEnd"/>
            <w:r w:rsidRPr="009700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00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սարք</w:t>
            </w:r>
            <w:proofErr w:type="spellEnd"/>
          </w:p>
        </w:tc>
        <w:tc>
          <w:tcPr>
            <w:tcW w:w="2977" w:type="dxa"/>
          </w:tcPr>
          <w:p w14:paraId="5803B7C5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21ADDDEE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2627B360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C194164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4FEE7929" w14:textId="693FB40D" w:rsidR="00CF780B" w:rsidRPr="009A5CC7" w:rsidRDefault="00690B65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0AAAFFF3" w14:textId="6D06B507" w:rsidR="00CF780B" w:rsidRPr="009A5CC7" w:rsidRDefault="009120B3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5D29CFE3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CF780B" w:rsidRPr="00E06A32" w14:paraId="1F3A2E91" w14:textId="77777777" w:rsidTr="004A077E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FA39" w14:textId="22015F89" w:rsidR="00CF780B" w:rsidRPr="00E06A32" w:rsidRDefault="00970036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7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  <w:vAlign w:val="center"/>
          </w:tcPr>
          <w:p w14:paraId="36B33A38" w14:textId="148478EA" w:rsidR="00CF780B" w:rsidRPr="00970036" w:rsidRDefault="00DA5122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700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Փորձնական </w:t>
            </w:r>
            <w:proofErr w:type="spellStart"/>
            <w:r w:rsidRPr="009700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ակնոցային</w:t>
            </w:r>
            <w:proofErr w:type="spellEnd"/>
            <w:r w:rsidRPr="009700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9700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լինզաների</w:t>
            </w:r>
            <w:proofErr w:type="spellEnd"/>
            <w:r w:rsidRPr="009700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հավաքածու կամ </w:t>
            </w:r>
            <w:proofErr w:type="spellStart"/>
            <w:r w:rsidRPr="009700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ֆորօպտեր</w:t>
            </w:r>
            <w:proofErr w:type="spellEnd"/>
          </w:p>
        </w:tc>
        <w:tc>
          <w:tcPr>
            <w:tcW w:w="2977" w:type="dxa"/>
          </w:tcPr>
          <w:p w14:paraId="14CD4432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21BE0171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114A0646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FDF6413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180F1308" w14:textId="4BEB3728" w:rsidR="00CF780B" w:rsidRPr="009A5CC7" w:rsidRDefault="00690B65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559E37D" w14:textId="355BB2FF" w:rsidR="00CF780B" w:rsidRPr="009A5CC7" w:rsidRDefault="009120B3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3478F420" w14:textId="77777777" w:rsidR="00CF780B" w:rsidRPr="009A5CC7" w:rsidRDefault="00CF780B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A5122" w:rsidRPr="00C63197" w14:paraId="431434B4" w14:textId="77777777" w:rsidTr="0094610D">
        <w:trPr>
          <w:trHeight w:val="14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E774" w14:textId="135D1D75" w:rsidR="00DA5122" w:rsidRPr="00970036" w:rsidRDefault="00970036" w:rsidP="00970036">
            <w:pPr>
              <w:rPr>
                <w:rFonts w:ascii="GHEA Grapalat" w:eastAsia="Arial Unicode MS" w:hAnsi="GHEA Grapalat" w:cs="Sylfaen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70036">
              <w:rPr>
                <w:rFonts w:ascii="GHEA Grapalat" w:eastAsia="Arial Unicode MS" w:hAnsi="GHEA Grapalat" w:cs="Sylfaen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8</w:t>
            </w:r>
            <w:r w:rsidR="003E3BAC">
              <w:rPr>
                <w:rFonts w:ascii="GHEA Grapalat" w:eastAsia="Arial Unicode MS" w:hAnsi="GHEA Grapalat" w:cs="Sylfaen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7</w:t>
            </w:r>
            <w:r w:rsidRPr="00970036">
              <w:rPr>
                <w:rFonts w:ascii="GHEA Grapalat" w:eastAsia="Arial Unicode MS" w:hAnsi="GHEA Grapalat" w:cs="Sylfaen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10063AA0" w14:textId="77777777" w:rsidR="00DA5122" w:rsidRPr="00DA5122" w:rsidRDefault="00DA5122" w:rsidP="00DA5122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/>
              </w:rPr>
            </w:pPr>
            <w:r w:rsidRPr="00DA512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Օպտիկական ակնոցների վաճառքով զբաղվող տնտեսավարող սուբյեկտների բժշկական օպտիկական ծառայություններ մատուցող ակնաբուժական կետը </w:t>
            </w:r>
            <w:r w:rsidRPr="00DA5122">
              <w:rPr>
                <w:rFonts w:ascii="GHEA Grapalat" w:eastAsia="Arial Unicode MS" w:hAnsi="GHEA Grapalat" w:cs="Sylfaen"/>
                <w:color w:val="000000"/>
                <w:shd w:val="clear" w:color="auto" w:fill="FFFFFF"/>
                <w:lang w:val="hy-AM"/>
              </w:rPr>
              <w:t>հագեցած է կադրերով</w:t>
            </w:r>
            <w:r w:rsidRPr="00DA5122">
              <w:rPr>
                <w:rFonts w:ascii="Cambria Math" w:eastAsia="Arial Unicode MS" w:hAnsi="Cambria Math" w:cs="Cambria Math"/>
                <w:color w:val="000000"/>
                <w:shd w:val="clear" w:color="auto" w:fill="FFFFFF"/>
                <w:lang w:val="hy-AM"/>
              </w:rPr>
              <w:t>․</w:t>
            </w:r>
          </w:p>
          <w:p w14:paraId="1E034E8B" w14:textId="5A03CC30" w:rsidR="00DA5122" w:rsidRPr="00DA5122" w:rsidRDefault="00DA5122" w:rsidP="005542E8">
            <w:pPr>
              <w:pStyle w:val="NormalWeb"/>
              <w:shd w:val="clear" w:color="auto" w:fill="FFFFFF"/>
              <w:spacing w:after="0" w:afterAutospacing="0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</w:p>
        </w:tc>
        <w:tc>
          <w:tcPr>
            <w:tcW w:w="2977" w:type="dxa"/>
          </w:tcPr>
          <w:p w14:paraId="561D1F8E" w14:textId="77777777" w:rsidR="00DA5122" w:rsidRDefault="00DA5122" w:rsidP="00DA5122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2002 թվականի հունիսի 29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-ի   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867 որոշում, </w:t>
            </w:r>
          </w:p>
          <w:p w14:paraId="7FE8F8A5" w14:textId="249C8BB4" w:rsidR="00DA5122" w:rsidRPr="009A5CC7" w:rsidRDefault="00DA5122" w:rsidP="00DA5122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հավելված </w:t>
            </w:r>
            <w:r w:rsidRPr="00654C97"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N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5, կետ 18, հավելված </w:t>
            </w:r>
            <w:r w:rsidRPr="00654C97">
              <w:rPr>
                <w:rFonts w:ascii="GHEA Grapalat" w:eastAsia="Arial Unicode MS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N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12, կետ 1</w:t>
            </w:r>
            <w:r w:rsidRPr="00844A29">
              <w:rPr>
                <w:rFonts w:ascii="Cambria Math" w:eastAsia="Arial Unicode MS" w:hAnsi="Cambria Math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844A29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797BD17" w14:textId="77777777" w:rsidR="00DA5122" w:rsidRPr="009A5CC7" w:rsidRDefault="00DA5122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33DEB9C" w14:textId="77777777" w:rsidR="00DA5122" w:rsidRPr="009A5CC7" w:rsidRDefault="00DA5122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9846163" w14:textId="77777777" w:rsidR="00DA5122" w:rsidRPr="009A5CC7" w:rsidRDefault="00DA5122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66990921" w14:textId="77777777" w:rsidR="00DA5122" w:rsidRPr="009A5CC7" w:rsidRDefault="00DA5122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180012A1" w14:textId="05E54977" w:rsidR="00DA5122" w:rsidRPr="009A5CC7" w:rsidRDefault="00DA5122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5D76395" w14:textId="77777777" w:rsidR="00DA5122" w:rsidRPr="009A5CC7" w:rsidRDefault="00DA5122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A5122" w:rsidRPr="00E06A32" w14:paraId="17C0376C" w14:textId="77777777" w:rsidTr="004A077E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D2B35" w14:textId="14ED767C" w:rsidR="00DA5122" w:rsidRPr="00E06A32" w:rsidRDefault="00970036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  <w:vAlign w:val="center"/>
          </w:tcPr>
          <w:p w14:paraId="1ACF4B00" w14:textId="1D08D5D7" w:rsidR="00DA5122" w:rsidRPr="00295F98" w:rsidRDefault="00295F98" w:rsidP="00295F9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95F9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Ավագ բուժաշխատող` համապատասխան </w:t>
            </w:r>
            <w:proofErr w:type="spellStart"/>
            <w:r w:rsidRPr="00295F9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հետդիպլոմային</w:t>
            </w:r>
            <w:proofErr w:type="spellEnd"/>
            <w:r w:rsidRPr="00295F9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առկայությամբ:</w:t>
            </w:r>
          </w:p>
        </w:tc>
        <w:tc>
          <w:tcPr>
            <w:tcW w:w="2977" w:type="dxa"/>
          </w:tcPr>
          <w:p w14:paraId="1D7D0210" w14:textId="77777777" w:rsidR="00DA5122" w:rsidRPr="009A5CC7" w:rsidRDefault="00DA5122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5FC4E917" w14:textId="77777777" w:rsidR="00DA5122" w:rsidRPr="009A5CC7" w:rsidRDefault="00DA5122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202F09EC" w14:textId="77777777" w:rsidR="00DA5122" w:rsidRPr="009A5CC7" w:rsidRDefault="00DA5122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79C7229" w14:textId="77777777" w:rsidR="00DA5122" w:rsidRPr="009A5CC7" w:rsidRDefault="00DA5122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57D4570D" w14:textId="48400FF4" w:rsidR="00DA5122" w:rsidRPr="009A5CC7" w:rsidRDefault="00295F9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081C647E" w14:textId="5903E7ED" w:rsidR="00DA5122" w:rsidRPr="009A5CC7" w:rsidRDefault="00295F98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  <w:shd w:val="clear" w:color="auto" w:fill="auto"/>
          </w:tcPr>
          <w:p w14:paraId="4447F649" w14:textId="77777777" w:rsidR="00DA5122" w:rsidRPr="009A5CC7" w:rsidRDefault="00DA5122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A5122" w:rsidRPr="00E06A32" w14:paraId="25AC16AB" w14:textId="77777777" w:rsidTr="0094610D">
        <w:trPr>
          <w:trHeight w:val="14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0ECF" w14:textId="086BD7BD" w:rsidR="00DA5122" w:rsidRPr="00970036" w:rsidRDefault="00970036" w:rsidP="00970036">
            <w:pPr>
              <w:rPr>
                <w:rFonts w:ascii="GHEA Grapalat" w:eastAsia="Arial Unicode MS" w:hAnsi="GHEA Grapalat" w:cs="Sylfaen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70036">
              <w:rPr>
                <w:rFonts w:ascii="GHEA Grapalat" w:eastAsia="Arial Unicode MS" w:hAnsi="GHEA Grapalat" w:cs="Sylfaen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8</w:t>
            </w:r>
            <w:r w:rsidR="003E3BAC">
              <w:rPr>
                <w:rFonts w:ascii="GHEA Grapalat" w:eastAsia="Arial Unicode MS" w:hAnsi="GHEA Grapalat" w:cs="Sylfaen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8</w:t>
            </w:r>
            <w:r w:rsidRPr="00970036">
              <w:rPr>
                <w:rFonts w:ascii="GHEA Grapalat" w:eastAsia="Arial Unicode MS" w:hAnsi="GHEA Grapalat" w:cs="Sylfaen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50A8D56B" w14:textId="2C09FB31" w:rsidR="00DA5122" w:rsidRPr="00DA5122" w:rsidRDefault="009120B3" w:rsidP="005542E8">
            <w:pPr>
              <w:pStyle w:val="NormalWeb"/>
              <w:shd w:val="clear" w:color="auto" w:fill="FFFFFF"/>
              <w:spacing w:after="0" w:afterAutospacing="0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5670D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Ընտանեկան ավագ բուժաշխատողի գրասենյակներում</w:t>
            </w:r>
            <w:r w:rsidRPr="005670D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առկա են </w:t>
            </w:r>
            <w:proofErr w:type="spellStart"/>
            <w:r w:rsidRPr="005670D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հետևյալ</w:t>
            </w:r>
            <w:proofErr w:type="spellEnd"/>
            <w:r w:rsidRPr="005670D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սարքավորումները և բժշկական գործիքները.</w:t>
            </w:r>
          </w:p>
        </w:tc>
        <w:tc>
          <w:tcPr>
            <w:tcW w:w="2977" w:type="dxa"/>
          </w:tcPr>
          <w:p w14:paraId="0E08C54E" w14:textId="77777777" w:rsidR="009120B3" w:rsidRDefault="009120B3" w:rsidP="009120B3">
            <w:pPr>
              <w:spacing w:line="259" w:lineRule="auto"/>
              <w:ind w:left="3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670D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2002 թվականի հունիսի 29-ի </w:t>
            </w:r>
          </w:p>
          <w:p w14:paraId="0185F890" w14:textId="77777777" w:rsidR="009120B3" w:rsidRDefault="009120B3" w:rsidP="009120B3">
            <w:pPr>
              <w:spacing w:line="259" w:lineRule="auto"/>
              <w:ind w:left="3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670D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որոշում,</w:t>
            </w:r>
          </w:p>
          <w:p w14:paraId="781048E1" w14:textId="0B9D5AC6" w:rsidR="00DA5122" w:rsidRPr="009A5CC7" w:rsidRDefault="009120B3" w:rsidP="009120B3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 w:rsidRPr="005670D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ավելված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N 12,</w:t>
            </w:r>
            <w:r w:rsidRPr="005670D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կետ 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3C8DCDF" w14:textId="77777777" w:rsidR="00DA5122" w:rsidRPr="009A5CC7" w:rsidRDefault="00DA5122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BCE17AC" w14:textId="77777777" w:rsidR="00DA5122" w:rsidRPr="009A5CC7" w:rsidRDefault="00DA5122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C6F1852" w14:textId="77777777" w:rsidR="00DA5122" w:rsidRPr="009A5CC7" w:rsidRDefault="00DA5122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2D04DEED" w14:textId="77777777" w:rsidR="00DA5122" w:rsidRPr="009A5CC7" w:rsidRDefault="00DA5122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EE8FB79" w14:textId="77777777" w:rsidR="00DA5122" w:rsidRPr="009A5CC7" w:rsidRDefault="00DA5122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040E79" w14:textId="77777777" w:rsidR="00DA5122" w:rsidRPr="009A5CC7" w:rsidRDefault="00DA5122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A5122" w:rsidRPr="00E06A32" w14:paraId="2336D3AF" w14:textId="77777777" w:rsidTr="004A077E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8CC5" w14:textId="6C5D11B4" w:rsidR="00DA5122" w:rsidRPr="0094610D" w:rsidRDefault="0094610D" w:rsidP="00D25D18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1)</w:t>
            </w:r>
          </w:p>
        </w:tc>
        <w:tc>
          <w:tcPr>
            <w:tcW w:w="5670" w:type="dxa"/>
            <w:vAlign w:val="center"/>
          </w:tcPr>
          <w:p w14:paraId="38612D9F" w14:textId="0FC866DD" w:rsidR="00DA5122" w:rsidRPr="0094610D" w:rsidRDefault="009120B3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94610D">
              <w:rPr>
                <w:rFonts w:ascii="GHEA Grapalat" w:hAnsi="GHEA Grapalat"/>
                <w:color w:val="000000"/>
                <w:sz w:val="22"/>
                <w:szCs w:val="22"/>
              </w:rPr>
              <w:t>Տոնոմետր</w:t>
            </w:r>
            <w:proofErr w:type="spellEnd"/>
            <w:r w:rsidRPr="0094610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94610D">
              <w:rPr>
                <w:rFonts w:ascii="GHEA Grapalat" w:hAnsi="GHEA Grapalat"/>
                <w:color w:val="000000"/>
                <w:sz w:val="22"/>
                <w:szCs w:val="22"/>
              </w:rPr>
              <w:t>Ֆոնենդոսկոպ</w:t>
            </w:r>
            <w:proofErr w:type="spellEnd"/>
          </w:p>
        </w:tc>
        <w:tc>
          <w:tcPr>
            <w:tcW w:w="2977" w:type="dxa"/>
          </w:tcPr>
          <w:p w14:paraId="031FEE41" w14:textId="77777777" w:rsidR="00DA5122" w:rsidRPr="0094610D" w:rsidRDefault="00DA5122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7B03DDA5" w14:textId="77777777" w:rsidR="00DA5122" w:rsidRPr="0094610D" w:rsidRDefault="00DA5122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5E5AFF53" w14:textId="77777777" w:rsidR="00DA5122" w:rsidRPr="0094610D" w:rsidRDefault="00DA5122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401F1C9" w14:textId="77777777" w:rsidR="00DA5122" w:rsidRPr="0094610D" w:rsidRDefault="00DA5122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39A595AB" w14:textId="24AB9BBD" w:rsidR="00DA5122" w:rsidRPr="0094610D" w:rsidRDefault="00D23A67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06B9F4F" w14:textId="0A0DF919" w:rsidR="00DA5122" w:rsidRPr="0094610D" w:rsidRDefault="00D23A67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5BCB5989" w14:textId="77777777" w:rsidR="00DA5122" w:rsidRPr="0094610D" w:rsidRDefault="00DA5122" w:rsidP="00D25D18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62BBADE0" w14:textId="77777777" w:rsidTr="005B4394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FE38" w14:textId="74A3AD89" w:rsidR="00D23A67" w:rsidRPr="0094610D" w:rsidRDefault="0094610D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2)</w:t>
            </w:r>
          </w:p>
        </w:tc>
        <w:tc>
          <w:tcPr>
            <w:tcW w:w="5670" w:type="dxa"/>
          </w:tcPr>
          <w:p w14:paraId="73807306" w14:textId="4E989D64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Էլեկտրասրտագիր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միականալ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14:paraId="21C9A55E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4FD9C81C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70DEC684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D72A8D2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22C3454D" w14:textId="66826851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3846599D" w14:textId="228497D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7DE8B02D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1FA6FB1E" w14:textId="77777777" w:rsidTr="005B4394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4E4E" w14:textId="4700DFF7" w:rsidR="00D23A67" w:rsidRPr="0094610D" w:rsidRDefault="0094610D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3)</w:t>
            </w:r>
          </w:p>
        </w:tc>
        <w:tc>
          <w:tcPr>
            <w:tcW w:w="5670" w:type="dxa"/>
          </w:tcPr>
          <w:p w14:paraId="7FCFD7EE" w14:textId="4FDAF066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Օտոսկոպ</w:t>
            </w:r>
            <w:proofErr w:type="spellEnd"/>
          </w:p>
        </w:tc>
        <w:tc>
          <w:tcPr>
            <w:tcW w:w="2977" w:type="dxa"/>
          </w:tcPr>
          <w:p w14:paraId="639BBE3E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68DE493B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32AC4E2D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73FE3D9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0914CAF6" w14:textId="33E8D048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7DBAEBA5" w14:textId="53C1D3C5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06EF268F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7962D362" w14:textId="77777777" w:rsidTr="005B4394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5523" w14:textId="1C3C0693" w:rsidR="00D23A67" w:rsidRPr="0094610D" w:rsidRDefault="0094610D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4)</w:t>
            </w:r>
          </w:p>
        </w:tc>
        <w:tc>
          <w:tcPr>
            <w:tcW w:w="5670" w:type="dxa"/>
          </w:tcPr>
          <w:p w14:paraId="7DC80311" w14:textId="1D45688D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Օֆթալմոսկոպ</w:t>
            </w:r>
            <w:proofErr w:type="spellEnd"/>
          </w:p>
        </w:tc>
        <w:tc>
          <w:tcPr>
            <w:tcW w:w="2977" w:type="dxa"/>
          </w:tcPr>
          <w:p w14:paraId="7D2A9DD4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66F5DB8E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00F4B513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6D34F40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339430AE" w14:textId="058B205E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571C4DC3" w14:textId="4DE5FD0A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73E027C6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58ADD038" w14:textId="77777777" w:rsidTr="00D23A67">
        <w:trPr>
          <w:trHeight w:val="3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A55A" w14:textId="1BB136D1" w:rsidR="00D23A67" w:rsidRPr="0094610D" w:rsidRDefault="0094610D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5)</w:t>
            </w:r>
          </w:p>
          <w:p w14:paraId="36FC7E48" w14:textId="1F19E87C" w:rsidR="00D23A67" w:rsidRPr="0094610D" w:rsidRDefault="00D23A67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0" w:type="dxa"/>
          </w:tcPr>
          <w:p w14:paraId="0F856919" w14:textId="0AC8A77E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Գլյուկոմետր</w:t>
            </w:r>
            <w:proofErr w:type="spellEnd"/>
          </w:p>
        </w:tc>
        <w:tc>
          <w:tcPr>
            <w:tcW w:w="2977" w:type="dxa"/>
          </w:tcPr>
          <w:p w14:paraId="0C1DAEDD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69CA1266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0830C327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1BB5874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1B3D3734" w14:textId="45657131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67B904C" w14:textId="0B29459F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1D5B7540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3CBC25A0" w14:textId="77777777" w:rsidTr="00D23A67">
        <w:trPr>
          <w:trHeight w:val="2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93AC" w14:textId="5A3AF407" w:rsidR="00D23A67" w:rsidRPr="0094610D" w:rsidRDefault="0094610D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6)</w:t>
            </w:r>
          </w:p>
        </w:tc>
        <w:tc>
          <w:tcPr>
            <w:tcW w:w="5670" w:type="dxa"/>
          </w:tcPr>
          <w:p w14:paraId="29A7EDED" w14:textId="4ECE3E13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Շիրմա</w:t>
            </w:r>
            <w:proofErr w:type="spellEnd"/>
          </w:p>
        </w:tc>
        <w:tc>
          <w:tcPr>
            <w:tcW w:w="2977" w:type="dxa"/>
          </w:tcPr>
          <w:p w14:paraId="2A5F58AB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26D95B1C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7B89037B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2577C5F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014B1791" w14:textId="24C09B15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  <w:shd w:val="clear" w:color="auto" w:fill="auto"/>
          </w:tcPr>
          <w:p w14:paraId="38D3BAFE" w14:textId="4960A832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2DB96749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5B8BFEF5" w14:textId="77777777" w:rsidTr="00D23A67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B013" w14:textId="07D9C22F" w:rsidR="00D23A67" w:rsidRPr="0094610D" w:rsidRDefault="0094610D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7)</w:t>
            </w:r>
          </w:p>
        </w:tc>
        <w:tc>
          <w:tcPr>
            <w:tcW w:w="5670" w:type="dxa"/>
          </w:tcPr>
          <w:p w14:paraId="2AA8B750" w14:textId="59304CAC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Սեղան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բժշկական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գործիքների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</w:p>
        </w:tc>
        <w:tc>
          <w:tcPr>
            <w:tcW w:w="2977" w:type="dxa"/>
          </w:tcPr>
          <w:p w14:paraId="258D3129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34A3B51B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0767A407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E0C6481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2C78790A" w14:textId="50A20FB5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  <w:shd w:val="clear" w:color="auto" w:fill="auto"/>
          </w:tcPr>
          <w:p w14:paraId="24C835BF" w14:textId="1C21724A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2FC2B44F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1AF3370F" w14:textId="77777777" w:rsidTr="005B4394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FD9F" w14:textId="1A4364DA" w:rsidR="00D23A67" w:rsidRPr="0094610D" w:rsidRDefault="0094610D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8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</w:tcPr>
          <w:p w14:paraId="6AFC7EC5" w14:textId="2CFA404C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Մանրէասպան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լամպ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>/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ուլտրամանուշակագույն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ճառագայթիչ</w:t>
            </w:r>
            <w:proofErr w:type="spellEnd"/>
          </w:p>
        </w:tc>
        <w:tc>
          <w:tcPr>
            <w:tcW w:w="2977" w:type="dxa"/>
          </w:tcPr>
          <w:p w14:paraId="73984CBD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34C4F48F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02E6DC35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D9A90F4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5DB7C738" w14:textId="74417E6C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E62935F" w14:textId="4A2A387B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56BC9028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11E1F402" w14:textId="77777777" w:rsidTr="005B4394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B98A" w14:textId="0957858D" w:rsidR="00D23A67" w:rsidRPr="0094610D" w:rsidRDefault="0094610D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9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</w:tcPr>
          <w:p w14:paraId="07D4CB70" w14:textId="178166F9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Գինեկոլոգիական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հետազոտման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բազկաթոռ</w:t>
            </w:r>
            <w:proofErr w:type="spellEnd"/>
          </w:p>
        </w:tc>
        <w:tc>
          <w:tcPr>
            <w:tcW w:w="2977" w:type="dxa"/>
          </w:tcPr>
          <w:p w14:paraId="098D352C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093D9648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1ABAEB9A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FED2334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176C3478" w14:textId="0F9BF61D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2D25AA60" w14:textId="50C597FB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1905E2FE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6923ED45" w14:textId="77777777" w:rsidTr="005B4394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8D38" w14:textId="2BA0E0E1" w:rsidR="00D23A67" w:rsidRPr="0094610D" w:rsidRDefault="0094610D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10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</w:tcPr>
          <w:p w14:paraId="052D5F5C" w14:textId="5A581D3F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Հասակաչափ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մեծահասակի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մանկական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14:paraId="38B000DF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531E4A8B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4C1EA70A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EFAFDBA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0DE4B346" w14:textId="24F758C4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  <w:shd w:val="clear" w:color="auto" w:fill="auto"/>
          </w:tcPr>
          <w:p w14:paraId="19BE2AB9" w14:textId="47645518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2F79A7B7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1023DC09" w14:textId="77777777" w:rsidTr="005B4394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D541" w14:textId="0983209E" w:rsidR="00D23A67" w:rsidRPr="0094610D" w:rsidRDefault="0094610D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11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</w:tcPr>
          <w:p w14:paraId="335ABE3C" w14:textId="14B4A944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Կշեռք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մեծահասակի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մանկական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14:paraId="3B40D04D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4083F5E9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217DC09E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053201F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40044457" w14:textId="06FC61FC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  <w:shd w:val="clear" w:color="auto" w:fill="auto"/>
          </w:tcPr>
          <w:p w14:paraId="7EBE99D7" w14:textId="6F215C8C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7120BDF2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56520064" w14:textId="77777777" w:rsidTr="005B4394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2B4D" w14:textId="02C3B3DD" w:rsidR="00D23A67" w:rsidRPr="0094610D" w:rsidRDefault="0094610D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12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</w:tcPr>
          <w:p w14:paraId="2A930789" w14:textId="139D8715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Կանգնակ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ներերակային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ներարկումների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</w:p>
        </w:tc>
        <w:tc>
          <w:tcPr>
            <w:tcW w:w="2977" w:type="dxa"/>
          </w:tcPr>
          <w:p w14:paraId="6594CF16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18D9614D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6676866F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C104AC1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4810C6AC" w14:textId="33257946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  <w:shd w:val="clear" w:color="auto" w:fill="auto"/>
          </w:tcPr>
          <w:p w14:paraId="46A2985D" w14:textId="6DE85719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66BC067E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4576DAA4" w14:textId="77777777" w:rsidTr="005B4394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9CFF" w14:textId="7B5E859D" w:rsidR="00D23A67" w:rsidRPr="0094610D" w:rsidRDefault="0094610D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13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</w:tcPr>
          <w:p w14:paraId="774FB0DC" w14:textId="371AA934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4610D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Ականջի զննման գործիքներ (մեծերի և մանկական)</w:t>
            </w:r>
          </w:p>
        </w:tc>
        <w:tc>
          <w:tcPr>
            <w:tcW w:w="2977" w:type="dxa"/>
          </w:tcPr>
          <w:p w14:paraId="4740DA0A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1DF97DB0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07578A6E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46647FF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22E4D7A8" w14:textId="3FAA4BDB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40320F97" w14:textId="05625E2F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5B8CD93D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2881ED74" w14:textId="77777777" w:rsidTr="005B4394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2D08" w14:textId="56A52F23" w:rsidR="00D23A67" w:rsidRPr="0094610D" w:rsidRDefault="0094610D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14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</w:tcPr>
          <w:p w14:paraId="6A5F6212" w14:textId="14DA0E14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4610D">
              <w:rPr>
                <w:rFonts w:ascii="GHEA Grapalat" w:hAnsi="GHEA Grapalat"/>
                <w:sz w:val="22"/>
                <w:szCs w:val="22"/>
                <w:lang w:val="hy-AM"/>
              </w:rPr>
              <w:t>Քթի զննման գործիքներ (մեծերի և մանկական)</w:t>
            </w:r>
          </w:p>
        </w:tc>
        <w:tc>
          <w:tcPr>
            <w:tcW w:w="2977" w:type="dxa"/>
          </w:tcPr>
          <w:p w14:paraId="68424865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51E02E32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20591666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4BCFF8E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31A49C6A" w14:textId="032CF574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13116055" w14:textId="29C3ED8B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1CA95DD8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2BBABE10" w14:textId="77777777" w:rsidTr="005B4394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6EEB" w14:textId="2B73463A" w:rsidR="00D23A67" w:rsidRPr="0094610D" w:rsidRDefault="0094610D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15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</w:tcPr>
          <w:p w14:paraId="6CF0F06E" w14:textId="0C5AD51C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4610D">
              <w:rPr>
                <w:rFonts w:ascii="GHEA Grapalat" w:hAnsi="GHEA Grapalat"/>
                <w:sz w:val="22"/>
                <w:szCs w:val="22"/>
                <w:lang w:val="hy-AM"/>
              </w:rPr>
              <w:t>Ներարկիչ` ականջի ոռոգման համար (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  <w:lang w:val="hy-AM"/>
              </w:rPr>
              <w:t>Ժանեի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ներարկիչ)</w:t>
            </w:r>
          </w:p>
        </w:tc>
        <w:tc>
          <w:tcPr>
            <w:tcW w:w="2977" w:type="dxa"/>
          </w:tcPr>
          <w:p w14:paraId="72449B9A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4D1255A9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536D11D4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A51DF44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51EEE0BC" w14:textId="6ED119B0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54306C81" w14:textId="5C7CB760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60BF7364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277D68B7" w14:textId="77777777" w:rsidTr="005B4394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1541" w14:textId="14532F7A" w:rsidR="00D23A67" w:rsidRPr="0094610D" w:rsidRDefault="0094610D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16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</w:tcPr>
          <w:p w14:paraId="7E7B5658" w14:textId="13AE3D5C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Նյարդաբանի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մրճիկ</w:t>
            </w:r>
            <w:proofErr w:type="spellEnd"/>
          </w:p>
        </w:tc>
        <w:tc>
          <w:tcPr>
            <w:tcW w:w="2977" w:type="dxa"/>
          </w:tcPr>
          <w:p w14:paraId="5CAC785C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5F924E24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0ACCAA6D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8B2C7ED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2DACAF02" w14:textId="66D357C5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54C2A662" w14:textId="3793BB76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4A75E274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575D8358" w14:textId="77777777" w:rsidTr="005B4394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4B88" w14:textId="01D663F1" w:rsidR="00D23A67" w:rsidRPr="0094610D" w:rsidRDefault="0094610D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17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</w:tcPr>
          <w:p w14:paraId="3ACB76CD" w14:textId="1E74B004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Անատոմիական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ունելի</w:t>
            </w:r>
            <w:proofErr w:type="spellEnd"/>
          </w:p>
        </w:tc>
        <w:tc>
          <w:tcPr>
            <w:tcW w:w="2977" w:type="dxa"/>
          </w:tcPr>
          <w:p w14:paraId="2A995A82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5832045E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11DE6D82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D1BC229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4CF45FA2" w14:textId="54DB0173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5605A14B" w14:textId="35BB951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3109931D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0F92DAB2" w14:textId="77777777" w:rsidTr="005B4394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B889" w14:textId="502C26DD" w:rsidR="00D23A67" w:rsidRPr="0094610D" w:rsidRDefault="0094610D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18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</w:tcPr>
          <w:p w14:paraId="069E5AE1" w14:textId="7D9148C4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Մեկանգամյա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օգտագործման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շպատելներ</w:t>
            </w:r>
            <w:proofErr w:type="spellEnd"/>
          </w:p>
        </w:tc>
        <w:tc>
          <w:tcPr>
            <w:tcW w:w="2977" w:type="dxa"/>
          </w:tcPr>
          <w:p w14:paraId="04112E00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221E7BAF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067BBF92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470F318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0C2ABC42" w14:textId="31EC8A3D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985" w:type="dxa"/>
            <w:shd w:val="clear" w:color="auto" w:fill="auto"/>
          </w:tcPr>
          <w:p w14:paraId="5E84EFF7" w14:textId="7853744F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2CF6B537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9120B3" w:rsidRPr="00E06A32" w14:paraId="16FB9F35" w14:textId="77777777" w:rsidTr="005B4394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401F" w14:textId="33048305" w:rsidR="009120B3" w:rsidRPr="0094610D" w:rsidRDefault="0094610D" w:rsidP="009120B3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19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</w:tcPr>
          <w:p w14:paraId="77E5D0A2" w14:textId="49A173B3" w:rsidR="009120B3" w:rsidRPr="0094610D" w:rsidRDefault="009120B3" w:rsidP="009120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Լեզվաբռնիչ</w:t>
            </w:r>
            <w:proofErr w:type="spellEnd"/>
          </w:p>
        </w:tc>
        <w:tc>
          <w:tcPr>
            <w:tcW w:w="2977" w:type="dxa"/>
          </w:tcPr>
          <w:p w14:paraId="4681BBDB" w14:textId="77777777" w:rsidR="009120B3" w:rsidRPr="0094610D" w:rsidRDefault="009120B3" w:rsidP="009120B3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7A1094B3" w14:textId="77777777" w:rsidR="009120B3" w:rsidRPr="0094610D" w:rsidRDefault="009120B3" w:rsidP="009120B3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6925968E" w14:textId="77777777" w:rsidR="009120B3" w:rsidRPr="0094610D" w:rsidRDefault="009120B3" w:rsidP="009120B3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20DA56B" w14:textId="77777777" w:rsidR="009120B3" w:rsidRPr="0094610D" w:rsidRDefault="009120B3" w:rsidP="009120B3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408FDFEC" w14:textId="5A800240" w:rsidR="009120B3" w:rsidRPr="0094610D" w:rsidRDefault="00D23A67" w:rsidP="009120B3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A8E49B5" w14:textId="45627ED2" w:rsidR="009120B3" w:rsidRPr="0094610D" w:rsidRDefault="00D23A67" w:rsidP="009120B3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6FAE90F3" w14:textId="77777777" w:rsidR="009120B3" w:rsidRPr="0094610D" w:rsidRDefault="009120B3" w:rsidP="009120B3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44A0CAB9" w14:textId="77777777" w:rsidTr="005B4394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EAAC" w14:textId="19A29AA5" w:rsidR="00D23A67" w:rsidRPr="0094610D" w:rsidRDefault="0094610D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20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  <w:p w14:paraId="62C0A895" w14:textId="678DEE4D" w:rsidR="00D23A67" w:rsidRPr="0094610D" w:rsidRDefault="00D23A67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0" w:type="dxa"/>
          </w:tcPr>
          <w:p w14:paraId="14103885" w14:textId="51E07477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Ջերմաչափեր</w:t>
            </w:r>
            <w:proofErr w:type="spellEnd"/>
          </w:p>
        </w:tc>
        <w:tc>
          <w:tcPr>
            <w:tcW w:w="2977" w:type="dxa"/>
          </w:tcPr>
          <w:p w14:paraId="4D54F85E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4FC914E0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7032B056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3A3C0B6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1C24EE7F" w14:textId="76557B19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  <w:shd w:val="clear" w:color="auto" w:fill="auto"/>
          </w:tcPr>
          <w:p w14:paraId="4FDE3296" w14:textId="7019897F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1A478407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2E7516B3" w14:textId="77777777" w:rsidTr="005B4394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6BFF" w14:textId="1A06891D" w:rsidR="00D23A67" w:rsidRPr="0094610D" w:rsidRDefault="0094610D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21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</w:tcPr>
          <w:p w14:paraId="18FF0CED" w14:textId="2AE0DC4A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4610D">
              <w:rPr>
                <w:rFonts w:ascii="GHEA Grapalat" w:hAnsi="GHEA Grapalat"/>
                <w:sz w:val="22"/>
                <w:szCs w:val="22"/>
                <w:lang w:val="hy-AM"/>
              </w:rPr>
              <w:t>Միանվագ օգտագործման բաժակներ` դեղերի ընդունման համար</w:t>
            </w:r>
          </w:p>
        </w:tc>
        <w:tc>
          <w:tcPr>
            <w:tcW w:w="2977" w:type="dxa"/>
          </w:tcPr>
          <w:p w14:paraId="0B9F9A2C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04EA34B3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27F458AC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3FA8750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1D25F72F" w14:textId="5D2DEAAA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  <w:shd w:val="clear" w:color="auto" w:fill="auto"/>
          </w:tcPr>
          <w:p w14:paraId="548887DC" w14:textId="1EBCCC4B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14D0EF32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6FAF1DB5" w14:textId="77777777" w:rsidTr="005B4394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B5B9" w14:textId="54352A5B" w:rsidR="00D23A67" w:rsidRPr="0094610D" w:rsidRDefault="0094610D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22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</w:tcPr>
          <w:p w14:paraId="44A971CB" w14:textId="0F6FBB4F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Վիրաբուժական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հավաքածու</w:t>
            </w:r>
            <w:proofErr w:type="spellEnd"/>
          </w:p>
        </w:tc>
        <w:tc>
          <w:tcPr>
            <w:tcW w:w="2977" w:type="dxa"/>
          </w:tcPr>
          <w:p w14:paraId="337F4EB1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35FA9CE4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6A61A055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E50BDFD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3A9555F9" w14:textId="459076B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0E0FFABE" w14:textId="4BF6162A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1612F0DD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28619D2F" w14:textId="77777777" w:rsidTr="005B4394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342C" w14:textId="08A04F1A" w:rsidR="00D23A67" w:rsidRPr="0094610D" w:rsidRDefault="0094610D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23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</w:tcPr>
          <w:p w14:paraId="2B2554D7" w14:textId="4C71708F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Մանկաբարձական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գործիքների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հավաքածու</w:t>
            </w:r>
            <w:proofErr w:type="spellEnd"/>
          </w:p>
        </w:tc>
        <w:tc>
          <w:tcPr>
            <w:tcW w:w="2977" w:type="dxa"/>
          </w:tcPr>
          <w:p w14:paraId="523496FE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469174C6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5539BC5A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2FB9C2B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29A2DE70" w14:textId="5227271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683C26BB" w14:textId="3ABD1696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66A6CF0A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49D319DD" w14:textId="77777777" w:rsidTr="005B4394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F2AB" w14:textId="1377DA7A" w:rsidR="00D23A67" w:rsidRPr="0094610D" w:rsidRDefault="0094610D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24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</w:tcPr>
          <w:p w14:paraId="1F627772" w14:textId="589F829D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94610D">
              <w:rPr>
                <w:rFonts w:ascii="GHEA Grapalat" w:hAnsi="GHEA Grapalat"/>
                <w:sz w:val="22"/>
                <w:szCs w:val="22"/>
                <w:lang w:val="hy-AM"/>
              </w:rPr>
              <w:t>Կաթետերներ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  <w:lang w:val="hy-AM"/>
              </w:rPr>
              <w:t>` մեզի բացթողման համար (փափուկ և կոշտ)</w:t>
            </w:r>
          </w:p>
        </w:tc>
        <w:tc>
          <w:tcPr>
            <w:tcW w:w="2977" w:type="dxa"/>
          </w:tcPr>
          <w:p w14:paraId="1F8D047E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7FF21276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04BB3E05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E46F0C1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228ED2AA" w14:textId="43138AAD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5C348039" w14:textId="03183D5B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6527FAF3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60140C57" w14:textId="77777777" w:rsidTr="005B4394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CBEC" w14:textId="781A777A" w:rsidR="00D23A67" w:rsidRPr="0094610D" w:rsidRDefault="0094610D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25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</w:tcPr>
          <w:p w14:paraId="0F490424" w14:textId="7A62AD74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</w:rPr>
            </w:pPr>
            <w:r w:rsidRPr="0094610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Բժշկական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զննման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թախտ</w:t>
            </w:r>
            <w:proofErr w:type="spellEnd"/>
          </w:p>
        </w:tc>
        <w:tc>
          <w:tcPr>
            <w:tcW w:w="2977" w:type="dxa"/>
          </w:tcPr>
          <w:p w14:paraId="7F307FAA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029E8B82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175A9953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9B8C73F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10C067F3" w14:textId="5FBBE936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0608143" w14:textId="53F67CC3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514BB2B8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67F8469F" w14:textId="77777777" w:rsidTr="0094610D">
        <w:trPr>
          <w:trHeight w:val="4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D2CB" w14:textId="77777777" w:rsidR="00D23A67" w:rsidRPr="0094610D" w:rsidRDefault="00D23A67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  <w:p w14:paraId="37C7179D" w14:textId="6AC75B7C" w:rsidR="00D23A67" w:rsidRPr="0094610D" w:rsidRDefault="0094610D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26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</w:tcPr>
          <w:p w14:paraId="6BE1B0A2" w14:textId="36A534FA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Պահարան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գործիքների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</w:p>
        </w:tc>
        <w:tc>
          <w:tcPr>
            <w:tcW w:w="2977" w:type="dxa"/>
          </w:tcPr>
          <w:p w14:paraId="4C422572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20A36427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3745E890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FF79F3A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29A42F6A" w14:textId="22C87876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  <w:shd w:val="clear" w:color="auto" w:fill="auto"/>
          </w:tcPr>
          <w:p w14:paraId="1ABBC9F4" w14:textId="22909D7E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313F6451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6DC71465" w14:textId="77777777" w:rsidTr="005B4394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8D19" w14:textId="6F9497B0" w:rsidR="00D23A67" w:rsidRPr="0094610D" w:rsidRDefault="00552BB5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27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</w:tcPr>
          <w:p w14:paraId="3F9ED631" w14:textId="7AEE1BC8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Սեղան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նորածնի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բարուրման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</w:p>
        </w:tc>
        <w:tc>
          <w:tcPr>
            <w:tcW w:w="2977" w:type="dxa"/>
          </w:tcPr>
          <w:p w14:paraId="4B8BF509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53442EF0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79C990C4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4C39867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1EBA8229" w14:textId="7FC1F9F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74201118" w14:textId="30B46854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0D3CBA63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77776C5D" w14:textId="77777777" w:rsidTr="005B4394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599C" w14:textId="52313FBD" w:rsidR="00D23A67" w:rsidRPr="0094610D" w:rsidRDefault="00552BB5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28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</w:tcPr>
          <w:p w14:paraId="5FEB6A45" w14:textId="1BACB401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Անհետաձգելի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բուժօգնության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պահարան</w:t>
            </w:r>
            <w:proofErr w:type="spellEnd"/>
          </w:p>
        </w:tc>
        <w:tc>
          <w:tcPr>
            <w:tcW w:w="2977" w:type="dxa"/>
          </w:tcPr>
          <w:p w14:paraId="6558C689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19C55E13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43B6AC62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2000F41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675620C7" w14:textId="4F9F7449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6E346F45" w14:textId="3D944D31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6C9DA95E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0CF86946" w14:textId="77777777" w:rsidTr="005B4394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2AA7" w14:textId="590CA76D" w:rsidR="00D23A67" w:rsidRPr="0094610D" w:rsidRDefault="00552BB5" w:rsidP="00552BB5">
            <w:pPr>
              <w:ind w:left="164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29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</w:tcPr>
          <w:p w14:paraId="307052B0" w14:textId="5EF211A1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4610D">
              <w:rPr>
                <w:rFonts w:ascii="GHEA Grapalat" w:hAnsi="GHEA Grapalat"/>
                <w:sz w:val="22"/>
                <w:szCs w:val="22"/>
                <w:lang w:val="hy-AM"/>
              </w:rPr>
              <w:t xml:space="preserve">Սառնարան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  <w:lang w:val="hy-AM"/>
              </w:rPr>
              <w:t>վակցինաների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բժշկական նշանակության այլ նյութերի պահպանման համար</w:t>
            </w:r>
          </w:p>
        </w:tc>
        <w:tc>
          <w:tcPr>
            <w:tcW w:w="2977" w:type="dxa"/>
          </w:tcPr>
          <w:p w14:paraId="6020F3E4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6B395661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11B3BE4D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7985B93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6AFDFACE" w14:textId="02F3BB0C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2C8B99F6" w14:textId="7D6228C3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029E4637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7A4AFBB4" w14:textId="77777777" w:rsidTr="005B4394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8FCC" w14:textId="1FED3826" w:rsidR="00D23A67" w:rsidRPr="0094610D" w:rsidRDefault="00552BB5" w:rsidP="00552BB5">
            <w:pP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30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</w:tcPr>
          <w:p w14:paraId="119E49D2" w14:textId="079B4348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Պատգարակ</w:t>
            </w:r>
            <w:proofErr w:type="spellEnd"/>
          </w:p>
        </w:tc>
        <w:tc>
          <w:tcPr>
            <w:tcW w:w="2977" w:type="dxa"/>
          </w:tcPr>
          <w:p w14:paraId="0082C66C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3402DB80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6CAB952A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D866588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77F1D89C" w14:textId="64F8A0E0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  <w:shd w:val="clear" w:color="auto" w:fill="auto"/>
          </w:tcPr>
          <w:p w14:paraId="140FE072" w14:textId="39C2CA7C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40222DFC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571AE3D3" w14:textId="77777777" w:rsidTr="005B4394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27D9" w14:textId="473C7D4A" w:rsidR="00D23A67" w:rsidRPr="0094610D" w:rsidRDefault="00552BB5" w:rsidP="00552BB5">
            <w:pP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31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</w:tcPr>
          <w:p w14:paraId="72506494" w14:textId="6A70C2F2" w:rsidR="00D23A67" w:rsidRPr="0094610D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Համակարգիչ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ինտերնետային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կապի</w:t>
            </w:r>
            <w:proofErr w:type="spellEnd"/>
            <w:r w:rsidRPr="0094610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610D">
              <w:rPr>
                <w:rFonts w:ascii="GHEA Grapalat" w:hAnsi="GHEA Grapalat"/>
                <w:sz w:val="22"/>
                <w:szCs w:val="22"/>
              </w:rPr>
              <w:t>առկայությամբ</w:t>
            </w:r>
            <w:proofErr w:type="spellEnd"/>
          </w:p>
        </w:tc>
        <w:tc>
          <w:tcPr>
            <w:tcW w:w="2977" w:type="dxa"/>
          </w:tcPr>
          <w:p w14:paraId="112F7D2D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65E1E11E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25861776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43EE25C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1B7EAAC2" w14:textId="6BE0611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985" w:type="dxa"/>
            <w:shd w:val="clear" w:color="auto" w:fill="auto"/>
          </w:tcPr>
          <w:p w14:paraId="656984F4" w14:textId="28FDDBCB" w:rsidR="00D23A67" w:rsidRPr="0094610D" w:rsidRDefault="00690B65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4610D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</w:t>
            </w:r>
          </w:p>
        </w:tc>
        <w:tc>
          <w:tcPr>
            <w:tcW w:w="1134" w:type="dxa"/>
            <w:shd w:val="clear" w:color="auto" w:fill="auto"/>
          </w:tcPr>
          <w:p w14:paraId="1C1E727D" w14:textId="77777777" w:rsidR="00D23A67" w:rsidRPr="0094610D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C63197" w14:paraId="6C3E4B2D" w14:textId="77777777" w:rsidTr="00552BB5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7AEA" w14:textId="31D41DF1" w:rsidR="00D23A67" w:rsidRPr="00552BB5" w:rsidRDefault="00552BB5" w:rsidP="00552BB5">
            <w:pPr>
              <w:rPr>
                <w:rFonts w:ascii="GHEA Grapalat" w:eastAsia="Arial Unicode MS" w:hAnsi="GHEA Grapalat" w:cs="Sylfaen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52BB5">
              <w:rPr>
                <w:rFonts w:ascii="GHEA Grapalat" w:eastAsia="Arial Unicode MS" w:hAnsi="GHEA Grapalat" w:cs="Sylfaen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8</w:t>
            </w:r>
            <w:r w:rsidR="003E3BAC">
              <w:rPr>
                <w:rFonts w:ascii="GHEA Grapalat" w:eastAsia="Arial Unicode MS" w:hAnsi="GHEA Grapalat" w:cs="Sylfaen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9</w:t>
            </w:r>
            <w:r w:rsidRPr="00552BB5">
              <w:rPr>
                <w:rFonts w:ascii="GHEA Grapalat" w:eastAsia="Arial Unicode MS" w:hAnsi="GHEA Grapalat" w:cs="Sylfaen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5670" w:type="dxa"/>
          </w:tcPr>
          <w:p w14:paraId="68C447EF" w14:textId="055B7183" w:rsidR="00D23A67" w:rsidRPr="00D23A67" w:rsidRDefault="00D23A67" w:rsidP="00D23A67">
            <w:pPr>
              <w:pStyle w:val="NormalWeb"/>
              <w:shd w:val="clear" w:color="auto" w:fill="FFFFFF"/>
              <w:spacing w:after="0" w:afterAutospacing="0"/>
              <w:rPr>
                <w:lang w:val="hy-AM"/>
              </w:rPr>
            </w:pPr>
            <w:r w:rsidRPr="005670D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Ընտանեկան ավագ բուժաշխատողի գրասենյակները</w:t>
            </w:r>
            <w:r w:rsidRPr="005670D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հագեցած են կադրերով.</w:t>
            </w:r>
          </w:p>
        </w:tc>
        <w:tc>
          <w:tcPr>
            <w:tcW w:w="2977" w:type="dxa"/>
          </w:tcPr>
          <w:p w14:paraId="33692A35" w14:textId="77777777" w:rsidR="00D23A67" w:rsidRDefault="00D23A67" w:rsidP="00D23A67">
            <w:pPr>
              <w:spacing w:line="259" w:lineRule="auto"/>
              <w:ind w:left="3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670D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670D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2002 թվականի հունիսի 29-ի </w:t>
            </w:r>
          </w:p>
          <w:p w14:paraId="648509A5" w14:textId="77777777" w:rsidR="00D23A67" w:rsidRDefault="00D23A67" w:rsidP="00D23A67">
            <w:pPr>
              <w:spacing w:line="259" w:lineRule="auto"/>
              <w:ind w:left="3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670D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N 867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որոշում,</w:t>
            </w:r>
          </w:p>
          <w:p w14:paraId="4D088F5D" w14:textId="5ECFE957" w:rsidR="00D23A67" w:rsidRPr="009A5CC7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 w:rsidRPr="005670D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ավելված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670D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N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5,</w:t>
            </w:r>
            <w:r w:rsidRPr="005670D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կետ 18,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 w:rsidRPr="005670D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ավելված N 12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,</w:t>
            </w:r>
            <w:r w:rsidRPr="005670DC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կետ 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C70C012" w14:textId="77777777" w:rsidR="00D23A67" w:rsidRPr="009A5CC7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C8551D8" w14:textId="77777777" w:rsidR="00D23A67" w:rsidRPr="009A5CC7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1A1CD78" w14:textId="77777777" w:rsidR="00D23A67" w:rsidRPr="009A5CC7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47545421" w14:textId="77777777" w:rsidR="00D23A67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092C402C" w14:textId="77777777" w:rsidR="00D23A67" w:rsidRPr="009A5CC7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1A684B8" w14:textId="77777777" w:rsidR="00D23A67" w:rsidRPr="009A5CC7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23A67" w:rsidRPr="00E06A32" w14:paraId="508647D8" w14:textId="77777777" w:rsidTr="005B4394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6984" w14:textId="57C12A44" w:rsidR="00D23A67" w:rsidRPr="00E06A32" w:rsidRDefault="00552BB5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</w:tcPr>
          <w:p w14:paraId="6CFDBD59" w14:textId="3965F360" w:rsidR="00D23A67" w:rsidRPr="00D23A67" w:rsidRDefault="00690B65" w:rsidP="00690B65">
            <w:pPr>
              <w:pStyle w:val="NormalWeb"/>
              <w:shd w:val="clear" w:color="auto" w:fill="FFFFFF"/>
              <w:spacing w:after="0" w:afterAutospacing="0"/>
              <w:jc w:val="both"/>
              <w:rPr>
                <w:lang w:val="hy-AM"/>
              </w:rPr>
            </w:pPr>
            <w:r w:rsidRPr="005670D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Ավագ բուժաշխատող` համապատասխան </w:t>
            </w:r>
            <w:proofErr w:type="spellStart"/>
            <w:r w:rsidRPr="005670D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հետդիպլոմային</w:t>
            </w:r>
            <w:proofErr w:type="spellEnd"/>
            <w:r w:rsidRPr="005670D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կրթության և վերջին 5 տարվա ընթացքում Հ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5670D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5670D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5D55FBB6" w14:textId="77777777" w:rsidR="00D23A67" w:rsidRPr="009A5CC7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46A66309" w14:textId="77777777" w:rsidR="00D23A67" w:rsidRPr="009A5CC7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78323C03" w14:textId="77777777" w:rsidR="00D23A67" w:rsidRPr="009A5CC7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A3546EF" w14:textId="77777777" w:rsidR="00D23A67" w:rsidRPr="009A5CC7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28EF24CE" w14:textId="1692D358" w:rsidR="00D23A67" w:rsidRDefault="00690B65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7963AE7A" w14:textId="6524CFA5" w:rsidR="00D23A67" w:rsidRPr="009A5CC7" w:rsidRDefault="00690B65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  <w:shd w:val="clear" w:color="auto" w:fill="auto"/>
          </w:tcPr>
          <w:p w14:paraId="00296EA4" w14:textId="77777777" w:rsidR="00D23A67" w:rsidRPr="009A5CC7" w:rsidRDefault="00D23A67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690B65" w:rsidRPr="00E06A32" w14:paraId="5F58DD99" w14:textId="77777777" w:rsidTr="005B4394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1406" w14:textId="1740395C" w:rsidR="00690B65" w:rsidRPr="00E06A32" w:rsidRDefault="00552BB5" w:rsidP="00D23A67">
            <w:pPr>
              <w:ind w:left="164"/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5670" w:type="dxa"/>
          </w:tcPr>
          <w:p w14:paraId="12E41F39" w14:textId="060B4F41" w:rsidR="00690B65" w:rsidRPr="005670DC" w:rsidRDefault="00690B65" w:rsidP="00690B65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670D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Միջին բուժաշխատող` համապատասխան </w:t>
            </w:r>
            <w:proofErr w:type="spellStart"/>
            <w:r w:rsidRPr="005670D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հետդիպլոմային</w:t>
            </w:r>
            <w:proofErr w:type="spellEnd"/>
            <w:r w:rsidRPr="005670D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կրթության և վերջին 5 տարվա ընթացքում Հ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 w:rsidRPr="005670D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անրապետության</w:t>
            </w:r>
            <w:r w:rsidRPr="005670D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օրենքով սահմանված դեպքերում և ժամկետներում </w:t>
            </w:r>
            <w:r w:rsidRPr="005670D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շարունակական մասնագիտական զարգացման հավաստագրի առկայությամբ</w:t>
            </w:r>
          </w:p>
        </w:tc>
        <w:tc>
          <w:tcPr>
            <w:tcW w:w="2977" w:type="dxa"/>
          </w:tcPr>
          <w:p w14:paraId="548E76B1" w14:textId="77777777" w:rsidR="00690B65" w:rsidRPr="009A5CC7" w:rsidRDefault="00690B65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786C4BD9" w14:textId="77777777" w:rsidR="00690B65" w:rsidRPr="009A5CC7" w:rsidRDefault="00690B65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6DA6C515" w14:textId="77777777" w:rsidR="00690B65" w:rsidRPr="009A5CC7" w:rsidRDefault="00690B65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1E39D35" w14:textId="77777777" w:rsidR="00690B65" w:rsidRPr="009A5CC7" w:rsidRDefault="00690B65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</w:tcPr>
          <w:p w14:paraId="0412C75C" w14:textId="19C294A3" w:rsidR="00690B65" w:rsidRDefault="00690B65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5F76C460" w14:textId="503EDC36" w:rsidR="00690B65" w:rsidRPr="009A5CC7" w:rsidRDefault="00690B65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A5CC7"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34" w:type="dxa"/>
            <w:shd w:val="clear" w:color="auto" w:fill="auto"/>
          </w:tcPr>
          <w:p w14:paraId="6A587A4D" w14:textId="77777777" w:rsidR="00690B65" w:rsidRPr="009A5CC7" w:rsidRDefault="00690B65" w:rsidP="00D23A67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BD75B1" w:rsidRPr="00E06A32" w14:paraId="6FBFF215" w14:textId="77777777" w:rsidTr="005D58F9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E051" w14:textId="04D12C8B" w:rsidR="00BD75B1" w:rsidRDefault="00BD75B1" w:rsidP="00BD75B1">
            <w:pP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lastRenderedPageBreak/>
              <w:t>90</w:t>
            </w:r>
            <w:r w:rsidRPr="00330172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5CA070DA" w14:textId="4B117829" w:rsidR="00BD75B1" w:rsidRDefault="00BD75B1" w:rsidP="00BD75B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1376C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Կազմակերպությունն ունի պաշտոնական </w:t>
            </w:r>
            <w:proofErr w:type="spellStart"/>
            <w:r w:rsidRPr="001376C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ինտերնետային</w:t>
            </w:r>
            <w:proofErr w:type="spellEnd"/>
            <w:r w:rsidRPr="001376C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1376C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կայքէջ</w:t>
            </w:r>
            <w:proofErr w:type="spellEnd"/>
            <w:r w:rsidRPr="001376C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proofErr w:type="spellStart"/>
            <w:r w:rsidRPr="001376C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որn</w:t>
            </w:r>
            <w:proofErr w:type="spellEnd"/>
            <w:r w:rsidRPr="001376C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առնվազն պարունակում է տեղեկատվություն ծառայությունների, </w:t>
            </w:r>
            <w:proofErr w:type="spellStart"/>
            <w:r w:rsidRPr="001376C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գնացուցակի</w:t>
            </w:r>
            <w:proofErr w:type="spellEnd"/>
            <w:r w:rsidRPr="001376C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բուժանձնակազմի վերաբերյալ սույն պարտականությունը չի տարածվում ռազմաբժշկական հաստատությունների, գյուղական համայնքների բժշկական ամբուլատորիա կամ առողջության կենտրոն հանդիսացող կամ ստոմատոլոգիական կաբինետի կամ մասնագիտական ոչ ավելի, քան երկու կաբինետի </w:t>
            </w:r>
            <w:proofErr w:type="spellStart"/>
            <w:r w:rsidRPr="001376C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ձևով</w:t>
            </w:r>
            <w:proofErr w:type="spellEnd"/>
            <w:r w:rsidRPr="001376C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բժշկական օգնություն և սպասարկում իրականացնողների նկատմամբ</w:t>
            </w:r>
            <w:r w:rsidRPr="001376C2">
              <w:rPr>
                <w:rFonts w:ascii="GHEA Grapalat" w:hAnsi="GHEA Grapalat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  <w:p w14:paraId="0B1653C1" w14:textId="77777777" w:rsidR="00BD75B1" w:rsidRPr="005670DC" w:rsidRDefault="00BD75B1" w:rsidP="00BD75B1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2977" w:type="dxa"/>
            <w:vAlign w:val="center"/>
          </w:tcPr>
          <w:p w14:paraId="121652DC" w14:textId="52EF0056" w:rsidR="00BD75B1" w:rsidRPr="001376C2" w:rsidRDefault="00BD75B1" w:rsidP="00BD75B1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1376C2">
              <w:rPr>
                <w:rFonts w:ascii="GHEA Grapalat" w:hAnsi="GHEA Grapalat"/>
                <w:sz w:val="22"/>
                <w:szCs w:val="22"/>
                <w:lang w:val="hy-AM" w:eastAsia="en-US"/>
              </w:rPr>
              <w:t>«Բնակչության բժշկական օգնության և սպասարկման մասին» օրենք, հոդված 28  մաս 1</w:t>
            </w:r>
            <w:r w:rsidR="008D6F44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1376C2">
              <w:rPr>
                <w:rFonts w:ascii="GHEA Grapalat" w:hAnsi="GHEA Grapalat"/>
                <w:sz w:val="22"/>
                <w:szCs w:val="22"/>
                <w:lang w:val="hy-AM" w:eastAsia="en-US"/>
              </w:rPr>
              <w:t>կետ 8</w:t>
            </w:r>
          </w:p>
          <w:p w14:paraId="7297BBCC" w14:textId="77777777" w:rsidR="00BD75B1" w:rsidRPr="009A5CC7" w:rsidRDefault="00BD75B1" w:rsidP="00BD75B1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0C7327" w14:textId="77777777" w:rsidR="00BD75B1" w:rsidRPr="009A5CC7" w:rsidRDefault="00BD75B1" w:rsidP="00BD75B1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AA6453" w14:textId="77777777" w:rsidR="00BD75B1" w:rsidRPr="009A5CC7" w:rsidRDefault="00BD75B1" w:rsidP="00BD75B1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D7B719" w14:textId="77777777" w:rsidR="00BD75B1" w:rsidRPr="009A5CC7" w:rsidRDefault="00BD75B1" w:rsidP="00BD75B1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97DFC6" w14:textId="7D758F78" w:rsidR="00BD75B1" w:rsidRDefault="00BD75B1" w:rsidP="00BD75B1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70706C" w14:textId="220DEEB9" w:rsidR="00BD75B1" w:rsidRPr="009A5CC7" w:rsidRDefault="00BD75B1" w:rsidP="00BD75B1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1376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Էլեկտրոնային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58945" w14:textId="77777777" w:rsidR="00BD75B1" w:rsidRPr="009A5CC7" w:rsidRDefault="00BD75B1" w:rsidP="00BD75B1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BD75B1" w:rsidRPr="00E06A32" w14:paraId="63C81F36" w14:textId="77777777" w:rsidTr="005D58F9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D9AF" w14:textId="686F6FD5" w:rsidR="00BD75B1" w:rsidRDefault="00BD75B1" w:rsidP="00BD75B1">
            <w:pPr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91</w:t>
            </w:r>
            <w:r w:rsidRPr="00330172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  <w:vAlign w:val="center"/>
          </w:tcPr>
          <w:p w14:paraId="1404FCE6" w14:textId="77777777" w:rsidR="00BD75B1" w:rsidRDefault="00BD75B1" w:rsidP="00BD75B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1376C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Կազմակերպության պաշտոնական </w:t>
            </w:r>
            <w:proofErr w:type="spellStart"/>
            <w:r w:rsidRPr="001376C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ինտերնետային</w:t>
            </w:r>
            <w:proofErr w:type="spellEnd"/>
            <w:r w:rsidRPr="001376C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1376C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կայքէջը</w:t>
            </w:r>
            <w:proofErr w:type="spellEnd"/>
            <w:r w:rsidRPr="001376C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ապահովում է հետադարձ կապի հնարավորություն մասնագիտական ծառայություններ </w:t>
            </w:r>
            <w:proofErr w:type="spellStart"/>
            <w:r w:rsidRPr="001376C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մատուցողների</w:t>
            </w:r>
            <w:proofErr w:type="spellEnd"/>
            <w:r w:rsidRPr="001376C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հետ սույն պարտականությունը չի տարածվում ռազմաբժշկական հաստատությունների, գյուղական համայնքների բժշկական ամբուլատորիա կամ առողջության կենտրոն հանդիսացող կամ ստոմատոլոգիական կաբինետի կամ մասնագիտական ոչ ավելի, քան երկու կաբինետի </w:t>
            </w:r>
            <w:proofErr w:type="spellStart"/>
            <w:r w:rsidRPr="001376C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ձևով</w:t>
            </w:r>
            <w:proofErr w:type="spellEnd"/>
            <w:r w:rsidRPr="001376C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բժշկական օգնություն և սպասարկում իրականացնողների նկատմամբ</w:t>
            </w:r>
          </w:p>
          <w:p w14:paraId="7BC3C68B" w14:textId="77777777" w:rsidR="00BD75B1" w:rsidRPr="005670DC" w:rsidRDefault="00BD75B1" w:rsidP="00BD75B1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2977" w:type="dxa"/>
            <w:vAlign w:val="center"/>
          </w:tcPr>
          <w:p w14:paraId="1E66C92A" w14:textId="583DE7DB" w:rsidR="00BD75B1" w:rsidRPr="001376C2" w:rsidRDefault="00BD75B1" w:rsidP="00BD75B1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1376C2">
              <w:rPr>
                <w:rFonts w:ascii="GHEA Grapalat" w:hAnsi="GHEA Grapalat"/>
                <w:sz w:val="22"/>
                <w:szCs w:val="22"/>
                <w:lang w:val="hy-AM" w:eastAsia="en-US"/>
              </w:rPr>
              <w:t>«Բնակչության բժշկական օգնության և սպասարկման մասին» օրենք, հոդված 28  մաս 1</w:t>
            </w:r>
            <w:r w:rsidR="008D6F44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1376C2">
              <w:rPr>
                <w:rFonts w:ascii="GHEA Grapalat" w:hAnsi="GHEA Grapalat"/>
                <w:sz w:val="22"/>
                <w:szCs w:val="22"/>
                <w:lang w:val="hy-AM" w:eastAsia="en-US"/>
              </w:rPr>
              <w:t>կետ 8</w:t>
            </w:r>
          </w:p>
          <w:p w14:paraId="20A4B6A3" w14:textId="77777777" w:rsidR="00BD75B1" w:rsidRPr="009A5CC7" w:rsidRDefault="00BD75B1" w:rsidP="00BD75B1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FF53AB" w14:textId="77777777" w:rsidR="00BD75B1" w:rsidRPr="009A5CC7" w:rsidRDefault="00BD75B1" w:rsidP="00BD75B1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39B9C4" w14:textId="77777777" w:rsidR="00BD75B1" w:rsidRPr="009A5CC7" w:rsidRDefault="00BD75B1" w:rsidP="00BD75B1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98443B" w14:textId="77777777" w:rsidR="00BD75B1" w:rsidRPr="009A5CC7" w:rsidRDefault="00BD75B1" w:rsidP="00BD75B1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47E75D5" w14:textId="68402047" w:rsidR="00BD75B1" w:rsidRDefault="00BD75B1" w:rsidP="00BD75B1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7B5A86" w14:textId="7F2343B1" w:rsidR="00BD75B1" w:rsidRPr="009A5CC7" w:rsidRDefault="00BD75B1" w:rsidP="00BD75B1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1376C2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Էլեկտրոնային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CA0F8" w14:textId="77777777" w:rsidR="00BD75B1" w:rsidRPr="009A5CC7" w:rsidRDefault="00BD75B1" w:rsidP="00BD75B1">
            <w:pPr>
              <w:jc w:val="center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</w:tbl>
    <w:p w14:paraId="550DD3EC" w14:textId="4294081B" w:rsidR="00D25D18" w:rsidRDefault="00D25D18" w:rsidP="00D25D18">
      <w:pPr>
        <w:rPr>
          <w:rFonts w:ascii="GHEA Grapalat" w:hAnsi="GHEA Grapalat"/>
          <w:b/>
          <w:noProof/>
          <w:color w:val="000000"/>
          <w:lang w:val="hy-AM"/>
        </w:rPr>
      </w:pPr>
    </w:p>
    <w:p w14:paraId="4407BEF6" w14:textId="77777777" w:rsidR="00D23A67" w:rsidRDefault="00D23A67" w:rsidP="00D25D18">
      <w:pPr>
        <w:rPr>
          <w:rFonts w:ascii="GHEA Grapalat" w:hAnsi="GHEA Grapalat"/>
          <w:b/>
          <w:noProof/>
          <w:color w:val="000000"/>
          <w:lang w:val="hy-AM"/>
        </w:rPr>
      </w:pPr>
    </w:p>
    <w:p w14:paraId="64E58966" w14:textId="77777777" w:rsidR="009120B3" w:rsidRDefault="009120B3" w:rsidP="00D25D18">
      <w:pPr>
        <w:rPr>
          <w:rFonts w:ascii="GHEA Grapalat" w:hAnsi="GHEA Grapalat"/>
          <w:b/>
          <w:noProof/>
          <w:color w:val="000000"/>
          <w:lang w:val="hy-AM"/>
        </w:rPr>
      </w:pPr>
    </w:p>
    <w:p w14:paraId="0E87F9C7" w14:textId="77777777" w:rsidR="00D25D18" w:rsidRDefault="00D25D18" w:rsidP="00D25D18">
      <w:pPr>
        <w:rPr>
          <w:rFonts w:ascii="GHEA Grapalat" w:hAnsi="GHEA Grapalat"/>
          <w:b/>
          <w:noProof/>
          <w:color w:val="000000"/>
          <w:lang w:val="hy-AM"/>
        </w:rPr>
      </w:pPr>
    </w:p>
    <w:p w14:paraId="1185F022" w14:textId="77777777" w:rsidR="00301BF4" w:rsidRPr="00AC24E8" w:rsidRDefault="00301BF4" w:rsidP="00D25D18">
      <w:pPr>
        <w:rPr>
          <w:rFonts w:ascii="GHEA Grapalat" w:hAnsi="GHEA Grapalat"/>
          <w:b/>
          <w:noProof/>
          <w:color w:val="000000"/>
          <w:lang w:val="hy-AM"/>
        </w:rPr>
      </w:pPr>
    </w:p>
    <w:p w14:paraId="624EAE09" w14:textId="070F2C3B" w:rsidR="00D25D18" w:rsidRPr="00054B0E" w:rsidRDefault="00D25D18" w:rsidP="00552BB5">
      <w:pPr>
        <w:pStyle w:val="ListParagraph"/>
        <w:numPr>
          <w:ilvl w:val="0"/>
          <w:numId w:val="26"/>
        </w:numPr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  <w:r w:rsidRPr="00054B0E">
        <w:rPr>
          <w:rFonts w:ascii="GHEA Grapalat" w:hAnsi="GHEA Grapalat"/>
          <w:b/>
          <w:bCs/>
          <w:noProof/>
          <w:color w:val="000000"/>
          <w:lang w:val="hy-AM"/>
        </w:rPr>
        <w:t>ԾԱՆՈԹԱԳՐՈՒԹՅՈՒՆՆԵՐ</w:t>
      </w:r>
    </w:p>
    <w:p w14:paraId="7F77807C" w14:textId="77777777" w:rsidR="00D25D18" w:rsidRPr="00054B0E" w:rsidRDefault="00D25D18" w:rsidP="00D25D18">
      <w:pPr>
        <w:widowControl w:val="0"/>
        <w:autoSpaceDE w:val="0"/>
        <w:autoSpaceDN w:val="0"/>
        <w:spacing w:line="280" w:lineRule="auto"/>
        <w:ind w:left="300" w:right="43" w:firstLine="420"/>
        <w:jc w:val="both"/>
        <w:rPr>
          <w:rFonts w:ascii="GHEA Grapalat" w:hAnsi="GHEA Grapalat"/>
          <w:w w:val="105"/>
          <w:sz w:val="22"/>
          <w:szCs w:val="22"/>
          <w:lang w:val="hy-AM" w:eastAsia="en-US"/>
        </w:rPr>
      </w:pP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 xml:space="preserve">1. Հայաստանի Հանրապետության առողջապահական և աշխատանքի տեսչական մարմինը վերոնշյալ </w:t>
      </w:r>
      <w:proofErr w:type="spellStart"/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ստուգաթերթով</w:t>
      </w:r>
      <w:proofErr w:type="spellEnd"/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 xml:space="preserve"> իրականացնում է վերահսկողություն և՛ պետության կողմից երաշխավորված անվճար և արտոնյալ պայմաններով, և՛ վճարովի բժշկական օգնություն ու սպասարկում իրականացնելու դեպքերում։</w:t>
      </w:r>
    </w:p>
    <w:p w14:paraId="2689007F" w14:textId="77777777" w:rsidR="00D25D18" w:rsidRPr="00054B0E" w:rsidRDefault="00D25D18" w:rsidP="00D25D18">
      <w:pPr>
        <w:widowControl w:val="0"/>
        <w:autoSpaceDE w:val="0"/>
        <w:autoSpaceDN w:val="0"/>
        <w:spacing w:line="280" w:lineRule="auto"/>
        <w:ind w:left="300" w:right="43" w:firstLine="420"/>
        <w:jc w:val="both"/>
        <w:rPr>
          <w:rFonts w:ascii="GHEA Grapalat" w:hAnsi="GHEA Grapalat"/>
          <w:sz w:val="22"/>
          <w:szCs w:val="22"/>
          <w:lang w:val="hy-AM" w:eastAsia="en-US"/>
        </w:rPr>
      </w:pP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2</w:t>
      </w:r>
      <w:r w:rsidRPr="00054B0E">
        <w:rPr>
          <w:rFonts w:ascii="Cambria Math" w:hAnsi="Cambria Math" w:cs="Cambria Math"/>
          <w:w w:val="105"/>
          <w:sz w:val="22"/>
          <w:szCs w:val="22"/>
          <w:lang w:val="hy-AM" w:eastAsia="en-US"/>
        </w:rPr>
        <w:t>․</w:t>
      </w:r>
      <w:r w:rsidRPr="00054B0E">
        <w:rPr>
          <w:rFonts w:ascii="GHEA Grapalat" w:hAnsi="GHEA Grapalat" w:cs="Cambria Math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«</w:t>
      </w:r>
      <w:r w:rsidRPr="00054B0E">
        <w:rPr>
          <w:rFonts w:ascii="GHEA Grapalat" w:hAnsi="GHEA Grapalat"/>
          <w:b/>
          <w:w w:val="105"/>
          <w:sz w:val="22"/>
          <w:szCs w:val="22"/>
          <w:lang w:val="hy-AM" w:eastAsia="en-US"/>
        </w:rPr>
        <w:t>*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»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proofErr w:type="spellStart"/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Արտահիվանդանոցային</w:t>
      </w:r>
      <w:proofErr w:type="spellEnd"/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մեծերի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և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մանկական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բժշկական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օգնության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և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սպասարկման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նույն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տեսակի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իրականացումը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կարող է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ծավալվել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proofErr w:type="spellStart"/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միևնույն</w:t>
      </w:r>
      <w:proofErr w:type="spellEnd"/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 xml:space="preserve">կաբինետում հերթափոխով, հոսքերի </w:t>
      </w:r>
      <w:proofErr w:type="spellStart"/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տարանջատումով</w:t>
      </w:r>
      <w:proofErr w:type="spellEnd"/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 xml:space="preserve">, ընդ որում, այդ կաբինետների տեխնիկական </w:t>
      </w:r>
      <w:proofErr w:type="spellStart"/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հագեցվածությունում</w:t>
      </w:r>
      <w:proofErr w:type="spellEnd"/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 xml:space="preserve"> կրկնվող սարքավորումներն ու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գործիքները կարող են ներկայացվել մեկ օրինակով: Նշված դեպքում կաբինետում նախատեսվում է ունենալ մեկ միջին և մեկ կրտսեր բուժաշխատող՝ ամբողջ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աշխատանքային</w:t>
      </w:r>
      <w:r w:rsidRPr="00054B0E">
        <w:rPr>
          <w:rFonts w:ascii="GHEA Grapalat" w:hAnsi="GHEA Grapalat"/>
          <w:spacing w:val="3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օրվա</w:t>
      </w:r>
      <w:r w:rsidRPr="00054B0E">
        <w:rPr>
          <w:rFonts w:ascii="GHEA Grapalat" w:hAnsi="GHEA Grapalat"/>
          <w:spacing w:val="6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ընթացքում:</w:t>
      </w:r>
    </w:p>
    <w:p w14:paraId="70E4CDE4" w14:textId="77777777" w:rsidR="00D25D18" w:rsidRPr="00054B0E" w:rsidRDefault="00D25D18" w:rsidP="00D25D18">
      <w:pPr>
        <w:widowControl w:val="0"/>
        <w:autoSpaceDE w:val="0"/>
        <w:autoSpaceDN w:val="0"/>
        <w:spacing w:before="4" w:line="280" w:lineRule="auto"/>
        <w:ind w:left="300" w:right="43" w:firstLine="420"/>
        <w:jc w:val="both"/>
        <w:rPr>
          <w:rFonts w:ascii="GHEA Grapalat" w:hAnsi="GHEA Grapalat"/>
          <w:w w:val="105"/>
          <w:sz w:val="22"/>
          <w:szCs w:val="22"/>
          <w:lang w:val="hy-AM" w:eastAsia="en-US"/>
        </w:rPr>
      </w:pP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3</w:t>
      </w:r>
      <w:r w:rsidRPr="00054B0E">
        <w:rPr>
          <w:rFonts w:ascii="Cambria Math" w:hAnsi="Cambria Math" w:cs="Cambria Math"/>
          <w:w w:val="105"/>
          <w:sz w:val="22"/>
          <w:szCs w:val="22"/>
          <w:lang w:val="hy-AM" w:eastAsia="en-US"/>
        </w:rPr>
        <w:t>․</w:t>
      </w:r>
      <w:r w:rsidRPr="00054B0E">
        <w:rPr>
          <w:rFonts w:ascii="GHEA Grapalat" w:hAnsi="GHEA Grapalat" w:cs="Cambria Math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«</w:t>
      </w:r>
      <w:r w:rsidRPr="00054B0E">
        <w:rPr>
          <w:rFonts w:ascii="GHEA Grapalat" w:hAnsi="GHEA Grapalat"/>
          <w:b/>
          <w:w w:val="105"/>
          <w:sz w:val="22"/>
          <w:szCs w:val="22"/>
          <w:lang w:val="hy-AM" w:eastAsia="en-US"/>
        </w:rPr>
        <w:t>*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 xml:space="preserve">» </w:t>
      </w:r>
      <w:proofErr w:type="spellStart"/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Արտահիվանդանոցային</w:t>
      </w:r>
      <w:proofErr w:type="spellEnd"/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 xml:space="preserve">` բժշկական ընդհանուր պրակտիկա, </w:t>
      </w:r>
      <w:proofErr w:type="spellStart"/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մանկաբուժական</w:t>
      </w:r>
      <w:proofErr w:type="spellEnd"/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 xml:space="preserve"> ընդհանուր պրակտիկա, ներքին բժշկական (ընդհանուր </w:t>
      </w:r>
      <w:proofErr w:type="spellStart"/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թերապևտիկ</w:t>
      </w:r>
      <w:proofErr w:type="spellEnd"/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),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proofErr w:type="spellStart"/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մանկաբուժական</w:t>
      </w:r>
      <w:proofErr w:type="spellEnd"/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,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նյարդաբանական,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հոգեբուժական,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ֆունկցիոնալ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ախտորոշիչ,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մաշկաբանական,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 xml:space="preserve">ալերգոլոգիական, </w:t>
      </w:r>
      <w:proofErr w:type="spellStart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>թոքաբանական</w:t>
      </w:r>
      <w:proofErr w:type="spellEnd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 xml:space="preserve">, սրտաբանական, </w:t>
      </w:r>
      <w:proofErr w:type="spellStart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>աղեստամոքսաբանական</w:t>
      </w:r>
      <w:proofErr w:type="spellEnd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 xml:space="preserve">, </w:t>
      </w:r>
      <w:proofErr w:type="spellStart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>երիկամաբանական</w:t>
      </w:r>
      <w:proofErr w:type="spellEnd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 xml:space="preserve">, </w:t>
      </w:r>
      <w:proofErr w:type="spellStart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>ռևմատոլոգիական</w:t>
      </w:r>
      <w:proofErr w:type="spellEnd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 xml:space="preserve">, </w:t>
      </w:r>
      <w:proofErr w:type="spellStart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>ներզատաբանական</w:t>
      </w:r>
      <w:proofErr w:type="spellEnd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 xml:space="preserve">, </w:t>
      </w:r>
      <w:proofErr w:type="spellStart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>նյարդավիրաբուժական</w:t>
      </w:r>
      <w:proofErr w:type="spellEnd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 xml:space="preserve">, թունաբանական, </w:t>
      </w:r>
      <w:proofErr w:type="spellStart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>հոգեթերապևտիկ</w:t>
      </w:r>
      <w:proofErr w:type="spellEnd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 xml:space="preserve">, </w:t>
      </w:r>
      <w:proofErr w:type="spellStart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>թմրաբանական</w:t>
      </w:r>
      <w:proofErr w:type="spellEnd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 xml:space="preserve">, </w:t>
      </w:r>
      <w:proofErr w:type="spellStart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>սեռաախտաբանական</w:t>
      </w:r>
      <w:proofErr w:type="spellEnd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 xml:space="preserve"> (</w:t>
      </w:r>
      <w:proofErr w:type="spellStart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>սեքսապաթոլոգիական</w:t>
      </w:r>
      <w:proofErr w:type="spellEnd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 xml:space="preserve">), </w:t>
      </w:r>
      <w:proofErr w:type="spellStart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>հերիատրիական</w:t>
      </w:r>
      <w:proofErr w:type="spellEnd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 xml:space="preserve">, ավիացիոն բժշկական, </w:t>
      </w:r>
      <w:proofErr w:type="spellStart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>դիետաբանական</w:t>
      </w:r>
      <w:proofErr w:type="spellEnd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 xml:space="preserve"> (</w:t>
      </w:r>
      <w:proofErr w:type="spellStart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>դիետոլոգիական</w:t>
      </w:r>
      <w:proofErr w:type="spellEnd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 xml:space="preserve">), </w:t>
      </w:r>
      <w:proofErr w:type="spellStart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>հոմեոպաթիկ</w:t>
      </w:r>
      <w:proofErr w:type="spellEnd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 xml:space="preserve"> բժշկական օգնության և սպասարկման յուրաքանչյուր երեք տեսակի ծառայությունները կարող են ծավալվել </w:t>
      </w:r>
      <w:proofErr w:type="spellStart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>միևնույն</w:t>
      </w:r>
      <w:proofErr w:type="spellEnd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 xml:space="preserve"> կաբինետում հերթափոխով, հոսքերի </w:t>
      </w:r>
      <w:proofErr w:type="spellStart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>տարանջատումով</w:t>
      </w:r>
      <w:proofErr w:type="spellEnd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 xml:space="preserve">` Հայաստանի Հանրապետության առողջապահության նախարարի 2015 թվականի սեպտեմբերի 10-ի N 48-Ն հրամանի պահանջների համաձայն, ընդ որում, այդ կաբինետներում այն սարքավորումներն ու գործիքները, որոնք տեխնիկական </w:t>
      </w:r>
      <w:proofErr w:type="spellStart"/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>հագեցվածությունում</w:t>
      </w:r>
      <w:proofErr w:type="spellEnd"/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 xml:space="preserve"> կրկնվում են, կարող են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ներկայացվել մեկ օրինակ:</w:t>
      </w:r>
    </w:p>
    <w:p w14:paraId="14BBA828" w14:textId="77777777" w:rsidR="00D25D18" w:rsidRPr="00054B0E" w:rsidRDefault="00D25D18" w:rsidP="00D25D18">
      <w:pPr>
        <w:widowControl w:val="0"/>
        <w:autoSpaceDE w:val="0"/>
        <w:autoSpaceDN w:val="0"/>
        <w:spacing w:before="4" w:line="280" w:lineRule="auto"/>
        <w:ind w:left="300" w:right="43" w:firstLine="420"/>
        <w:jc w:val="both"/>
        <w:rPr>
          <w:rFonts w:ascii="GHEA Grapalat" w:hAnsi="GHEA Grapalat"/>
          <w:spacing w:val="-8"/>
          <w:w w:val="105"/>
          <w:sz w:val="22"/>
          <w:szCs w:val="22"/>
          <w:lang w:val="hy-AM" w:eastAsia="en-US"/>
        </w:rPr>
      </w:pP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4</w:t>
      </w:r>
      <w:r w:rsidRPr="00054B0E">
        <w:rPr>
          <w:rFonts w:ascii="Cambria Math" w:hAnsi="Cambria Math" w:cs="Cambria Math"/>
          <w:w w:val="105"/>
          <w:sz w:val="22"/>
          <w:szCs w:val="22"/>
          <w:lang w:val="hy-AM" w:eastAsia="en-US"/>
        </w:rPr>
        <w:t>․</w:t>
      </w:r>
      <w:r w:rsidRPr="00054B0E">
        <w:rPr>
          <w:rFonts w:ascii="GHEA Grapalat" w:hAnsi="GHEA Grapalat" w:cs="Cambria Math"/>
          <w:w w:val="105"/>
          <w:sz w:val="22"/>
          <w:szCs w:val="22"/>
          <w:lang w:val="hy-AM" w:eastAsia="en-US"/>
        </w:rPr>
        <w:t xml:space="preserve">  </w:t>
      </w:r>
      <w:r w:rsidRPr="00054B0E">
        <w:rPr>
          <w:rFonts w:ascii="GHEA Grapalat" w:hAnsi="GHEA Grapalat"/>
          <w:spacing w:val="-3"/>
          <w:w w:val="105"/>
          <w:sz w:val="22"/>
          <w:szCs w:val="22"/>
          <w:lang w:val="hy-AM" w:eastAsia="en-US"/>
        </w:rPr>
        <w:t>«**»</w:t>
      </w:r>
      <w:r w:rsidRPr="00054B0E">
        <w:rPr>
          <w:rFonts w:ascii="GHEA Grapalat" w:hAnsi="GHEA Grapalat"/>
          <w:spacing w:val="-9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spacing w:val="-3"/>
          <w:w w:val="105"/>
          <w:sz w:val="22"/>
          <w:szCs w:val="22"/>
          <w:lang w:val="hy-AM" w:eastAsia="en-US"/>
        </w:rPr>
        <w:t>Յուրաքանչյուր</w:t>
      </w:r>
      <w:r w:rsidRPr="00054B0E">
        <w:rPr>
          <w:rFonts w:ascii="GHEA Grapalat" w:hAnsi="GHEA Grapalat"/>
          <w:spacing w:val="-7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spacing w:val="-3"/>
          <w:w w:val="105"/>
          <w:sz w:val="22"/>
          <w:szCs w:val="22"/>
          <w:lang w:val="hy-AM" w:eastAsia="en-US"/>
        </w:rPr>
        <w:t>միջին</w:t>
      </w:r>
      <w:r w:rsidRPr="00054B0E">
        <w:rPr>
          <w:rFonts w:ascii="GHEA Grapalat" w:hAnsi="GHEA Grapalat"/>
          <w:spacing w:val="-9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spacing w:val="-3"/>
          <w:w w:val="105"/>
          <w:sz w:val="22"/>
          <w:szCs w:val="22"/>
          <w:lang w:val="hy-AM" w:eastAsia="en-US"/>
        </w:rPr>
        <w:t>բուժաշխատող</w:t>
      </w:r>
      <w:r w:rsidRPr="00054B0E">
        <w:rPr>
          <w:rFonts w:ascii="GHEA Grapalat" w:hAnsi="GHEA Grapalat"/>
          <w:spacing w:val="-10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spacing w:val="-3"/>
          <w:w w:val="105"/>
          <w:sz w:val="22"/>
          <w:szCs w:val="22"/>
          <w:lang w:val="hy-AM" w:eastAsia="en-US"/>
        </w:rPr>
        <w:t>կարող</w:t>
      </w:r>
      <w:r w:rsidRPr="00054B0E">
        <w:rPr>
          <w:rFonts w:ascii="GHEA Grapalat" w:hAnsi="GHEA Grapalat"/>
          <w:spacing w:val="-9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spacing w:val="-3"/>
          <w:w w:val="105"/>
          <w:sz w:val="22"/>
          <w:szCs w:val="22"/>
          <w:lang w:val="hy-AM" w:eastAsia="en-US"/>
        </w:rPr>
        <w:t>է</w:t>
      </w:r>
      <w:r w:rsidRPr="00054B0E">
        <w:rPr>
          <w:rFonts w:ascii="GHEA Grapalat" w:hAnsi="GHEA Grapalat"/>
          <w:spacing w:val="-7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spacing w:val="-3"/>
          <w:w w:val="105"/>
          <w:sz w:val="22"/>
          <w:szCs w:val="22"/>
          <w:lang w:val="hy-AM" w:eastAsia="en-US"/>
        </w:rPr>
        <w:t>միաժամանակ</w:t>
      </w:r>
      <w:r w:rsidRPr="00054B0E">
        <w:rPr>
          <w:rFonts w:ascii="GHEA Grapalat" w:hAnsi="GHEA Grapalat"/>
          <w:spacing w:val="-10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spacing w:val="-3"/>
          <w:w w:val="105"/>
          <w:sz w:val="22"/>
          <w:szCs w:val="22"/>
          <w:lang w:val="hy-AM" w:eastAsia="en-US"/>
        </w:rPr>
        <w:t>սպասարկել</w:t>
      </w:r>
      <w:r w:rsidRPr="00054B0E">
        <w:rPr>
          <w:rFonts w:ascii="GHEA Grapalat" w:hAnsi="GHEA Grapalat"/>
          <w:spacing w:val="-8"/>
          <w:w w:val="105"/>
          <w:sz w:val="22"/>
          <w:szCs w:val="22"/>
          <w:lang w:val="hy-AM" w:eastAsia="en-US"/>
        </w:rPr>
        <w:t xml:space="preserve"> </w:t>
      </w:r>
      <w:proofErr w:type="spellStart"/>
      <w:r w:rsidRPr="00054B0E">
        <w:rPr>
          <w:rFonts w:ascii="GHEA Grapalat" w:hAnsi="GHEA Grapalat"/>
          <w:spacing w:val="-3"/>
          <w:w w:val="105"/>
          <w:sz w:val="22"/>
          <w:szCs w:val="22"/>
          <w:lang w:val="hy-AM" w:eastAsia="en-US"/>
        </w:rPr>
        <w:t>մինչև</w:t>
      </w:r>
      <w:proofErr w:type="spellEnd"/>
      <w:r w:rsidRPr="00054B0E">
        <w:rPr>
          <w:rFonts w:ascii="GHEA Grapalat" w:hAnsi="GHEA Grapalat"/>
          <w:spacing w:val="-7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spacing w:val="-3"/>
          <w:w w:val="105"/>
          <w:sz w:val="22"/>
          <w:szCs w:val="22"/>
          <w:lang w:val="hy-AM" w:eastAsia="en-US"/>
        </w:rPr>
        <w:t>երկու</w:t>
      </w:r>
      <w:r w:rsidRPr="00054B0E">
        <w:rPr>
          <w:rFonts w:ascii="GHEA Grapalat" w:hAnsi="GHEA Grapalat"/>
          <w:spacing w:val="-7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spacing w:val="-3"/>
          <w:w w:val="105"/>
          <w:sz w:val="22"/>
          <w:szCs w:val="22"/>
          <w:lang w:val="hy-AM" w:eastAsia="en-US"/>
        </w:rPr>
        <w:t>կաբինետ։</w:t>
      </w:r>
    </w:p>
    <w:p w14:paraId="7E2EB19D" w14:textId="77777777" w:rsidR="00D25D18" w:rsidRPr="00054B0E" w:rsidRDefault="00D25D18" w:rsidP="00D25D18">
      <w:pPr>
        <w:widowControl w:val="0"/>
        <w:autoSpaceDE w:val="0"/>
        <w:autoSpaceDN w:val="0"/>
        <w:spacing w:before="4" w:line="280" w:lineRule="auto"/>
        <w:ind w:left="300" w:right="43" w:firstLine="420"/>
        <w:jc w:val="both"/>
        <w:rPr>
          <w:rFonts w:ascii="GHEA Grapalat" w:hAnsi="GHEA Grapalat"/>
          <w:w w:val="105"/>
          <w:sz w:val="22"/>
          <w:szCs w:val="22"/>
          <w:lang w:val="hy-AM" w:eastAsia="en-US"/>
        </w:rPr>
      </w:pPr>
      <w:r w:rsidRPr="00054B0E">
        <w:rPr>
          <w:rFonts w:ascii="GHEA Grapalat" w:hAnsi="GHEA Grapalat"/>
          <w:spacing w:val="-8"/>
          <w:w w:val="105"/>
          <w:sz w:val="22"/>
          <w:szCs w:val="22"/>
          <w:lang w:val="hy-AM" w:eastAsia="en-US"/>
        </w:rPr>
        <w:t>5</w:t>
      </w:r>
      <w:r w:rsidRPr="00054B0E">
        <w:rPr>
          <w:rFonts w:ascii="Cambria Math" w:hAnsi="Cambria Math" w:cs="Cambria Math"/>
          <w:spacing w:val="-8"/>
          <w:w w:val="105"/>
          <w:sz w:val="22"/>
          <w:szCs w:val="22"/>
          <w:lang w:val="hy-AM" w:eastAsia="en-US"/>
        </w:rPr>
        <w:t>․</w:t>
      </w:r>
      <w:r w:rsidRPr="00054B0E">
        <w:rPr>
          <w:rFonts w:ascii="GHEA Grapalat" w:hAnsi="GHEA Grapalat" w:cs="Cambria Math"/>
          <w:spacing w:val="-8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spacing w:val="-6"/>
          <w:w w:val="105"/>
          <w:sz w:val="22"/>
          <w:szCs w:val="22"/>
          <w:lang w:val="hy-AM" w:eastAsia="en-US"/>
        </w:rPr>
        <w:t xml:space="preserve">«**» Հանձնաժողովի կազմում ընդգրկվում են ամբուլատոր-պոլիկլինիկական բժշկական հաստատությունում </w:t>
      </w:r>
      <w:r w:rsidRPr="00054B0E">
        <w:rPr>
          <w:rFonts w:ascii="GHEA Grapalat" w:hAnsi="GHEA Grapalat"/>
          <w:spacing w:val="-5"/>
          <w:w w:val="105"/>
          <w:sz w:val="22"/>
          <w:szCs w:val="22"/>
          <w:lang w:val="hy-AM" w:eastAsia="en-US"/>
        </w:rPr>
        <w:t>տվյալ հիվանդին բուժող բժիշկը, ԱԱՊ ծառայություններ</w:t>
      </w:r>
      <w:r w:rsidRPr="00054B0E">
        <w:rPr>
          <w:rFonts w:ascii="GHEA Grapalat" w:hAnsi="GHEA Grapalat"/>
          <w:spacing w:val="-4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մատուցող բժիշկը, փորձաքննության գծով տնօրենի տեղակալը, իսկ այդ պաշտոնի բացակայության դեպքում` ամբուլատոր-պոլիկլինիկական բժշկական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հաստատության</w:t>
      </w:r>
      <w:r w:rsidRPr="00054B0E">
        <w:rPr>
          <w:rFonts w:ascii="GHEA Grapalat" w:hAnsi="GHEA Grapalat"/>
          <w:spacing w:val="4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տնօրենը:</w:t>
      </w:r>
    </w:p>
    <w:p w14:paraId="6060BEE2" w14:textId="77777777" w:rsidR="00D25D18" w:rsidRPr="00054B0E" w:rsidRDefault="00D25D18" w:rsidP="00D25D18">
      <w:pPr>
        <w:widowControl w:val="0"/>
        <w:autoSpaceDE w:val="0"/>
        <w:autoSpaceDN w:val="0"/>
        <w:spacing w:before="4" w:line="280" w:lineRule="auto"/>
        <w:ind w:left="300" w:right="43" w:firstLine="420"/>
        <w:jc w:val="both"/>
        <w:rPr>
          <w:rFonts w:ascii="GHEA Grapalat" w:hAnsi="GHEA Grapalat"/>
          <w:w w:val="105"/>
          <w:sz w:val="22"/>
          <w:szCs w:val="22"/>
          <w:lang w:val="hy-AM" w:eastAsia="en-US"/>
        </w:rPr>
      </w:pP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6</w:t>
      </w:r>
      <w:r w:rsidRPr="00054B0E">
        <w:rPr>
          <w:rFonts w:ascii="Cambria Math" w:hAnsi="Cambria Math" w:cs="Cambria Math"/>
          <w:w w:val="105"/>
          <w:sz w:val="22"/>
          <w:szCs w:val="22"/>
          <w:lang w:val="hy-AM" w:eastAsia="en-US"/>
        </w:rPr>
        <w:t>․</w:t>
      </w:r>
      <w:r w:rsidRPr="00054B0E">
        <w:rPr>
          <w:rFonts w:ascii="GHEA Grapalat" w:hAnsi="GHEA Grapalat" w:cs="Cambria Math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«***»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Ստուգումների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ընթացքում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առաջացած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խնդիրների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կարգավորման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համար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հիմք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ընդունել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ՀՀ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առողջապահության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նախարարի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կողմից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տրված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մասնագիտական</w:t>
      </w:r>
      <w:r w:rsidRPr="00054B0E">
        <w:rPr>
          <w:rFonts w:ascii="GHEA Grapalat" w:hAnsi="GHEA Grapalat"/>
          <w:spacing w:val="2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պարզաբանումները։</w:t>
      </w:r>
    </w:p>
    <w:p w14:paraId="7A87BED6" w14:textId="77777777" w:rsidR="00D25D18" w:rsidRPr="00054B0E" w:rsidRDefault="00D25D18" w:rsidP="00D25D18">
      <w:pPr>
        <w:widowControl w:val="0"/>
        <w:autoSpaceDE w:val="0"/>
        <w:autoSpaceDN w:val="0"/>
        <w:spacing w:before="4" w:line="280" w:lineRule="auto"/>
        <w:ind w:left="300" w:right="43" w:firstLine="420"/>
        <w:jc w:val="both"/>
        <w:rPr>
          <w:rFonts w:ascii="GHEA Grapalat" w:hAnsi="GHEA Grapalat"/>
          <w:sz w:val="22"/>
          <w:szCs w:val="22"/>
          <w:lang w:val="hy-AM" w:eastAsia="en-US"/>
        </w:rPr>
      </w:pP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7</w:t>
      </w:r>
      <w:r w:rsidRPr="00054B0E">
        <w:rPr>
          <w:rFonts w:ascii="Cambria Math" w:hAnsi="Cambria Math" w:cs="Cambria Math"/>
          <w:w w:val="105"/>
          <w:sz w:val="22"/>
          <w:szCs w:val="22"/>
          <w:lang w:val="hy-AM" w:eastAsia="en-US"/>
        </w:rPr>
        <w:t>․</w:t>
      </w:r>
      <w:r w:rsidRPr="00054B0E">
        <w:rPr>
          <w:rFonts w:ascii="GHEA Grapalat" w:hAnsi="GHEA Grapalat" w:cs="Cambria Math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«*»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Լաբորատոր-ախտորոշիչ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հետազոտության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արդյունքում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կազմվող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proofErr w:type="spellStart"/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ձևաթղթերը</w:t>
      </w:r>
      <w:proofErr w:type="spellEnd"/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ամբուլատոր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բժշկական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քարտում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փակցված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lastRenderedPageBreak/>
        <w:t>լինելու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դեպքում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կետի</w:t>
      </w:r>
      <w:r w:rsidRPr="00054B0E">
        <w:rPr>
          <w:rFonts w:ascii="GHEA Grapalat" w:hAnsi="GHEA Grapalat"/>
          <w:spacing w:val="-50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պահանջը</w:t>
      </w:r>
      <w:r w:rsidRPr="00054B0E">
        <w:rPr>
          <w:rFonts w:ascii="GHEA Grapalat" w:hAnsi="GHEA Grapalat"/>
          <w:spacing w:val="2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համարվում</w:t>
      </w:r>
      <w:r w:rsidRPr="00054B0E">
        <w:rPr>
          <w:rFonts w:ascii="GHEA Grapalat" w:hAnsi="GHEA Grapalat"/>
          <w:spacing w:val="3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է</w:t>
      </w:r>
      <w:r w:rsidRPr="00054B0E">
        <w:rPr>
          <w:rFonts w:ascii="GHEA Grapalat" w:hAnsi="GHEA Grapalat"/>
          <w:spacing w:val="4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կատարված:</w:t>
      </w:r>
    </w:p>
    <w:p w14:paraId="44B116AC" w14:textId="77777777" w:rsidR="00D25D18" w:rsidRPr="00054B0E" w:rsidRDefault="00D25D18" w:rsidP="00D25D18">
      <w:pPr>
        <w:widowControl w:val="0"/>
        <w:autoSpaceDE w:val="0"/>
        <w:autoSpaceDN w:val="0"/>
        <w:spacing w:before="4" w:line="280" w:lineRule="auto"/>
        <w:ind w:left="300" w:right="43" w:firstLine="420"/>
        <w:jc w:val="both"/>
        <w:rPr>
          <w:rFonts w:ascii="GHEA Grapalat" w:hAnsi="GHEA Grapalat"/>
          <w:sz w:val="22"/>
          <w:szCs w:val="22"/>
          <w:lang w:val="hy-AM" w:eastAsia="en-US"/>
        </w:rPr>
      </w:pPr>
      <w:r w:rsidRPr="00054B0E">
        <w:rPr>
          <w:rFonts w:ascii="GHEA Grapalat" w:hAnsi="GHEA Grapalat"/>
          <w:sz w:val="22"/>
          <w:szCs w:val="22"/>
          <w:lang w:val="hy-AM" w:eastAsia="en-US"/>
        </w:rPr>
        <w:t>8</w:t>
      </w:r>
      <w:r w:rsidRPr="00054B0E">
        <w:rPr>
          <w:rFonts w:ascii="Cambria Math" w:hAnsi="Cambria Math" w:cs="Cambria Math"/>
          <w:sz w:val="22"/>
          <w:szCs w:val="22"/>
          <w:lang w:val="hy-AM" w:eastAsia="en-US"/>
        </w:rPr>
        <w:t>․</w:t>
      </w:r>
      <w:r w:rsidRPr="00054B0E">
        <w:rPr>
          <w:rFonts w:ascii="GHEA Grapalat" w:hAnsi="GHEA Grapalat" w:cs="Cambria Math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«*» Եթե Հայաստանի Հանրապետության կառավարության 2002 թվականի հունիսի 29-ի N 867 կամ Հայաստանի Հանրապետության կառավարության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2009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թվականի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հոկտեմբերի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29-ի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N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1275-Ն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որոշումների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պարտադիր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պահանջներով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ու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պայմաններով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սահմանված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մեկ և ավելի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տեխնիկական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սարքավորումների փոխարեն ներկայացվում է նորագույն տեխնիկական սարքավորում, որի տեխնիկական անձնագրի համաձայն տվյալ սարքավորումը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spacing w:val="1"/>
          <w:w w:val="107"/>
          <w:sz w:val="22"/>
          <w:szCs w:val="22"/>
          <w:lang w:val="hy-AM" w:eastAsia="en-US"/>
        </w:rPr>
        <w:t>հ</w:t>
      </w:r>
      <w:r w:rsidRPr="00054B0E">
        <w:rPr>
          <w:rFonts w:ascii="GHEA Grapalat" w:hAnsi="GHEA Grapalat"/>
          <w:w w:val="108"/>
          <w:sz w:val="22"/>
          <w:szCs w:val="22"/>
          <w:lang w:val="hy-AM" w:eastAsia="en-US"/>
        </w:rPr>
        <w:t>ն</w:t>
      </w:r>
      <w:r w:rsidRPr="00054B0E">
        <w:rPr>
          <w:rFonts w:ascii="GHEA Grapalat" w:hAnsi="GHEA Grapalat"/>
          <w:w w:val="106"/>
          <w:sz w:val="22"/>
          <w:szCs w:val="22"/>
          <w:lang w:val="hy-AM" w:eastAsia="en-US"/>
        </w:rPr>
        <w:t>ա</w:t>
      </w:r>
      <w:r w:rsidRPr="00054B0E">
        <w:rPr>
          <w:rFonts w:ascii="GHEA Grapalat" w:hAnsi="GHEA Grapalat"/>
          <w:spacing w:val="1"/>
          <w:w w:val="109"/>
          <w:sz w:val="22"/>
          <w:szCs w:val="22"/>
          <w:lang w:val="hy-AM" w:eastAsia="en-US"/>
        </w:rPr>
        <w:t>ր</w:t>
      </w:r>
      <w:r w:rsidRPr="00054B0E">
        <w:rPr>
          <w:rFonts w:ascii="GHEA Grapalat" w:hAnsi="GHEA Grapalat"/>
          <w:w w:val="106"/>
          <w:sz w:val="22"/>
          <w:szCs w:val="22"/>
          <w:lang w:val="hy-AM" w:eastAsia="en-US"/>
        </w:rPr>
        <w:t>ա</w:t>
      </w:r>
      <w:r w:rsidRPr="00054B0E">
        <w:rPr>
          <w:rFonts w:ascii="GHEA Grapalat" w:hAnsi="GHEA Grapalat"/>
          <w:w w:val="114"/>
          <w:sz w:val="22"/>
          <w:szCs w:val="22"/>
          <w:lang w:val="hy-AM" w:eastAsia="en-US"/>
        </w:rPr>
        <w:t>վ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>ո</w:t>
      </w:r>
      <w:r w:rsidRPr="00054B0E">
        <w:rPr>
          <w:rFonts w:ascii="GHEA Grapalat" w:hAnsi="GHEA Grapalat"/>
          <w:w w:val="109"/>
          <w:sz w:val="22"/>
          <w:szCs w:val="22"/>
          <w:lang w:val="hy-AM" w:eastAsia="en-US"/>
        </w:rPr>
        <w:t>ր</w:t>
      </w:r>
      <w:r w:rsidRPr="00054B0E">
        <w:rPr>
          <w:rFonts w:ascii="GHEA Grapalat" w:hAnsi="GHEA Grapalat"/>
          <w:spacing w:val="7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10"/>
          <w:sz w:val="22"/>
          <w:szCs w:val="22"/>
          <w:lang w:val="hy-AM" w:eastAsia="en-US"/>
        </w:rPr>
        <w:t>է</w:t>
      </w:r>
      <w:r w:rsidRPr="00054B0E">
        <w:rPr>
          <w:rFonts w:ascii="GHEA Grapalat" w:hAnsi="GHEA Grapalat"/>
          <w:spacing w:val="10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spacing w:val="-2"/>
          <w:w w:val="108"/>
          <w:sz w:val="22"/>
          <w:szCs w:val="22"/>
          <w:lang w:val="hy-AM" w:eastAsia="en-US"/>
        </w:rPr>
        <w:t>կ</w:t>
      </w:r>
      <w:r w:rsidRPr="00054B0E">
        <w:rPr>
          <w:rFonts w:ascii="GHEA Grapalat" w:hAnsi="GHEA Grapalat"/>
          <w:spacing w:val="1"/>
          <w:w w:val="108"/>
          <w:sz w:val="22"/>
          <w:szCs w:val="22"/>
          <w:lang w:val="hy-AM" w:eastAsia="en-US"/>
        </w:rPr>
        <w:t>ի</w:t>
      </w:r>
      <w:r w:rsidRPr="00054B0E">
        <w:rPr>
          <w:rFonts w:ascii="GHEA Grapalat" w:hAnsi="GHEA Grapalat"/>
          <w:w w:val="109"/>
          <w:sz w:val="22"/>
          <w:szCs w:val="22"/>
          <w:lang w:val="hy-AM" w:eastAsia="en-US"/>
        </w:rPr>
        <w:t>ր</w:t>
      </w:r>
      <w:r w:rsidRPr="00054B0E">
        <w:rPr>
          <w:rFonts w:ascii="GHEA Grapalat" w:hAnsi="GHEA Grapalat"/>
          <w:w w:val="106"/>
          <w:sz w:val="22"/>
          <w:szCs w:val="22"/>
          <w:lang w:val="hy-AM" w:eastAsia="en-US"/>
        </w:rPr>
        <w:t>ա</w:t>
      </w:r>
      <w:r w:rsidRPr="00054B0E">
        <w:rPr>
          <w:rFonts w:ascii="GHEA Grapalat" w:hAnsi="GHEA Grapalat"/>
          <w:spacing w:val="1"/>
          <w:w w:val="104"/>
          <w:sz w:val="22"/>
          <w:szCs w:val="22"/>
          <w:lang w:val="hy-AM" w:eastAsia="en-US"/>
        </w:rPr>
        <w:t>ռ</w:t>
      </w:r>
      <w:r w:rsidRPr="00054B0E">
        <w:rPr>
          <w:rFonts w:ascii="GHEA Grapalat" w:hAnsi="GHEA Grapalat"/>
          <w:spacing w:val="1"/>
          <w:w w:val="107"/>
          <w:sz w:val="22"/>
          <w:szCs w:val="22"/>
          <w:lang w:val="hy-AM" w:eastAsia="en-US"/>
        </w:rPr>
        <w:t>ե</w:t>
      </w:r>
      <w:r w:rsidRPr="00054B0E">
        <w:rPr>
          <w:rFonts w:ascii="GHEA Grapalat" w:hAnsi="GHEA Grapalat"/>
          <w:w w:val="124"/>
          <w:sz w:val="22"/>
          <w:szCs w:val="22"/>
          <w:lang w:val="hy-AM" w:eastAsia="en-US"/>
        </w:rPr>
        <w:t>լ</w:t>
      </w:r>
      <w:r w:rsidRPr="00054B0E">
        <w:rPr>
          <w:rFonts w:ascii="GHEA Grapalat" w:hAnsi="GHEA Grapalat"/>
          <w:spacing w:val="7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մ</w:t>
      </w:r>
      <w:r w:rsidRPr="00054B0E">
        <w:rPr>
          <w:rFonts w:ascii="GHEA Grapalat" w:hAnsi="GHEA Grapalat"/>
          <w:w w:val="108"/>
          <w:sz w:val="22"/>
          <w:szCs w:val="22"/>
          <w:lang w:val="hy-AM" w:eastAsia="en-US"/>
        </w:rPr>
        <w:t>ի</w:t>
      </w:r>
      <w:r w:rsidRPr="00054B0E">
        <w:rPr>
          <w:rFonts w:ascii="GHEA Grapalat" w:hAnsi="GHEA Grapalat"/>
          <w:spacing w:val="9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spacing w:val="-2"/>
          <w:w w:val="107"/>
          <w:sz w:val="22"/>
          <w:szCs w:val="22"/>
          <w:lang w:val="hy-AM" w:eastAsia="en-US"/>
        </w:rPr>
        <w:t>ք</w:t>
      </w:r>
      <w:r w:rsidRPr="00054B0E">
        <w:rPr>
          <w:rFonts w:ascii="GHEA Grapalat" w:hAnsi="GHEA Grapalat"/>
          <w:w w:val="106"/>
          <w:sz w:val="22"/>
          <w:szCs w:val="22"/>
          <w:lang w:val="hy-AM" w:eastAsia="en-US"/>
        </w:rPr>
        <w:t>ա</w:t>
      </w:r>
      <w:r w:rsidRPr="00054B0E">
        <w:rPr>
          <w:rFonts w:ascii="GHEA Grapalat" w:hAnsi="GHEA Grapalat"/>
          <w:spacing w:val="1"/>
          <w:w w:val="108"/>
          <w:sz w:val="22"/>
          <w:szCs w:val="22"/>
          <w:lang w:val="hy-AM" w:eastAsia="en-US"/>
        </w:rPr>
        <w:t>ն</w:t>
      </w:r>
      <w:r w:rsidRPr="00054B0E">
        <w:rPr>
          <w:rFonts w:ascii="GHEA Grapalat" w:hAnsi="GHEA Grapalat"/>
          <w:w w:val="108"/>
          <w:sz w:val="22"/>
          <w:szCs w:val="22"/>
          <w:lang w:val="hy-AM" w:eastAsia="en-US"/>
        </w:rPr>
        <w:t>ի</w:t>
      </w:r>
      <w:r w:rsidRPr="00054B0E">
        <w:rPr>
          <w:rFonts w:ascii="GHEA Grapalat" w:hAnsi="GHEA Grapalat"/>
          <w:spacing w:val="7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11"/>
          <w:sz w:val="22"/>
          <w:szCs w:val="22"/>
          <w:lang w:val="hy-AM" w:eastAsia="en-US"/>
        </w:rPr>
        <w:t>գ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>ո</w:t>
      </w:r>
      <w:r w:rsidRPr="00054B0E">
        <w:rPr>
          <w:rFonts w:ascii="GHEA Grapalat" w:hAnsi="GHEA Grapalat"/>
          <w:spacing w:val="1"/>
          <w:w w:val="109"/>
          <w:sz w:val="22"/>
          <w:szCs w:val="22"/>
          <w:lang w:val="hy-AM" w:eastAsia="en-US"/>
        </w:rPr>
        <w:t>ր</w:t>
      </w:r>
      <w:r w:rsidRPr="00054B0E">
        <w:rPr>
          <w:rFonts w:ascii="GHEA Grapalat" w:hAnsi="GHEA Grapalat"/>
          <w:spacing w:val="-2"/>
          <w:w w:val="98"/>
          <w:sz w:val="22"/>
          <w:szCs w:val="22"/>
          <w:lang w:val="hy-AM" w:eastAsia="en-US"/>
        </w:rPr>
        <w:t>ծ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>ո</w:t>
      </w:r>
      <w:r w:rsidRPr="00054B0E">
        <w:rPr>
          <w:rFonts w:ascii="GHEA Grapalat" w:hAnsi="GHEA Grapalat"/>
          <w:w w:val="108"/>
          <w:sz w:val="22"/>
          <w:szCs w:val="22"/>
          <w:lang w:val="hy-AM" w:eastAsia="en-US"/>
        </w:rPr>
        <w:t>ղ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ո</w:t>
      </w:r>
      <w:r w:rsidRPr="00054B0E">
        <w:rPr>
          <w:rFonts w:ascii="GHEA Grapalat" w:hAnsi="GHEA Grapalat"/>
          <w:spacing w:val="2"/>
          <w:w w:val="79"/>
          <w:sz w:val="22"/>
          <w:szCs w:val="22"/>
          <w:lang w:val="hy-AM" w:eastAsia="en-US"/>
        </w:rPr>
        <w:t>ւ</w:t>
      </w:r>
      <w:r w:rsidRPr="00054B0E">
        <w:rPr>
          <w:rFonts w:ascii="GHEA Grapalat" w:hAnsi="GHEA Grapalat"/>
          <w:w w:val="103"/>
          <w:sz w:val="22"/>
          <w:szCs w:val="22"/>
          <w:lang w:val="hy-AM" w:eastAsia="en-US"/>
        </w:rPr>
        <w:t>թ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յ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>ո</w:t>
      </w:r>
      <w:r w:rsidRPr="00054B0E">
        <w:rPr>
          <w:rFonts w:ascii="GHEA Grapalat" w:hAnsi="GHEA Grapalat"/>
          <w:w w:val="79"/>
          <w:sz w:val="22"/>
          <w:szCs w:val="22"/>
          <w:lang w:val="hy-AM" w:eastAsia="en-US"/>
        </w:rPr>
        <w:t>ւ</w:t>
      </w:r>
      <w:r w:rsidRPr="00054B0E">
        <w:rPr>
          <w:rFonts w:ascii="GHEA Grapalat" w:hAnsi="GHEA Grapalat"/>
          <w:spacing w:val="1"/>
          <w:w w:val="108"/>
          <w:sz w:val="22"/>
          <w:szCs w:val="22"/>
          <w:lang w:val="hy-AM" w:eastAsia="en-US"/>
        </w:rPr>
        <w:t>ն</w:t>
      </w:r>
      <w:r w:rsidRPr="00054B0E">
        <w:rPr>
          <w:rFonts w:ascii="GHEA Grapalat" w:hAnsi="GHEA Grapalat"/>
          <w:w w:val="108"/>
          <w:sz w:val="22"/>
          <w:szCs w:val="22"/>
          <w:lang w:val="hy-AM" w:eastAsia="en-US"/>
        </w:rPr>
        <w:t>ն</w:t>
      </w:r>
      <w:r w:rsidRPr="00054B0E">
        <w:rPr>
          <w:rFonts w:ascii="GHEA Grapalat" w:hAnsi="GHEA Grapalat"/>
          <w:spacing w:val="1"/>
          <w:w w:val="107"/>
          <w:sz w:val="22"/>
          <w:szCs w:val="22"/>
          <w:lang w:val="hy-AM" w:eastAsia="en-US"/>
        </w:rPr>
        <w:t>ե</w:t>
      </w:r>
      <w:r w:rsidRPr="00054B0E">
        <w:rPr>
          <w:rFonts w:ascii="GHEA Grapalat" w:hAnsi="GHEA Grapalat"/>
          <w:w w:val="109"/>
          <w:sz w:val="22"/>
          <w:szCs w:val="22"/>
          <w:lang w:val="hy-AM" w:eastAsia="en-US"/>
        </w:rPr>
        <w:t>ր</w:t>
      </w:r>
      <w:r w:rsidRPr="00054B0E">
        <w:rPr>
          <w:rFonts w:ascii="GHEA Grapalat" w:hAnsi="GHEA Grapalat"/>
          <w:spacing w:val="9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spacing w:val="-2"/>
          <w:w w:val="108"/>
          <w:sz w:val="22"/>
          <w:szCs w:val="22"/>
          <w:lang w:val="hy-AM" w:eastAsia="en-US"/>
        </w:rPr>
        <w:t>կ</w:t>
      </w:r>
      <w:r w:rsidRPr="00054B0E">
        <w:rPr>
          <w:rFonts w:ascii="GHEA Grapalat" w:hAnsi="GHEA Grapalat"/>
          <w:w w:val="106"/>
          <w:sz w:val="22"/>
          <w:szCs w:val="22"/>
          <w:lang w:val="hy-AM" w:eastAsia="en-US"/>
        </w:rPr>
        <w:t>ատա</w:t>
      </w:r>
      <w:r w:rsidRPr="00054B0E">
        <w:rPr>
          <w:rFonts w:ascii="GHEA Grapalat" w:hAnsi="GHEA Grapalat"/>
          <w:spacing w:val="1"/>
          <w:w w:val="109"/>
          <w:sz w:val="22"/>
          <w:szCs w:val="22"/>
          <w:lang w:val="hy-AM" w:eastAsia="en-US"/>
        </w:rPr>
        <w:t>ր</w:t>
      </w:r>
      <w:r w:rsidRPr="00054B0E">
        <w:rPr>
          <w:rFonts w:ascii="GHEA Grapalat" w:hAnsi="GHEA Grapalat"/>
          <w:spacing w:val="1"/>
          <w:w w:val="107"/>
          <w:sz w:val="22"/>
          <w:szCs w:val="22"/>
          <w:lang w:val="hy-AM" w:eastAsia="en-US"/>
        </w:rPr>
        <w:t>ե</w:t>
      </w:r>
      <w:r w:rsidRPr="00054B0E">
        <w:rPr>
          <w:rFonts w:ascii="GHEA Grapalat" w:hAnsi="GHEA Grapalat"/>
          <w:w w:val="124"/>
          <w:sz w:val="22"/>
          <w:szCs w:val="22"/>
          <w:lang w:val="hy-AM" w:eastAsia="en-US"/>
        </w:rPr>
        <w:t>լ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ո</w:t>
      </w:r>
      <w:r w:rsidRPr="00054B0E">
        <w:rPr>
          <w:rFonts w:ascii="GHEA Grapalat" w:hAnsi="GHEA Grapalat"/>
          <w:w w:val="79"/>
          <w:sz w:val="22"/>
          <w:szCs w:val="22"/>
          <w:lang w:val="hy-AM" w:eastAsia="en-US"/>
        </w:rPr>
        <w:t>ւ</w:t>
      </w:r>
      <w:r w:rsidRPr="00054B0E">
        <w:rPr>
          <w:rFonts w:ascii="GHEA Grapalat" w:hAnsi="GHEA Grapalat"/>
          <w:spacing w:val="10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7"/>
          <w:sz w:val="22"/>
          <w:szCs w:val="22"/>
          <w:lang w:val="hy-AM" w:eastAsia="en-US"/>
        </w:rPr>
        <w:t>հ</w:t>
      </w:r>
      <w:r w:rsidRPr="00054B0E">
        <w:rPr>
          <w:rFonts w:ascii="GHEA Grapalat" w:hAnsi="GHEA Grapalat"/>
          <w:w w:val="106"/>
          <w:sz w:val="22"/>
          <w:szCs w:val="22"/>
          <w:lang w:val="hy-AM" w:eastAsia="en-US"/>
        </w:rPr>
        <w:t>ա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>մ</w:t>
      </w:r>
      <w:r w:rsidRPr="00054B0E">
        <w:rPr>
          <w:rFonts w:ascii="GHEA Grapalat" w:hAnsi="GHEA Grapalat"/>
          <w:w w:val="106"/>
          <w:sz w:val="22"/>
          <w:szCs w:val="22"/>
          <w:lang w:val="hy-AM" w:eastAsia="en-US"/>
        </w:rPr>
        <w:t>ա</w:t>
      </w:r>
      <w:r w:rsidRPr="00054B0E">
        <w:rPr>
          <w:rFonts w:ascii="GHEA Grapalat" w:hAnsi="GHEA Grapalat"/>
          <w:spacing w:val="1"/>
          <w:w w:val="109"/>
          <w:sz w:val="22"/>
          <w:szCs w:val="22"/>
          <w:lang w:val="hy-AM" w:eastAsia="en-US"/>
        </w:rPr>
        <w:t>ր</w:t>
      </w:r>
      <w:r w:rsidRPr="00054B0E">
        <w:rPr>
          <w:rFonts w:ascii="GHEA Grapalat" w:hAnsi="GHEA Grapalat"/>
          <w:w w:val="111"/>
          <w:sz w:val="22"/>
          <w:szCs w:val="22"/>
          <w:lang w:val="hy-AM" w:eastAsia="en-US"/>
        </w:rPr>
        <w:t>,</w:t>
      </w:r>
      <w:r w:rsidRPr="00054B0E">
        <w:rPr>
          <w:rFonts w:ascii="GHEA Grapalat" w:hAnsi="GHEA Grapalat"/>
          <w:spacing w:val="5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spacing w:val="2"/>
          <w:w w:val="106"/>
          <w:sz w:val="22"/>
          <w:szCs w:val="22"/>
          <w:lang w:val="hy-AM" w:eastAsia="en-US"/>
        </w:rPr>
        <w:t>ա</w:t>
      </w:r>
      <w:r w:rsidRPr="00054B0E">
        <w:rPr>
          <w:rFonts w:ascii="GHEA Grapalat" w:hAnsi="GHEA Grapalat"/>
          <w:w w:val="106"/>
          <w:sz w:val="22"/>
          <w:szCs w:val="22"/>
          <w:lang w:val="hy-AM" w:eastAsia="en-US"/>
        </w:rPr>
        <w:t>պա</w:t>
      </w:r>
      <w:r w:rsidRPr="00054B0E">
        <w:rPr>
          <w:rFonts w:ascii="GHEA Grapalat" w:hAnsi="GHEA Grapalat"/>
          <w:spacing w:val="7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spacing w:val="1"/>
          <w:w w:val="108"/>
          <w:sz w:val="22"/>
          <w:szCs w:val="22"/>
          <w:lang w:val="hy-AM" w:eastAsia="en-US"/>
        </w:rPr>
        <w:t>ն</w:t>
      </w:r>
      <w:r w:rsidRPr="00054B0E">
        <w:rPr>
          <w:rFonts w:ascii="GHEA Grapalat" w:hAnsi="GHEA Grapalat"/>
          <w:w w:val="106"/>
          <w:sz w:val="22"/>
          <w:szCs w:val="22"/>
          <w:lang w:val="hy-AM" w:eastAsia="en-US"/>
        </w:rPr>
        <w:t>ա</w:t>
      </w:r>
      <w:r w:rsidRPr="00054B0E">
        <w:rPr>
          <w:rFonts w:ascii="GHEA Grapalat" w:hAnsi="GHEA Grapalat"/>
          <w:w w:val="104"/>
          <w:sz w:val="22"/>
          <w:szCs w:val="22"/>
          <w:lang w:val="hy-AM" w:eastAsia="en-US"/>
        </w:rPr>
        <w:t>խ</w:t>
      </w:r>
      <w:r w:rsidRPr="00054B0E">
        <w:rPr>
          <w:rFonts w:ascii="GHEA Grapalat" w:hAnsi="GHEA Grapalat"/>
          <w:w w:val="106"/>
          <w:sz w:val="22"/>
          <w:szCs w:val="22"/>
          <w:lang w:val="hy-AM" w:eastAsia="en-US"/>
        </w:rPr>
        <w:t>ապ</w:t>
      </w:r>
      <w:r w:rsidRPr="00054B0E">
        <w:rPr>
          <w:rFonts w:ascii="GHEA Grapalat" w:hAnsi="GHEA Grapalat"/>
          <w:spacing w:val="2"/>
          <w:w w:val="106"/>
          <w:sz w:val="22"/>
          <w:szCs w:val="22"/>
          <w:lang w:val="hy-AM" w:eastAsia="en-US"/>
        </w:rPr>
        <w:t>ա</w:t>
      </w:r>
      <w:r w:rsidRPr="00054B0E">
        <w:rPr>
          <w:rFonts w:ascii="GHEA Grapalat" w:hAnsi="GHEA Grapalat"/>
          <w:w w:val="106"/>
          <w:sz w:val="22"/>
          <w:szCs w:val="22"/>
          <w:lang w:val="hy-AM" w:eastAsia="en-US"/>
        </w:rPr>
        <w:t>տ</w:t>
      </w:r>
      <w:r w:rsidRPr="00054B0E">
        <w:rPr>
          <w:rFonts w:ascii="GHEA Grapalat" w:hAnsi="GHEA Grapalat"/>
          <w:w w:val="114"/>
          <w:sz w:val="22"/>
          <w:szCs w:val="22"/>
          <w:lang w:val="hy-AM" w:eastAsia="en-US"/>
        </w:rPr>
        <w:t>վ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ո</w:t>
      </w:r>
      <w:r w:rsidRPr="00054B0E">
        <w:rPr>
          <w:rFonts w:ascii="GHEA Grapalat" w:hAnsi="GHEA Grapalat"/>
          <w:spacing w:val="2"/>
          <w:w w:val="79"/>
          <w:sz w:val="22"/>
          <w:szCs w:val="22"/>
          <w:lang w:val="hy-AM" w:eastAsia="en-US"/>
        </w:rPr>
        <w:t>ւ</w:t>
      </w:r>
      <w:r w:rsidRPr="00054B0E">
        <w:rPr>
          <w:rFonts w:ascii="GHEA Grapalat" w:hAnsi="GHEA Grapalat"/>
          <w:w w:val="103"/>
          <w:sz w:val="22"/>
          <w:szCs w:val="22"/>
          <w:lang w:val="hy-AM" w:eastAsia="en-US"/>
        </w:rPr>
        <w:t>թ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յ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>ո</w:t>
      </w:r>
      <w:r w:rsidRPr="00054B0E">
        <w:rPr>
          <w:rFonts w:ascii="GHEA Grapalat" w:hAnsi="GHEA Grapalat"/>
          <w:w w:val="79"/>
          <w:sz w:val="22"/>
          <w:szCs w:val="22"/>
          <w:lang w:val="hy-AM" w:eastAsia="en-US"/>
        </w:rPr>
        <w:t>ւ</w:t>
      </w:r>
      <w:r w:rsidRPr="00054B0E">
        <w:rPr>
          <w:rFonts w:ascii="GHEA Grapalat" w:hAnsi="GHEA Grapalat"/>
          <w:spacing w:val="1"/>
          <w:w w:val="108"/>
          <w:sz w:val="22"/>
          <w:szCs w:val="22"/>
          <w:lang w:val="hy-AM" w:eastAsia="en-US"/>
        </w:rPr>
        <w:t>ն</w:t>
      </w:r>
      <w:r w:rsidRPr="00054B0E">
        <w:rPr>
          <w:rFonts w:ascii="GHEA Grapalat" w:hAnsi="GHEA Grapalat"/>
          <w:w w:val="109"/>
          <w:sz w:val="22"/>
          <w:szCs w:val="22"/>
          <w:lang w:val="hy-AM" w:eastAsia="en-US"/>
        </w:rPr>
        <w:t>ը</w:t>
      </w:r>
      <w:r w:rsidRPr="00054B0E">
        <w:rPr>
          <w:rFonts w:ascii="GHEA Grapalat" w:hAnsi="GHEA Grapalat"/>
          <w:spacing w:val="7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6"/>
          <w:sz w:val="22"/>
          <w:szCs w:val="22"/>
          <w:lang w:val="hy-AM" w:eastAsia="en-US"/>
        </w:rPr>
        <w:t>տ</w:t>
      </w:r>
      <w:r w:rsidRPr="00054B0E">
        <w:rPr>
          <w:rFonts w:ascii="GHEA Grapalat" w:hAnsi="GHEA Grapalat"/>
          <w:spacing w:val="1"/>
          <w:w w:val="109"/>
          <w:sz w:val="22"/>
          <w:szCs w:val="22"/>
          <w:lang w:val="hy-AM" w:eastAsia="en-US"/>
        </w:rPr>
        <w:t>ր</w:t>
      </w:r>
      <w:r w:rsidRPr="00054B0E">
        <w:rPr>
          <w:rFonts w:ascii="GHEA Grapalat" w:hAnsi="GHEA Grapalat"/>
          <w:spacing w:val="-2"/>
          <w:w w:val="114"/>
          <w:sz w:val="22"/>
          <w:szCs w:val="22"/>
          <w:lang w:val="hy-AM" w:eastAsia="en-US"/>
        </w:rPr>
        <w:t>վ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ո</w:t>
      </w:r>
      <w:r w:rsidRPr="00054B0E">
        <w:rPr>
          <w:rFonts w:ascii="GHEA Grapalat" w:hAnsi="GHEA Grapalat"/>
          <w:w w:val="79"/>
          <w:sz w:val="22"/>
          <w:szCs w:val="22"/>
          <w:lang w:val="hy-AM" w:eastAsia="en-US"/>
        </w:rPr>
        <w:t>ւ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մ</w:t>
      </w:r>
      <w:r w:rsidRPr="00054B0E">
        <w:rPr>
          <w:rFonts w:ascii="GHEA Grapalat" w:hAnsi="GHEA Grapalat"/>
          <w:spacing w:val="9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10"/>
          <w:sz w:val="22"/>
          <w:szCs w:val="22"/>
          <w:lang w:val="hy-AM" w:eastAsia="en-US"/>
        </w:rPr>
        <w:t>է</w:t>
      </w:r>
      <w:r w:rsidRPr="00054B0E">
        <w:rPr>
          <w:rFonts w:ascii="GHEA Grapalat" w:hAnsi="GHEA Grapalat"/>
          <w:spacing w:val="9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8"/>
          <w:sz w:val="22"/>
          <w:szCs w:val="22"/>
          <w:lang w:val="hy-AM" w:eastAsia="en-US"/>
        </w:rPr>
        <w:t>ն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>ո</w:t>
      </w:r>
      <w:r w:rsidRPr="00054B0E">
        <w:rPr>
          <w:rFonts w:ascii="GHEA Grapalat" w:hAnsi="GHEA Grapalat"/>
          <w:w w:val="109"/>
          <w:sz w:val="22"/>
          <w:szCs w:val="22"/>
          <w:lang w:val="hy-AM" w:eastAsia="en-US"/>
        </w:rPr>
        <w:t>ր</w:t>
      </w:r>
      <w:r w:rsidRPr="00054B0E">
        <w:rPr>
          <w:rFonts w:ascii="GHEA Grapalat" w:hAnsi="GHEA Grapalat"/>
          <w:w w:val="106"/>
          <w:sz w:val="22"/>
          <w:szCs w:val="22"/>
          <w:lang w:val="hy-AM" w:eastAsia="en-US"/>
        </w:rPr>
        <w:t>ա</w:t>
      </w:r>
      <w:r w:rsidRPr="00054B0E">
        <w:rPr>
          <w:rFonts w:ascii="GHEA Grapalat" w:hAnsi="GHEA Grapalat"/>
          <w:w w:val="111"/>
          <w:sz w:val="22"/>
          <w:szCs w:val="22"/>
          <w:lang w:val="hy-AM" w:eastAsia="en-US"/>
        </w:rPr>
        <w:t>գ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>ո</w:t>
      </w:r>
      <w:r w:rsidRPr="00054B0E">
        <w:rPr>
          <w:rFonts w:ascii="GHEA Grapalat" w:hAnsi="GHEA Grapalat"/>
          <w:w w:val="79"/>
          <w:sz w:val="22"/>
          <w:szCs w:val="22"/>
          <w:lang w:val="hy-AM" w:eastAsia="en-US"/>
        </w:rPr>
        <w:t>ւ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յ</w:t>
      </w:r>
      <w:r w:rsidRPr="00054B0E">
        <w:rPr>
          <w:rFonts w:ascii="GHEA Grapalat" w:hAnsi="GHEA Grapalat"/>
          <w:w w:val="108"/>
          <w:sz w:val="22"/>
          <w:szCs w:val="22"/>
          <w:lang w:val="hy-AM" w:eastAsia="en-US"/>
        </w:rPr>
        <w:t>ն</w:t>
      </w:r>
      <w:r w:rsidRPr="00054B0E">
        <w:rPr>
          <w:rFonts w:ascii="GHEA Grapalat" w:hAnsi="GHEA Grapalat"/>
          <w:spacing w:val="9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w w:val="106"/>
          <w:sz w:val="22"/>
          <w:szCs w:val="22"/>
          <w:lang w:val="hy-AM" w:eastAsia="en-US"/>
        </w:rPr>
        <w:t>տ</w:t>
      </w:r>
      <w:r w:rsidRPr="00054B0E">
        <w:rPr>
          <w:rFonts w:ascii="GHEA Grapalat" w:hAnsi="GHEA Grapalat"/>
          <w:spacing w:val="1"/>
          <w:w w:val="107"/>
          <w:sz w:val="22"/>
          <w:szCs w:val="22"/>
          <w:lang w:val="hy-AM" w:eastAsia="en-US"/>
        </w:rPr>
        <w:t>ե</w:t>
      </w:r>
      <w:r w:rsidRPr="00054B0E">
        <w:rPr>
          <w:rFonts w:ascii="GHEA Grapalat" w:hAnsi="GHEA Grapalat"/>
          <w:spacing w:val="-2"/>
          <w:w w:val="104"/>
          <w:sz w:val="22"/>
          <w:szCs w:val="22"/>
          <w:lang w:val="hy-AM" w:eastAsia="en-US"/>
        </w:rPr>
        <w:t>խ</w:t>
      </w:r>
      <w:r w:rsidRPr="00054B0E">
        <w:rPr>
          <w:rFonts w:ascii="GHEA Grapalat" w:hAnsi="GHEA Grapalat"/>
          <w:spacing w:val="1"/>
          <w:w w:val="108"/>
          <w:sz w:val="22"/>
          <w:szCs w:val="22"/>
          <w:lang w:val="hy-AM" w:eastAsia="en-US"/>
        </w:rPr>
        <w:t>նի</w:t>
      </w:r>
      <w:r w:rsidRPr="00054B0E">
        <w:rPr>
          <w:rFonts w:ascii="GHEA Grapalat" w:hAnsi="GHEA Grapalat"/>
          <w:spacing w:val="-4"/>
          <w:w w:val="108"/>
          <w:sz w:val="22"/>
          <w:szCs w:val="22"/>
          <w:lang w:val="hy-AM" w:eastAsia="en-US"/>
        </w:rPr>
        <w:t>կ</w:t>
      </w:r>
      <w:r w:rsidRPr="00054B0E">
        <w:rPr>
          <w:rFonts w:ascii="GHEA Grapalat" w:hAnsi="GHEA Grapalat"/>
          <w:w w:val="106"/>
          <w:sz w:val="22"/>
          <w:szCs w:val="22"/>
          <w:lang w:val="hy-AM" w:eastAsia="en-US"/>
        </w:rPr>
        <w:t>ա</w:t>
      </w:r>
      <w:r w:rsidRPr="00054B0E">
        <w:rPr>
          <w:rFonts w:ascii="GHEA Grapalat" w:hAnsi="GHEA Grapalat"/>
          <w:w w:val="108"/>
          <w:sz w:val="22"/>
          <w:szCs w:val="22"/>
          <w:lang w:val="hy-AM" w:eastAsia="en-US"/>
        </w:rPr>
        <w:t>կ</w:t>
      </w:r>
      <w:r w:rsidRPr="00054B0E">
        <w:rPr>
          <w:rFonts w:ascii="GHEA Grapalat" w:hAnsi="GHEA Grapalat"/>
          <w:w w:val="106"/>
          <w:sz w:val="22"/>
          <w:szCs w:val="22"/>
          <w:lang w:val="hy-AM" w:eastAsia="en-US"/>
        </w:rPr>
        <w:t>ա</w:t>
      </w:r>
      <w:r w:rsidRPr="00054B0E">
        <w:rPr>
          <w:rFonts w:ascii="GHEA Grapalat" w:hAnsi="GHEA Grapalat"/>
          <w:w w:val="108"/>
          <w:sz w:val="22"/>
          <w:szCs w:val="22"/>
          <w:lang w:val="hy-AM" w:eastAsia="en-US"/>
        </w:rPr>
        <w:t>ն</w:t>
      </w:r>
      <w:r w:rsidRPr="00054B0E">
        <w:rPr>
          <w:rFonts w:ascii="GHEA Grapalat" w:hAnsi="GHEA Grapalat"/>
          <w:spacing w:val="7"/>
          <w:sz w:val="22"/>
          <w:szCs w:val="22"/>
          <w:lang w:val="hy-AM" w:eastAsia="en-US"/>
        </w:rPr>
        <w:t xml:space="preserve"> </w:t>
      </w:r>
      <w:r w:rsidRPr="00054B0E">
        <w:rPr>
          <w:rFonts w:ascii="GHEA Grapalat" w:hAnsi="GHEA Grapalat"/>
          <w:spacing w:val="1"/>
          <w:w w:val="109"/>
          <w:sz w:val="22"/>
          <w:szCs w:val="22"/>
          <w:lang w:val="hy-AM" w:eastAsia="en-US"/>
        </w:rPr>
        <w:t>ս</w:t>
      </w:r>
      <w:r w:rsidRPr="00054B0E">
        <w:rPr>
          <w:rFonts w:ascii="GHEA Grapalat" w:hAnsi="GHEA Grapalat"/>
          <w:w w:val="106"/>
          <w:sz w:val="22"/>
          <w:szCs w:val="22"/>
          <w:lang w:val="hy-AM" w:eastAsia="en-US"/>
        </w:rPr>
        <w:t>ա</w:t>
      </w:r>
      <w:r w:rsidRPr="00054B0E">
        <w:rPr>
          <w:rFonts w:ascii="GHEA Grapalat" w:hAnsi="GHEA Grapalat"/>
          <w:spacing w:val="1"/>
          <w:w w:val="109"/>
          <w:sz w:val="22"/>
          <w:szCs w:val="22"/>
          <w:lang w:val="hy-AM" w:eastAsia="en-US"/>
        </w:rPr>
        <w:t>ր</w:t>
      </w:r>
      <w:r w:rsidRPr="00054B0E">
        <w:rPr>
          <w:rFonts w:ascii="GHEA Grapalat" w:hAnsi="GHEA Grapalat"/>
          <w:spacing w:val="-2"/>
          <w:w w:val="107"/>
          <w:sz w:val="22"/>
          <w:szCs w:val="22"/>
          <w:lang w:val="hy-AM" w:eastAsia="en-US"/>
        </w:rPr>
        <w:t>ք</w:t>
      </w:r>
      <w:r w:rsidRPr="00054B0E">
        <w:rPr>
          <w:rFonts w:ascii="GHEA Grapalat" w:hAnsi="GHEA Grapalat"/>
          <w:w w:val="106"/>
          <w:sz w:val="22"/>
          <w:szCs w:val="22"/>
          <w:lang w:val="hy-AM" w:eastAsia="en-US"/>
        </w:rPr>
        <w:t>ա</w:t>
      </w:r>
      <w:r w:rsidRPr="00054B0E">
        <w:rPr>
          <w:rFonts w:ascii="GHEA Grapalat" w:hAnsi="GHEA Grapalat"/>
          <w:w w:val="114"/>
          <w:sz w:val="22"/>
          <w:szCs w:val="22"/>
          <w:lang w:val="hy-AM" w:eastAsia="en-US"/>
        </w:rPr>
        <w:t>վ</w:t>
      </w:r>
      <w:r w:rsidRPr="00054B0E">
        <w:rPr>
          <w:rFonts w:ascii="GHEA Grapalat" w:hAnsi="GHEA Grapalat"/>
          <w:spacing w:val="1"/>
          <w:w w:val="105"/>
          <w:sz w:val="22"/>
          <w:szCs w:val="22"/>
          <w:lang w:val="hy-AM" w:eastAsia="en-US"/>
        </w:rPr>
        <w:t>ո</w:t>
      </w:r>
      <w:r w:rsidRPr="00054B0E">
        <w:rPr>
          <w:rFonts w:ascii="GHEA Grapalat" w:hAnsi="GHEA Grapalat"/>
          <w:spacing w:val="1"/>
          <w:w w:val="109"/>
          <w:sz w:val="22"/>
          <w:szCs w:val="22"/>
          <w:lang w:val="hy-AM" w:eastAsia="en-US"/>
        </w:rPr>
        <w:t>ր</w:t>
      </w:r>
      <w:r w:rsidRPr="00054B0E">
        <w:rPr>
          <w:rFonts w:ascii="GHEA Grapalat" w:hAnsi="GHEA Grapalat"/>
          <w:w w:val="105"/>
          <w:sz w:val="22"/>
          <w:szCs w:val="22"/>
          <w:lang w:val="hy-AM" w:eastAsia="en-US"/>
        </w:rPr>
        <w:t>մ</w:t>
      </w:r>
      <w:r w:rsidRPr="00054B0E">
        <w:rPr>
          <w:rFonts w:ascii="GHEA Grapalat" w:hAnsi="GHEA Grapalat"/>
          <w:w w:val="106"/>
          <w:sz w:val="22"/>
          <w:szCs w:val="22"/>
          <w:lang w:val="hy-AM" w:eastAsia="en-US"/>
        </w:rPr>
        <w:t>ա</w:t>
      </w:r>
      <w:r w:rsidRPr="00054B0E">
        <w:rPr>
          <w:rFonts w:ascii="GHEA Grapalat" w:hAnsi="GHEA Grapalat"/>
          <w:spacing w:val="1"/>
          <w:w w:val="108"/>
          <w:sz w:val="22"/>
          <w:szCs w:val="22"/>
          <w:lang w:val="hy-AM" w:eastAsia="en-US"/>
        </w:rPr>
        <w:t>ն</w:t>
      </w:r>
      <w:r w:rsidRPr="00054B0E">
        <w:rPr>
          <w:rFonts w:ascii="GHEA Grapalat" w:hAnsi="GHEA Grapalat"/>
          <w:spacing w:val="1"/>
          <w:w w:val="109"/>
          <w:sz w:val="22"/>
          <w:szCs w:val="22"/>
          <w:lang w:val="hy-AM" w:eastAsia="en-US"/>
        </w:rPr>
        <w:t>ը</w:t>
      </w:r>
      <w:r w:rsidRPr="00054B0E">
        <w:rPr>
          <w:rFonts w:ascii="GHEA Grapalat" w:hAnsi="GHEA Grapalat"/>
          <w:sz w:val="22"/>
          <w:szCs w:val="22"/>
          <w:lang w:val="hy-AM" w:eastAsia="en-US"/>
        </w:rPr>
        <w:t>:</w:t>
      </w:r>
    </w:p>
    <w:p w14:paraId="58BF92EF" w14:textId="4A3FAB83" w:rsidR="00D25D18" w:rsidRPr="00054B0E" w:rsidRDefault="00D25D18" w:rsidP="00D25D18">
      <w:pPr>
        <w:widowControl w:val="0"/>
        <w:autoSpaceDE w:val="0"/>
        <w:autoSpaceDN w:val="0"/>
        <w:spacing w:before="4" w:line="280" w:lineRule="auto"/>
        <w:ind w:left="300" w:right="43" w:firstLine="420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 w:eastAsia="en-US"/>
        </w:rPr>
      </w:pPr>
      <w:r w:rsidRPr="00054B0E">
        <w:rPr>
          <w:rFonts w:ascii="GHEA Grapalat" w:hAnsi="GHEA Grapalat"/>
          <w:spacing w:val="-8"/>
          <w:sz w:val="22"/>
          <w:szCs w:val="22"/>
          <w:lang w:val="hy-AM" w:eastAsia="en-US"/>
        </w:rPr>
        <w:t>9</w:t>
      </w:r>
      <w:r w:rsidRPr="00054B0E">
        <w:rPr>
          <w:rFonts w:ascii="Cambria Math" w:hAnsi="Cambria Math" w:cs="Cambria Math"/>
          <w:spacing w:val="-8"/>
          <w:sz w:val="22"/>
          <w:szCs w:val="22"/>
          <w:lang w:val="hy-AM" w:eastAsia="en-US"/>
        </w:rPr>
        <w:t>․</w:t>
      </w:r>
      <w:r w:rsidRPr="00054B0E">
        <w:rPr>
          <w:rFonts w:ascii="GHEA Grapalat" w:hAnsi="GHEA Grapalat" w:cs="Cambria Math"/>
          <w:spacing w:val="-8"/>
          <w:sz w:val="22"/>
          <w:szCs w:val="22"/>
          <w:lang w:val="hy-AM" w:eastAsia="en-US"/>
        </w:rPr>
        <w:t xml:space="preserve"> </w:t>
      </w:r>
      <w:bookmarkStart w:id="0" w:name="_Hlk159317721"/>
      <w:r w:rsidRPr="00054B0E">
        <w:rPr>
          <w:rFonts w:ascii="GHEA Grapalat" w:hAnsi="GHEA Grapalat"/>
          <w:spacing w:val="-8"/>
          <w:w w:val="105"/>
          <w:sz w:val="22"/>
          <w:szCs w:val="22"/>
          <w:lang w:val="hy-AM" w:eastAsia="en-US"/>
        </w:rPr>
        <w:t xml:space="preserve">«*» </w:t>
      </w:r>
      <w:bookmarkEnd w:id="0"/>
      <w:r w:rsidRPr="00054B0E">
        <w:rPr>
          <w:rFonts w:ascii="GHEA Grapalat" w:hAnsi="GHEA Grapalat"/>
          <w:color w:val="000000"/>
          <w:spacing w:val="-8"/>
          <w:sz w:val="22"/>
          <w:szCs w:val="22"/>
          <w:shd w:val="clear" w:color="auto" w:fill="FFFFFF"/>
          <w:lang w:val="hy-AM" w:eastAsia="en-US"/>
        </w:rPr>
        <w:t>Եթե ծառայությունն (բուժական մերսման կաբինետ) իրականացվում է երկու և ավելի կաբինետների միջոցով, ապա 3-րդ, 4-րդ, 5-րդ,</w:t>
      </w:r>
      <w:r w:rsidRPr="00054B0E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 w:eastAsia="en-US"/>
        </w:rPr>
        <w:t xml:space="preserve"> 6-րդ </w:t>
      </w:r>
      <w:r w:rsidRPr="00054B0E">
        <w:rPr>
          <w:rFonts w:ascii="GHEA Grapalat" w:hAnsi="GHEA Grapalat"/>
          <w:color w:val="000000"/>
          <w:spacing w:val="-8"/>
          <w:sz w:val="22"/>
          <w:szCs w:val="22"/>
          <w:shd w:val="clear" w:color="auto" w:fill="FFFFFF"/>
          <w:lang w:val="hy-AM" w:eastAsia="en-US"/>
        </w:rPr>
        <w:t>կետերի պահանջները կարող են տեղակայվել տվյալ կազմակերպությանը պատկանող այլ կաբինետներում, իսկ 7-րդ կետի պահանջը պարտադիր</w:t>
      </w:r>
      <w:r w:rsidRPr="00054B0E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 w:eastAsia="en-US"/>
        </w:rPr>
        <w:t xml:space="preserve"> չէ:</w:t>
      </w:r>
    </w:p>
    <w:p w14:paraId="07A39B68" w14:textId="14AA6870" w:rsidR="00690B65" w:rsidRPr="00054B0E" w:rsidRDefault="00690B65" w:rsidP="00D25D18">
      <w:pPr>
        <w:widowControl w:val="0"/>
        <w:autoSpaceDE w:val="0"/>
        <w:autoSpaceDN w:val="0"/>
        <w:spacing w:before="4" w:line="280" w:lineRule="auto"/>
        <w:ind w:left="300" w:right="43" w:firstLine="420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r w:rsidRPr="00054B0E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 w:eastAsia="en-US"/>
        </w:rPr>
        <w:t>10.</w:t>
      </w:r>
      <w:r w:rsidRPr="00054B0E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054B0E">
        <w:rPr>
          <w:rFonts w:ascii="GHEA Grapalat" w:hAnsi="GHEA Grapalat"/>
          <w:spacing w:val="-8"/>
          <w:w w:val="105"/>
          <w:sz w:val="22"/>
          <w:szCs w:val="22"/>
          <w:lang w:val="hy-AM" w:eastAsia="en-US"/>
        </w:rPr>
        <w:t xml:space="preserve">«*» </w:t>
      </w:r>
      <w:r w:rsidRPr="00054B0E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Մեկ ընտանեկան ավագ </w:t>
      </w:r>
      <w:proofErr w:type="spellStart"/>
      <w:r w:rsidRPr="00054B0E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բուժաշխատողն</w:t>
      </w:r>
      <w:proofErr w:type="spellEnd"/>
      <w:r w:rsidRPr="00054B0E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աշխատում է մեկ ընտանեկան բուժքրոջ հետ, և նրանք պետք է ունենան ընտանեկան ավագ բուժաշխատողի մասնագիտացում ու որակավորում:</w:t>
      </w:r>
    </w:p>
    <w:p w14:paraId="687558D7" w14:textId="38709EE7" w:rsidR="002C025C" w:rsidRPr="00054B0E" w:rsidRDefault="002C025C" w:rsidP="00D25D18">
      <w:pPr>
        <w:widowControl w:val="0"/>
        <w:autoSpaceDE w:val="0"/>
        <w:autoSpaceDN w:val="0"/>
        <w:spacing w:before="4" w:line="280" w:lineRule="auto"/>
        <w:ind w:left="300" w:right="43" w:firstLine="420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 w:eastAsia="en-US"/>
        </w:rPr>
      </w:pPr>
      <w:r w:rsidRPr="00054B0E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 w:eastAsia="en-US"/>
        </w:rPr>
        <w:t>11.</w:t>
      </w:r>
      <w:r w:rsidRPr="00054B0E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054B0E">
        <w:rPr>
          <w:rFonts w:ascii="GHEA Grapalat" w:hAnsi="GHEA Grapalat"/>
          <w:spacing w:val="-8"/>
          <w:w w:val="105"/>
          <w:sz w:val="22"/>
          <w:szCs w:val="22"/>
          <w:lang w:val="hy-AM" w:eastAsia="en-US"/>
        </w:rPr>
        <w:t xml:space="preserve">«*» </w:t>
      </w:r>
      <w:r w:rsidRPr="00054B0E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Բժշկական հաստատությունում միջամտությունների կաբինետի առկայության պարագայում, մասնագիտացված կաբինետներում առաջին բժշկական օգնության պահարան` անհետաձգելի բժշկական օգնության հավաքածուով, պահանջը պարտադիր չէ:</w:t>
      </w:r>
    </w:p>
    <w:p w14:paraId="4874BB7B" w14:textId="77777777" w:rsidR="005542E8" w:rsidRPr="00054B0E" w:rsidRDefault="005542E8" w:rsidP="00D25D18">
      <w:pPr>
        <w:widowControl w:val="0"/>
        <w:autoSpaceDE w:val="0"/>
        <w:autoSpaceDN w:val="0"/>
        <w:spacing w:before="4" w:line="280" w:lineRule="auto"/>
        <w:ind w:left="300" w:right="43" w:firstLine="420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 w:eastAsia="en-US"/>
        </w:rPr>
      </w:pPr>
    </w:p>
    <w:p w14:paraId="414943A9" w14:textId="77777777" w:rsidR="00D25D18" w:rsidRPr="00054B0E" w:rsidRDefault="00D25D18" w:rsidP="00D25D18">
      <w:pPr>
        <w:ind w:left="709" w:right="43"/>
        <w:rPr>
          <w:rFonts w:ascii="GHEA Grapalat" w:hAnsi="GHEA Grapalat"/>
          <w:b/>
          <w:noProof/>
          <w:color w:val="000000"/>
          <w:sz w:val="22"/>
          <w:szCs w:val="22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9004"/>
        <w:gridCol w:w="194"/>
        <w:gridCol w:w="162"/>
        <w:gridCol w:w="162"/>
      </w:tblGrid>
      <w:tr w:rsidR="00D25D18" w:rsidRPr="00054B0E" w14:paraId="6965A101" w14:textId="77777777" w:rsidTr="00D25D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58C67" w14:textId="77777777" w:rsidR="00D25D18" w:rsidRPr="00054B0E" w:rsidRDefault="00D25D18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8155E" w14:textId="77777777" w:rsidR="00D25D18" w:rsidRPr="00054B0E" w:rsidRDefault="00D25D18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«</w:t>
            </w:r>
            <w:proofErr w:type="spellStart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Այո</w:t>
            </w:r>
            <w:proofErr w:type="spellEnd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»-</w:t>
            </w:r>
            <w:proofErr w:type="spellStart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առկա</w:t>
            </w:r>
            <w:proofErr w:type="spellEnd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է, </w:t>
            </w:r>
            <w:proofErr w:type="spellStart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համապատասխանում</w:t>
            </w:r>
            <w:proofErr w:type="spellEnd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է </w:t>
            </w:r>
            <w:proofErr w:type="spellStart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նորմատիվ</w:t>
            </w:r>
            <w:proofErr w:type="spellEnd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իրավական</w:t>
            </w:r>
            <w:proofErr w:type="spellEnd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ակտերի</w:t>
            </w:r>
            <w:proofErr w:type="spellEnd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proofErr w:type="spellEnd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պահպանված</w:t>
            </w:r>
            <w:proofErr w:type="spellEnd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են</w:t>
            </w:r>
            <w:proofErr w:type="spellEnd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նորմատիվ</w:t>
            </w:r>
            <w:proofErr w:type="spellEnd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իրավական</w:t>
            </w:r>
            <w:proofErr w:type="spellEnd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ակտերի</w:t>
            </w:r>
            <w:proofErr w:type="spellEnd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8C210" w14:textId="77777777" w:rsidR="00D25D18" w:rsidRPr="00054B0E" w:rsidRDefault="00D25D18" w:rsidP="00D25D18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054B0E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54B0E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9D706" w14:textId="77777777" w:rsidR="00D25D18" w:rsidRPr="00054B0E" w:rsidRDefault="00D25D18" w:rsidP="00D25D18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054B0E">
              <w:rPr>
                <w:rFonts w:ascii="GHEA Grapalat" w:hAnsi="GHEA Grapalat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ADAB9" w14:textId="77777777" w:rsidR="00D25D18" w:rsidRPr="00054B0E" w:rsidRDefault="00D25D18" w:rsidP="00D25D18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054B0E">
              <w:rPr>
                <w:rFonts w:ascii="GHEA Grapalat" w:hAnsi="GHEA Grapalat"/>
                <w:b/>
                <w:sz w:val="22"/>
                <w:szCs w:val="22"/>
              </w:rPr>
              <w:t xml:space="preserve">   </w:t>
            </w:r>
          </w:p>
        </w:tc>
      </w:tr>
      <w:tr w:rsidR="00D25D18" w:rsidRPr="00054B0E" w14:paraId="541BFC33" w14:textId="77777777" w:rsidTr="00D25D18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E8D3C" w14:textId="77777777" w:rsidR="00D25D18" w:rsidRPr="00054B0E" w:rsidRDefault="00D25D18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D29E3" w14:textId="77777777" w:rsidR="00D25D18" w:rsidRPr="00054B0E" w:rsidRDefault="00D25D18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«</w:t>
            </w:r>
            <w:proofErr w:type="spellStart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Ոչ</w:t>
            </w:r>
            <w:proofErr w:type="spellEnd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»-</w:t>
            </w:r>
            <w:proofErr w:type="spellStart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բացակայում</w:t>
            </w:r>
            <w:proofErr w:type="spellEnd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է, </w:t>
            </w:r>
            <w:proofErr w:type="spellStart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չի</w:t>
            </w:r>
            <w:proofErr w:type="spellEnd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համապատասխանում</w:t>
            </w:r>
            <w:proofErr w:type="spellEnd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չի</w:t>
            </w:r>
            <w:proofErr w:type="spellEnd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բավարարում</w:t>
            </w:r>
            <w:proofErr w:type="spellEnd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նորմատիվ</w:t>
            </w:r>
            <w:proofErr w:type="spellEnd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իրավական</w:t>
            </w:r>
            <w:proofErr w:type="spellEnd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ակտերի</w:t>
            </w:r>
            <w:proofErr w:type="spellEnd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proofErr w:type="spellEnd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առկա</w:t>
            </w:r>
            <w:proofErr w:type="spellEnd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են</w:t>
            </w:r>
            <w:proofErr w:type="spellEnd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խախտումներ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CC34E" w14:textId="77777777" w:rsidR="00D25D18" w:rsidRPr="00054B0E" w:rsidRDefault="00D25D18" w:rsidP="00D25D18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54B0E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D5901" w14:textId="77777777" w:rsidR="00D25D18" w:rsidRPr="00054B0E" w:rsidRDefault="00D25D18" w:rsidP="00D25D18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054B0E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C7B1E" w14:textId="77777777" w:rsidR="00D25D18" w:rsidRPr="00054B0E" w:rsidRDefault="00D25D18" w:rsidP="00D25D18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054B0E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</w:tr>
      <w:tr w:rsidR="00D25D18" w:rsidRPr="00054B0E" w14:paraId="3F8EC1EB" w14:textId="77777777" w:rsidTr="00D25D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7033F" w14:textId="77777777" w:rsidR="00D25D18" w:rsidRPr="00054B0E" w:rsidRDefault="00D25D18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4761B" w14:textId="77777777" w:rsidR="00D25D18" w:rsidRPr="00054B0E" w:rsidRDefault="00301BF4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«Չ/պ</w:t>
            </w:r>
            <w:r w:rsidR="00D25D18"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»-</w:t>
            </w:r>
            <w:proofErr w:type="spellStart"/>
            <w:r w:rsidR="00D25D18"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չի</w:t>
            </w:r>
            <w:proofErr w:type="spellEnd"/>
            <w:r w:rsidR="00D25D18"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 w:rsidR="00D25D18" w:rsidRPr="00054B0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պահանջվում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3CB11" w14:textId="77777777" w:rsidR="00D25D18" w:rsidRPr="00054B0E" w:rsidRDefault="00D25D18" w:rsidP="00D25D18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054B0E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21C2D" w14:textId="77777777" w:rsidR="00D25D18" w:rsidRPr="00054B0E" w:rsidRDefault="00D25D18" w:rsidP="00D25D18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054B0E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FAB64" w14:textId="77777777" w:rsidR="00D25D18" w:rsidRPr="00054B0E" w:rsidRDefault="00D25D18" w:rsidP="00D25D18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054B0E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</w:tr>
    </w:tbl>
    <w:p w14:paraId="62B21CC1" w14:textId="77777777" w:rsidR="00D25D18" w:rsidRPr="00054B0E" w:rsidRDefault="00D25D18" w:rsidP="00D25D18">
      <w:pPr>
        <w:ind w:left="709"/>
        <w:rPr>
          <w:rFonts w:ascii="GHEA Grapalat" w:hAnsi="GHEA Grapalat"/>
          <w:b/>
          <w:noProof/>
          <w:color w:val="000000"/>
          <w:sz w:val="22"/>
          <w:szCs w:val="22"/>
          <w:lang w:val="hy-AM"/>
        </w:rPr>
      </w:pPr>
    </w:p>
    <w:p w14:paraId="6605F46C" w14:textId="77777777" w:rsidR="005542E8" w:rsidRPr="00054B0E" w:rsidRDefault="005542E8" w:rsidP="00D25D18">
      <w:pPr>
        <w:ind w:left="709"/>
        <w:jc w:val="right"/>
        <w:rPr>
          <w:rFonts w:ascii="GHEA Grapalat" w:hAnsi="GHEA Grapalat"/>
          <w:b/>
          <w:noProof/>
          <w:color w:val="000000"/>
          <w:sz w:val="22"/>
          <w:szCs w:val="22"/>
          <w:lang w:val="hy-AM"/>
        </w:rPr>
      </w:pPr>
    </w:p>
    <w:p w14:paraId="0D7ECB0C" w14:textId="77777777" w:rsidR="00D25D18" w:rsidRPr="00054B0E" w:rsidRDefault="00D25D18" w:rsidP="00D25D18">
      <w:pPr>
        <w:ind w:left="709"/>
        <w:jc w:val="right"/>
        <w:rPr>
          <w:rFonts w:ascii="GHEA Grapalat" w:hAnsi="GHEA Grapalat"/>
          <w:b/>
          <w:noProof/>
          <w:color w:val="000000"/>
          <w:sz w:val="22"/>
          <w:szCs w:val="22"/>
          <w:lang w:val="hy-AM"/>
        </w:rPr>
      </w:pPr>
      <w:r w:rsidRPr="00054B0E">
        <w:rPr>
          <w:rFonts w:ascii="GHEA Grapalat" w:hAnsi="GHEA Grapalat"/>
          <w:b/>
          <w:noProof/>
          <w:color w:val="000000"/>
          <w:sz w:val="22"/>
          <w:szCs w:val="22"/>
          <w:lang w:val="hy-AM"/>
        </w:rPr>
        <w:t>Նշում 1*</w:t>
      </w:r>
    </w:p>
    <w:p w14:paraId="54404FD8" w14:textId="77777777" w:rsidR="00D25D18" w:rsidRPr="00054B0E" w:rsidRDefault="00D25D18" w:rsidP="00D25D18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Strong"/>
          <w:rFonts w:ascii="GHEA Grapalat" w:hAnsi="GHEA Grapalat"/>
          <w:b w:val="0"/>
          <w:sz w:val="22"/>
          <w:szCs w:val="22"/>
          <w:lang w:val="hy-AM"/>
        </w:rPr>
      </w:pPr>
    </w:p>
    <w:p w14:paraId="3F90136A" w14:textId="77777777" w:rsidR="0061131B" w:rsidRPr="00054B0E" w:rsidRDefault="0061131B" w:rsidP="00D25D1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l Unicode"/>
          <w:b/>
          <w:bCs/>
          <w:color w:val="000000"/>
          <w:sz w:val="22"/>
          <w:szCs w:val="22"/>
          <w:lang w:val="hy-AM"/>
        </w:rPr>
      </w:pPr>
    </w:p>
    <w:p w14:paraId="42C3C614" w14:textId="58C95A0A" w:rsidR="00D25D18" w:rsidRPr="00054B0E" w:rsidRDefault="00D25D18" w:rsidP="00D25D1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</w:pPr>
      <w:r w:rsidRPr="00054B0E">
        <w:rPr>
          <w:rFonts w:ascii="GHEA Grapalat" w:hAnsi="GHEA Grapalat" w:cs="Arial Unicode"/>
          <w:b/>
          <w:bCs/>
          <w:color w:val="000000"/>
          <w:sz w:val="22"/>
          <w:szCs w:val="22"/>
          <w:lang w:val="hy-AM"/>
        </w:rPr>
        <w:t>1.</w:t>
      </w:r>
      <w:r w:rsidR="005542E8" w:rsidRPr="00054B0E">
        <w:rPr>
          <w:rFonts w:ascii="GHEA Grapalat" w:hAnsi="GHEA Grapalat" w:cs="Arial Unicode"/>
          <w:b/>
          <w:bCs/>
          <w:color w:val="000000"/>
          <w:sz w:val="22"/>
          <w:szCs w:val="22"/>
          <w:lang w:val="hy-AM"/>
        </w:rPr>
        <w:t xml:space="preserve"> </w:t>
      </w:r>
      <w:r w:rsidR="0061131B" w:rsidRPr="00054B0E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hy-AM"/>
        </w:rPr>
        <w:t>ԱՌԱՋԻՆ ԲԺՇԿԱԿԱՆ ՕԳՆՈՒԹՅԱՆ ՊԱՀԱՐԱՆ` ԱՆՀԵՏԱՁԳԵԼԻ ԲԺՇԿԱԿԱՆ ՕԳՆՈՒԹՅԱՆ ՀԱՎԱՔԱԾՈՒՈՎ</w:t>
      </w:r>
    </w:p>
    <w:p w14:paraId="0AA22E5F" w14:textId="77777777" w:rsidR="0061131B" w:rsidRPr="00054B0E" w:rsidRDefault="0061131B" w:rsidP="0061131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638CB375" w14:textId="3557F6C2" w:rsidR="0061131B" w:rsidRPr="00054B0E" w:rsidRDefault="0061131B" w:rsidP="0061131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054B0E">
        <w:rPr>
          <w:rFonts w:ascii="GHEA Grapalat" w:hAnsi="GHEA Grapalat"/>
          <w:color w:val="000000"/>
          <w:sz w:val="22"/>
          <w:szCs w:val="22"/>
          <w:lang w:val="hy-AM"/>
        </w:rPr>
        <w:t>1.Բժշկական լարան</w:t>
      </w:r>
    </w:p>
    <w:p w14:paraId="27CD88D1" w14:textId="77777777" w:rsidR="0061131B" w:rsidRPr="00054B0E" w:rsidRDefault="0061131B" w:rsidP="0061131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054B0E">
        <w:rPr>
          <w:rFonts w:ascii="GHEA Grapalat" w:hAnsi="GHEA Grapalat"/>
          <w:color w:val="000000"/>
          <w:sz w:val="22"/>
          <w:szCs w:val="22"/>
          <w:lang w:val="hy-AM"/>
        </w:rPr>
        <w:t xml:space="preserve">2. </w:t>
      </w:r>
      <w:proofErr w:type="spellStart"/>
      <w:r w:rsidRPr="00054B0E">
        <w:rPr>
          <w:rFonts w:ascii="GHEA Grapalat" w:hAnsi="GHEA Grapalat"/>
          <w:color w:val="000000"/>
          <w:sz w:val="22"/>
          <w:szCs w:val="22"/>
          <w:lang w:val="hy-AM"/>
        </w:rPr>
        <w:t>Ասեղնաբռնիչ</w:t>
      </w:r>
      <w:proofErr w:type="spellEnd"/>
    </w:p>
    <w:p w14:paraId="13067054" w14:textId="77777777" w:rsidR="0061131B" w:rsidRPr="00054B0E" w:rsidRDefault="0061131B" w:rsidP="0061131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054B0E">
        <w:rPr>
          <w:rFonts w:ascii="GHEA Grapalat" w:hAnsi="GHEA Grapalat"/>
          <w:color w:val="000000"/>
          <w:sz w:val="22"/>
          <w:szCs w:val="22"/>
          <w:lang w:val="hy-AM"/>
        </w:rPr>
        <w:lastRenderedPageBreak/>
        <w:t>3. Ասեղներ</w:t>
      </w:r>
    </w:p>
    <w:p w14:paraId="790FF50B" w14:textId="77777777" w:rsidR="0061131B" w:rsidRPr="00054B0E" w:rsidRDefault="0061131B" w:rsidP="0061131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054B0E">
        <w:rPr>
          <w:rFonts w:ascii="GHEA Grapalat" w:hAnsi="GHEA Grapalat"/>
          <w:color w:val="000000"/>
          <w:sz w:val="22"/>
          <w:szCs w:val="22"/>
          <w:lang w:val="hy-AM"/>
        </w:rPr>
        <w:t>4. Վիրակապական թելեր</w:t>
      </w:r>
    </w:p>
    <w:p w14:paraId="74389F7A" w14:textId="77777777" w:rsidR="0061131B" w:rsidRPr="00054B0E" w:rsidRDefault="0061131B" w:rsidP="0061131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054B0E">
        <w:rPr>
          <w:rFonts w:ascii="GHEA Grapalat" w:hAnsi="GHEA Grapalat"/>
          <w:color w:val="000000"/>
          <w:sz w:val="22"/>
          <w:szCs w:val="22"/>
          <w:lang w:val="hy-AM"/>
        </w:rPr>
        <w:t xml:space="preserve">5. </w:t>
      </w:r>
      <w:proofErr w:type="spellStart"/>
      <w:r w:rsidRPr="00054B0E">
        <w:rPr>
          <w:rFonts w:ascii="GHEA Grapalat" w:hAnsi="GHEA Grapalat"/>
          <w:color w:val="000000"/>
          <w:sz w:val="22"/>
          <w:szCs w:val="22"/>
          <w:lang w:val="hy-AM"/>
        </w:rPr>
        <w:t>Սկալպելի</w:t>
      </w:r>
      <w:proofErr w:type="spellEnd"/>
      <w:r w:rsidRPr="00054B0E">
        <w:rPr>
          <w:rFonts w:ascii="GHEA Grapalat" w:hAnsi="GHEA Grapalat"/>
          <w:color w:val="000000"/>
          <w:sz w:val="22"/>
          <w:szCs w:val="22"/>
          <w:lang w:val="hy-AM"/>
        </w:rPr>
        <w:t xml:space="preserve"> բռնակ</w:t>
      </w:r>
    </w:p>
    <w:p w14:paraId="3B4B0E85" w14:textId="77777777" w:rsidR="0061131B" w:rsidRPr="00054B0E" w:rsidRDefault="0061131B" w:rsidP="0061131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054B0E">
        <w:rPr>
          <w:rFonts w:ascii="GHEA Grapalat" w:hAnsi="GHEA Grapalat"/>
          <w:color w:val="000000"/>
          <w:sz w:val="22"/>
          <w:szCs w:val="22"/>
          <w:lang w:val="hy-AM"/>
        </w:rPr>
        <w:t xml:space="preserve">6. </w:t>
      </w:r>
      <w:proofErr w:type="spellStart"/>
      <w:r w:rsidRPr="00054B0E">
        <w:rPr>
          <w:rFonts w:ascii="GHEA Grapalat" w:hAnsi="GHEA Grapalat"/>
          <w:color w:val="000000"/>
          <w:sz w:val="22"/>
          <w:szCs w:val="22"/>
          <w:lang w:val="hy-AM"/>
        </w:rPr>
        <w:t>Ունելիներ</w:t>
      </w:r>
      <w:proofErr w:type="spellEnd"/>
    </w:p>
    <w:p w14:paraId="4978E041" w14:textId="77777777" w:rsidR="0061131B" w:rsidRPr="00054B0E" w:rsidRDefault="0061131B" w:rsidP="0061131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054B0E">
        <w:rPr>
          <w:rFonts w:ascii="GHEA Grapalat" w:hAnsi="GHEA Grapalat"/>
          <w:color w:val="000000"/>
          <w:sz w:val="22"/>
          <w:szCs w:val="22"/>
          <w:lang w:val="hy-AM"/>
        </w:rPr>
        <w:t>7. Մկրատ</w:t>
      </w:r>
    </w:p>
    <w:p w14:paraId="3D3FF295" w14:textId="77777777" w:rsidR="0061131B" w:rsidRPr="00054B0E" w:rsidRDefault="0061131B" w:rsidP="0061131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054B0E">
        <w:rPr>
          <w:rFonts w:ascii="GHEA Grapalat" w:hAnsi="GHEA Grapalat"/>
          <w:color w:val="000000"/>
          <w:sz w:val="22"/>
          <w:szCs w:val="22"/>
          <w:lang w:val="hy-AM"/>
        </w:rPr>
        <w:t xml:space="preserve">8. </w:t>
      </w:r>
      <w:proofErr w:type="spellStart"/>
      <w:r w:rsidRPr="00054B0E">
        <w:rPr>
          <w:rFonts w:ascii="GHEA Grapalat" w:hAnsi="GHEA Grapalat"/>
          <w:color w:val="000000"/>
          <w:sz w:val="22"/>
          <w:szCs w:val="22"/>
          <w:lang w:val="hy-AM"/>
        </w:rPr>
        <w:t>Սկալպել</w:t>
      </w:r>
      <w:proofErr w:type="spellEnd"/>
    </w:p>
    <w:p w14:paraId="594A1738" w14:textId="77777777" w:rsidR="0061131B" w:rsidRPr="00054B0E" w:rsidRDefault="0061131B" w:rsidP="0061131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054B0E">
        <w:rPr>
          <w:rFonts w:ascii="GHEA Grapalat" w:hAnsi="GHEA Grapalat"/>
          <w:color w:val="000000"/>
          <w:sz w:val="22"/>
          <w:szCs w:val="22"/>
          <w:lang w:val="hy-AM"/>
        </w:rPr>
        <w:t>9. Ստերիլ բինտ</w:t>
      </w:r>
    </w:p>
    <w:p w14:paraId="0A699810" w14:textId="77777777" w:rsidR="0061131B" w:rsidRPr="00054B0E" w:rsidRDefault="0061131B" w:rsidP="0061131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054B0E">
        <w:rPr>
          <w:rFonts w:ascii="GHEA Grapalat" w:hAnsi="GHEA Grapalat"/>
          <w:color w:val="000000"/>
          <w:sz w:val="22"/>
          <w:szCs w:val="22"/>
          <w:lang w:val="hy-AM"/>
        </w:rPr>
        <w:t xml:space="preserve">10. </w:t>
      </w:r>
      <w:proofErr w:type="spellStart"/>
      <w:r w:rsidRPr="00054B0E">
        <w:rPr>
          <w:rFonts w:ascii="GHEA Grapalat" w:hAnsi="GHEA Grapalat"/>
          <w:color w:val="000000"/>
          <w:sz w:val="22"/>
          <w:szCs w:val="22"/>
          <w:lang w:val="hy-AM"/>
        </w:rPr>
        <w:t>Հիգրոսկոպիկ</w:t>
      </w:r>
      <w:proofErr w:type="spellEnd"/>
      <w:r w:rsidRPr="00054B0E">
        <w:rPr>
          <w:rFonts w:ascii="GHEA Grapalat" w:hAnsi="GHEA Grapalat"/>
          <w:color w:val="000000"/>
          <w:sz w:val="22"/>
          <w:szCs w:val="22"/>
          <w:lang w:val="hy-AM"/>
        </w:rPr>
        <w:t xml:space="preserve"> բամբակ</w:t>
      </w:r>
    </w:p>
    <w:p w14:paraId="0FFB53B0" w14:textId="77777777" w:rsidR="0061131B" w:rsidRPr="00054B0E" w:rsidRDefault="0061131B" w:rsidP="0061131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054B0E">
        <w:rPr>
          <w:rFonts w:ascii="GHEA Grapalat" w:hAnsi="GHEA Grapalat"/>
          <w:color w:val="000000"/>
          <w:sz w:val="22"/>
          <w:szCs w:val="22"/>
          <w:lang w:val="hy-AM"/>
        </w:rPr>
        <w:t xml:space="preserve">11. Հակաշոկային </w:t>
      </w:r>
      <w:proofErr w:type="spellStart"/>
      <w:r w:rsidRPr="00054B0E">
        <w:rPr>
          <w:rFonts w:ascii="GHEA Grapalat" w:hAnsi="GHEA Grapalat"/>
          <w:color w:val="000000"/>
          <w:sz w:val="22"/>
          <w:szCs w:val="22"/>
          <w:lang w:val="hy-AM"/>
        </w:rPr>
        <w:t>պրեպարատներ</w:t>
      </w:r>
      <w:proofErr w:type="spellEnd"/>
    </w:p>
    <w:p w14:paraId="37C6516B" w14:textId="77777777" w:rsidR="0061131B" w:rsidRPr="00054B0E" w:rsidRDefault="0061131B" w:rsidP="0061131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054B0E">
        <w:rPr>
          <w:rFonts w:ascii="GHEA Grapalat" w:hAnsi="GHEA Grapalat"/>
          <w:color w:val="000000"/>
          <w:sz w:val="22"/>
          <w:szCs w:val="22"/>
          <w:lang w:val="hy-AM"/>
        </w:rPr>
        <w:t>12. Յուրաքանչյուր 4 կաբինետի համար` նվազագույնը մեկ առաջին բժշկական օգնության պահարան` անհետաձգելի բժշկական օգնության հավաքածուով:</w:t>
      </w:r>
    </w:p>
    <w:p w14:paraId="1BD83A10" w14:textId="77777777" w:rsidR="00D25D18" w:rsidRPr="00054B0E" w:rsidRDefault="00D25D18" w:rsidP="00D25D1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l Unicode"/>
          <w:bCs/>
          <w:color w:val="000000"/>
          <w:sz w:val="22"/>
          <w:szCs w:val="22"/>
          <w:lang w:val="hy-AM"/>
        </w:rPr>
      </w:pPr>
    </w:p>
    <w:p w14:paraId="51382D9C" w14:textId="77777777" w:rsidR="00D25D18" w:rsidRPr="00054B0E" w:rsidRDefault="00D25D18" w:rsidP="00D25D18">
      <w:pPr>
        <w:ind w:left="391"/>
        <w:rPr>
          <w:rFonts w:ascii="GHEA Grapalat" w:hAnsi="GHEA Grapalat" w:cstheme="minorHAnsi"/>
          <w:b/>
          <w:sz w:val="22"/>
          <w:szCs w:val="22"/>
          <w:lang w:val="hy-AM"/>
        </w:rPr>
      </w:pPr>
    </w:p>
    <w:p w14:paraId="733AA38B" w14:textId="77777777" w:rsidR="00D25D18" w:rsidRPr="00054B0E" w:rsidRDefault="00D25D18" w:rsidP="00227A42">
      <w:pPr>
        <w:pStyle w:val="ListParagraph"/>
        <w:numPr>
          <w:ilvl w:val="0"/>
          <w:numId w:val="26"/>
        </w:numPr>
        <w:jc w:val="center"/>
        <w:rPr>
          <w:rFonts w:ascii="GHEA Grapalat" w:hAnsi="GHEA Grapalat" w:cstheme="minorHAnsi"/>
          <w:b/>
          <w:lang w:val="hy-AM"/>
        </w:rPr>
      </w:pPr>
      <w:r w:rsidRPr="00054B0E">
        <w:rPr>
          <w:rFonts w:ascii="GHEA Grapalat" w:hAnsi="GHEA Grapalat" w:cstheme="minorHAnsi"/>
          <w:b/>
          <w:lang w:val="hy-AM"/>
        </w:rPr>
        <w:t>ԻՐԱՎԱԿԱՆ ԱԿՏ</w:t>
      </w:r>
      <w:r w:rsidR="005542E8" w:rsidRPr="00054B0E">
        <w:rPr>
          <w:rFonts w:ascii="GHEA Grapalat" w:hAnsi="GHEA Grapalat" w:cstheme="minorHAnsi"/>
          <w:b/>
          <w:lang w:val="hy-AM"/>
        </w:rPr>
        <w:t>Ե</w:t>
      </w:r>
      <w:r w:rsidRPr="00054B0E">
        <w:rPr>
          <w:rFonts w:ascii="GHEA Grapalat" w:hAnsi="GHEA Grapalat" w:cstheme="minorHAnsi"/>
          <w:b/>
          <w:lang w:val="hy-AM"/>
        </w:rPr>
        <w:t>Ր</w:t>
      </w:r>
    </w:p>
    <w:p w14:paraId="2BA0FE96" w14:textId="77777777" w:rsidR="00D25D18" w:rsidRPr="00054B0E" w:rsidRDefault="00D25D18" w:rsidP="00D25D18">
      <w:pPr>
        <w:pStyle w:val="ListParagraph"/>
        <w:rPr>
          <w:rFonts w:ascii="GHEA Grapalat" w:hAnsi="GHEA Grapalat" w:cstheme="minorHAnsi"/>
          <w:b/>
          <w:lang w:val="hy-AM"/>
        </w:rPr>
      </w:pPr>
    </w:p>
    <w:p w14:paraId="5A539A54" w14:textId="77777777" w:rsidR="00D25D18" w:rsidRPr="00054B0E" w:rsidRDefault="00D25D18" w:rsidP="00227A42">
      <w:pPr>
        <w:pStyle w:val="ListParagraph"/>
        <w:numPr>
          <w:ilvl w:val="0"/>
          <w:numId w:val="28"/>
        </w:numPr>
        <w:spacing w:after="0"/>
        <w:rPr>
          <w:rFonts w:ascii="GHEA Grapalat" w:hAnsi="GHEA Grapalat" w:cstheme="minorHAnsi"/>
          <w:b/>
          <w:lang w:val="hy-AM"/>
        </w:rPr>
      </w:pPr>
      <w:r w:rsidRPr="00054B0E">
        <w:rPr>
          <w:rFonts w:ascii="GHEA Grapalat" w:hAnsi="GHEA Grapalat" w:cstheme="minorHAnsi"/>
          <w:b/>
          <w:lang w:val="hy-AM"/>
        </w:rPr>
        <w:t xml:space="preserve">Տվյալ </w:t>
      </w:r>
      <w:proofErr w:type="spellStart"/>
      <w:r w:rsidRPr="00054B0E">
        <w:rPr>
          <w:rFonts w:ascii="GHEA Grapalat" w:hAnsi="GHEA Grapalat" w:cstheme="minorHAnsi"/>
          <w:b/>
          <w:lang w:val="hy-AM"/>
        </w:rPr>
        <w:t>ստուգաթերթը</w:t>
      </w:r>
      <w:proofErr w:type="spellEnd"/>
      <w:r w:rsidRPr="00054B0E">
        <w:rPr>
          <w:rFonts w:ascii="GHEA Grapalat" w:hAnsi="GHEA Grapalat" w:cstheme="minorHAnsi"/>
          <w:b/>
          <w:lang w:val="hy-AM"/>
        </w:rPr>
        <w:t xml:space="preserve"> կազմվել է </w:t>
      </w:r>
      <w:proofErr w:type="spellStart"/>
      <w:r w:rsidRPr="00054B0E">
        <w:rPr>
          <w:rFonts w:ascii="GHEA Grapalat" w:hAnsi="GHEA Grapalat" w:cstheme="minorHAnsi"/>
          <w:b/>
          <w:lang w:val="hy-AM"/>
        </w:rPr>
        <w:t>հետևյալ</w:t>
      </w:r>
      <w:proofErr w:type="spellEnd"/>
      <w:r w:rsidRPr="00054B0E">
        <w:rPr>
          <w:rFonts w:ascii="GHEA Grapalat" w:hAnsi="GHEA Grapalat" w:cstheme="minorHAnsi"/>
          <w:b/>
          <w:lang w:val="hy-AM"/>
        </w:rPr>
        <w:t xml:space="preserve"> նորմատիվ իրավական ակտերի հիման վրա՝</w:t>
      </w:r>
    </w:p>
    <w:p w14:paraId="48D47A9D" w14:textId="77777777" w:rsidR="00D25D18" w:rsidRPr="00054B0E" w:rsidRDefault="00D25D18" w:rsidP="005542E8">
      <w:pPr>
        <w:numPr>
          <w:ilvl w:val="0"/>
          <w:numId w:val="27"/>
        </w:numPr>
        <w:tabs>
          <w:tab w:val="left" w:pos="851"/>
        </w:tabs>
        <w:spacing w:line="276" w:lineRule="auto"/>
        <w:ind w:left="720"/>
        <w:rPr>
          <w:rFonts w:ascii="GHEA Grapalat" w:eastAsia="Batang" w:hAnsi="GHEA Grapalat" w:cs="Sylfaen"/>
          <w:sz w:val="22"/>
          <w:szCs w:val="22"/>
          <w:lang w:val="hy-AM" w:eastAsia="en-US"/>
        </w:rPr>
      </w:pPr>
      <w:r w:rsidRPr="00054B0E">
        <w:rPr>
          <w:rFonts w:ascii="GHEA Grapalat" w:eastAsia="Batang" w:hAnsi="GHEA Grapalat" w:cs="Sylfaen"/>
          <w:sz w:val="22"/>
          <w:szCs w:val="22"/>
          <w:lang w:val="hy-AM" w:eastAsia="en-US"/>
        </w:rPr>
        <w:t>«Բնակչության բժշկական օգնության և սպասարկման մասին» ՀՕ-42 օրենք.</w:t>
      </w:r>
    </w:p>
    <w:p w14:paraId="1A70A743" w14:textId="77777777" w:rsidR="00D25D18" w:rsidRPr="00054B0E" w:rsidRDefault="00D25D18" w:rsidP="005542E8">
      <w:pPr>
        <w:numPr>
          <w:ilvl w:val="0"/>
          <w:numId w:val="27"/>
        </w:numPr>
        <w:tabs>
          <w:tab w:val="left" w:pos="851"/>
        </w:tabs>
        <w:spacing w:line="276" w:lineRule="auto"/>
        <w:ind w:left="720"/>
        <w:rPr>
          <w:rFonts w:ascii="GHEA Grapalat" w:eastAsia="Batang" w:hAnsi="GHEA Grapalat" w:cs="Sylfaen"/>
          <w:sz w:val="22"/>
          <w:szCs w:val="22"/>
          <w:lang w:val="hy-AM" w:eastAsia="en-US"/>
        </w:rPr>
      </w:pPr>
      <w:r w:rsidRPr="00054B0E">
        <w:rPr>
          <w:rFonts w:ascii="GHEA Grapalat" w:eastAsia="Batang" w:hAnsi="GHEA Grapalat" w:cs="Sylfaen"/>
          <w:sz w:val="22"/>
          <w:szCs w:val="22"/>
          <w:lang w:val="hy-AM" w:eastAsia="en-US"/>
        </w:rPr>
        <w:t>Կառավարության 2002 թվականի հունիսի 29-ի N 867 որոշում.</w:t>
      </w:r>
    </w:p>
    <w:p w14:paraId="6ECD8117" w14:textId="77777777" w:rsidR="00D25D18" w:rsidRPr="00054B0E" w:rsidRDefault="00D25D18" w:rsidP="005542E8">
      <w:pPr>
        <w:numPr>
          <w:ilvl w:val="0"/>
          <w:numId w:val="27"/>
        </w:numPr>
        <w:tabs>
          <w:tab w:val="left" w:pos="851"/>
        </w:tabs>
        <w:spacing w:line="276" w:lineRule="auto"/>
        <w:ind w:left="720"/>
        <w:rPr>
          <w:rFonts w:ascii="GHEA Grapalat" w:eastAsia="Batang" w:hAnsi="GHEA Grapalat" w:cs="Sylfaen"/>
          <w:sz w:val="22"/>
          <w:szCs w:val="22"/>
          <w:lang w:val="hy-AM" w:eastAsia="en-US"/>
        </w:rPr>
      </w:pPr>
      <w:r w:rsidRPr="00054B0E">
        <w:rPr>
          <w:rFonts w:ascii="GHEA Grapalat" w:eastAsia="Batang" w:hAnsi="GHEA Grapalat" w:cs="Sylfaen"/>
          <w:sz w:val="22"/>
          <w:szCs w:val="22"/>
          <w:lang w:val="hy-AM" w:eastAsia="en-US"/>
        </w:rPr>
        <w:t>Կառավարության 2011 թվականի հուլիսի 14-ի N 1024-Ն որոշում.</w:t>
      </w:r>
    </w:p>
    <w:p w14:paraId="5CDE41B2" w14:textId="77777777" w:rsidR="00D25D18" w:rsidRPr="00054B0E" w:rsidRDefault="00D25D18" w:rsidP="005542E8">
      <w:pPr>
        <w:numPr>
          <w:ilvl w:val="0"/>
          <w:numId w:val="27"/>
        </w:numPr>
        <w:tabs>
          <w:tab w:val="left" w:pos="851"/>
        </w:tabs>
        <w:spacing w:line="276" w:lineRule="auto"/>
        <w:ind w:left="720"/>
        <w:rPr>
          <w:rFonts w:ascii="GHEA Grapalat" w:eastAsia="Batang" w:hAnsi="GHEA Grapalat" w:cs="Sylfaen"/>
          <w:sz w:val="22"/>
          <w:szCs w:val="22"/>
          <w:lang w:val="hy-AM" w:eastAsia="en-US"/>
        </w:rPr>
      </w:pPr>
      <w:r w:rsidRPr="00054B0E">
        <w:rPr>
          <w:rFonts w:ascii="GHEA Grapalat" w:eastAsia="Batang" w:hAnsi="GHEA Grapalat" w:cs="Sylfaen"/>
          <w:sz w:val="22"/>
          <w:szCs w:val="22"/>
          <w:lang w:val="hy-AM" w:eastAsia="en-US"/>
        </w:rPr>
        <w:t>Կառավարության 2014 թվականի դեկտեմբերի 25-ի N 1529-Ն որոշում.</w:t>
      </w:r>
    </w:p>
    <w:p w14:paraId="558B2AB2" w14:textId="77777777" w:rsidR="00D25D18" w:rsidRPr="00054B0E" w:rsidRDefault="00D25D18" w:rsidP="005542E8">
      <w:pPr>
        <w:numPr>
          <w:ilvl w:val="0"/>
          <w:numId w:val="27"/>
        </w:numPr>
        <w:tabs>
          <w:tab w:val="left" w:pos="851"/>
        </w:tabs>
        <w:spacing w:line="276" w:lineRule="auto"/>
        <w:ind w:left="720"/>
        <w:rPr>
          <w:rFonts w:ascii="GHEA Grapalat" w:eastAsia="Batang" w:hAnsi="GHEA Grapalat" w:cs="Sylfaen"/>
          <w:sz w:val="22"/>
          <w:szCs w:val="22"/>
          <w:lang w:val="hy-AM" w:eastAsia="en-US"/>
        </w:rPr>
      </w:pPr>
      <w:r w:rsidRPr="00054B0E">
        <w:rPr>
          <w:rFonts w:ascii="GHEA Grapalat" w:eastAsia="Batang" w:hAnsi="GHEA Grapalat" w:cs="Sylfaen"/>
          <w:sz w:val="22"/>
          <w:szCs w:val="22"/>
          <w:lang w:val="hy-AM" w:eastAsia="en-US"/>
        </w:rPr>
        <w:t>Կառավարության 2014 թվականի սեպտեմբերի 04-ի N 952-Ն որոշում.</w:t>
      </w:r>
    </w:p>
    <w:p w14:paraId="56F1D11E" w14:textId="77777777" w:rsidR="00D25D18" w:rsidRPr="00054B0E" w:rsidRDefault="00D25D18" w:rsidP="005542E8">
      <w:pPr>
        <w:numPr>
          <w:ilvl w:val="0"/>
          <w:numId w:val="27"/>
        </w:numPr>
        <w:tabs>
          <w:tab w:val="left" w:pos="851"/>
        </w:tabs>
        <w:spacing w:line="276" w:lineRule="auto"/>
        <w:ind w:left="720"/>
        <w:rPr>
          <w:rFonts w:ascii="GHEA Grapalat" w:eastAsia="Batang" w:hAnsi="GHEA Grapalat" w:cs="Sylfaen"/>
          <w:sz w:val="22"/>
          <w:szCs w:val="22"/>
          <w:lang w:val="hy-AM" w:eastAsia="en-US"/>
        </w:rPr>
      </w:pPr>
      <w:r w:rsidRPr="00054B0E">
        <w:rPr>
          <w:rFonts w:ascii="GHEA Grapalat" w:eastAsia="Batang" w:hAnsi="GHEA Grapalat" w:cs="Sylfaen"/>
          <w:sz w:val="22"/>
          <w:szCs w:val="22"/>
          <w:lang w:val="hy-AM" w:eastAsia="en-US"/>
        </w:rPr>
        <w:t>Առողջապահության նախարարի 2008 թվականի օգոստոսի 7-ի N-14-Ն և աշխատանքի և սոցիալական հարցերի նախարարի 2008 թվականի օգոստոսի 11-ի N 109-Ն</w:t>
      </w:r>
      <w:bookmarkStart w:id="1" w:name="_Hlk131174160"/>
      <w:r w:rsidRPr="00054B0E">
        <w:rPr>
          <w:rFonts w:ascii="GHEA Grapalat" w:eastAsia="Batang" w:hAnsi="GHEA Grapalat" w:cs="Sylfaen"/>
          <w:sz w:val="22"/>
          <w:szCs w:val="22"/>
          <w:lang w:val="hy-AM" w:eastAsia="en-US"/>
        </w:rPr>
        <w:t xml:space="preserve"> </w:t>
      </w:r>
      <w:bookmarkEnd w:id="1"/>
      <w:r w:rsidRPr="00054B0E">
        <w:rPr>
          <w:rFonts w:ascii="GHEA Grapalat" w:eastAsia="Batang" w:hAnsi="GHEA Grapalat" w:cs="Sylfaen"/>
          <w:sz w:val="22"/>
          <w:szCs w:val="22"/>
          <w:lang w:val="hy-AM" w:eastAsia="en-US"/>
        </w:rPr>
        <w:t>համատեղ հրաման.</w:t>
      </w:r>
    </w:p>
    <w:p w14:paraId="15F05FAA" w14:textId="77777777" w:rsidR="00D25D18" w:rsidRPr="00054B0E" w:rsidRDefault="00D25D18" w:rsidP="005542E8">
      <w:pPr>
        <w:numPr>
          <w:ilvl w:val="0"/>
          <w:numId w:val="27"/>
        </w:numPr>
        <w:tabs>
          <w:tab w:val="left" w:pos="851"/>
        </w:tabs>
        <w:spacing w:line="276" w:lineRule="auto"/>
        <w:ind w:left="720"/>
        <w:rPr>
          <w:rFonts w:ascii="GHEA Grapalat" w:eastAsia="Batang" w:hAnsi="GHEA Grapalat" w:cs="Sylfaen"/>
          <w:sz w:val="22"/>
          <w:szCs w:val="22"/>
          <w:lang w:val="hy-AM" w:eastAsia="en-US"/>
        </w:rPr>
      </w:pPr>
      <w:r w:rsidRPr="00054B0E">
        <w:rPr>
          <w:rFonts w:ascii="GHEA Grapalat" w:eastAsia="Batang" w:hAnsi="GHEA Grapalat" w:cs="Sylfaen"/>
          <w:sz w:val="22"/>
          <w:szCs w:val="22"/>
          <w:lang w:val="hy-AM" w:eastAsia="en-US"/>
        </w:rPr>
        <w:t>Առողջապահության նախարարի 2021 թվականի դեկտեմբերի 6-ի</w:t>
      </w:r>
      <w:bookmarkStart w:id="2" w:name="_Hlk131173685"/>
      <w:r w:rsidRPr="00054B0E">
        <w:rPr>
          <w:rFonts w:ascii="GHEA Grapalat" w:eastAsia="Batang" w:hAnsi="GHEA Grapalat" w:cs="Sylfaen"/>
          <w:sz w:val="22"/>
          <w:szCs w:val="22"/>
          <w:lang w:val="hy-AM" w:eastAsia="en-US"/>
        </w:rPr>
        <w:t xml:space="preserve"> </w:t>
      </w:r>
      <w:bookmarkEnd w:id="2"/>
      <w:r w:rsidRPr="00054B0E">
        <w:rPr>
          <w:rFonts w:ascii="GHEA Grapalat" w:eastAsia="Batang" w:hAnsi="GHEA Grapalat" w:cs="Sylfaen"/>
          <w:sz w:val="22"/>
          <w:szCs w:val="22"/>
          <w:lang w:val="hy-AM" w:eastAsia="en-US"/>
        </w:rPr>
        <w:t>N 88-Ն հրաման.</w:t>
      </w:r>
    </w:p>
    <w:p w14:paraId="4192C896" w14:textId="77777777" w:rsidR="00D25D18" w:rsidRPr="00054B0E" w:rsidRDefault="00D25D18" w:rsidP="005542E8">
      <w:pPr>
        <w:numPr>
          <w:ilvl w:val="0"/>
          <w:numId w:val="27"/>
        </w:numPr>
        <w:tabs>
          <w:tab w:val="left" w:pos="851"/>
        </w:tabs>
        <w:spacing w:line="276" w:lineRule="auto"/>
        <w:ind w:left="720"/>
        <w:rPr>
          <w:rFonts w:ascii="GHEA Grapalat" w:eastAsia="Batang" w:hAnsi="GHEA Grapalat" w:cs="Sylfaen"/>
          <w:sz w:val="22"/>
          <w:szCs w:val="22"/>
          <w:lang w:val="hy-AM" w:eastAsia="en-US"/>
        </w:rPr>
      </w:pPr>
      <w:r w:rsidRPr="00054B0E">
        <w:rPr>
          <w:rFonts w:ascii="GHEA Grapalat" w:eastAsia="Batang" w:hAnsi="GHEA Grapalat" w:cs="Sylfaen"/>
          <w:sz w:val="22"/>
          <w:szCs w:val="22"/>
          <w:lang w:val="hy-AM" w:eastAsia="en-US"/>
        </w:rPr>
        <w:t>Առողջապահության նախարարի 2008 թվականի սեպտեմբերի 24-ի N 17-Ն հրաման.</w:t>
      </w:r>
    </w:p>
    <w:p w14:paraId="3725F570" w14:textId="77777777" w:rsidR="00D25D18" w:rsidRPr="00054B0E" w:rsidRDefault="00D25D18" w:rsidP="005542E8">
      <w:pPr>
        <w:numPr>
          <w:ilvl w:val="0"/>
          <w:numId w:val="27"/>
        </w:numPr>
        <w:tabs>
          <w:tab w:val="left" w:pos="851"/>
        </w:tabs>
        <w:spacing w:line="276" w:lineRule="auto"/>
        <w:ind w:left="720"/>
        <w:rPr>
          <w:rFonts w:ascii="GHEA Grapalat" w:eastAsia="Batang" w:hAnsi="GHEA Grapalat" w:cs="Sylfaen"/>
          <w:sz w:val="22"/>
          <w:szCs w:val="22"/>
          <w:lang w:val="hy-AM" w:eastAsia="en-US"/>
        </w:rPr>
      </w:pPr>
      <w:r w:rsidRPr="00054B0E">
        <w:rPr>
          <w:rFonts w:ascii="GHEA Grapalat" w:eastAsia="Batang" w:hAnsi="GHEA Grapalat" w:cs="Sylfaen"/>
          <w:sz w:val="22"/>
          <w:szCs w:val="22"/>
          <w:lang w:val="hy-AM" w:eastAsia="en-US"/>
        </w:rPr>
        <w:t>Առողջապահության նախարարի 2007 թվականի նոյեմբերի 26-ի N 1752-Ն հրաման.</w:t>
      </w:r>
    </w:p>
    <w:p w14:paraId="4645A673" w14:textId="77777777" w:rsidR="00D25D18" w:rsidRPr="00054B0E" w:rsidRDefault="00D25D18" w:rsidP="005542E8">
      <w:pPr>
        <w:numPr>
          <w:ilvl w:val="0"/>
          <w:numId w:val="27"/>
        </w:numPr>
        <w:tabs>
          <w:tab w:val="left" w:pos="851"/>
        </w:tabs>
        <w:spacing w:line="276" w:lineRule="auto"/>
        <w:ind w:left="720"/>
        <w:rPr>
          <w:rFonts w:ascii="GHEA Grapalat" w:eastAsia="Batang" w:hAnsi="GHEA Grapalat" w:cs="Sylfaen"/>
          <w:sz w:val="22"/>
          <w:szCs w:val="22"/>
          <w:lang w:val="hy-AM" w:eastAsia="en-US"/>
        </w:rPr>
      </w:pPr>
      <w:r w:rsidRPr="00054B0E">
        <w:rPr>
          <w:rFonts w:ascii="GHEA Grapalat" w:eastAsia="Batang" w:hAnsi="GHEA Grapalat" w:cs="Sylfaen"/>
          <w:sz w:val="22"/>
          <w:szCs w:val="22"/>
          <w:lang w:val="hy-AM" w:eastAsia="en-US"/>
        </w:rPr>
        <w:t>Առողջապահության նախարարի 2022 թվականի հոկտեմբերի 25-ի N 72-Ն հրաման.</w:t>
      </w:r>
    </w:p>
    <w:p w14:paraId="790F5EAB" w14:textId="77777777" w:rsidR="00D25D18" w:rsidRPr="00054B0E" w:rsidRDefault="00D25D18" w:rsidP="005542E8">
      <w:pPr>
        <w:numPr>
          <w:ilvl w:val="0"/>
          <w:numId w:val="27"/>
        </w:numPr>
        <w:tabs>
          <w:tab w:val="left" w:pos="851"/>
        </w:tabs>
        <w:spacing w:line="276" w:lineRule="auto"/>
        <w:ind w:left="720"/>
        <w:rPr>
          <w:rFonts w:ascii="GHEA Grapalat" w:eastAsia="Batang" w:hAnsi="GHEA Grapalat" w:cs="Sylfaen"/>
          <w:sz w:val="22"/>
          <w:szCs w:val="22"/>
          <w:lang w:val="hy-AM" w:eastAsia="en-US"/>
        </w:rPr>
      </w:pPr>
      <w:r w:rsidRPr="00054B0E">
        <w:rPr>
          <w:rFonts w:ascii="GHEA Grapalat" w:eastAsia="Batang" w:hAnsi="GHEA Grapalat" w:cs="Sylfaen"/>
          <w:sz w:val="22"/>
          <w:szCs w:val="22"/>
          <w:lang w:val="hy-AM" w:eastAsia="en-US"/>
        </w:rPr>
        <w:t>Էկոնոմիկայի նախարարի 2013 թվականի սեպտեմբերի 19-ի N 871-Ն հրաման</w:t>
      </w:r>
      <w:r w:rsidRPr="00054B0E">
        <w:rPr>
          <w:rFonts w:ascii="Cambria Math" w:eastAsia="Batang" w:hAnsi="Cambria Math" w:cs="Cambria Math"/>
          <w:sz w:val="22"/>
          <w:szCs w:val="22"/>
          <w:lang w:val="hy-AM" w:eastAsia="en-US"/>
        </w:rPr>
        <w:t>․</w:t>
      </w:r>
    </w:p>
    <w:p w14:paraId="5DAFBE9B" w14:textId="77777777" w:rsidR="00D25D18" w:rsidRPr="00054B0E" w:rsidRDefault="00D25D18" w:rsidP="005542E8">
      <w:pPr>
        <w:numPr>
          <w:ilvl w:val="0"/>
          <w:numId w:val="27"/>
        </w:numPr>
        <w:tabs>
          <w:tab w:val="left" w:pos="851"/>
        </w:tabs>
        <w:spacing w:line="276" w:lineRule="auto"/>
        <w:ind w:left="720"/>
        <w:rPr>
          <w:rFonts w:ascii="GHEA Grapalat" w:eastAsia="Batang" w:hAnsi="GHEA Grapalat" w:cs="Sylfaen"/>
          <w:sz w:val="22"/>
          <w:szCs w:val="22"/>
          <w:lang w:val="hy-AM" w:eastAsia="en-US"/>
        </w:rPr>
      </w:pPr>
      <w:r w:rsidRPr="00054B0E">
        <w:rPr>
          <w:rFonts w:ascii="GHEA Grapalat" w:eastAsia="Batang" w:hAnsi="GHEA Grapalat" w:cs="Sylfaen"/>
          <w:sz w:val="22"/>
          <w:szCs w:val="22"/>
          <w:lang w:val="hy-AM" w:eastAsia="en-US"/>
        </w:rPr>
        <w:t>Առողջապահության նախարարի 2021 թվականի ապրիլի 15-ի N 21-Ն հրաման։</w:t>
      </w:r>
    </w:p>
    <w:p w14:paraId="3A301D25" w14:textId="77777777" w:rsidR="00D25D18" w:rsidRPr="00054B0E" w:rsidRDefault="00D25D18" w:rsidP="00D25D18">
      <w:pPr>
        <w:tabs>
          <w:tab w:val="left" w:pos="851"/>
        </w:tabs>
        <w:spacing w:line="276" w:lineRule="auto"/>
        <w:ind w:left="720"/>
        <w:jc w:val="both"/>
        <w:rPr>
          <w:rFonts w:ascii="GHEA Grapalat" w:eastAsia="Batang" w:hAnsi="GHEA Grapalat" w:cs="Sylfaen"/>
          <w:sz w:val="22"/>
          <w:szCs w:val="22"/>
          <w:lang w:val="hy-AM" w:eastAsia="en-US"/>
        </w:rPr>
      </w:pPr>
    </w:p>
    <w:p w14:paraId="0441AE57" w14:textId="77777777" w:rsidR="00D25D18" w:rsidRPr="00054B0E" w:rsidRDefault="00D25D18" w:rsidP="00D25D18">
      <w:pPr>
        <w:rPr>
          <w:rFonts w:ascii="GHEA Grapalat" w:hAnsi="GHEA Grapalat"/>
          <w:sz w:val="22"/>
          <w:szCs w:val="22"/>
          <w:lang w:val="hy-AM"/>
        </w:rPr>
      </w:pPr>
    </w:p>
    <w:p w14:paraId="66C9F673" w14:textId="77777777" w:rsidR="00D25D18" w:rsidRPr="00054B0E" w:rsidRDefault="00D25D18" w:rsidP="00D25D18">
      <w:pPr>
        <w:rPr>
          <w:rFonts w:ascii="GHEA Grapalat" w:hAnsi="GHEA Grapalat"/>
          <w:sz w:val="22"/>
          <w:szCs w:val="22"/>
          <w:lang w:val="hy-AM"/>
        </w:rPr>
      </w:pPr>
      <w:r w:rsidRPr="00054B0E">
        <w:rPr>
          <w:rFonts w:ascii="GHEA Grapalat" w:hAnsi="GHEA Grapalat"/>
          <w:sz w:val="22"/>
          <w:szCs w:val="22"/>
          <w:lang w:val="hy-AM"/>
        </w:rPr>
        <w:t xml:space="preserve">       Տեսչական մարմնի ծառայող______________________________</w:t>
      </w:r>
      <w:r w:rsidRPr="00054B0E">
        <w:rPr>
          <w:rFonts w:ascii="GHEA Grapalat" w:hAnsi="GHEA Grapalat"/>
          <w:sz w:val="22"/>
          <w:szCs w:val="22"/>
          <w:lang w:val="hy-AM"/>
        </w:rPr>
        <w:tab/>
        <w:t xml:space="preserve">                   Տնտեսավարող___________________________</w:t>
      </w:r>
    </w:p>
    <w:p w14:paraId="6D00987B" w14:textId="77777777" w:rsidR="00D25D18" w:rsidRPr="00054B0E" w:rsidRDefault="00D25D18" w:rsidP="00D25D18">
      <w:pPr>
        <w:ind w:firstLine="3686"/>
        <w:rPr>
          <w:rFonts w:ascii="GHEA Grapalat" w:hAnsi="GHEA Grapalat" w:cs="Arial"/>
          <w:sz w:val="22"/>
          <w:szCs w:val="22"/>
          <w:lang w:val="hy-AM"/>
        </w:rPr>
      </w:pPr>
      <w:r w:rsidRPr="00054B0E">
        <w:rPr>
          <w:rFonts w:ascii="GHEA Grapalat" w:hAnsi="GHEA Grapalat"/>
          <w:sz w:val="22"/>
          <w:szCs w:val="22"/>
          <w:lang w:val="hy-AM"/>
        </w:rPr>
        <w:t>(ստորագրությունը)</w:t>
      </w:r>
      <w:r w:rsidRPr="00054B0E">
        <w:rPr>
          <w:rFonts w:ascii="GHEA Grapalat" w:hAnsi="GHEA Grapalat"/>
          <w:sz w:val="22"/>
          <w:szCs w:val="22"/>
          <w:lang w:val="hy-AM"/>
        </w:rPr>
        <w:tab/>
      </w:r>
      <w:r w:rsidRPr="00054B0E">
        <w:rPr>
          <w:rFonts w:ascii="GHEA Grapalat" w:hAnsi="GHEA Grapalat"/>
          <w:sz w:val="22"/>
          <w:szCs w:val="22"/>
          <w:lang w:val="hy-AM"/>
        </w:rPr>
        <w:tab/>
      </w:r>
      <w:r w:rsidRPr="00054B0E">
        <w:rPr>
          <w:rFonts w:ascii="GHEA Grapalat" w:hAnsi="GHEA Grapalat"/>
          <w:sz w:val="22"/>
          <w:szCs w:val="22"/>
          <w:lang w:val="hy-AM"/>
        </w:rPr>
        <w:tab/>
      </w:r>
      <w:r w:rsidRPr="00054B0E">
        <w:rPr>
          <w:rFonts w:ascii="GHEA Grapalat" w:hAnsi="GHEA Grapalat"/>
          <w:sz w:val="22"/>
          <w:szCs w:val="22"/>
          <w:lang w:val="hy-AM"/>
        </w:rPr>
        <w:tab/>
      </w:r>
      <w:r w:rsidRPr="00054B0E">
        <w:rPr>
          <w:rFonts w:ascii="GHEA Grapalat" w:hAnsi="GHEA Grapalat"/>
          <w:sz w:val="22"/>
          <w:szCs w:val="22"/>
          <w:lang w:val="hy-AM"/>
        </w:rPr>
        <w:tab/>
      </w:r>
      <w:r w:rsidRPr="00054B0E">
        <w:rPr>
          <w:rFonts w:ascii="GHEA Grapalat" w:hAnsi="GHEA Grapalat"/>
          <w:sz w:val="22"/>
          <w:szCs w:val="22"/>
          <w:lang w:val="hy-AM"/>
        </w:rPr>
        <w:tab/>
      </w:r>
      <w:bookmarkStart w:id="3" w:name="_GoBack"/>
      <w:bookmarkEnd w:id="3"/>
      <w:r w:rsidRPr="00054B0E">
        <w:rPr>
          <w:rFonts w:ascii="GHEA Grapalat" w:hAnsi="GHEA Grapalat"/>
          <w:sz w:val="22"/>
          <w:szCs w:val="22"/>
          <w:lang w:val="hy-AM"/>
        </w:rPr>
        <w:tab/>
        <w:t xml:space="preserve">        (ստորագրությունը)</w:t>
      </w:r>
    </w:p>
    <w:p w14:paraId="0806E0F1" w14:textId="77777777" w:rsidR="00482242" w:rsidRPr="00054B0E" w:rsidRDefault="00482242" w:rsidP="00482242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  <w:r w:rsidRPr="00054B0E">
        <w:rPr>
          <w:rFonts w:ascii="GHEA Grapalat" w:hAnsi="GHEA Grapalat"/>
          <w:sz w:val="22"/>
          <w:szCs w:val="22"/>
          <w:lang w:val="hy-AM"/>
        </w:rPr>
        <w:t>»:</w:t>
      </w:r>
    </w:p>
    <w:p w14:paraId="0AF03287" w14:textId="77777777" w:rsidR="00482242" w:rsidRDefault="00482242" w:rsidP="00482242">
      <w:pPr>
        <w:shd w:val="clear" w:color="auto" w:fill="FFFFFF"/>
        <w:ind w:firstLine="375"/>
        <w:jc w:val="right"/>
        <w:rPr>
          <w:rFonts w:ascii="GHEA Grapalat" w:hAnsi="GHEA Grapalat"/>
          <w:lang w:val="hy-AM"/>
        </w:rPr>
      </w:pPr>
    </w:p>
    <w:p w14:paraId="15567C30" w14:textId="77777777" w:rsidR="00482242" w:rsidRDefault="00482242" w:rsidP="00482242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ab/>
        <w:t xml:space="preserve">Հայաստանի Հանրապետության </w:t>
      </w:r>
    </w:p>
    <w:p w14:paraId="31E6ECCB" w14:textId="77777777" w:rsidR="00482242" w:rsidRDefault="00482242" w:rsidP="00482242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Վարչապետի աշխատակազմի ղեկավար</w:t>
      </w:r>
    </w:p>
    <w:p w14:paraId="4AE68671" w14:textId="064ECEA4" w:rsidR="00EA5DDA" w:rsidRPr="00482242" w:rsidRDefault="00482242" w:rsidP="00482242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>Ա. Հարությունյան</w:t>
      </w:r>
    </w:p>
    <w:sectPr w:rsidR="00EA5DDA" w:rsidRPr="00482242" w:rsidSect="00C37CA3">
      <w:headerReference w:type="even" r:id="rId7"/>
      <w:headerReference w:type="default" r:id="rId8"/>
      <w:footerReference w:type="even" r:id="rId9"/>
      <w:pgSz w:w="16834" w:h="11909" w:orient="landscape" w:code="9"/>
      <w:pgMar w:top="990" w:right="950" w:bottom="1440" w:left="85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EAC9F" w14:textId="77777777" w:rsidR="003E2660" w:rsidRDefault="003E2660">
      <w:r>
        <w:separator/>
      </w:r>
    </w:p>
  </w:endnote>
  <w:endnote w:type="continuationSeparator" w:id="0">
    <w:p w14:paraId="3336C7B4" w14:textId="77777777" w:rsidR="003E2660" w:rsidRDefault="003E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altName w:val="Cambria"/>
    <w:panose1 w:val="02000003000000000000"/>
    <w:charset w:val="00"/>
    <w:family w:val="auto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DD7CE" w14:textId="77777777" w:rsidR="00B554AD" w:rsidRDefault="00B554A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B327E" w14:textId="77777777" w:rsidR="003E2660" w:rsidRDefault="003E2660">
      <w:r>
        <w:separator/>
      </w:r>
    </w:p>
  </w:footnote>
  <w:footnote w:type="continuationSeparator" w:id="0">
    <w:p w14:paraId="06366BA7" w14:textId="77777777" w:rsidR="003E2660" w:rsidRDefault="003E2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6DB8A" w14:textId="77777777" w:rsidR="00B554AD" w:rsidRDefault="00B554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1F0FB8C" w14:textId="77777777" w:rsidR="00B554AD" w:rsidRDefault="00B55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10766" w14:textId="161ABA27" w:rsidR="00B554AD" w:rsidRDefault="00B554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4B0E">
      <w:rPr>
        <w:rStyle w:val="PageNumber"/>
        <w:noProof/>
      </w:rPr>
      <w:t>53</w:t>
    </w:r>
    <w:r>
      <w:rPr>
        <w:rStyle w:val="PageNumber"/>
      </w:rPr>
      <w:fldChar w:fldCharType="end"/>
    </w:r>
  </w:p>
  <w:p w14:paraId="7DF58C53" w14:textId="77777777" w:rsidR="00B554AD" w:rsidRDefault="00B55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BD2"/>
    <w:multiLevelType w:val="hybridMultilevel"/>
    <w:tmpl w:val="A6AA624E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F00FF0"/>
    <w:multiLevelType w:val="hybridMultilevel"/>
    <w:tmpl w:val="5B88CB10"/>
    <w:lvl w:ilvl="0" w:tplc="D8802B4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28E280F"/>
    <w:multiLevelType w:val="hybridMultilevel"/>
    <w:tmpl w:val="C8D62EF8"/>
    <w:lvl w:ilvl="0" w:tplc="41D85E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A66F7"/>
    <w:multiLevelType w:val="hybridMultilevel"/>
    <w:tmpl w:val="859E8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81A7C"/>
    <w:multiLevelType w:val="hybridMultilevel"/>
    <w:tmpl w:val="036EE3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82C1C"/>
    <w:multiLevelType w:val="hybridMultilevel"/>
    <w:tmpl w:val="100ABF0A"/>
    <w:lvl w:ilvl="0" w:tplc="400C72DE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 w15:restartNumberingAfterBreak="0">
    <w:nsid w:val="08096751"/>
    <w:multiLevelType w:val="hybridMultilevel"/>
    <w:tmpl w:val="4E1CD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201DA"/>
    <w:multiLevelType w:val="hybridMultilevel"/>
    <w:tmpl w:val="A482BAC0"/>
    <w:lvl w:ilvl="0" w:tplc="EE6A0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26656"/>
    <w:multiLevelType w:val="hybridMultilevel"/>
    <w:tmpl w:val="7892E36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D6E6C"/>
    <w:multiLevelType w:val="hybridMultilevel"/>
    <w:tmpl w:val="8764A8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D7746"/>
    <w:multiLevelType w:val="hybridMultilevel"/>
    <w:tmpl w:val="0248CB5E"/>
    <w:lvl w:ilvl="0" w:tplc="6DF01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69173C"/>
    <w:multiLevelType w:val="hybridMultilevel"/>
    <w:tmpl w:val="F8403038"/>
    <w:lvl w:ilvl="0" w:tplc="9320D92E">
      <w:start w:val="1"/>
      <w:numFmt w:val="decimal"/>
      <w:lvlText w:val="%1."/>
      <w:lvlJc w:val="left"/>
      <w:pPr>
        <w:ind w:left="22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10" w:hanging="360"/>
      </w:pPr>
    </w:lvl>
    <w:lvl w:ilvl="2" w:tplc="0809001B" w:tentative="1">
      <w:start w:val="1"/>
      <w:numFmt w:val="lowerRoman"/>
      <w:lvlText w:val="%3."/>
      <w:lvlJc w:val="right"/>
      <w:pPr>
        <w:ind w:left="3730" w:hanging="180"/>
      </w:pPr>
    </w:lvl>
    <w:lvl w:ilvl="3" w:tplc="0809000F" w:tentative="1">
      <w:start w:val="1"/>
      <w:numFmt w:val="decimal"/>
      <w:lvlText w:val="%4."/>
      <w:lvlJc w:val="left"/>
      <w:pPr>
        <w:ind w:left="4450" w:hanging="360"/>
      </w:pPr>
    </w:lvl>
    <w:lvl w:ilvl="4" w:tplc="08090019" w:tentative="1">
      <w:start w:val="1"/>
      <w:numFmt w:val="lowerLetter"/>
      <w:lvlText w:val="%5."/>
      <w:lvlJc w:val="left"/>
      <w:pPr>
        <w:ind w:left="5170" w:hanging="360"/>
      </w:pPr>
    </w:lvl>
    <w:lvl w:ilvl="5" w:tplc="0809001B" w:tentative="1">
      <w:start w:val="1"/>
      <w:numFmt w:val="lowerRoman"/>
      <w:lvlText w:val="%6."/>
      <w:lvlJc w:val="right"/>
      <w:pPr>
        <w:ind w:left="5890" w:hanging="180"/>
      </w:pPr>
    </w:lvl>
    <w:lvl w:ilvl="6" w:tplc="0809000F" w:tentative="1">
      <w:start w:val="1"/>
      <w:numFmt w:val="decimal"/>
      <w:lvlText w:val="%7."/>
      <w:lvlJc w:val="left"/>
      <w:pPr>
        <w:ind w:left="6610" w:hanging="360"/>
      </w:pPr>
    </w:lvl>
    <w:lvl w:ilvl="7" w:tplc="08090019" w:tentative="1">
      <w:start w:val="1"/>
      <w:numFmt w:val="lowerLetter"/>
      <w:lvlText w:val="%8."/>
      <w:lvlJc w:val="left"/>
      <w:pPr>
        <w:ind w:left="7330" w:hanging="360"/>
      </w:pPr>
    </w:lvl>
    <w:lvl w:ilvl="8" w:tplc="080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2" w15:restartNumberingAfterBreak="0">
    <w:nsid w:val="213F2D96"/>
    <w:multiLevelType w:val="hybridMultilevel"/>
    <w:tmpl w:val="70D65C52"/>
    <w:lvl w:ilvl="0" w:tplc="B81474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673228"/>
    <w:multiLevelType w:val="hybridMultilevel"/>
    <w:tmpl w:val="70FA85F8"/>
    <w:lvl w:ilvl="0" w:tplc="AEB87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404DD2"/>
    <w:multiLevelType w:val="hybridMultilevel"/>
    <w:tmpl w:val="8362DCD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930EC"/>
    <w:multiLevelType w:val="hybridMultilevel"/>
    <w:tmpl w:val="840E7B24"/>
    <w:lvl w:ilvl="0" w:tplc="89B4361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7B20000"/>
    <w:multiLevelType w:val="hybridMultilevel"/>
    <w:tmpl w:val="437A14DA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4902A5"/>
    <w:multiLevelType w:val="hybridMultilevel"/>
    <w:tmpl w:val="C8E6C548"/>
    <w:lvl w:ilvl="0" w:tplc="A9AA4D3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8" w15:restartNumberingAfterBreak="0">
    <w:nsid w:val="2B063D69"/>
    <w:multiLevelType w:val="hybridMultilevel"/>
    <w:tmpl w:val="D89A1CDE"/>
    <w:lvl w:ilvl="0" w:tplc="B9208D6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0748A1"/>
    <w:multiLevelType w:val="hybridMultilevel"/>
    <w:tmpl w:val="234459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D671F"/>
    <w:multiLevelType w:val="hybridMultilevel"/>
    <w:tmpl w:val="D564F75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B34FD"/>
    <w:multiLevelType w:val="hybridMultilevel"/>
    <w:tmpl w:val="4BB6E31A"/>
    <w:lvl w:ilvl="0" w:tplc="25582134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8" w:hanging="360"/>
      </w:pPr>
    </w:lvl>
    <w:lvl w:ilvl="2" w:tplc="0809001B" w:tentative="1">
      <w:start w:val="1"/>
      <w:numFmt w:val="lowerRoman"/>
      <w:lvlText w:val="%3."/>
      <w:lvlJc w:val="right"/>
      <w:pPr>
        <w:ind w:left="2188" w:hanging="180"/>
      </w:pPr>
    </w:lvl>
    <w:lvl w:ilvl="3" w:tplc="0809000F" w:tentative="1">
      <w:start w:val="1"/>
      <w:numFmt w:val="decimal"/>
      <w:lvlText w:val="%4."/>
      <w:lvlJc w:val="left"/>
      <w:pPr>
        <w:ind w:left="2908" w:hanging="360"/>
      </w:pPr>
    </w:lvl>
    <w:lvl w:ilvl="4" w:tplc="08090019" w:tentative="1">
      <w:start w:val="1"/>
      <w:numFmt w:val="lowerLetter"/>
      <w:lvlText w:val="%5."/>
      <w:lvlJc w:val="left"/>
      <w:pPr>
        <w:ind w:left="3628" w:hanging="360"/>
      </w:pPr>
    </w:lvl>
    <w:lvl w:ilvl="5" w:tplc="0809001B" w:tentative="1">
      <w:start w:val="1"/>
      <w:numFmt w:val="lowerRoman"/>
      <w:lvlText w:val="%6."/>
      <w:lvlJc w:val="right"/>
      <w:pPr>
        <w:ind w:left="4348" w:hanging="180"/>
      </w:pPr>
    </w:lvl>
    <w:lvl w:ilvl="6" w:tplc="0809000F" w:tentative="1">
      <w:start w:val="1"/>
      <w:numFmt w:val="decimal"/>
      <w:lvlText w:val="%7."/>
      <w:lvlJc w:val="left"/>
      <w:pPr>
        <w:ind w:left="5068" w:hanging="360"/>
      </w:pPr>
    </w:lvl>
    <w:lvl w:ilvl="7" w:tplc="08090019" w:tentative="1">
      <w:start w:val="1"/>
      <w:numFmt w:val="lowerLetter"/>
      <w:lvlText w:val="%8."/>
      <w:lvlJc w:val="left"/>
      <w:pPr>
        <w:ind w:left="5788" w:hanging="360"/>
      </w:pPr>
    </w:lvl>
    <w:lvl w:ilvl="8" w:tplc="08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2" w15:restartNumberingAfterBreak="0">
    <w:nsid w:val="34D1790C"/>
    <w:multiLevelType w:val="hybridMultilevel"/>
    <w:tmpl w:val="2A2EB0CA"/>
    <w:lvl w:ilvl="0" w:tplc="541871E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3" w15:restartNumberingAfterBreak="0">
    <w:nsid w:val="350A7F4B"/>
    <w:multiLevelType w:val="hybridMultilevel"/>
    <w:tmpl w:val="74C04E0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15394"/>
    <w:multiLevelType w:val="hybridMultilevel"/>
    <w:tmpl w:val="A5A09382"/>
    <w:lvl w:ilvl="0" w:tplc="6C6ABD12">
      <w:start w:val="1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91" w:hanging="360"/>
      </w:pPr>
    </w:lvl>
    <w:lvl w:ilvl="2" w:tplc="0409001B" w:tentative="1">
      <w:start w:val="1"/>
      <w:numFmt w:val="lowerRoman"/>
      <w:lvlText w:val="%3."/>
      <w:lvlJc w:val="right"/>
      <w:pPr>
        <w:ind w:left="2911" w:hanging="180"/>
      </w:pPr>
    </w:lvl>
    <w:lvl w:ilvl="3" w:tplc="0409000F" w:tentative="1">
      <w:start w:val="1"/>
      <w:numFmt w:val="decimal"/>
      <w:lvlText w:val="%4."/>
      <w:lvlJc w:val="left"/>
      <w:pPr>
        <w:ind w:left="3631" w:hanging="360"/>
      </w:pPr>
    </w:lvl>
    <w:lvl w:ilvl="4" w:tplc="04090019" w:tentative="1">
      <w:start w:val="1"/>
      <w:numFmt w:val="lowerLetter"/>
      <w:lvlText w:val="%5."/>
      <w:lvlJc w:val="left"/>
      <w:pPr>
        <w:ind w:left="4351" w:hanging="360"/>
      </w:pPr>
    </w:lvl>
    <w:lvl w:ilvl="5" w:tplc="0409001B" w:tentative="1">
      <w:start w:val="1"/>
      <w:numFmt w:val="lowerRoman"/>
      <w:lvlText w:val="%6."/>
      <w:lvlJc w:val="right"/>
      <w:pPr>
        <w:ind w:left="5071" w:hanging="180"/>
      </w:pPr>
    </w:lvl>
    <w:lvl w:ilvl="6" w:tplc="0409000F" w:tentative="1">
      <w:start w:val="1"/>
      <w:numFmt w:val="decimal"/>
      <w:lvlText w:val="%7."/>
      <w:lvlJc w:val="left"/>
      <w:pPr>
        <w:ind w:left="5791" w:hanging="360"/>
      </w:pPr>
    </w:lvl>
    <w:lvl w:ilvl="7" w:tplc="04090019" w:tentative="1">
      <w:start w:val="1"/>
      <w:numFmt w:val="lowerLetter"/>
      <w:lvlText w:val="%8."/>
      <w:lvlJc w:val="left"/>
      <w:pPr>
        <w:ind w:left="6511" w:hanging="360"/>
      </w:pPr>
    </w:lvl>
    <w:lvl w:ilvl="8" w:tplc="0409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5" w15:restartNumberingAfterBreak="0">
    <w:nsid w:val="36B45AB1"/>
    <w:multiLevelType w:val="hybridMultilevel"/>
    <w:tmpl w:val="FC0CDE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EA72CB"/>
    <w:multiLevelType w:val="hybridMultilevel"/>
    <w:tmpl w:val="EB0EFAF4"/>
    <w:lvl w:ilvl="0" w:tplc="EA88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1720DC"/>
    <w:multiLevelType w:val="hybridMultilevel"/>
    <w:tmpl w:val="5D76F03C"/>
    <w:lvl w:ilvl="0" w:tplc="377AB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A5901"/>
    <w:multiLevelType w:val="hybridMultilevel"/>
    <w:tmpl w:val="A8A071D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2279C2"/>
    <w:multiLevelType w:val="hybridMultilevel"/>
    <w:tmpl w:val="E2E05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4631F7"/>
    <w:multiLevelType w:val="hybridMultilevel"/>
    <w:tmpl w:val="EFDA2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5C5EE5"/>
    <w:multiLevelType w:val="hybridMultilevel"/>
    <w:tmpl w:val="F300F804"/>
    <w:lvl w:ilvl="0" w:tplc="E0B4DA94">
      <w:start w:val="1"/>
      <w:numFmt w:val="decimal"/>
      <w:lvlText w:val="%1."/>
      <w:lvlJc w:val="left"/>
      <w:pPr>
        <w:ind w:left="69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2" w15:restartNumberingAfterBreak="0">
    <w:nsid w:val="4355591C"/>
    <w:multiLevelType w:val="hybridMultilevel"/>
    <w:tmpl w:val="EF86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CF5FB4"/>
    <w:multiLevelType w:val="hybridMultilevel"/>
    <w:tmpl w:val="E0409064"/>
    <w:lvl w:ilvl="0" w:tplc="D37E1306">
      <w:start w:val="1"/>
      <w:numFmt w:val="decimal"/>
      <w:lvlText w:val="%1)"/>
      <w:lvlJc w:val="left"/>
      <w:pPr>
        <w:ind w:left="503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26CD"/>
    <w:multiLevelType w:val="hybridMultilevel"/>
    <w:tmpl w:val="631A6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974C7"/>
    <w:multiLevelType w:val="hybridMultilevel"/>
    <w:tmpl w:val="DD409536"/>
    <w:lvl w:ilvl="0" w:tplc="9EFA5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C15644"/>
    <w:multiLevelType w:val="hybridMultilevel"/>
    <w:tmpl w:val="127A4BEE"/>
    <w:lvl w:ilvl="0" w:tplc="57F83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B86247"/>
    <w:multiLevelType w:val="hybridMultilevel"/>
    <w:tmpl w:val="AF106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D03F1A"/>
    <w:multiLevelType w:val="hybridMultilevel"/>
    <w:tmpl w:val="2E6675B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74300A"/>
    <w:multiLevelType w:val="hybridMultilevel"/>
    <w:tmpl w:val="320A26F6"/>
    <w:lvl w:ilvl="0" w:tplc="16505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B77B61"/>
    <w:multiLevelType w:val="hybridMultilevel"/>
    <w:tmpl w:val="B798B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215D25"/>
    <w:multiLevelType w:val="hybridMultilevel"/>
    <w:tmpl w:val="40928692"/>
    <w:lvl w:ilvl="0" w:tplc="F1865BD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B83A3B"/>
    <w:multiLevelType w:val="hybridMultilevel"/>
    <w:tmpl w:val="04F6C78E"/>
    <w:lvl w:ilvl="0" w:tplc="D04A4E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 w15:restartNumberingAfterBreak="0">
    <w:nsid w:val="610537D4"/>
    <w:multiLevelType w:val="hybridMultilevel"/>
    <w:tmpl w:val="AB6A7900"/>
    <w:lvl w:ilvl="0" w:tplc="386284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1C47722"/>
    <w:multiLevelType w:val="hybridMultilevel"/>
    <w:tmpl w:val="31C485B8"/>
    <w:lvl w:ilvl="0" w:tplc="710EA654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006039"/>
    <w:multiLevelType w:val="hybridMultilevel"/>
    <w:tmpl w:val="6E924930"/>
    <w:lvl w:ilvl="0" w:tplc="1D0C9610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6" w15:restartNumberingAfterBreak="0">
    <w:nsid w:val="63504DC5"/>
    <w:multiLevelType w:val="hybridMultilevel"/>
    <w:tmpl w:val="B4F22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F87717"/>
    <w:multiLevelType w:val="hybridMultilevel"/>
    <w:tmpl w:val="22A6A7E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9DE47A3"/>
    <w:multiLevelType w:val="hybridMultilevel"/>
    <w:tmpl w:val="886E64B4"/>
    <w:lvl w:ilvl="0" w:tplc="B48833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E21324"/>
    <w:multiLevelType w:val="hybridMultilevel"/>
    <w:tmpl w:val="065A124E"/>
    <w:lvl w:ilvl="0" w:tplc="8CD8B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EA6E9D"/>
    <w:multiLevelType w:val="hybridMultilevel"/>
    <w:tmpl w:val="83F4CE78"/>
    <w:lvl w:ilvl="0" w:tplc="571E899A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51" w15:restartNumberingAfterBreak="0">
    <w:nsid w:val="796C0883"/>
    <w:multiLevelType w:val="hybridMultilevel"/>
    <w:tmpl w:val="7568B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1D1347"/>
    <w:multiLevelType w:val="hybridMultilevel"/>
    <w:tmpl w:val="63A29C5A"/>
    <w:lvl w:ilvl="0" w:tplc="D3F4B8F6">
      <w:start w:val="1"/>
      <w:numFmt w:val="decimal"/>
      <w:lvlText w:val="%1."/>
      <w:lvlJc w:val="left"/>
      <w:pPr>
        <w:ind w:left="682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546" w:hanging="360"/>
      </w:pPr>
    </w:lvl>
    <w:lvl w:ilvl="2" w:tplc="0809001B" w:tentative="1">
      <w:start w:val="1"/>
      <w:numFmt w:val="lowerRoman"/>
      <w:lvlText w:val="%3."/>
      <w:lvlJc w:val="right"/>
      <w:pPr>
        <w:ind w:left="8266" w:hanging="180"/>
      </w:pPr>
    </w:lvl>
    <w:lvl w:ilvl="3" w:tplc="0809000F" w:tentative="1">
      <w:start w:val="1"/>
      <w:numFmt w:val="decimal"/>
      <w:lvlText w:val="%4."/>
      <w:lvlJc w:val="left"/>
      <w:pPr>
        <w:ind w:left="8986" w:hanging="360"/>
      </w:pPr>
    </w:lvl>
    <w:lvl w:ilvl="4" w:tplc="08090019" w:tentative="1">
      <w:start w:val="1"/>
      <w:numFmt w:val="lowerLetter"/>
      <w:lvlText w:val="%5."/>
      <w:lvlJc w:val="left"/>
      <w:pPr>
        <w:ind w:left="9706" w:hanging="360"/>
      </w:pPr>
    </w:lvl>
    <w:lvl w:ilvl="5" w:tplc="0809001B" w:tentative="1">
      <w:start w:val="1"/>
      <w:numFmt w:val="lowerRoman"/>
      <w:lvlText w:val="%6."/>
      <w:lvlJc w:val="right"/>
      <w:pPr>
        <w:ind w:left="10426" w:hanging="180"/>
      </w:pPr>
    </w:lvl>
    <w:lvl w:ilvl="6" w:tplc="0809000F" w:tentative="1">
      <w:start w:val="1"/>
      <w:numFmt w:val="decimal"/>
      <w:lvlText w:val="%7."/>
      <w:lvlJc w:val="left"/>
      <w:pPr>
        <w:ind w:left="11146" w:hanging="360"/>
      </w:pPr>
    </w:lvl>
    <w:lvl w:ilvl="7" w:tplc="08090019" w:tentative="1">
      <w:start w:val="1"/>
      <w:numFmt w:val="lowerLetter"/>
      <w:lvlText w:val="%8."/>
      <w:lvlJc w:val="left"/>
      <w:pPr>
        <w:ind w:left="11866" w:hanging="360"/>
      </w:pPr>
    </w:lvl>
    <w:lvl w:ilvl="8" w:tplc="0809001B" w:tentative="1">
      <w:start w:val="1"/>
      <w:numFmt w:val="lowerRoman"/>
      <w:lvlText w:val="%9."/>
      <w:lvlJc w:val="right"/>
      <w:pPr>
        <w:ind w:left="12586" w:hanging="180"/>
      </w:pPr>
    </w:lvl>
  </w:abstractNum>
  <w:num w:numId="1">
    <w:abstractNumId w:val="32"/>
  </w:num>
  <w:num w:numId="2">
    <w:abstractNumId w:val="10"/>
  </w:num>
  <w:num w:numId="3">
    <w:abstractNumId w:val="34"/>
  </w:num>
  <w:num w:numId="4">
    <w:abstractNumId w:val="1"/>
  </w:num>
  <w:num w:numId="5">
    <w:abstractNumId w:val="35"/>
  </w:num>
  <w:num w:numId="6">
    <w:abstractNumId w:val="12"/>
  </w:num>
  <w:num w:numId="7">
    <w:abstractNumId w:val="11"/>
  </w:num>
  <w:num w:numId="8">
    <w:abstractNumId w:val="23"/>
  </w:num>
  <w:num w:numId="9">
    <w:abstractNumId w:val="42"/>
  </w:num>
  <w:num w:numId="10">
    <w:abstractNumId w:val="51"/>
  </w:num>
  <w:num w:numId="11">
    <w:abstractNumId w:val="0"/>
  </w:num>
  <w:num w:numId="12">
    <w:abstractNumId w:val="22"/>
  </w:num>
  <w:num w:numId="13">
    <w:abstractNumId w:val="48"/>
  </w:num>
  <w:num w:numId="14">
    <w:abstractNumId w:val="24"/>
  </w:num>
  <w:num w:numId="15">
    <w:abstractNumId w:val="17"/>
  </w:num>
  <w:num w:numId="16">
    <w:abstractNumId w:val="52"/>
  </w:num>
  <w:num w:numId="17">
    <w:abstractNumId w:val="33"/>
  </w:num>
  <w:num w:numId="18">
    <w:abstractNumId w:val="43"/>
  </w:num>
  <w:num w:numId="19">
    <w:abstractNumId w:val="46"/>
  </w:num>
  <w:num w:numId="20">
    <w:abstractNumId w:val="41"/>
  </w:num>
  <w:num w:numId="21">
    <w:abstractNumId w:val="25"/>
  </w:num>
  <w:num w:numId="22">
    <w:abstractNumId w:val="40"/>
  </w:num>
  <w:num w:numId="23">
    <w:abstractNumId w:val="36"/>
  </w:num>
  <w:num w:numId="24">
    <w:abstractNumId w:val="29"/>
  </w:num>
  <w:num w:numId="25">
    <w:abstractNumId w:val="16"/>
  </w:num>
  <w:num w:numId="26">
    <w:abstractNumId w:val="30"/>
  </w:num>
  <w:num w:numId="27">
    <w:abstractNumId w:val="18"/>
  </w:num>
  <w:num w:numId="28">
    <w:abstractNumId w:val="5"/>
  </w:num>
  <w:num w:numId="29">
    <w:abstractNumId w:val="39"/>
  </w:num>
  <w:num w:numId="30">
    <w:abstractNumId w:val="20"/>
  </w:num>
  <w:num w:numId="31">
    <w:abstractNumId w:val="19"/>
  </w:num>
  <w:num w:numId="32">
    <w:abstractNumId w:val="4"/>
  </w:num>
  <w:num w:numId="33">
    <w:abstractNumId w:val="37"/>
  </w:num>
  <w:num w:numId="34">
    <w:abstractNumId w:val="44"/>
  </w:num>
  <w:num w:numId="35">
    <w:abstractNumId w:val="8"/>
  </w:num>
  <w:num w:numId="36">
    <w:abstractNumId w:val="45"/>
  </w:num>
  <w:num w:numId="37">
    <w:abstractNumId w:val="31"/>
  </w:num>
  <w:num w:numId="38">
    <w:abstractNumId w:val="2"/>
  </w:num>
  <w:num w:numId="39">
    <w:abstractNumId w:val="49"/>
  </w:num>
  <w:num w:numId="40">
    <w:abstractNumId w:val="21"/>
  </w:num>
  <w:num w:numId="41">
    <w:abstractNumId w:val="7"/>
  </w:num>
  <w:num w:numId="42">
    <w:abstractNumId w:val="38"/>
  </w:num>
  <w:num w:numId="43">
    <w:abstractNumId w:val="28"/>
  </w:num>
  <w:num w:numId="44">
    <w:abstractNumId w:val="6"/>
  </w:num>
  <w:num w:numId="45">
    <w:abstractNumId w:val="50"/>
  </w:num>
  <w:num w:numId="46">
    <w:abstractNumId w:val="3"/>
  </w:num>
  <w:num w:numId="47">
    <w:abstractNumId w:val="15"/>
  </w:num>
  <w:num w:numId="48">
    <w:abstractNumId w:val="13"/>
  </w:num>
  <w:num w:numId="49">
    <w:abstractNumId w:val="14"/>
  </w:num>
  <w:num w:numId="50">
    <w:abstractNumId w:val="26"/>
  </w:num>
  <w:num w:numId="51">
    <w:abstractNumId w:val="27"/>
  </w:num>
  <w:num w:numId="52">
    <w:abstractNumId w:val="47"/>
  </w:num>
  <w:num w:numId="53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B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2DB7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04B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80F"/>
    <w:rsid w:val="00014977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5E0"/>
    <w:rsid w:val="00030757"/>
    <w:rsid w:val="00030827"/>
    <w:rsid w:val="00030B45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6F8"/>
    <w:rsid w:val="000523C0"/>
    <w:rsid w:val="00052438"/>
    <w:rsid w:val="00052933"/>
    <w:rsid w:val="0005316E"/>
    <w:rsid w:val="0005345A"/>
    <w:rsid w:val="00053DEA"/>
    <w:rsid w:val="0005458D"/>
    <w:rsid w:val="00054B0E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06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67C12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2813"/>
    <w:rsid w:val="000930D8"/>
    <w:rsid w:val="000934EF"/>
    <w:rsid w:val="000938A2"/>
    <w:rsid w:val="00093A1A"/>
    <w:rsid w:val="00093AA1"/>
    <w:rsid w:val="00094009"/>
    <w:rsid w:val="000940DF"/>
    <w:rsid w:val="00094509"/>
    <w:rsid w:val="000945DB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56"/>
    <w:rsid w:val="000A1077"/>
    <w:rsid w:val="000A1154"/>
    <w:rsid w:val="000A117F"/>
    <w:rsid w:val="000A12DE"/>
    <w:rsid w:val="000A1CC0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89E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6A75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BFF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BC4"/>
    <w:rsid w:val="00100860"/>
    <w:rsid w:val="00100E2B"/>
    <w:rsid w:val="00101299"/>
    <w:rsid w:val="001018AF"/>
    <w:rsid w:val="00101AE6"/>
    <w:rsid w:val="00101EE0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04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9D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D7E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09C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0F1C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1B3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339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77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0BE"/>
    <w:rsid w:val="001A7747"/>
    <w:rsid w:val="001A7C14"/>
    <w:rsid w:val="001A7FCA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54A8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72C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322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21"/>
    <w:rsid w:val="00207CC1"/>
    <w:rsid w:val="002108FC"/>
    <w:rsid w:val="00211051"/>
    <w:rsid w:val="00211413"/>
    <w:rsid w:val="0021176B"/>
    <w:rsid w:val="002122D6"/>
    <w:rsid w:val="0021273A"/>
    <w:rsid w:val="00212AAE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A42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79B"/>
    <w:rsid w:val="00270F01"/>
    <w:rsid w:val="00271267"/>
    <w:rsid w:val="0027170E"/>
    <w:rsid w:val="00271E29"/>
    <w:rsid w:val="00272011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87F5B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5F98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B7EC3"/>
    <w:rsid w:val="002C025C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32F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BF4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0DC"/>
    <w:rsid w:val="00307134"/>
    <w:rsid w:val="003072C0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49B9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6F3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6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4E8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0FC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5E5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660"/>
    <w:rsid w:val="003E29AB"/>
    <w:rsid w:val="003E2A2A"/>
    <w:rsid w:val="003E2EEA"/>
    <w:rsid w:val="003E321C"/>
    <w:rsid w:val="003E33DC"/>
    <w:rsid w:val="003E3B01"/>
    <w:rsid w:val="003E3BAC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36D"/>
    <w:rsid w:val="004074AC"/>
    <w:rsid w:val="004079F4"/>
    <w:rsid w:val="00410120"/>
    <w:rsid w:val="0041038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A04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087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7F1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62E"/>
    <w:rsid w:val="004429BB"/>
    <w:rsid w:val="00442E74"/>
    <w:rsid w:val="00443874"/>
    <w:rsid w:val="004438AA"/>
    <w:rsid w:val="00444754"/>
    <w:rsid w:val="00444BCD"/>
    <w:rsid w:val="00444F15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62B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471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866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0D0A"/>
    <w:rsid w:val="0048124F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242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32B"/>
    <w:rsid w:val="00486BBC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5FD3"/>
    <w:rsid w:val="004976D8"/>
    <w:rsid w:val="0049780C"/>
    <w:rsid w:val="0049797B"/>
    <w:rsid w:val="004A077E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5F8"/>
    <w:rsid w:val="004A684D"/>
    <w:rsid w:val="004A68AF"/>
    <w:rsid w:val="004A6AD3"/>
    <w:rsid w:val="004A7149"/>
    <w:rsid w:val="004A75FF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2E9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4DA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0F7"/>
    <w:rsid w:val="004C71C5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B49"/>
    <w:rsid w:val="004D5FCB"/>
    <w:rsid w:val="004D6010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0595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8F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47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86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48E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BB5"/>
    <w:rsid w:val="00552E3F"/>
    <w:rsid w:val="005532D4"/>
    <w:rsid w:val="0055351B"/>
    <w:rsid w:val="00553817"/>
    <w:rsid w:val="00553C03"/>
    <w:rsid w:val="005542E8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2FEC"/>
    <w:rsid w:val="0058356B"/>
    <w:rsid w:val="00583965"/>
    <w:rsid w:val="00583AEE"/>
    <w:rsid w:val="00583EF3"/>
    <w:rsid w:val="005840BB"/>
    <w:rsid w:val="00584E22"/>
    <w:rsid w:val="00584F7C"/>
    <w:rsid w:val="00585558"/>
    <w:rsid w:val="00585A89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87CC3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876"/>
    <w:rsid w:val="005A4B23"/>
    <w:rsid w:val="005A4C12"/>
    <w:rsid w:val="005A6232"/>
    <w:rsid w:val="005A646C"/>
    <w:rsid w:val="005A6A49"/>
    <w:rsid w:val="005A6AD1"/>
    <w:rsid w:val="005A7205"/>
    <w:rsid w:val="005A7562"/>
    <w:rsid w:val="005A781C"/>
    <w:rsid w:val="005A7851"/>
    <w:rsid w:val="005A7DFE"/>
    <w:rsid w:val="005B08B8"/>
    <w:rsid w:val="005B1107"/>
    <w:rsid w:val="005B122C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C66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61"/>
    <w:rsid w:val="005C33A9"/>
    <w:rsid w:val="005C3412"/>
    <w:rsid w:val="005C3773"/>
    <w:rsid w:val="005C3A2C"/>
    <w:rsid w:val="005C41E5"/>
    <w:rsid w:val="005C4399"/>
    <w:rsid w:val="005C4639"/>
    <w:rsid w:val="005C4A43"/>
    <w:rsid w:val="005C5225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D6E"/>
    <w:rsid w:val="005F0F7E"/>
    <w:rsid w:val="005F1399"/>
    <w:rsid w:val="005F1556"/>
    <w:rsid w:val="005F1732"/>
    <w:rsid w:val="005F17C8"/>
    <w:rsid w:val="005F1D6F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BED"/>
    <w:rsid w:val="00610C46"/>
    <w:rsid w:val="00610D8E"/>
    <w:rsid w:val="00610E8D"/>
    <w:rsid w:val="00611132"/>
    <w:rsid w:val="0061131B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5FBF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3F7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36A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5E28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4EED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A85"/>
    <w:rsid w:val="00690B65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BE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29E"/>
    <w:rsid w:val="006E5675"/>
    <w:rsid w:val="006E59B4"/>
    <w:rsid w:val="006E5CEC"/>
    <w:rsid w:val="006E6531"/>
    <w:rsid w:val="006E6760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503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7BA"/>
    <w:rsid w:val="007079D4"/>
    <w:rsid w:val="00707D78"/>
    <w:rsid w:val="00707E9A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596"/>
    <w:rsid w:val="00724644"/>
    <w:rsid w:val="007246C6"/>
    <w:rsid w:val="00724AA0"/>
    <w:rsid w:val="00724F0F"/>
    <w:rsid w:val="00724F2D"/>
    <w:rsid w:val="00725527"/>
    <w:rsid w:val="00725692"/>
    <w:rsid w:val="00725C9B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4A0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59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9AA"/>
    <w:rsid w:val="00774B9A"/>
    <w:rsid w:val="00774D4E"/>
    <w:rsid w:val="00774F82"/>
    <w:rsid w:val="00775100"/>
    <w:rsid w:val="0077537F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645"/>
    <w:rsid w:val="007816F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9BC"/>
    <w:rsid w:val="00791086"/>
    <w:rsid w:val="00791123"/>
    <w:rsid w:val="00791FF1"/>
    <w:rsid w:val="0079221B"/>
    <w:rsid w:val="00792821"/>
    <w:rsid w:val="00792859"/>
    <w:rsid w:val="00792AF8"/>
    <w:rsid w:val="00792BBD"/>
    <w:rsid w:val="00793240"/>
    <w:rsid w:val="0079347E"/>
    <w:rsid w:val="00793D52"/>
    <w:rsid w:val="00794698"/>
    <w:rsid w:val="00794EF9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73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F46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0D15"/>
    <w:rsid w:val="008314A4"/>
    <w:rsid w:val="00831DB7"/>
    <w:rsid w:val="00831FB8"/>
    <w:rsid w:val="0083254F"/>
    <w:rsid w:val="00832E5C"/>
    <w:rsid w:val="00833557"/>
    <w:rsid w:val="0083440D"/>
    <w:rsid w:val="00834CDE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3DBF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1F7C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85"/>
    <w:rsid w:val="008A08D0"/>
    <w:rsid w:val="008A0A41"/>
    <w:rsid w:val="008A0A85"/>
    <w:rsid w:val="008A0AF5"/>
    <w:rsid w:val="008A0D90"/>
    <w:rsid w:val="008A0DA2"/>
    <w:rsid w:val="008A12EF"/>
    <w:rsid w:val="008A1AA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4FEF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846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6F44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577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2F1E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0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0B3"/>
    <w:rsid w:val="0091237D"/>
    <w:rsid w:val="009129F5"/>
    <w:rsid w:val="00912D28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5D4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10D"/>
    <w:rsid w:val="00946477"/>
    <w:rsid w:val="00946BBE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0858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597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5D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036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62B"/>
    <w:rsid w:val="00985E1E"/>
    <w:rsid w:val="00986223"/>
    <w:rsid w:val="00986663"/>
    <w:rsid w:val="009869F2"/>
    <w:rsid w:val="0098732E"/>
    <w:rsid w:val="00987557"/>
    <w:rsid w:val="009877B7"/>
    <w:rsid w:val="00987A23"/>
    <w:rsid w:val="00987BB5"/>
    <w:rsid w:val="00987D9E"/>
    <w:rsid w:val="00987FD3"/>
    <w:rsid w:val="009903C0"/>
    <w:rsid w:val="0099058F"/>
    <w:rsid w:val="0099073D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66F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39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2E3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A7A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2C9B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7FE"/>
    <w:rsid w:val="00A32D31"/>
    <w:rsid w:val="00A32D38"/>
    <w:rsid w:val="00A32E95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C9A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111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043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796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0F03"/>
    <w:rsid w:val="00A90FAB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4E8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4BA7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040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3F56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2EC9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13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4AD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46D"/>
    <w:rsid w:val="00B639F6"/>
    <w:rsid w:val="00B643DD"/>
    <w:rsid w:val="00B64C62"/>
    <w:rsid w:val="00B6531A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1AE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0EAA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32D"/>
    <w:rsid w:val="00B849FA"/>
    <w:rsid w:val="00B851A5"/>
    <w:rsid w:val="00B86E5E"/>
    <w:rsid w:val="00B870D3"/>
    <w:rsid w:val="00B87407"/>
    <w:rsid w:val="00B874B2"/>
    <w:rsid w:val="00B875EC"/>
    <w:rsid w:val="00B900BF"/>
    <w:rsid w:val="00B90A0D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595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1138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247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72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5B1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8AE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D91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5E3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79F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CA3"/>
    <w:rsid w:val="00C37D2E"/>
    <w:rsid w:val="00C37F1B"/>
    <w:rsid w:val="00C407A2"/>
    <w:rsid w:val="00C408F9"/>
    <w:rsid w:val="00C409E0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57D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197"/>
    <w:rsid w:val="00C63438"/>
    <w:rsid w:val="00C6363C"/>
    <w:rsid w:val="00C63DDC"/>
    <w:rsid w:val="00C63E8E"/>
    <w:rsid w:val="00C6404E"/>
    <w:rsid w:val="00C640B0"/>
    <w:rsid w:val="00C64247"/>
    <w:rsid w:val="00C6484E"/>
    <w:rsid w:val="00C64945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AF5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32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1DE6"/>
    <w:rsid w:val="00CB2197"/>
    <w:rsid w:val="00CB2266"/>
    <w:rsid w:val="00CB22D6"/>
    <w:rsid w:val="00CB2304"/>
    <w:rsid w:val="00CB2E25"/>
    <w:rsid w:val="00CB2F04"/>
    <w:rsid w:val="00CB30EF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57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0F6A"/>
    <w:rsid w:val="00CD1704"/>
    <w:rsid w:val="00CD170B"/>
    <w:rsid w:val="00CD1DF5"/>
    <w:rsid w:val="00CD26CA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6FEE"/>
    <w:rsid w:val="00CD74EE"/>
    <w:rsid w:val="00CD7826"/>
    <w:rsid w:val="00CE0175"/>
    <w:rsid w:val="00CE079F"/>
    <w:rsid w:val="00CE0BD4"/>
    <w:rsid w:val="00CE1064"/>
    <w:rsid w:val="00CE1252"/>
    <w:rsid w:val="00CE1656"/>
    <w:rsid w:val="00CE1705"/>
    <w:rsid w:val="00CE1804"/>
    <w:rsid w:val="00CE1F52"/>
    <w:rsid w:val="00CE261D"/>
    <w:rsid w:val="00CE2766"/>
    <w:rsid w:val="00CE30A6"/>
    <w:rsid w:val="00CE38DE"/>
    <w:rsid w:val="00CE3924"/>
    <w:rsid w:val="00CE39F1"/>
    <w:rsid w:val="00CE3C93"/>
    <w:rsid w:val="00CE415D"/>
    <w:rsid w:val="00CE437D"/>
    <w:rsid w:val="00CE43B9"/>
    <w:rsid w:val="00CE4E05"/>
    <w:rsid w:val="00CE4EC6"/>
    <w:rsid w:val="00CE4F05"/>
    <w:rsid w:val="00CE4F4F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CF780B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6A15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A67"/>
    <w:rsid w:val="00D23E92"/>
    <w:rsid w:val="00D24D5D"/>
    <w:rsid w:val="00D24FE2"/>
    <w:rsid w:val="00D25269"/>
    <w:rsid w:val="00D25D18"/>
    <w:rsid w:val="00D25D75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10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385"/>
    <w:rsid w:val="00D46699"/>
    <w:rsid w:val="00D46891"/>
    <w:rsid w:val="00D46A82"/>
    <w:rsid w:val="00D46B6A"/>
    <w:rsid w:val="00D474F1"/>
    <w:rsid w:val="00D47778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2B5A"/>
    <w:rsid w:val="00D5307C"/>
    <w:rsid w:val="00D534DF"/>
    <w:rsid w:val="00D535CB"/>
    <w:rsid w:val="00D538DF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02C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122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A46"/>
    <w:rsid w:val="00DC7E15"/>
    <w:rsid w:val="00DD03D2"/>
    <w:rsid w:val="00DD06E5"/>
    <w:rsid w:val="00DD06ED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2EAA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5D37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32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BCF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CB3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3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B02"/>
    <w:rsid w:val="00E47ED7"/>
    <w:rsid w:val="00E500D4"/>
    <w:rsid w:val="00E50357"/>
    <w:rsid w:val="00E50739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EB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A47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B80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22A"/>
    <w:rsid w:val="00EA4515"/>
    <w:rsid w:val="00EA468C"/>
    <w:rsid w:val="00EA4AE7"/>
    <w:rsid w:val="00EA4E65"/>
    <w:rsid w:val="00EA551C"/>
    <w:rsid w:val="00EA5521"/>
    <w:rsid w:val="00EA5DDA"/>
    <w:rsid w:val="00EA6139"/>
    <w:rsid w:val="00EA6164"/>
    <w:rsid w:val="00EA6511"/>
    <w:rsid w:val="00EA6B63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5F53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2BAE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5FE6"/>
    <w:rsid w:val="00ED60AE"/>
    <w:rsid w:val="00ED62A7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5EB"/>
    <w:rsid w:val="00EE5DA2"/>
    <w:rsid w:val="00EE6D3C"/>
    <w:rsid w:val="00EE702F"/>
    <w:rsid w:val="00EE7158"/>
    <w:rsid w:val="00EE7184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3A7"/>
    <w:rsid w:val="00F02839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4A9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7A7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AC2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D22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0ADC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2CEB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101"/>
    <w:rsid w:val="00FC788E"/>
    <w:rsid w:val="00FC78DF"/>
    <w:rsid w:val="00FC7DF3"/>
    <w:rsid w:val="00FD0231"/>
    <w:rsid w:val="00FD029E"/>
    <w:rsid w:val="00FD04C2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B2B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7B3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63D"/>
    <w:rsid w:val="00FF76B2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057D27"/>
  <w15:chartTrackingRefBased/>
  <w15:docId w15:val="{65F11C14-3783-44B0-90B1-E0D863D1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28" w:qFormat="1"/>
    <w:lsdException w:name="toc 2" w:uiPriority="29" w:qFormat="1"/>
    <w:lsdException w:name="toc 3" w:uiPriority="30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5 Dark" w:uiPriority="50"/>
    <w:lsdException w:name="List Table 1 Light Accent 1" w:uiPriority="94"/>
    <w:lsdException w:name="List Table 5 Dark Accent 1" w:uiPriority="50"/>
    <w:lsdException w:name="List Table 1 Light Accent 2" w:uiPriority="95"/>
    <w:lsdException w:name="List Table 5 Dark Accent 2" w:uiPriority="50"/>
    <w:lsdException w:name="List Table 1 Light Accent 3" w:uiPriority="96"/>
    <w:lsdException w:name="List Table 5 Dark Accent 3" w:uiPriority="50"/>
    <w:lsdException w:name="List Table 1 Light Accent 4" w:uiPriority="97"/>
    <w:lsdException w:name="List Table 5 Dark Accent 4" w:uiPriority="50"/>
    <w:lsdException w:name="List Table 1 Light Accent 5" w:uiPriority="98"/>
    <w:lsdException w:name="List Table 5 Dark Accent 5" w:uiPriority="50"/>
    <w:lsdException w:name="List Table 1 Light Accent 6" w:uiPriority="99"/>
    <w:lsdException w:name="List Table 5 Dark Accent 6" w:uiPriority="50"/>
  </w:latentStyles>
  <w:style w:type="paragraph" w:default="1" w:styleId="Normal">
    <w:name w:val="Normal"/>
    <w:qFormat/>
    <w:rsid w:val="00287F5B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87F5B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qFormat/>
    <w:rsid w:val="00287F5B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287F5B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287F5B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287F5B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287F5B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nhideWhenUsed/>
    <w:qFormat/>
    <w:rsid w:val="00287F5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287F5B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287F5B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287F5B"/>
    <w:rPr>
      <w:rFonts w:ascii="Times LatArm" w:hAnsi="Times LatArm"/>
      <w:sz w:val="24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287F5B"/>
    <w:rPr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287F5B"/>
    <w:rPr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287F5B"/>
    <w:rPr>
      <w:b/>
      <w:bCs/>
      <w:caps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287F5B"/>
    <w:rPr>
      <w:rFonts w:ascii="Arial Armeni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287F5B"/>
    <w:rPr>
      <w:b/>
      <w:bCs/>
      <w:sz w:val="22"/>
      <w:szCs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287F5B"/>
    <w:rPr>
      <w:rFonts w:ascii="Cambria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287F5B"/>
    <w:rPr>
      <w:rFonts w:ascii="ArTarumianMatenagir" w:hAnsi="ArTarumianMatenagir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87F5B"/>
    <w:rPr>
      <w:rFonts w:ascii="Arial Armenian" w:hAnsi="Arial Armeni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87F5B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287F5B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uiPriority w:val="99"/>
    <w:rsid w:val="00287F5B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287F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NormalWeb">
    <w:name w:val="Normal (Web)"/>
    <w:aliases w:val="webb"/>
    <w:basedOn w:val="Normal"/>
    <w:uiPriority w:val="99"/>
    <w:qFormat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287F5B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287F5B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287F5B"/>
    <w:rPr>
      <w:rFonts w:ascii="Calibri" w:hAnsi="Calibri"/>
      <w:sz w:val="22"/>
      <w:szCs w:val="22"/>
      <w:lang w:val="ru-RU" w:eastAsia="ru-RU"/>
    </w:rPr>
  </w:style>
  <w:style w:type="paragraph" w:styleId="BodyText">
    <w:name w:val="Body Text"/>
    <w:basedOn w:val="Normal"/>
    <w:link w:val="BodyTextChar"/>
    <w:qFormat/>
    <w:rsid w:val="00287F5B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287F5B"/>
    <w:rPr>
      <w:rFonts w:ascii="Times Armenian" w:hAnsi="Times Armenian"/>
      <w:sz w:val="24"/>
      <w:szCs w:val="24"/>
      <w:lang w:val="ru-RU" w:eastAsia="ru-RU"/>
    </w:rPr>
  </w:style>
  <w:style w:type="paragraph" w:customStyle="1" w:styleId="Char">
    <w:name w:val="Char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287F5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uiPriority w:val="99"/>
    <w:rsid w:val="00287F5B"/>
    <w:rPr>
      <w:color w:val="0000FF"/>
      <w:u w:val="single"/>
    </w:rPr>
  </w:style>
  <w:style w:type="character" w:styleId="FollowedHyperlink">
    <w:name w:val="FollowedHyperlink"/>
    <w:rsid w:val="00287F5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287F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rsid w:val="00287F5B"/>
    <w:rPr>
      <w:rFonts w:ascii="Arial Unicode" w:hAnsi="Arial Unicode"/>
      <w:lang w:val="ru-RU" w:eastAsia="ru-RU"/>
    </w:rPr>
  </w:style>
  <w:style w:type="paragraph" w:customStyle="1" w:styleId="design">
    <w:name w:val="design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287F5B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287F5B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287F5B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287F5B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287F5B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287F5B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287F5B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287F5B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287F5B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287F5B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287F5B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287F5B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287F5B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287F5B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287F5B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287F5B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287F5B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287F5B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287F5B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287F5B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287F5B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287F5B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287F5B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287F5B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287F5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287F5B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287F5B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287F5B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287F5B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287F5B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287F5B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287F5B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rsid w:val="00287F5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287F5B"/>
    <w:rPr>
      <w:rFonts w:ascii="Arial" w:hAnsi="Arial"/>
      <w:vanish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287F5B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rsid w:val="00287F5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287F5B"/>
    <w:rPr>
      <w:rFonts w:ascii="Arial" w:hAnsi="Arial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287F5B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287F5B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287F5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287F5B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287F5B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uiPriority w:val="1"/>
    <w:qFormat/>
    <w:rsid w:val="00287F5B"/>
    <w:rPr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uiPriority w:val="30"/>
    <w:qFormat/>
    <w:rsid w:val="00287F5B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uiPriority w:val="99"/>
    <w:locked/>
    <w:rsid w:val="00287F5B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287F5B"/>
    <w:rPr>
      <w:rFonts w:ascii="Tahoma" w:hAnsi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rsid w:val="00287F5B"/>
    <w:rPr>
      <w:rFonts w:ascii="Segoe UI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287F5B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287F5B"/>
    <w:rPr>
      <w:rFonts w:ascii="Cambria" w:hAnsi="Cambria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287F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287F5B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287F5B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287F5B"/>
  </w:style>
  <w:style w:type="paragraph" w:customStyle="1" w:styleId="CharCharCharCharCharChar">
    <w:name w:val="Char Char Char Char Char Char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287F5B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287F5B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287F5B"/>
    <w:rPr>
      <w:rFonts w:ascii="Arial LatArm" w:hAnsi="Arial LatArm"/>
      <w:sz w:val="24"/>
      <w:lang w:val="ru-RU" w:eastAsia="ru-RU"/>
    </w:rPr>
  </w:style>
  <w:style w:type="paragraph" w:customStyle="1" w:styleId="Char1">
    <w:name w:val="Char1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uiPriority w:val="99"/>
    <w:rsid w:val="00287F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7F5B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rsid w:val="00287F5B"/>
    <w:rPr>
      <w:rFonts w:ascii="Calibri" w:hAnsi="Calibri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287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F5B"/>
    <w:rPr>
      <w:rFonts w:ascii="Calibri" w:hAnsi="Calibri"/>
      <w:b/>
      <w:bCs/>
      <w:lang w:val="ru-RU" w:eastAsia="ru-RU"/>
    </w:rPr>
  </w:style>
  <w:style w:type="character" w:customStyle="1" w:styleId="TitleChar1">
    <w:name w:val="Title Char1"/>
    <w:uiPriority w:val="99"/>
    <w:rsid w:val="00287F5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287F5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87F5B"/>
  </w:style>
  <w:style w:type="numbering" w:customStyle="1" w:styleId="NoList2">
    <w:name w:val="No List2"/>
    <w:next w:val="NoList"/>
    <w:semiHidden/>
    <w:unhideWhenUsed/>
    <w:rsid w:val="00287F5B"/>
  </w:style>
  <w:style w:type="numbering" w:customStyle="1" w:styleId="NoList3">
    <w:name w:val="No List3"/>
    <w:next w:val="NoList"/>
    <w:semiHidden/>
    <w:unhideWhenUsed/>
    <w:rsid w:val="00287F5B"/>
  </w:style>
  <w:style w:type="numbering" w:customStyle="1" w:styleId="NoList4">
    <w:name w:val="No List4"/>
    <w:next w:val="NoList"/>
    <w:uiPriority w:val="99"/>
    <w:semiHidden/>
    <w:unhideWhenUsed/>
    <w:rsid w:val="00287F5B"/>
  </w:style>
  <w:style w:type="numbering" w:customStyle="1" w:styleId="NoList5">
    <w:name w:val="No List5"/>
    <w:next w:val="NoList"/>
    <w:semiHidden/>
    <w:unhideWhenUsed/>
    <w:rsid w:val="00287F5B"/>
  </w:style>
  <w:style w:type="numbering" w:customStyle="1" w:styleId="NoList6">
    <w:name w:val="No List6"/>
    <w:next w:val="NoList"/>
    <w:semiHidden/>
    <w:unhideWhenUsed/>
    <w:rsid w:val="00287F5B"/>
  </w:style>
  <w:style w:type="character" w:customStyle="1" w:styleId="HTMLPreformattedChar1">
    <w:name w:val="HTML Preformatted Char1"/>
    <w:rsid w:val="00287F5B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287F5B"/>
  </w:style>
  <w:style w:type="character" w:customStyle="1" w:styleId="BodyTextChar1">
    <w:name w:val="Body Text Char1"/>
    <w:basedOn w:val="DefaultParagraphFont"/>
    <w:rsid w:val="00287F5B"/>
  </w:style>
  <w:style w:type="character" w:customStyle="1" w:styleId="BodyText2Char1">
    <w:name w:val="Body Text 2 Char1"/>
    <w:basedOn w:val="DefaultParagraphFont"/>
    <w:rsid w:val="00287F5B"/>
  </w:style>
  <w:style w:type="character" w:customStyle="1" w:styleId="BodyTextIndent3Char1">
    <w:name w:val="Body Text Indent 3 Char1"/>
    <w:rsid w:val="00287F5B"/>
    <w:rPr>
      <w:sz w:val="16"/>
      <w:szCs w:val="16"/>
    </w:rPr>
  </w:style>
  <w:style w:type="character" w:customStyle="1" w:styleId="z-TopofFormChar1">
    <w:name w:val="z-Top of Form Char1"/>
    <w:uiPriority w:val="99"/>
    <w:rsid w:val="00287F5B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uiPriority w:val="99"/>
    <w:rsid w:val="00287F5B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287F5B"/>
  </w:style>
  <w:style w:type="numbering" w:customStyle="1" w:styleId="NoList8">
    <w:name w:val="No List8"/>
    <w:next w:val="NoList"/>
    <w:semiHidden/>
    <w:unhideWhenUsed/>
    <w:rsid w:val="00287F5B"/>
  </w:style>
  <w:style w:type="numbering" w:customStyle="1" w:styleId="NoList9">
    <w:name w:val="No List9"/>
    <w:next w:val="NoList"/>
    <w:semiHidden/>
    <w:unhideWhenUsed/>
    <w:rsid w:val="00287F5B"/>
  </w:style>
  <w:style w:type="numbering" w:customStyle="1" w:styleId="NoList10">
    <w:name w:val="No List10"/>
    <w:next w:val="NoList"/>
    <w:semiHidden/>
    <w:unhideWhenUsed/>
    <w:rsid w:val="00287F5B"/>
  </w:style>
  <w:style w:type="paragraph" w:styleId="BodyTextIndent">
    <w:name w:val="Body Text Indent"/>
    <w:basedOn w:val="Normal"/>
    <w:link w:val="BodyTextIndentChar"/>
    <w:unhideWhenUsed/>
    <w:rsid w:val="00287F5B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287F5B"/>
    <w:rPr>
      <w:lang w:val="en-AU" w:eastAsia="ru-RU"/>
    </w:rPr>
  </w:style>
  <w:style w:type="paragraph" w:styleId="FootnoteText">
    <w:name w:val="footnote text"/>
    <w:basedOn w:val="Normal"/>
    <w:link w:val="FootnoteTextChar"/>
    <w:unhideWhenUsed/>
    <w:rsid w:val="00287F5B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287F5B"/>
    <w:rPr>
      <w:rFonts w:cs="Angsana New"/>
      <w:lang w:val="ru-RU" w:eastAsia="ru-RU" w:bidi="th-TH"/>
    </w:rPr>
  </w:style>
  <w:style w:type="paragraph" w:styleId="Caption">
    <w:name w:val="caption"/>
    <w:basedOn w:val="Normal"/>
    <w:next w:val="Normal"/>
    <w:unhideWhenUsed/>
    <w:qFormat/>
    <w:rsid w:val="00287F5B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287F5B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287F5B"/>
    <w:rPr>
      <w:rFonts w:ascii="Arial Armeni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nhideWhenUsed/>
    <w:rsid w:val="00287F5B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287F5B"/>
    <w:rPr>
      <w:sz w:val="24"/>
      <w:szCs w:val="24"/>
      <w:lang w:val="ru-RU" w:eastAsia="ru-RU"/>
    </w:rPr>
  </w:style>
  <w:style w:type="paragraph" w:styleId="BlockText">
    <w:name w:val="Block Text"/>
    <w:basedOn w:val="Normal"/>
    <w:unhideWhenUsed/>
    <w:rsid w:val="00287F5B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287F5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287F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287F5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287F5B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287F5B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287F5B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0">
    <w:name w:val="Абзац списка1"/>
    <w:basedOn w:val="Normal"/>
    <w:qFormat/>
    <w:rsid w:val="00287F5B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287F5B"/>
    <w:rPr>
      <w:rFonts w:ascii="Arial Armenian" w:hAnsi="Arial Armenian"/>
      <w:sz w:val="22"/>
      <w:lang w:eastAsia="ru-RU"/>
    </w:rPr>
  </w:style>
  <w:style w:type="paragraph" w:customStyle="1" w:styleId="4">
    <w:name w:val="Знак Знак4"/>
    <w:basedOn w:val="Normal"/>
    <w:locked/>
    <w:rsid w:val="00287F5B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287F5B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287F5B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287F5B"/>
    <w:pPr>
      <w:spacing w:after="40" w:line="232" w:lineRule="auto"/>
      <w:jc w:val="right"/>
    </w:pPr>
    <w:rPr>
      <w:rFonts w:ascii="Arial" w:hAnsi="Arial"/>
      <w:sz w:val="18"/>
      <w:lang w:val="ru-RU" w:eastAsia="ru-RU"/>
    </w:rPr>
  </w:style>
  <w:style w:type="paragraph" w:customStyle="1" w:styleId="TablCenter">
    <w:name w:val="Tabl_Center"/>
    <w:basedOn w:val="Normal"/>
    <w:rsid w:val="00287F5B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287F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nhideWhenUsed/>
    <w:rsid w:val="00287F5B"/>
    <w:rPr>
      <w:vertAlign w:val="superscript"/>
    </w:rPr>
  </w:style>
  <w:style w:type="character" w:customStyle="1" w:styleId="apple-style-span">
    <w:name w:val="apple-style-span"/>
    <w:basedOn w:val="DefaultParagraphFont"/>
    <w:rsid w:val="00287F5B"/>
  </w:style>
  <w:style w:type="character" w:customStyle="1" w:styleId="Heading2Char1">
    <w:name w:val="Heading 2 Char1"/>
    <w:rsid w:val="00287F5B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287F5B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locked/>
    <w:rsid w:val="00287F5B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287F5B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287F5B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287F5B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287F5B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287F5B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287F5B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287F5B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287F5B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287F5B"/>
  </w:style>
  <w:style w:type="character" w:customStyle="1" w:styleId="22">
    <w:name w:val="Знак Знак22"/>
    <w:rsid w:val="00287F5B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287F5B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287F5B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287F5B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287F5B"/>
  </w:style>
  <w:style w:type="character" w:customStyle="1" w:styleId="yiv1058235544yui372171358745992922123">
    <w:name w:val="yiv1058235544yui_3_7_2_17_1358745992922_123"/>
    <w:basedOn w:val="DefaultParagraphFont"/>
    <w:rsid w:val="00287F5B"/>
  </w:style>
  <w:style w:type="character" w:customStyle="1" w:styleId="yiv1058235544yui372171358745992922124">
    <w:name w:val="yiv1058235544yui_3_7_2_17_1358745992922_124"/>
    <w:basedOn w:val="DefaultParagraphFont"/>
    <w:rsid w:val="00287F5B"/>
  </w:style>
  <w:style w:type="table" w:customStyle="1" w:styleId="TableGrid1">
    <w:name w:val="Table Grid1"/>
    <w:basedOn w:val="TableNormal"/>
    <w:rsid w:val="00287F5B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287F5B"/>
    <w:rPr>
      <w:rFonts w:ascii="Calibri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287F5B"/>
    <w:rPr>
      <w:rFonts w:ascii="Calibri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287F5B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87F5B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uiPriority w:val="99"/>
    <w:rsid w:val="00287F5B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har3">
    <w:name w:val="Char3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287F5B"/>
  </w:style>
  <w:style w:type="character" w:customStyle="1" w:styleId="12">
    <w:name w:val="Основной текст с отступом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287F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287F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3">
    <w:name w:val="Тема примечания Знак1"/>
    <w:basedOn w:val="CommentTextChar"/>
    <w:uiPriority w:val="99"/>
    <w:semiHidden/>
    <w:rsid w:val="00287F5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4">
    <w:name w:val="Текст выноски Знак1"/>
    <w:basedOn w:val="DefaultParagraphFont"/>
    <w:uiPriority w:val="99"/>
    <w:semiHidden/>
    <w:rsid w:val="00287F5B"/>
    <w:rPr>
      <w:rFonts w:ascii="Segoe UI" w:eastAsia="Times New Roman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287F5B"/>
    <w:rPr>
      <w:sz w:val="24"/>
      <w:szCs w:val="24"/>
      <w:lang w:val="ru-RU" w:eastAsia="ru-RU"/>
    </w:rPr>
  </w:style>
  <w:style w:type="character" w:styleId="IntenseEmphasis">
    <w:name w:val="Intense Emphasis"/>
    <w:uiPriority w:val="19"/>
    <w:qFormat/>
    <w:rsid w:val="00287F5B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287F5B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287F5B"/>
    <w:rPr>
      <w:rFonts w:eastAsia="Batang"/>
      <w:i/>
      <w:color w:val="000000"/>
      <w:sz w:val="24"/>
      <w:szCs w:val="24"/>
      <w:lang w:val="ru-RU" w:eastAsia="ru-RU"/>
    </w:rPr>
  </w:style>
  <w:style w:type="character" w:styleId="BookTitle">
    <w:name w:val="Book Title"/>
    <w:uiPriority w:val="25"/>
    <w:qFormat/>
    <w:rsid w:val="00287F5B"/>
    <w:rPr>
      <w:b/>
      <w:smallCaps/>
      <w:spacing w:val="5"/>
    </w:rPr>
  </w:style>
  <w:style w:type="paragraph" w:styleId="TOC1">
    <w:name w:val="toc 1"/>
    <w:basedOn w:val="Normal"/>
    <w:next w:val="Normal"/>
    <w:uiPriority w:val="28"/>
    <w:unhideWhenUsed/>
    <w:qFormat/>
    <w:rsid w:val="00287F5B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287F5B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287F5B"/>
    <w:rPr>
      <w:rFonts w:eastAsia="Batang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287F5B"/>
  </w:style>
  <w:style w:type="numbering" w:customStyle="1" w:styleId="NoList1111">
    <w:name w:val="No List1111"/>
    <w:next w:val="NoList"/>
    <w:semiHidden/>
    <w:rsid w:val="00287F5B"/>
  </w:style>
  <w:style w:type="numbering" w:customStyle="1" w:styleId="NoList12">
    <w:name w:val="No List12"/>
    <w:next w:val="NoList"/>
    <w:semiHidden/>
    <w:unhideWhenUsed/>
    <w:rsid w:val="00287F5B"/>
  </w:style>
  <w:style w:type="numbering" w:customStyle="1" w:styleId="NoList21">
    <w:name w:val="No List21"/>
    <w:next w:val="NoList"/>
    <w:semiHidden/>
    <w:rsid w:val="00287F5B"/>
  </w:style>
  <w:style w:type="numbering" w:customStyle="1" w:styleId="NoList112">
    <w:name w:val="No List112"/>
    <w:next w:val="NoList"/>
    <w:semiHidden/>
    <w:rsid w:val="00287F5B"/>
  </w:style>
  <w:style w:type="numbering" w:customStyle="1" w:styleId="NoList31">
    <w:name w:val="No List31"/>
    <w:next w:val="NoList"/>
    <w:semiHidden/>
    <w:rsid w:val="00287F5B"/>
  </w:style>
  <w:style w:type="numbering" w:customStyle="1" w:styleId="NoList13">
    <w:name w:val="No List13"/>
    <w:next w:val="NoList"/>
    <w:semiHidden/>
    <w:unhideWhenUsed/>
    <w:rsid w:val="00287F5B"/>
  </w:style>
  <w:style w:type="character" w:customStyle="1" w:styleId="NoSpacingChar">
    <w:name w:val="No Spacing Char"/>
    <w:link w:val="NoSpacing"/>
    <w:uiPriority w:val="1"/>
    <w:rsid w:val="00287F5B"/>
    <w:rPr>
      <w:sz w:val="24"/>
      <w:szCs w:val="24"/>
      <w:lang w:val="ru-RU" w:eastAsia="ru-RU"/>
    </w:rPr>
  </w:style>
  <w:style w:type="table" w:customStyle="1" w:styleId="TableGrid0">
    <w:name w:val="TableGrid"/>
    <w:rsid w:val="00287F5B"/>
    <w:rPr>
      <w:rFonts w:ascii="Calibri" w:eastAsia="Batang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287F5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287F5B"/>
  </w:style>
  <w:style w:type="paragraph" w:customStyle="1" w:styleId="msonormal0">
    <w:name w:val="msonormal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287F5B"/>
  </w:style>
  <w:style w:type="numbering" w:customStyle="1" w:styleId="30">
    <w:name w:val="Нет списка3"/>
    <w:next w:val="NoList"/>
    <w:uiPriority w:val="99"/>
    <w:semiHidden/>
    <w:unhideWhenUsed/>
    <w:rsid w:val="00287F5B"/>
  </w:style>
  <w:style w:type="character" w:customStyle="1" w:styleId="mechtex0">
    <w:name w:val="mechtex Знак"/>
    <w:locked/>
    <w:rsid w:val="00287F5B"/>
    <w:rPr>
      <w:rFonts w:ascii="Arial Armenian" w:eastAsia="Times New Roman" w:hAnsi="Arial Armenian" w:cs="Times New Roman"/>
      <w:szCs w:val="20"/>
      <w:lang w:val="en-US" w:eastAsia="ru-RU"/>
    </w:rPr>
  </w:style>
  <w:style w:type="table" w:customStyle="1" w:styleId="17">
    <w:name w:val="Сетка таблицы светлая1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0">
    <w:name w:val="Таблица простая 11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1">
    <w:name w:val="Таблица простая 21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0">
    <w:name w:val="Таблица простая 31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Таблица простая 51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а-сетка 1 светлая — акцент 11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а-сетка 1 светлая — акцент 21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а-сетка 1 светлая — акцент 31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а-сетка 1 светлая — акцент 41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а-сетка 1 светлая — акцент 51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а-сетка 1 светлая — акцент 61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а-сетка 21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а-сетка 2 — акцент 11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">
    <w:name w:val="Таблица-сетка 2 — акцент 21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">
    <w:name w:val="Таблица-сетка 2 — акцент 31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">
    <w:name w:val="Таблица-сетка 2 — акцент 41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">
    <w:name w:val="Таблица-сетка 2 — акцент 51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">
    <w:name w:val="Таблица-сетка 2 — акцент 61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">
    <w:name w:val="Таблица-сетка 31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">
    <w:name w:val="Таблица-сетка 3 — акцент 21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">
    <w:name w:val="Таблица-сетка 3 — акцент 31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">
    <w:name w:val="Таблица-сетка 3 — акцент 41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">
    <w:name w:val="Таблица-сетка 3 — акцент 51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">
    <w:name w:val="Таблица-сетка 3 — акцент 61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">
    <w:name w:val="Таблица-сетка 41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а-сетка 4 — акцент 11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">
    <w:name w:val="Таблица-сетка 4 — акцент 21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">
    <w:name w:val="Таблица-сетка 4 — акцент 31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">
    <w:name w:val="Таблица-сетка 4 — акцент 41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">
    <w:name w:val="Таблица-сетка 4 — акцент 51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">
    <w:name w:val="Таблица-сетка 4 — акцент 61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51">
    <w:name w:val="Таблица-сетка 5 темная1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а-сетка 5 темная — акцент 11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band1Vert">
      <w:tblPr/>
      <w:tcPr>
        <w:shd w:val="clear" w:color="000000" w:fill="BDD6EE" w:themeFill="accent1" w:themeFillTint="66"/>
      </w:tcPr>
    </w:tblStylePr>
    <w:tblStylePr w:type="band1Horz">
      <w:tblPr/>
      <w:tcPr>
        <w:shd w:val="clear" w:color="000000" w:fill="BDD6EE" w:themeFill="accent1" w:themeFillTint="66"/>
      </w:tcPr>
    </w:tblStylePr>
  </w:style>
  <w:style w:type="table" w:customStyle="1" w:styleId="-521">
    <w:name w:val="Таблица-сетка 5 темная — акцент 21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customStyle="1" w:styleId="-531">
    <w:name w:val="Таблица-сетка 5 темная — акцент 31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customStyle="1" w:styleId="-541">
    <w:name w:val="Таблица-сетка 5 темная — акцент 41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customStyle="1" w:styleId="-551">
    <w:name w:val="Таблица-сетка 5 темная — акцент 51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band1Vert">
      <w:tblPr/>
      <w:tcPr>
        <w:shd w:val="clear" w:color="000000" w:fill="B4C6E7" w:themeFill="accent5" w:themeFillTint="66"/>
      </w:tcPr>
    </w:tblStylePr>
    <w:tblStylePr w:type="band1Horz">
      <w:tblPr/>
      <w:tcPr>
        <w:shd w:val="clear" w:color="000000" w:fill="B4C6E7" w:themeFill="accent5" w:themeFillTint="66"/>
      </w:tcPr>
    </w:tblStylePr>
  </w:style>
  <w:style w:type="table" w:customStyle="1" w:styleId="-561">
    <w:name w:val="Таблица-сетка 5 темная — акцент 61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customStyle="1" w:styleId="-61">
    <w:name w:val="Таблица-сетка 6 цветная1"/>
    <w:basedOn w:val="TableNormal"/>
    <w:uiPriority w:val="79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а-сетка 6 цветная — акцент 11"/>
    <w:basedOn w:val="TableNormal"/>
    <w:uiPriority w:val="80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">
    <w:name w:val="Таблица-сетка 6 цветная — акцент 21"/>
    <w:basedOn w:val="TableNormal"/>
    <w:uiPriority w:val="81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">
    <w:name w:val="Таблица-сетка 6 цветная — акцент 31"/>
    <w:basedOn w:val="TableNormal"/>
    <w:uiPriority w:val="82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">
    <w:name w:val="Таблица-сетка 6 цветная — акцент 41"/>
    <w:basedOn w:val="TableNormal"/>
    <w:uiPriority w:val="83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">
    <w:name w:val="Таблица-сетка 6 цветная — акцент 51"/>
    <w:basedOn w:val="TableNormal"/>
    <w:uiPriority w:val="84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">
    <w:name w:val="Таблица-сетка 6 цветная — акцент 61"/>
    <w:basedOn w:val="TableNormal"/>
    <w:uiPriority w:val="85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">
    <w:name w:val="Таблица-сетка 7 цветная1"/>
    <w:basedOn w:val="TableNormal"/>
    <w:uiPriority w:val="86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TableNormal"/>
    <w:uiPriority w:val="87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TableNormal"/>
    <w:uiPriority w:val="88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TableNormal"/>
    <w:uiPriority w:val="89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TableNormal"/>
    <w:uiPriority w:val="90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TableNormal"/>
    <w:uiPriority w:val="91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TableNormal"/>
    <w:uiPriority w:val="92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0">
    <w:name w:val="Список-таблица 1 светлая1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1410">
    <w:name w:val="Список-таблица 1 светлая — акцент 41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1510">
    <w:name w:val="Список-таблица 1 светлая — акцент 51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1610">
    <w:name w:val="Список-таблица 1 светлая — акцент 61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210">
    <w:name w:val="Список-таблица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Список-таблица 2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0">
    <w:name w:val="Список-таблица 2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0">
    <w:name w:val="Список-таблица 2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0">
    <w:name w:val="Список-таблица 2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0">
    <w:name w:val="Список-таблица 2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0">
    <w:name w:val="Список-таблица 2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0">
    <w:name w:val="Список-таблица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Список-таблица 4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0">
    <w:name w:val="Список-таблица 4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0">
    <w:name w:val="Список-таблица 4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0">
    <w:name w:val="Список-таблица 4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0">
    <w:name w:val="Список-таблица 4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0">
    <w:name w:val="Список-таблица 4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610">
    <w:name w:val="Список-таблица 6 цветная1"/>
    <w:basedOn w:val="TableNormal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TableNormal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TableNormal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0">
    <w:name w:val="Список-таблица 6 цветная — акцент 31"/>
    <w:basedOn w:val="TableNormal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0">
    <w:name w:val="Список-таблица 6 цветная — акцент 41"/>
    <w:basedOn w:val="TableNormal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0">
    <w:name w:val="Список-таблица 6 цветная — акцент 51"/>
    <w:basedOn w:val="TableNormal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0">
    <w:name w:val="Список-таблица 6 цветная — акцент 61"/>
    <w:basedOn w:val="TableNormal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0">
    <w:name w:val="Список-таблица 7 цветная1"/>
    <w:basedOn w:val="TableNormal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TableNormal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TableNormal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TableNormal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TableNormal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TableNormal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TableNormal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111">
    <w:name w:val="Нет списка11"/>
    <w:next w:val="NoList"/>
    <w:uiPriority w:val="99"/>
    <w:semiHidden/>
    <w:unhideWhenUsed/>
    <w:rsid w:val="00287F5B"/>
  </w:style>
  <w:style w:type="numbering" w:customStyle="1" w:styleId="120">
    <w:name w:val="Нет списка12"/>
    <w:next w:val="NoList"/>
    <w:uiPriority w:val="99"/>
    <w:semiHidden/>
    <w:unhideWhenUsed/>
    <w:rsid w:val="00287F5B"/>
  </w:style>
  <w:style w:type="numbering" w:customStyle="1" w:styleId="212">
    <w:name w:val="Нет списка21"/>
    <w:next w:val="NoList"/>
    <w:uiPriority w:val="99"/>
    <w:semiHidden/>
    <w:unhideWhenUsed/>
    <w:rsid w:val="00287F5B"/>
  </w:style>
  <w:style w:type="table" w:customStyle="1" w:styleId="TableGrid5">
    <w:name w:val="Table Grid5"/>
    <w:basedOn w:val="TableNormal"/>
    <w:next w:val="TableGrid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287F5B"/>
  </w:style>
  <w:style w:type="numbering" w:customStyle="1" w:styleId="NoList15">
    <w:name w:val="No List15"/>
    <w:next w:val="NoList"/>
    <w:uiPriority w:val="99"/>
    <w:semiHidden/>
    <w:unhideWhenUsed/>
    <w:rsid w:val="00287F5B"/>
  </w:style>
  <w:style w:type="numbering" w:customStyle="1" w:styleId="NoList113">
    <w:name w:val="No List113"/>
    <w:next w:val="NoList"/>
    <w:semiHidden/>
    <w:unhideWhenUsed/>
    <w:rsid w:val="00287F5B"/>
  </w:style>
  <w:style w:type="table" w:customStyle="1" w:styleId="TableGrid6">
    <w:name w:val="Table Grid6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semiHidden/>
    <w:unhideWhenUsed/>
    <w:rsid w:val="00287F5B"/>
  </w:style>
  <w:style w:type="table" w:customStyle="1" w:styleId="TableGrid13">
    <w:name w:val="Table Grid13"/>
    <w:basedOn w:val="TableNormal"/>
    <w:next w:val="TableGrid"/>
    <w:rsid w:val="00287F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semiHidden/>
    <w:rsid w:val="00287F5B"/>
  </w:style>
  <w:style w:type="numbering" w:customStyle="1" w:styleId="NoList11111">
    <w:name w:val="No List11111"/>
    <w:next w:val="NoList"/>
    <w:semiHidden/>
    <w:rsid w:val="00287F5B"/>
  </w:style>
  <w:style w:type="numbering" w:customStyle="1" w:styleId="NoList32">
    <w:name w:val="No List32"/>
    <w:next w:val="NoList"/>
    <w:semiHidden/>
    <w:rsid w:val="00287F5B"/>
  </w:style>
  <w:style w:type="table" w:customStyle="1" w:styleId="TableGrid21">
    <w:name w:val="Table Grid21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287F5B"/>
  </w:style>
  <w:style w:type="table" w:customStyle="1" w:styleId="TableGrid31">
    <w:name w:val="Table Grid31"/>
    <w:basedOn w:val="TableNormal"/>
    <w:next w:val="TableGrid"/>
    <w:rsid w:val="00287F5B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semiHidden/>
    <w:unhideWhenUsed/>
    <w:rsid w:val="00287F5B"/>
  </w:style>
  <w:style w:type="table" w:customStyle="1" w:styleId="TableGrid111">
    <w:name w:val="Table Grid111"/>
    <w:basedOn w:val="TableNormal"/>
    <w:next w:val="TableGrid"/>
    <w:rsid w:val="00287F5B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semiHidden/>
    <w:rsid w:val="00287F5B"/>
  </w:style>
  <w:style w:type="numbering" w:customStyle="1" w:styleId="NoList1121">
    <w:name w:val="No List1121"/>
    <w:next w:val="NoList"/>
    <w:semiHidden/>
    <w:rsid w:val="00287F5B"/>
  </w:style>
  <w:style w:type="numbering" w:customStyle="1" w:styleId="NoList311">
    <w:name w:val="No List311"/>
    <w:next w:val="NoList"/>
    <w:semiHidden/>
    <w:rsid w:val="00287F5B"/>
  </w:style>
  <w:style w:type="table" w:customStyle="1" w:styleId="TableGrid41">
    <w:name w:val="Table Grid41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287F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1">
    <w:name w:val="No List51"/>
    <w:next w:val="NoList"/>
    <w:semiHidden/>
    <w:unhideWhenUsed/>
    <w:rsid w:val="00287F5B"/>
  </w:style>
  <w:style w:type="numbering" w:customStyle="1" w:styleId="NoList61">
    <w:name w:val="No List61"/>
    <w:next w:val="NoList"/>
    <w:semiHidden/>
    <w:unhideWhenUsed/>
    <w:rsid w:val="00287F5B"/>
  </w:style>
  <w:style w:type="numbering" w:customStyle="1" w:styleId="NoList71">
    <w:name w:val="No List71"/>
    <w:next w:val="NoList"/>
    <w:semiHidden/>
    <w:unhideWhenUsed/>
    <w:rsid w:val="00287F5B"/>
  </w:style>
  <w:style w:type="numbering" w:customStyle="1" w:styleId="NoList81">
    <w:name w:val="No List81"/>
    <w:next w:val="NoList"/>
    <w:semiHidden/>
    <w:unhideWhenUsed/>
    <w:rsid w:val="00287F5B"/>
  </w:style>
  <w:style w:type="numbering" w:customStyle="1" w:styleId="NoList91">
    <w:name w:val="No List91"/>
    <w:next w:val="NoList"/>
    <w:semiHidden/>
    <w:unhideWhenUsed/>
    <w:rsid w:val="00287F5B"/>
  </w:style>
  <w:style w:type="numbering" w:customStyle="1" w:styleId="NoList101">
    <w:name w:val="No List101"/>
    <w:next w:val="NoList"/>
    <w:semiHidden/>
    <w:unhideWhenUsed/>
    <w:rsid w:val="00287F5B"/>
  </w:style>
  <w:style w:type="table" w:customStyle="1" w:styleId="112">
    <w:name w:val="Обычная таблица11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1">
    <w:name w:val="No List131"/>
    <w:next w:val="NoList"/>
    <w:semiHidden/>
    <w:unhideWhenUsed/>
    <w:rsid w:val="00287F5B"/>
  </w:style>
  <w:style w:type="paragraph" w:customStyle="1" w:styleId="vhc">
    <w:name w:val="vhc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287F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7F5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numbering" w:customStyle="1" w:styleId="NoList16">
    <w:name w:val="No List16"/>
    <w:next w:val="NoList"/>
    <w:uiPriority w:val="99"/>
    <w:semiHidden/>
    <w:unhideWhenUsed/>
    <w:rsid w:val="00287F5B"/>
  </w:style>
  <w:style w:type="numbering" w:customStyle="1" w:styleId="130">
    <w:name w:val="Нет списка13"/>
    <w:next w:val="NoList"/>
    <w:uiPriority w:val="99"/>
    <w:semiHidden/>
    <w:rsid w:val="00287F5B"/>
  </w:style>
  <w:style w:type="character" w:customStyle="1" w:styleId="Heading1Char1">
    <w:name w:val="Heading 1 Char1"/>
    <w:basedOn w:val="DefaultParagraphFont"/>
    <w:rsid w:val="00287F5B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Heading3Char1">
    <w:name w:val="Heading 3 Char1"/>
    <w:basedOn w:val="DefaultParagraphFont"/>
    <w:rsid w:val="00287F5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4Char1">
    <w:name w:val="Heading 4 Char1"/>
    <w:basedOn w:val="DefaultParagraphFont"/>
    <w:rsid w:val="00287F5B"/>
    <w:rPr>
      <w:rFonts w:ascii="Times Armenian" w:eastAsia="Times New Roman" w:hAnsi="Times Armenian" w:cs="Times New Roman"/>
      <w:b/>
      <w:sz w:val="28"/>
      <w:szCs w:val="20"/>
      <w:lang w:val="en-AU"/>
    </w:rPr>
  </w:style>
  <w:style w:type="character" w:customStyle="1" w:styleId="Heading5Char1">
    <w:name w:val="Heading 5 Char1"/>
    <w:basedOn w:val="DefaultParagraphFont"/>
    <w:rsid w:val="00287F5B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1">
    <w:name w:val="Heading 6 Char1"/>
    <w:basedOn w:val="DefaultParagraphFont"/>
    <w:uiPriority w:val="9"/>
    <w:rsid w:val="00287F5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Heading7Char1">
    <w:name w:val="Heading 7 Char1"/>
    <w:basedOn w:val="DefaultParagraphFont"/>
    <w:uiPriority w:val="9"/>
    <w:rsid w:val="00287F5B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1">
    <w:name w:val="Heading 8 Char1"/>
    <w:basedOn w:val="DefaultParagraphFont"/>
    <w:rsid w:val="00287F5B"/>
    <w:rPr>
      <w:rFonts w:ascii="ArTarumianMatenagir" w:eastAsia="Times New Roman" w:hAnsi="ArTarumianMatenagir" w:cs="Times New Roman"/>
      <w:b/>
      <w:bCs/>
      <w:sz w:val="24"/>
      <w:szCs w:val="24"/>
      <w:lang w:val="en-US"/>
    </w:rPr>
  </w:style>
  <w:style w:type="character" w:customStyle="1" w:styleId="Heading9Char1">
    <w:name w:val="Heading 9 Char1"/>
    <w:basedOn w:val="DefaultParagraphFont"/>
    <w:rsid w:val="00287F5B"/>
    <w:rPr>
      <w:rFonts w:ascii="Arial Armenian" w:eastAsia="Times New Roman" w:hAnsi="Arial Armenian" w:cs="Times New Roman"/>
      <w:sz w:val="24"/>
      <w:szCs w:val="24"/>
      <w:lang w:val="en-US"/>
    </w:rPr>
  </w:style>
  <w:style w:type="numbering" w:customStyle="1" w:styleId="220">
    <w:name w:val="Нет списка22"/>
    <w:next w:val="NoList"/>
    <w:uiPriority w:val="99"/>
    <w:semiHidden/>
    <w:rsid w:val="00287F5B"/>
  </w:style>
  <w:style w:type="numbering" w:customStyle="1" w:styleId="NoList17">
    <w:name w:val="No List17"/>
    <w:next w:val="NoList"/>
    <w:uiPriority w:val="99"/>
    <w:semiHidden/>
    <w:unhideWhenUsed/>
    <w:rsid w:val="00287F5B"/>
  </w:style>
  <w:style w:type="numbering" w:customStyle="1" w:styleId="NoList114">
    <w:name w:val="No List114"/>
    <w:next w:val="NoList"/>
    <w:semiHidden/>
    <w:unhideWhenUsed/>
    <w:rsid w:val="00287F5B"/>
  </w:style>
  <w:style w:type="table" w:customStyle="1" w:styleId="TableGrid7">
    <w:name w:val="Table Grid7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2">
    <w:name w:val="Footer Char2"/>
    <w:basedOn w:val="DefaultParagraphFont"/>
    <w:uiPriority w:val="99"/>
    <w:rsid w:val="00287F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1">
    <w:name w:val="Body Text Indent Char1"/>
    <w:basedOn w:val="DefaultParagraphFont"/>
    <w:rsid w:val="00287F5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1">
    <w:name w:val="Header Char1"/>
    <w:basedOn w:val="DefaultParagraphFont"/>
    <w:rsid w:val="00287F5B"/>
    <w:rPr>
      <w:rFonts w:ascii="Calibri" w:eastAsia="Times New Roman" w:hAnsi="Calibri" w:cs="Times New Roman"/>
      <w:lang w:val="en-US"/>
    </w:rPr>
  </w:style>
  <w:style w:type="character" w:customStyle="1" w:styleId="BodyTextIndent2Char1">
    <w:name w:val="Body Text Indent 2 Char1"/>
    <w:basedOn w:val="DefaultParagraphFont"/>
    <w:uiPriority w:val="99"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NoList1113">
    <w:name w:val="No List1113"/>
    <w:next w:val="NoList"/>
    <w:semiHidden/>
    <w:unhideWhenUsed/>
    <w:rsid w:val="00287F5B"/>
  </w:style>
  <w:style w:type="table" w:customStyle="1" w:styleId="TableGrid14">
    <w:name w:val="Table Grid14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3Char1">
    <w:name w:val="Body Text 3 Char1"/>
    <w:basedOn w:val="DefaultParagraphFont"/>
    <w:rsid w:val="00287F5B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numbering" w:customStyle="1" w:styleId="NoList23">
    <w:name w:val="No List23"/>
    <w:next w:val="NoList"/>
    <w:semiHidden/>
    <w:rsid w:val="00287F5B"/>
  </w:style>
  <w:style w:type="numbering" w:customStyle="1" w:styleId="NoList11112">
    <w:name w:val="No List11112"/>
    <w:next w:val="NoList"/>
    <w:semiHidden/>
    <w:rsid w:val="00287F5B"/>
  </w:style>
  <w:style w:type="numbering" w:customStyle="1" w:styleId="NoList33">
    <w:name w:val="No List33"/>
    <w:next w:val="NoList"/>
    <w:semiHidden/>
    <w:rsid w:val="00287F5B"/>
  </w:style>
  <w:style w:type="table" w:customStyle="1" w:styleId="TableGrid22">
    <w:name w:val="Table Grid22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287F5B"/>
  </w:style>
  <w:style w:type="table" w:customStyle="1" w:styleId="TableGrid32">
    <w:name w:val="Table Grid32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semiHidden/>
    <w:unhideWhenUsed/>
    <w:rsid w:val="00287F5B"/>
  </w:style>
  <w:style w:type="table" w:customStyle="1" w:styleId="TableGrid112">
    <w:name w:val="Table Grid112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semiHidden/>
    <w:rsid w:val="00287F5B"/>
  </w:style>
  <w:style w:type="numbering" w:customStyle="1" w:styleId="NoList1122">
    <w:name w:val="No List1122"/>
    <w:next w:val="NoList"/>
    <w:semiHidden/>
    <w:rsid w:val="00287F5B"/>
  </w:style>
  <w:style w:type="numbering" w:customStyle="1" w:styleId="NoList312">
    <w:name w:val="No List312"/>
    <w:next w:val="NoList"/>
    <w:semiHidden/>
    <w:rsid w:val="00287F5B"/>
  </w:style>
  <w:style w:type="table" w:customStyle="1" w:styleId="TableGrid42">
    <w:name w:val="Table Grid42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2">
    <w:name w:val="No List52"/>
    <w:next w:val="NoList"/>
    <w:semiHidden/>
    <w:unhideWhenUsed/>
    <w:rsid w:val="00287F5B"/>
  </w:style>
  <w:style w:type="numbering" w:customStyle="1" w:styleId="NoList62">
    <w:name w:val="No List62"/>
    <w:next w:val="NoList"/>
    <w:semiHidden/>
    <w:unhideWhenUsed/>
    <w:rsid w:val="00287F5B"/>
  </w:style>
  <w:style w:type="numbering" w:customStyle="1" w:styleId="NoList72">
    <w:name w:val="No List72"/>
    <w:next w:val="NoList"/>
    <w:semiHidden/>
    <w:unhideWhenUsed/>
    <w:rsid w:val="00287F5B"/>
  </w:style>
  <w:style w:type="numbering" w:customStyle="1" w:styleId="NoList82">
    <w:name w:val="No List82"/>
    <w:next w:val="NoList"/>
    <w:semiHidden/>
    <w:unhideWhenUsed/>
    <w:rsid w:val="00287F5B"/>
  </w:style>
  <w:style w:type="numbering" w:customStyle="1" w:styleId="NoList92">
    <w:name w:val="No List92"/>
    <w:next w:val="NoList"/>
    <w:semiHidden/>
    <w:unhideWhenUsed/>
    <w:rsid w:val="00287F5B"/>
  </w:style>
  <w:style w:type="numbering" w:customStyle="1" w:styleId="NoList102">
    <w:name w:val="No List102"/>
    <w:next w:val="NoList"/>
    <w:semiHidden/>
    <w:unhideWhenUsed/>
    <w:rsid w:val="00287F5B"/>
  </w:style>
  <w:style w:type="table" w:customStyle="1" w:styleId="121">
    <w:name w:val="Обычная таблица12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">
    <w:name w:val="No List132"/>
    <w:next w:val="NoList"/>
    <w:semiHidden/>
    <w:unhideWhenUsed/>
    <w:rsid w:val="00287F5B"/>
  </w:style>
  <w:style w:type="numbering" w:customStyle="1" w:styleId="1110">
    <w:name w:val="Нет списка111"/>
    <w:next w:val="NoList"/>
    <w:uiPriority w:val="99"/>
    <w:semiHidden/>
    <w:unhideWhenUsed/>
    <w:rsid w:val="00287F5B"/>
  </w:style>
  <w:style w:type="numbering" w:customStyle="1" w:styleId="1111">
    <w:name w:val="Нет списка1111"/>
    <w:next w:val="NoList"/>
    <w:uiPriority w:val="99"/>
    <w:semiHidden/>
    <w:unhideWhenUsed/>
    <w:rsid w:val="00287F5B"/>
  </w:style>
  <w:style w:type="numbering" w:customStyle="1" w:styleId="2110">
    <w:name w:val="Нет списка211"/>
    <w:next w:val="NoList"/>
    <w:uiPriority w:val="99"/>
    <w:semiHidden/>
    <w:unhideWhenUsed/>
    <w:rsid w:val="00287F5B"/>
  </w:style>
  <w:style w:type="numbering" w:customStyle="1" w:styleId="311">
    <w:name w:val="Нет списка31"/>
    <w:next w:val="NoList"/>
    <w:uiPriority w:val="99"/>
    <w:semiHidden/>
    <w:unhideWhenUsed/>
    <w:rsid w:val="00287F5B"/>
  </w:style>
  <w:style w:type="numbering" w:customStyle="1" w:styleId="1210">
    <w:name w:val="Нет списка121"/>
    <w:next w:val="NoList"/>
    <w:uiPriority w:val="99"/>
    <w:semiHidden/>
    <w:unhideWhenUsed/>
    <w:rsid w:val="00287F5B"/>
  </w:style>
  <w:style w:type="numbering" w:customStyle="1" w:styleId="2111">
    <w:name w:val="Нет списка2111"/>
    <w:next w:val="NoList"/>
    <w:uiPriority w:val="99"/>
    <w:semiHidden/>
    <w:unhideWhenUsed/>
    <w:rsid w:val="00287F5B"/>
  </w:style>
  <w:style w:type="table" w:customStyle="1" w:styleId="113">
    <w:name w:val="Сетка таблицы светлая11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112">
    <w:name w:val="Таблица простая 111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2112">
    <w:name w:val="Таблица простая 211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lastRow">
      <w:rPr>
        <w:b/>
      </w:rPr>
      <w:tblPr/>
      <w:tcPr>
        <w:tcBorders>
          <w:top w:val="single" w:sz="4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2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</w:tcBorders>
      </w:tcPr>
    </w:tblStylePr>
  </w:style>
  <w:style w:type="table" w:customStyle="1" w:styleId="3110">
    <w:name w:val="Таблица простая 311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1">
    <w:name w:val="Таблица простая 411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511">
    <w:name w:val="Таблица простая 511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/>
        </w:tcBorders>
        <w:shd w:val="clear" w:color="000000" w:fill="FFFFFF"/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11">
    <w:name w:val="Таблица-сетка 1 светлая11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10">
    <w:name w:val="Таблица-сетка 1 светлая — акцент 111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2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1">
    <w:name w:val="Таблица-сетка 1 светлая — акцент 211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2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1">
    <w:name w:val="Таблица-сетка 1 светлая — акцент 311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2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1">
    <w:name w:val="Таблица-сетка 1 светлая — акцент 411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2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1">
    <w:name w:val="Таблица-сетка 1 светлая — акцент 511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2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1">
    <w:name w:val="Таблица-сетка 1 светлая — акцент 611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2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11">
    <w:name w:val="Таблица-сетка 211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110">
    <w:name w:val="Таблица-сетка 2 — акцент 111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11">
    <w:name w:val="Таблица-сетка 2 — акцент 211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11">
    <w:name w:val="Таблица-сетка 2 — акцент 311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11">
    <w:name w:val="Таблица-сетка 2 — акцент 411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11">
    <w:name w:val="Таблица-сетка 2 — акцент 511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11">
    <w:name w:val="Таблица-сетка 2 — акцент 611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111">
    <w:name w:val="Таблица-сетка 311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110">
    <w:name w:val="Таблица-сетка 3 — акцент 111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11">
    <w:name w:val="Таблица-сетка 3 — акцент 211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3311">
    <w:name w:val="Таблица-сетка 3 — акцент 311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3411">
    <w:name w:val="Таблица-сетка 3 — акцент 411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3511">
    <w:name w:val="Таблица-сетка 3 — акцент 511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3611">
    <w:name w:val="Таблица-сетка 3 — акцент 611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4111">
    <w:name w:val="Таблица-сетка 411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110">
    <w:name w:val="Таблица-сетка 4 — акцент 111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11">
    <w:name w:val="Таблица-сетка 4 — акцент 211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11">
    <w:name w:val="Таблица-сетка 4 — акцент 311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11">
    <w:name w:val="Таблица-сетка 4 — акцент 411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11">
    <w:name w:val="Таблица-сетка 4 — акцент 511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11">
    <w:name w:val="Таблица-сетка 4 — акцент 611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5110">
    <w:name w:val="Таблица-сетка 5 темная11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99999"/>
      </w:tcPr>
    </w:tblStylePr>
    <w:tblStylePr w:type="band1Horz">
      <w:tblPr/>
      <w:tcPr>
        <w:shd w:val="clear" w:color="000000" w:fill="999999"/>
      </w:tcPr>
    </w:tblStylePr>
  </w:style>
  <w:style w:type="table" w:customStyle="1" w:styleId="-5111">
    <w:name w:val="Таблица-сетка 5 темная — акцент 111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5B9BD5"/>
      </w:tcPr>
    </w:tblStylePr>
    <w:tblStylePr w:type="band1Vert">
      <w:tblPr/>
      <w:tcPr>
        <w:shd w:val="clear" w:color="000000" w:fill="BDD6EE"/>
      </w:tcPr>
    </w:tblStylePr>
    <w:tblStylePr w:type="band1Horz">
      <w:tblPr/>
      <w:tcPr>
        <w:shd w:val="clear" w:color="000000" w:fill="BDD6EE"/>
      </w:tcPr>
    </w:tblStylePr>
  </w:style>
  <w:style w:type="table" w:customStyle="1" w:styleId="-5211">
    <w:name w:val="Таблица-сетка 5 темная — акцент 211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BE4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ED7D31"/>
      </w:tcPr>
    </w:tblStylePr>
    <w:tblStylePr w:type="band1Vert">
      <w:tblPr/>
      <w:tcPr>
        <w:shd w:val="clear" w:color="000000" w:fill="F7CAAC"/>
      </w:tcPr>
    </w:tblStylePr>
    <w:tblStylePr w:type="band1Horz">
      <w:tblPr/>
      <w:tcPr>
        <w:shd w:val="clear" w:color="000000" w:fill="F7CAAC"/>
      </w:tcPr>
    </w:tblStylePr>
  </w:style>
  <w:style w:type="table" w:customStyle="1" w:styleId="-5311">
    <w:name w:val="Таблица-сетка 5 темная — акцент 311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A5A5A5"/>
      </w:tcPr>
    </w:tblStylePr>
    <w:tblStylePr w:type="band1Vert">
      <w:tblPr/>
      <w:tcPr>
        <w:shd w:val="clear" w:color="000000" w:fill="DBDBDB"/>
      </w:tcPr>
    </w:tblStylePr>
    <w:tblStylePr w:type="band1Horz">
      <w:tblPr/>
      <w:tcPr>
        <w:shd w:val="clear" w:color="000000" w:fill="DBDBDB"/>
      </w:tcPr>
    </w:tblStylePr>
  </w:style>
  <w:style w:type="table" w:customStyle="1" w:styleId="-5411">
    <w:name w:val="Таблица-сетка 5 темная — акцент 411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FC000"/>
      </w:tcPr>
    </w:tblStylePr>
    <w:tblStylePr w:type="band1Vert">
      <w:tblPr/>
      <w:tcPr>
        <w:shd w:val="clear" w:color="000000" w:fill="FFE599"/>
      </w:tcPr>
    </w:tblStylePr>
    <w:tblStylePr w:type="band1Horz">
      <w:tblPr/>
      <w:tcPr>
        <w:shd w:val="clear" w:color="000000" w:fill="FFE599"/>
      </w:tcPr>
    </w:tblStylePr>
  </w:style>
  <w:style w:type="table" w:customStyle="1" w:styleId="-5511">
    <w:name w:val="Таблица-сетка 5 темная — акцент 511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472C4"/>
      </w:tcPr>
    </w:tblStylePr>
    <w:tblStylePr w:type="band1Vert">
      <w:tblPr/>
      <w:tcPr>
        <w:shd w:val="clear" w:color="000000" w:fill="B4C6E7"/>
      </w:tcPr>
    </w:tblStylePr>
    <w:tblStylePr w:type="band1Horz">
      <w:tblPr/>
      <w:tcPr>
        <w:shd w:val="clear" w:color="000000" w:fill="B4C6E7"/>
      </w:tcPr>
    </w:tblStylePr>
  </w:style>
  <w:style w:type="table" w:customStyle="1" w:styleId="-5611">
    <w:name w:val="Таблица-сетка 5 темная — акцент 611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2EF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70AD47"/>
      </w:tcPr>
    </w:tblStylePr>
    <w:tblStylePr w:type="band1Vert">
      <w:tblPr/>
      <w:tcPr>
        <w:shd w:val="clear" w:color="000000" w:fill="C5E0B3"/>
      </w:tcPr>
    </w:tblStylePr>
    <w:tblStylePr w:type="band1Horz">
      <w:tblPr/>
      <w:tcPr>
        <w:shd w:val="clear" w:color="000000" w:fill="C5E0B3"/>
      </w:tcPr>
    </w:tblStylePr>
  </w:style>
  <w:style w:type="table" w:customStyle="1" w:styleId="-6111">
    <w:name w:val="Таблица-сетка 6 цветная11"/>
    <w:basedOn w:val="TableNormal"/>
    <w:uiPriority w:val="79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110">
    <w:name w:val="Таблица-сетка 6 цветная — акцент 111"/>
    <w:basedOn w:val="TableNormal"/>
    <w:uiPriority w:val="80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11">
    <w:name w:val="Таблица-сетка 6 цветная — акцент 211"/>
    <w:basedOn w:val="TableNormal"/>
    <w:uiPriority w:val="81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11">
    <w:name w:val="Таблица-сетка 6 цветная — акцент 311"/>
    <w:basedOn w:val="TableNormal"/>
    <w:uiPriority w:val="82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11">
    <w:name w:val="Таблица-сетка 6 цветная — акцент 411"/>
    <w:basedOn w:val="TableNormal"/>
    <w:uiPriority w:val="83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11">
    <w:name w:val="Таблица-сетка 6 цветная — акцент 511"/>
    <w:basedOn w:val="TableNormal"/>
    <w:uiPriority w:val="84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11">
    <w:name w:val="Таблица-сетка 6 цветная — акцент 611"/>
    <w:basedOn w:val="TableNormal"/>
    <w:uiPriority w:val="85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111">
    <w:name w:val="Таблица-сетка 7 цветная11"/>
    <w:basedOn w:val="TableNormal"/>
    <w:uiPriority w:val="86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71110">
    <w:name w:val="Таблица-сетка 7 цветная — акцент 111"/>
    <w:basedOn w:val="TableNormal"/>
    <w:uiPriority w:val="87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7211">
    <w:name w:val="Таблица-сетка 7 цветная — акцент 211"/>
    <w:basedOn w:val="TableNormal"/>
    <w:uiPriority w:val="88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7311">
    <w:name w:val="Таблица-сетка 7 цветная — акцент 311"/>
    <w:basedOn w:val="TableNormal"/>
    <w:uiPriority w:val="89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7411">
    <w:name w:val="Таблица-сетка 7 цветная — акцент 411"/>
    <w:basedOn w:val="TableNormal"/>
    <w:uiPriority w:val="90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7511">
    <w:name w:val="Таблица-сетка 7 цветная — акцент 511"/>
    <w:basedOn w:val="TableNormal"/>
    <w:uiPriority w:val="91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7611">
    <w:name w:val="Таблица-сетка 7 цветная — акцент 611"/>
    <w:basedOn w:val="TableNormal"/>
    <w:uiPriority w:val="92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1112">
    <w:name w:val="Список-таблица 1 светлая11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11111">
    <w:name w:val="Список-таблица 1 светлая — акцент 111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/>
        </w:tcBorders>
      </w:tcPr>
    </w:tblStylePr>
    <w:tblStylePr w:type="lastRow">
      <w:rPr>
        <w:b/>
      </w:rPr>
      <w:tblPr/>
      <w:tcPr>
        <w:tcBorders>
          <w:top w:val="sing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12110">
    <w:name w:val="Список-таблица 1 светлая — акцент 211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13110">
    <w:name w:val="Список-таблица 1 светлая — акцент 311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14110">
    <w:name w:val="Список-таблица 1 светлая — акцент 411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/>
        </w:tcBorders>
      </w:tcPr>
    </w:tblStylePr>
    <w:tblStylePr w:type="lastRow">
      <w:rPr>
        <w:b/>
      </w:rPr>
      <w:tblPr/>
      <w:tcPr>
        <w:tcBorders>
          <w:top w:val="sing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15110">
    <w:name w:val="Список-таблица 1 светлая — акцент 511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16110">
    <w:name w:val="Список-таблица 1 светлая — акцент 611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2112">
    <w:name w:val="Список-таблица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111">
    <w:name w:val="Список-таблица 2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110">
    <w:name w:val="Список-таблица 2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110">
    <w:name w:val="Список-таблица 2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110">
    <w:name w:val="Список-таблица 2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110">
    <w:name w:val="Список-таблица 2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110">
    <w:name w:val="Список-таблица 2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112">
    <w:name w:val="Список-таблица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111">
    <w:name w:val="Список-таблица 3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110">
    <w:name w:val="Список-таблица 3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110">
    <w:name w:val="Список-таблица 3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110">
    <w:name w:val="Список-таблица 3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110">
    <w:name w:val="Список-таблица 3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110">
    <w:name w:val="Список-таблица 3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112">
    <w:name w:val="Список-таблица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111">
    <w:name w:val="Список-таблица 4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110">
    <w:name w:val="Список-таблица 4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110">
    <w:name w:val="Список-таблица 4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110">
    <w:name w:val="Список-таблица 4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110">
    <w:name w:val="Список-таблица 4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110">
    <w:name w:val="Список-таблица 4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ListTable51">
    <w:name w:val="List Table 5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000000" w:fill="000000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1">
    <w:name w:val="List Table 5 Accent 1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000000" w:fill="5B9BD5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1">
    <w:name w:val="List Table 5 Accent 2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000000" w:fill="ED7D31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1">
    <w:name w:val="List Table 5 Accent 3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000000" w:fill="A5A5A5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1">
    <w:name w:val="List Table 5 Accent 4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000000" w:fill="FFC000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1">
    <w:name w:val="List Table 5 Accent 5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000000" w:fill="4472C4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1">
    <w:name w:val="List Table 5 Accent 6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000000" w:fill="70AD47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12">
    <w:name w:val="Список-таблица 6 цветная11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111">
    <w:name w:val="Список-таблица 6 цветная — акцент 111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110">
    <w:name w:val="Список-таблица 6 цветная — акцент 211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110">
    <w:name w:val="Список-таблица 6 цветная — акцент 311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bottom w:val="single" w:sz="4" w:space="0" w:color="A5A5A5"/>
        </w:tcBorders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110">
    <w:name w:val="Список-таблица 6 цветная — акцент 411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bottom w:val="single" w:sz="4" w:space="0" w:color="FFC000"/>
        </w:tcBorders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110">
    <w:name w:val="Список-таблица 6 цветная — акцент 511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bottom w:val="single" w:sz="4" w:space="0" w:color="4472C4"/>
        </w:tcBorders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110">
    <w:name w:val="Список-таблица 6 цветная — акцент 611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112">
    <w:name w:val="Список-таблица 7 цветная11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11">
    <w:name w:val="Список-таблица 7 цветная — акцент 111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10">
    <w:name w:val="Список-таблица 7 цветная — акцент 211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10">
    <w:name w:val="Список-таблица 7 цветная — акцент 311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10">
    <w:name w:val="Список-таблица 7 цветная — акцент 411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10">
    <w:name w:val="Список-таблица 7 цветная — акцент 511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10">
    <w:name w:val="Список-таблица 7 цветная — акцент 611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5">
    <w:name w:val="Сетка таблицы светлая2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22">
    <w:name w:val="Таблица простая 12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221">
    <w:name w:val="Таблица простая 22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lastRow">
      <w:rPr>
        <w:b/>
      </w:rPr>
      <w:tblPr/>
      <w:tcPr>
        <w:tcBorders>
          <w:top w:val="single" w:sz="4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2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</w:tcBorders>
      </w:tcPr>
    </w:tblStylePr>
  </w:style>
  <w:style w:type="table" w:customStyle="1" w:styleId="32">
    <w:name w:val="Таблица простая 32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">
    <w:name w:val="Таблица простая 42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52">
    <w:name w:val="Таблица простая 52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/>
        </w:tcBorders>
        <w:shd w:val="clear" w:color="000000" w:fill="FFFFFF"/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2">
    <w:name w:val="Таблица-сетка 1 светлая — акцент 12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2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2">
    <w:name w:val="Таблица-сетка 1 светлая — акцент 22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2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2">
    <w:name w:val="Таблица-сетка 1 светлая — акцент 32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2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2">
    <w:name w:val="Таблица-сетка 1 светлая — акцент 42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2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2">
    <w:name w:val="Таблица-сетка 1 светлая — акцент 52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2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2">
    <w:name w:val="Таблица-сетка 1 светлая — акцент 62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2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2">
    <w:name w:val="Таблица-сетка 22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2">
    <w:name w:val="Таблица-сетка 2 — акцент 12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2">
    <w:name w:val="Таблица-сетка 2 — акцент 22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2">
    <w:name w:val="Таблица-сетка 2 — акцент 32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2">
    <w:name w:val="Таблица-сетка 2 — акцент 42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2">
    <w:name w:val="Таблица-сетка 2 — акцент 52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2">
    <w:name w:val="Таблица-сетка 2 — акцент 62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2">
    <w:name w:val="Таблица-сетка 32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2">
    <w:name w:val="Таблица-сетка 3 — акцент 12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2">
    <w:name w:val="Таблица-сетка 3 — акцент 22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332">
    <w:name w:val="Таблица-сетка 3 — акцент 32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342">
    <w:name w:val="Таблица-сетка 3 — акцент 42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352">
    <w:name w:val="Таблица-сетка 3 — акцент 52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362">
    <w:name w:val="Таблица-сетка 3 — акцент 62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42">
    <w:name w:val="Таблица-сетка 42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2">
    <w:name w:val="Таблица-сетка 4 — акцент 12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2">
    <w:name w:val="Таблица-сетка 4 — акцент 22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2">
    <w:name w:val="Таблица-сетка 4 — акцент 32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2">
    <w:name w:val="Таблица-сетка 4 — акцент 42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2">
    <w:name w:val="Таблица-сетка 4 — акцент 52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2">
    <w:name w:val="Таблица-сетка 4 — акцент 62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52">
    <w:name w:val="Таблица-сетка 5 темная2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99999"/>
      </w:tcPr>
    </w:tblStylePr>
    <w:tblStylePr w:type="band1Horz">
      <w:tblPr/>
      <w:tcPr>
        <w:shd w:val="clear" w:color="000000" w:fill="999999"/>
      </w:tcPr>
    </w:tblStylePr>
  </w:style>
  <w:style w:type="table" w:customStyle="1" w:styleId="-512">
    <w:name w:val="Таблица-сетка 5 темная — акцент 12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5B9BD5"/>
      </w:tcPr>
    </w:tblStylePr>
    <w:tblStylePr w:type="band1Vert">
      <w:tblPr/>
      <w:tcPr>
        <w:shd w:val="clear" w:color="000000" w:fill="BDD6EE"/>
      </w:tcPr>
    </w:tblStylePr>
    <w:tblStylePr w:type="band1Horz">
      <w:tblPr/>
      <w:tcPr>
        <w:shd w:val="clear" w:color="000000" w:fill="BDD6EE"/>
      </w:tcPr>
    </w:tblStylePr>
  </w:style>
  <w:style w:type="table" w:customStyle="1" w:styleId="-522">
    <w:name w:val="Таблица-сетка 5 темная — акцент 22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BE4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ED7D31"/>
      </w:tcPr>
    </w:tblStylePr>
    <w:tblStylePr w:type="band1Vert">
      <w:tblPr/>
      <w:tcPr>
        <w:shd w:val="clear" w:color="000000" w:fill="F7CAAC"/>
      </w:tcPr>
    </w:tblStylePr>
    <w:tblStylePr w:type="band1Horz">
      <w:tblPr/>
      <w:tcPr>
        <w:shd w:val="clear" w:color="000000" w:fill="F7CAAC"/>
      </w:tcPr>
    </w:tblStylePr>
  </w:style>
  <w:style w:type="table" w:customStyle="1" w:styleId="-532">
    <w:name w:val="Таблица-сетка 5 темная — акцент 32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A5A5A5"/>
      </w:tcPr>
    </w:tblStylePr>
    <w:tblStylePr w:type="band1Vert">
      <w:tblPr/>
      <w:tcPr>
        <w:shd w:val="clear" w:color="000000" w:fill="DBDBDB"/>
      </w:tcPr>
    </w:tblStylePr>
    <w:tblStylePr w:type="band1Horz">
      <w:tblPr/>
      <w:tcPr>
        <w:shd w:val="clear" w:color="000000" w:fill="DBDBDB"/>
      </w:tcPr>
    </w:tblStylePr>
  </w:style>
  <w:style w:type="table" w:customStyle="1" w:styleId="-542">
    <w:name w:val="Таблица-сетка 5 темная — акцент 42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FC000"/>
      </w:tcPr>
    </w:tblStylePr>
    <w:tblStylePr w:type="band1Vert">
      <w:tblPr/>
      <w:tcPr>
        <w:shd w:val="clear" w:color="000000" w:fill="FFE599"/>
      </w:tcPr>
    </w:tblStylePr>
    <w:tblStylePr w:type="band1Horz">
      <w:tblPr/>
      <w:tcPr>
        <w:shd w:val="clear" w:color="000000" w:fill="FFE599"/>
      </w:tcPr>
    </w:tblStylePr>
  </w:style>
  <w:style w:type="table" w:customStyle="1" w:styleId="-552">
    <w:name w:val="Таблица-сетка 5 темная — акцент 52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472C4"/>
      </w:tcPr>
    </w:tblStylePr>
    <w:tblStylePr w:type="band1Vert">
      <w:tblPr/>
      <w:tcPr>
        <w:shd w:val="clear" w:color="000000" w:fill="B4C6E7"/>
      </w:tcPr>
    </w:tblStylePr>
    <w:tblStylePr w:type="band1Horz">
      <w:tblPr/>
      <w:tcPr>
        <w:shd w:val="clear" w:color="000000" w:fill="B4C6E7"/>
      </w:tcPr>
    </w:tblStylePr>
  </w:style>
  <w:style w:type="table" w:customStyle="1" w:styleId="-562">
    <w:name w:val="Таблица-сетка 5 темная — акцент 62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2EF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70AD47"/>
      </w:tcPr>
    </w:tblStylePr>
    <w:tblStylePr w:type="band1Vert">
      <w:tblPr/>
      <w:tcPr>
        <w:shd w:val="clear" w:color="000000" w:fill="C5E0B3"/>
      </w:tcPr>
    </w:tblStylePr>
    <w:tblStylePr w:type="band1Horz">
      <w:tblPr/>
      <w:tcPr>
        <w:shd w:val="clear" w:color="000000" w:fill="C5E0B3"/>
      </w:tcPr>
    </w:tblStylePr>
  </w:style>
  <w:style w:type="table" w:customStyle="1" w:styleId="-62">
    <w:name w:val="Таблица-сетка 6 цветная2"/>
    <w:basedOn w:val="TableNormal"/>
    <w:uiPriority w:val="79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2">
    <w:name w:val="Таблица-сетка 6 цветная — акцент 12"/>
    <w:basedOn w:val="TableNormal"/>
    <w:uiPriority w:val="80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2">
    <w:name w:val="Таблица-сетка 6 цветная — акцент 22"/>
    <w:basedOn w:val="TableNormal"/>
    <w:uiPriority w:val="81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2">
    <w:name w:val="Таблица-сетка 6 цветная — акцент 32"/>
    <w:basedOn w:val="TableNormal"/>
    <w:uiPriority w:val="82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2">
    <w:name w:val="Таблица-сетка 6 цветная — акцент 42"/>
    <w:basedOn w:val="TableNormal"/>
    <w:uiPriority w:val="83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2">
    <w:name w:val="Таблица-сетка 6 цветная — акцент 52"/>
    <w:basedOn w:val="TableNormal"/>
    <w:uiPriority w:val="84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2">
    <w:name w:val="Таблица-сетка 6 цветная — акцент 62"/>
    <w:basedOn w:val="TableNormal"/>
    <w:uiPriority w:val="85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2">
    <w:name w:val="Таблица-сетка 7 цветная2"/>
    <w:basedOn w:val="TableNormal"/>
    <w:uiPriority w:val="86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712">
    <w:name w:val="Таблица-сетка 7 цветная — акцент 12"/>
    <w:basedOn w:val="TableNormal"/>
    <w:uiPriority w:val="87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722">
    <w:name w:val="Таблица-сетка 7 цветная — акцент 22"/>
    <w:basedOn w:val="TableNormal"/>
    <w:uiPriority w:val="88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732">
    <w:name w:val="Таблица-сетка 7 цветная — акцент 32"/>
    <w:basedOn w:val="TableNormal"/>
    <w:uiPriority w:val="89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742">
    <w:name w:val="Таблица-сетка 7 цветная — акцент 42"/>
    <w:basedOn w:val="TableNormal"/>
    <w:uiPriority w:val="90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752">
    <w:name w:val="Таблица-сетка 7 цветная — акцент 52"/>
    <w:basedOn w:val="TableNormal"/>
    <w:uiPriority w:val="91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762">
    <w:name w:val="Таблица-сетка 7 цветная — акцент 62"/>
    <w:basedOn w:val="TableNormal"/>
    <w:uiPriority w:val="92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120">
    <w:name w:val="Список-таблица 1 светлая2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1120">
    <w:name w:val="Список-таблица 1 светлая — акцент 12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/>
        </w:tcBorders>
      </w:tcPr>
    </w:tblStylePr>
    <w:tblStylePr w:type="lastRow">
      <w:rPr>
        <w:b/>
      </w:rPr>
      <w:tblPr/>
      <w:tcPr>
        <w:tcBorders>
          <w:top w:val="sing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1220">
    <w:name w:val="Список-таблица 1 светлая — акцент 22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1320">
    <w:name w:val="Список-таблица 1 светлая — акцент 32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1420">
    <w:name w:val="Список-таблица 1 светлая — акцент 42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/>
        </w:tcBorders>
      </w:tcPr>
    </w:tblStylePr>
    <w:tblStylePr w:type="lastRow">
      <w:rPr>
        <w:b/>
      </w:rPr>
      <w:tblPr/>
      <w:tcPr>
        <w:tcBorders>
          <w:top w:val="sing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1520">
    <w:name w:val="Список-таблица 1 светлая — акцент 52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1620">
    <w:name w:val="Список-таблица 1 светлая — акцент 62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220">
    <w:name w:val="Список-таблица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20">
    <w:name w:val="Список-таблица 2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20">
    <w:name w:val="Список-таблица 2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20">
    <w:name w:val="Список-таблица 2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20">
    <w:name w:val="Список-таблица 2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20">
    <w:name w:val="Список-таблица 2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20">
    <w:name w:val="Список-таблица 2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20">
    <w:name w:val="Список-таблица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20">
    <w:name w:val="Список-таблица 3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20">
    <w:name w:val="Список-таблица 3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20">
    <w:name w:val="Список-таблица 3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20">
    <w:name w:val="Список-таблица 3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20">
    <w:name w:val="Список-таблица 3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20">
    <w:name w:val="Список-таблица 3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20">
    <w:name w:val="Список-таблица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20">
    <w:name w:val="Список-таблица 4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20">
    <w:name w:val="Список-таблица 4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20">
    <w:name w:val="Список-таблица 4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20">
    <w:name w:val="Список-таблица 4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20">
    <w:name w:val="Список-таблица 4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20">
    <w:name w:val="Список-таблица 4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620">
    <w:name w:val="Список-таблица 6 цветная2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20">
    <w:name w:val="Список-таблица 6 цветная — акцент 12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20">
    <w:name w:val="Список-таблица 6 цветная — акцент 22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20">
    <w:name w:val="Список-таблица 6 цветная — акцент 32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bottom w:val="single" w:sz="4" w:space="0" w:color="A5A5A5"/>
        </w:tcBorders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20">
    <w:name w:val="Список-таблица 6 цветная — акцент 42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bottom w:val="single" w:sz="4" w:space="0" w:color="FFC000"/>
        </w:tcBorders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20">
    <w:name w:val="Список-таблица 6 цветная — акцент 52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bottom w:val="single" w:sz="4" w:space="0" w:color="4472C4"/>
        </w:tcBorders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20">
    <w:name w:val="Список-таблица 6 цветная — акцент 62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20">
    <w:name w:val="Список-таблица 7 цветная2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20">
    <w:name w:val="Список-таблица 7 цветная — акцент 12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20">
    <w:name w:val="Список-таблица 7 цветная — акцент 22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20">
    <w:name w:val="Список-таблица 7 цветная — акцент 32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20">
    <w:name w:val="Список-таблица 7 цветная — акцент 42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20">
    <w:name w:val="Список-таблица 7 цветная — акцент 52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20">
    <w:name w:val="Список-таблица 7 цветная — акцент 62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8">
    <w:name w:val="No List18"/>
    <w:next w:val="NoList"/>
    <w:uiPriority w:val="99"/>
    <w:semiHidden/>
    <w:unhideWhenUsed/>
    <w:rsid w:val="00287F5B"/>
  </w:style>
  <w:style w:type="numbering" w:customStyle="1" w:styleId="NoList19">
    <w:name w:val="No List19"/>
    <w:next w:val="NoList"/>
    <w:uiPriority w:val="99"/>
    <w:semiHidden/>
    <w:unhideWhenUsed/>
    <w:rsid w:val="00287F5B"/>
  </w:style>
  <w:style w:type="numbering" w:customStyle="1" w:styleId="NoList115">
    <w:name w:val="No List115"/>
    <w:next w:val="NoList"/>
    <w:semiHidden/>
    <w:unhideWhenUsed/>
    <w:rsid w:val="00287F5B"/>
  </w:style>
  <w:style w:type="table" w:customStyle="1" w:styleId="TableGrid8">
    <w:name w:val="Table Grid8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4">
    <w:name w:val="No List1114"/>
    <w:next w:val="NoList"/>
    <w:semiHidden/>
    <w:unhideWhenUsed/>
    <w:rsid w:val="00287F5B"/>
  </w:style>
  <w:style w:type="table" w:customStyle="1" w:styleId="TableGrid15">
    <w:name w:val="Table Grid15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4">
    <w:name w:val="No List24"/>
    <w:next w:val="NoList"/>
    <w:semiHidden/>
    <w:rsid w:val="00287F5B"/>
  </w:style>
  <w:style w:type="numbering" w:customStyle="1" w:styleId="NoList11113">
    <w:name w:val="No List11113"/>
    <w:next w:val="NoList"/>
    <w:semiHidden/>
    <w:rsid w:val="00287F5B"/>
  </w:style>
  <w:style w:type="numbering" w:customStyle="1" w:styleId="NoList34">
    <w:name w:val="No List34"/>
    <w:next w:val="NoList"/>
    <w:semiHidden/>
    <w:rsid w:val="00287F5B"/>
  </w:style>
  <w:style w:type="table" w:customStyle="1" w:styleId="TableGrid23">
    <w:name w:val="Table Grid2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287F5B"/>
  </w:style>
  <w:style w:type="table" w:customStyle="1" w:styleId="TableGrid33">
    <w:name w:val="Table Grid33"/>
    <w:basedOn w:val="TableNormal"/>
    <w:next w:val="TableGrid"/>
    <w:rsid w:val="00287F5B"/>
    <w:rPr>
      <w:rFonts w:ascii="Calibri" w:eastAsia="Batang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semiHidden/>
    <w:unhideWhenUsed/>
    <w:rsid w:val="00287F5B"/>
  </w:style>
  <w:style w:type="table" w:customStyle="1" w:styleId="TableGrid113">
    <w:name w:val="Table Grid113"/>
    <w:basedOn w:val="TableNormal"/>
    <w:next w:val="TableGrid"/>
    <w:rsid w:val="00287F5B"/>
    <w:rPr>
      <w:rFonts w:ascii="Calibri" w:eastAsia="Batang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semiHidden/>
    <w:rsid w:val="00287F5B"/>
  </w:style>
  <w:style w:type="numbering" w:customStyle="1" w:styleId="NoList1123">
    <w:name w:val="No List1123"/>
    <w:next w:val="NoList"/>
    <w:semiHidden/>
    <w:rsid w:val="00287F5B"/>
  </w:style>
  <w:style w:type="numbering" w:customStyle="1" w:styleId="NoList313">
    <w:name w:val="No List313"/>
    <w:next w:val="NoList"/>
    <w:semiHidden/>
    <w:rsid w:val="00287F5B"/>
  </w:style>
  <w:style w:type="table" w:customStyle="1" w:styleId="TableGrid43">
    <w:name w:val="Table Grid4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3">
    <w:name w:val="No List53"/>
    <w:next w:val="NoList"/>
    <w:semiHidden/>
    <w:unhideWhenUsed/>
    <w:rsid w:val="00287F5B"/>
  </w:style>
  <w:style w:type="numbering" w:customStyle="1" w:styleId="NoList63">
    <w:name w:val="No List63"/>
    <w:next w:val="NoList"/>
    <w:semiHidden/>
    <w:unhideWhenUsed/>
    <w:rsid w:val="00287F5B"/>
  </w:style>
  <w:style w:type="numbering" w:customStyle="1" w:styleId="NoList73">
    <w:name w:val="No List73"/>
    <w:next w:val="NoList"/>
    <w:semiHidden/>
    <w:unhideWhenUsed/>
    <w:rsid w:val="00287F5B"/>
  </w:style>
  <w:style w:type="numbering" w:customStyle="1" w:styleId="NoList83">
    <w:name w:val="No List83"/>
    <w:next w:val="NoList"/>
    <w:semiHidden/>
    <w:unhideWhenUsed/>
    <w:rsid w:val="00287F5B"/>
  </w:style>
  <w:style w:type="numbering" w:customStyle="1" w:styleId="NoList93">
    <w:name w:val="No List93"/>
    <w:next w:val="NoList"/>
    <w:semiHidden/>
    <w:unhideWhenUsed/>
    <w:rsid w:val="00287F5B"/>
  </w:style>
  <w:style w:type="numbering" w:customStyle="1" w:styleId="NoList103">
    <w:name w:val="No List103"/>
    <w:next w:val="NoList"/>
    <w:semiHidden/>
    <w:unhideWhenUsed/>
    <w:rsid w:val="00287F5B"/>
  </w:style>
  <w:style w:type="table" w:customStyle="1" w:styleId="131">
    <w:name w:val="Обычная таблица13"/>
    <w:semiHidden/>
    <w:rsid w:val="00287F5B"/>
    <w:rPr>
      <w:rFonts w:eastAsia="Batang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3">
    <w:name w:val="No List133"/>
    <w:next w:val="NoList"/>
    <w:semiHidden/>
    <w:unhideWhenUsed/>
    <w:rsid w:val="00287F5B"/>
  </w:style>
  <w:style w:type="numbering" w:customStyle="1" w:styleId="NoList20">
    <w:name w:val="No List20"/>
    <w:next w:val="NoList"/>
    <w:uiPriority w:val="99"/>
    <w:semiHidden/>
    <w:unhideWhenUsed/>
    <w:rsid w:val="00287F5B"/>
  </w:style>
  <w:style w:type="numbering" w:customStyle="1" w:styleId="NoList110">
    <w:name w:val="No List110"/>
    <w:next w:val="NoList"/>
    <w:uiPriority w:val="99"/>
    <w:semiHidden/>
    <w:unhideWhenUsed/>
    <w:rsid w:val="00287F5B"/>
  </w:style>
  <w:style w:type="numbering" w:customStyle="1" w:styleId="NoList116">
    <w:name w:val="No List116"/>
    <w:next w:val="NoList"/>
    <w:semiHidden/>
    <w:unhideWhenUsed/>
    <w:rsid w:val="00287F5B"/>
  </w:style>
  <w:style w:type="table" w:customStyle="1" w:styleId="TableGrid9">
    <w:name w:val="Table Grid9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">
    <w:name w:val="No List1115"/>
    <w:next w:val="NoList"/>
    <w:semiHidden/>
    <w:unhideWhenUsed/>
    <w:rsid w:val="00287F5B"/>
  </w:style>
  <w:style w:type="table" w:customStyle="1" w:styleId="TableGrid16">
    <w:name w:val="Table Grid16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5">
    <w:name w:val="No List25"/>
    <w:next w:val="NoList"/>
    <w:semiHidden/>
    <w:rsid w:val="00287F5B"/>
  </w:style>
  <w:style w:type="numbering" w:customStyle="1" w:styleId="NoList11114">
    <w:name w:val="No List11114"/>
    <w:next w:val="NoList"/>
    <w:semiHidden/>
    <w:rsid w:val="00287F5B"/>
  </w:style>
  <w:style w:type="numbering" w:customStyle="1" w:styleId="NoList35">
    <w:name w:val="No List35"/>
    <w:next w:val="NoList"/>
    <w:semiHidden/>
    <w:rsid w:val="00287F5B"/>
  </w:style>
  <w:style w:type="table" w:customStyle="1" w:styleId="TableGrid24">
    <w:name w:val="Table Grid24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">
    <w:name w:val="No List44"/>
    <w:next w:val="NoList"/>
    <w:uiPriority w:val="99"/>
    <w:semiHidden/>
    <w:unhideWhenUsed/>
    <w:rsid w:val="00287F5B"/>
  </w:style>
  <w:style w:type="table" w:customStyle="1" w:styleId="TableGrid34">
    <w:name w:val="Table Grid34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semiHidden/>
    <w:unhideWhenUsed/>
    <w:rsid w:val="00287F5B"/>
  </w:style>
  <w:style w:type="table" w:customStyle="1" w:styleId="TableGrid114">
    <w:name w:val="Table Grid114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4">
    <w:name w:val="No List214"/>
    <w:next w:val="NoList"/>
    <w:semiHidden/>
    <w:rsid w:val="00287F5B"/>
  </w:style>
  <w:style w:type="numbering" w:customStyle="1" w:styleId="NoList1124">
    <w:name w:val="No List1124"/>
    <w:next w:val="NoList"/>
    <w:semiHidden/>
    <w:rsid w:val="00287F5B"/>
  </w:style>
  <w:style w:type="numbering" w:customStyle="1" w:styleId="NoList314">
    <w:name w:val="No List314"/>
    <w:next w:val="NoList"/>
    <w:semiHidden/>
    <w:rsid w:val="00287F5B"/>
  </w:style>
  <w:style w:type="table" w:customStyle="1" w:styleId="TableGrid44">
    <w:name w:val="Table Grid44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4">
    <w:name w:val="No List54"/>
    <w:next w:val="NoList"/>
    <w:semiHidden/>
    <w:unhideWhenUsed/>
    <w:rsid w:val="00287F5B"/>
  </w:style>
  <w:style w:type="numbering" w:customStyle="1" w:styleId="NoList64">
    <w:name w:val="No List64"/>
    <w:next w:val="NoList"/>
    <w:semiHidden/>
    <w:unhideWhenUsed/>
    <w:rsid w:val="00287F5B"/>
  </w:style>
  <w:style w:type="numbering" w:customStyle="1" w:styleId="NoList74">
    <w:name w:val="No List74"/>
    <w:next w:val="NoList"/>
    <w:semiHidden/>
    <w:unhideWhenUsed/>
    <w:rsid w:val="00287F5B"/>
  </w:style>
  <w:style w:type="numbering" w:customStyle="1" w:styleId="NoList84">
    <w:name w:val="No List84"/>
    <w:next w:val="NoList"/>
    <w:semiHidden/>
    <w:unhideWhenUsed/>
    <w:rsid w:val="00287F5B"/>
  </w:style>
  <w:style w:type="numbering" w:customStyle="1" w:styleId="NoList94">
    <w:name w:val="No List94"/>
    <w:next w:val="NoList"/>
    <w:semiHidden/>
    <w:unhideWhenUsed/>
    <w:rsid w:val="00287F5B"/>
  </w:style>
  <w:style w:type="numbering" w:customStyle="1" w:styleId="NoList104">
    <w:name w:val="No List104"/>
    <w:next w:val="NoList"/>
    <w:semiHidden/>
    <w:unhideWhenUsed/>
    <w:rsid w:val="00287F5B"/>
  </w:style>
  <w:style w:type="table" w:customStyle="1" w:styleId="140">
    <w:name w:val="Обычная таблица14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4">
    <w:name w:val="No List134"/>
    <w:next w:val="NoList"/>
    <w:semiHidden/>
    <w:unhideWhenUsed/>
    <w:rsid w:val="00287F5B"/>
  </w:style>
  <w:style w:type="numbering" w:customStyle="1" w:styleId="141">
    <w:name w:val="Нет списка14"/>
    <w:next w:val="NoList"/>
    <w:uiPriority w:val="99"/>
    <w:semiHidden/>
    <w:unhideWhenUsed/>
    <w:rsid w:val="00287F5B"/>
  </w:style>
  <w:style w:type="numbering" w:customStyle="1" w:styleId="230">
    <w:name w:val="Нет списка23"/>
    <w:next w:val="NoList"/>
    <w:uiPriority w:val="99"/>
    <w:semiHidden/>
    <w:unhideWhenUsed/>
    <w:rsid w:val="00287F5B"/>
  </w:style>
  <w:style w:type="numbering" w:customStyle="1" w:styleId="NoList26">
    <w:name w:val="No List26"/>
    <w:next w:val="NoList"/>
    <w:uiPriority w:val="99"/>
    <w:semiHidden/>
    <w:unhideWhenUsed/>
    <w:rsid w:val="00287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55</Pages>
  <Words>9132</Words>
  <Characters>52054</Characters>
  <Application>Microsoft Office Word</Application>
  <DocSecurity>0</DocSecurity>
  <Lines>433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https:/mul2.gov.am/tasks/799018/oneclick/voroshumMK-193.1.docx?token=7adee3babcf6edc9527db88a535c7bd8</cp:keywords>
  <dc:description/>
  <cp:lastModifiedBy>Syuzanna Gevorgyan</cp:lastModifiedBy>
  <cp:revision>46</cp:revision>
  <dcterms:created xsi:type="dcterms:W3CDTF">2023-06-16T11:32:00Z</dcterms:created>
  <dcterms:modified xsi:type="dcterms:W3CDTF">2024-08-27T11:50:00Z</dcterms:modified>
</cp:coreProperties>
</file>