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0B76" w14:textId="56148E3C" w:rsidR="0077698B" w:rsidRPr="00E7770A" w:rsidRDefault="0077698B" w:rsidP="0077698B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2</w:t>
      </w:r>
    </w:p>
    <w:p w14:paraId="7F969650" w14:textId="77777777" w:rsidR="0077698B" w:rsidRPr="004E6F43" w:rsidRDefault="0077698B" w:rsidP="0077698B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4F118335" w14:textId="77777777" w:rsidR="0077698B" w:rsidRPr="004E6F43" w:rsidRDefault="0077698B" w:rsidP="0077698B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7"/>
        <w:gridCol w:w="4521"/>
      </w:tblGrid>
      <w:tr w:rsidR="0077698B" w:rsidRPr="00CB2DDA" w14:paraId="1201252B" w14:textId="77777777" w:rsidTr="0077698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DE363BD" w14:textId="77777777" w:rsidR="0077698B" w:rsidRPr="004E6F43" w:rsidRDefault="0077698B" w:rsidP="0077698B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4776418C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1EBD6351" w14:textId="250318D4" w:rsidR="0077698B" w:rsidRPr="00FD7CFC" w:rsidRDefault="0077698B" w:rsidP="0077698B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FD7CFC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3</w:t>
            </w:r>
          </w:p>
          <w:p w14:paraId="6297CA87" w14:textId="77777777" w:rsidR="0077698B" w:rsidRPr="004E6F43" w:rsidRDefault="0077698B" w:rsidP="0077698B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74418E68" w14:textId="77777777" w:rsidR="0077698B" w:rsidRPr="004E6F43" w:rsidRDefault="0077698B" w:rsidP="0077698B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50FB9FFD" w14:textId="77777777" w:rsidR="0077698B" w:rsidRPr="004E6F43" w:rsidRDefault="0077698B" w:rsidP="0077698B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60357DAE" w14:textId="77777777" w:rsidR="0077698B" w:rsidRPr="004E6F43" w:rsidRDefault="0077698B" w:rsidP="0077698B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7F237511" w14:textId="77777777" w:rsidR="0077698B" w:rsidRPr="004E6F43" w:rsidRDefault="0077698B" w:rsidP="0077698B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0E4F0CDB" w14:textId="671A1651" w:rsidR="0077698B" w:rsidRPr="0077698B" w:rsidRDefault="0077698B" w:rsidP="007769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77698B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3</w:t>
      </w:r>
    </w:p>
    <w:p w14:paraId="09ACF4D2" w14:textId="10D2B2E4" w:rsidR="0077698B" w:rsidRPr="004E6F43" w:rsidRDefault="0077698B" w:rsidP="007769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77698B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ՀԱՆՐԱՅԻՆ ՍՆՆԴԻ</w:t>
      </w:r>
      <w:r w:rsidRPr="004141B9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 ԿԱԶՄԱԿԵՐՊՈՒԹՅՈՒՆՆԵՐԻ ՀԱՄԱՐ</w:t>
      </w:r>
    </w:p>
    <w:p w14:paraId="4B38C5CD" w14:textId="0A3FD0EE" w:rsidR="0077698B" w:rsidRPr="004E6F43" w:rsidRDefault="0077698B" w:rsidP="007769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ծածկագրեր՝ </w:t>
      </w:r>
      <w:r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56</w:t>
      </w: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5C091513" w14:textId="77777777" w:rsidR="0077698B" w:rsidRPr="004141B9" w:rsidRDefault="0077698B" w:rsidP="0077698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77698B" w:rsidRPr="004E6F43" w14:paraId="5491DDB6" w14:textId="77777777" w:rsidTr="0077698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37A5E4E" w14:textId="77777777" w:rsidR="0077698B" w:rsidRPr="00E7770A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6880BF75" w14:textId="77777777" w:rsidR="0077698B" w:rsidRPr="00E7770A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2E3DE5A3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</w:t>
            </w:r>
          </w:p>
          <w:p w14:paraId="179F7AE7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(գտնվելու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5C3ABDD8" w14:textId="77777777" w:rsidR="0077698B" w:rsidRPr="004E6F43" w:rsidRDefault="0077698B" w:rsidP="007769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77698B" w:rsidRPr="004E6F43" w14:paraId="669581BF" w14:textId="77777777" w:rsidTr="0077698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AF36B93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772EC26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A507C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E875A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57AB6D86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77698B" w:rsidRPr="004E6F43" w14:paraId="0D648858" w14:textId="77777777" w:rsidTr="0077698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9F74F3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50564BB8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A3A996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DADDE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FF3F757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77698B" w:rsidRPr="004E6F43" w14:paraId="116B8008" w14:textId="77777777" w:rsidTr="0077698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CF533C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00B918A4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2F802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159EB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5D834E9B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77698B" w:rsidRPr="004E6F43" w14:paraId="4F54B34A" w14:textId="77777777" w:rsidTr="0077698B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41B5FB6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0933BAC9" w14:textId="77777777" w:rsidR="0077698B" w:rsidRPr="004E6F43" w:rsidRDefault="0077698B" w:rsidP="0077698B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2091798D" w14:textId="77777777" w:rsidR="0077698B" w:rsidRPr="004E6F43" w:rsidRDefault="0077698B" w:rsidP="0077698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07F0E979" w14:textId="77777777" w:rsidR="0077698B" w:rsidRPr="004E6F43" w:rsidRDefault="0077698B" w:rsidP="0077698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972DE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76F8730E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3462DA12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77698B" w:rsidRPr="004E6F43" w14:paraId="3CC32026" w14:textId="77777777" w:rsidTr="0077698B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F6EF40C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5E956C37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25655D90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lastRenderedPageBreak/>
              <w:t>(ստուգման տարեկան ծրագիրը, դիմում-բողոքը և այլն)</w:t>
            </w:r>
          </w:p>
        </w:tc>
      </w:tr>
    </w:tbl>
    <w:p w14:paraId="24B52C8B" w14:textId="77777777" w:rsidR="0077698B" w:rsidRPr="004E6F43" w:rsidRDefault="0077698B" w:rsidP="007769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77698B" w:rsidRPr="004E6F43" w14:paraId="69B60F6C" w14:textId="77777777" w:rsidTr="007769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57AA90F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5DB4991C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77698B" w:rsidRPr="004E6F43" w14:paraId="595EA129" w14:textId="77777777" w:rsidTr="0077698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62C041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66BD6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13ABB6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AF3D15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C731E8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D284F9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440951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63F7E" w14:textId="77777777" w:rsidR="0077698B" w:rsidRPr="004E6F43" w:rsidRDefault="0077698B" w:rsidP="0077698B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1E597A50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77698B" w:rsidRPr="004E6F43" w14:paraId="5FBAFB2B" w14:textId="77777777" w:rsidTr="007769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87AA390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1926B" w14:textId="77777777" w:rsidR="0077698B" w:rsidRPr="004E6F43" w:rsidRDefault="0077698B" w:rsidP="007769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77698B" w:rsidRPr="004E6F43" w14:paraId="720B3270" w14:textId="77777777" w:rsidTr="007769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3429AD5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4D3A9AAB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C824A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7E2F277F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77698B" w:rsidRPr="004E6F43" w14:paraId="4CB8250F" w14:textId="77777777" w:rsidTr="007769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9AE3E8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7B260070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BBBA0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1D89DB8B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77698B" w:rsidRPr="004E6F43" w14:paraId="15FF37F0" w14:textId="77777777" w:rsidTr="007769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7287D1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77D12ED2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E1C96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659B685A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77698B" w:rsidRPr="004E6F43" w14:paraId="7123E45F" w14:textId="77777777" w:rsidTr="0077698B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B11B399" w14:textId="77777777" w:rsidR="0077698B" w:rsidRPr="004E6F43" w:rsidRDefault="0077698B" w:rsidP="0077698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7E834EFD" w14:textId="77777777" w:rsidTr="0077698B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8FD1104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6F828DB5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0E7A3208" w14:textId="77777777" w:rsidR="0077698B" w:rsidRPr="004E6F43" w:rsidRDefault="0077698B" w:rsidP="0077698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77698B" w:rsidRPr="004E6F43" w14:paraId="60166911" w14:textId="77777777" w:rsidTr="0077698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E0299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77698B" w:rsidRPr="004E6F43" w14:paraId="4B6E146B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9A7F0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NN</w:t>
            </w:r>
          </w:p>
          <w:p w14:paraId="113C83AC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41D06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A4A38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77698B" w:rsidRPr="004E6F43" w14:paraId="78EB6922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2310D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093F2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864B0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281C057D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D3C34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B84A9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D2548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5705E680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B4714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2ACBA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9029C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5EC986B9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88F73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3E52C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738BC43D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450B8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1734565F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245EA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45E43" w14:textId="0021658D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1DE2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6F7F8F19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24A3C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6C3D3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1ED3624D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EE623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15A1F0F5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1AFBE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BC38D" w14:textId="77777777" w:rsidR="0077698B" w:rsidRPr="0077698B" w:rsidRDefault="0077698B" w:rsidP="0077698B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77698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 ստորաբաժանումներում իրականացվող գործունեության օբյեկտի տեսակները` ռեստորաններ, սրճարաններ, բարեր, ճաշարաններ, բուֆետներ, խոհարարական արտադրանքի պատրաստման և իրացման այլ օբյեկտներ,</w:t>
            </w:r>
          </w:p>
          <w:p w14:paraId="24893CC8" w14:textId="41C20A6A" w:rsidR="0077698B" w:rsidRPr="0077698B" w:rsidRDefault="0077698B" w:rsidP="0077698B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77698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ինչպես նաև դրանցում իրականացվող սննդի արտադրություններ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D8206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55BA03E8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59324" w14:textId="77777777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81D2B" w14:textId="1198A939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3AFC0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23F2C230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A76003" w14:textId="419D6554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B28A9" w14:textId="2E7804DD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77698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Հանրային սննդի ոլորտում տնտեսավարող սուբյեկտի գործունեության օբյեկտի տեսակը` ռեստորաններ, սրճարաններ, բարեր, ճաշարաններ, բուֆետներ, խոհարարական արտադրանքի պատրաստման և իրացման այլ օբյեկտներ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3AAF8" w14:textId="77777777" w:rsidR="0077698B" w:rsidRPr="004E6F43" w:rsidRDefault="0077698B" w:rsidP="00776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77698B" w:rsidRPr="004E6F43" w14:paraId="00ABBBF6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34CD19" w14:textId="4E451943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4023A" w14:textId="35B532D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63E2B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3BE3CE5F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5672A8" w14:textId="4BE6FFB2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0A42E" w14:textId="7575EE0C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77698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Հանրային սննդի ոլորտում տնտեսավարող սուբյեկտի գործունեության օբյեկտի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72358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5CCCC6B5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70DF77" w14:textId="77EC4021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647AE" w14:textId="77777777" w:rsidR="0077698B" w:rsidRPr="0077698B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77698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Հանրային սննդի ծառայության որ ձևին է պատկանում` ռեստորան, հյուրանոց, ճաշարան, արագ սննդի կետ, հյուրատուն, հիվանդանոցի ճաշարան, բնակչության սոցիալական պաշտպանության հաստատության ճաշարան, դպրոցի ճաշարան, մանկապարտեզի ճաշարան, բանակի ճաշարան, հյութերի, թարմ մզված (քամված) հյութերի և նեկտարների վաճառքի</w:t>
            </w:r>
          </w:p>
          <w:p w14:paraId="63D36C58" w14:textId="3C9774E4" w:rsidR="0077698B" w:rsidRPr="0077698B" w:rsidRDefault="0077698B" w:rsidP="0077698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7698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կետ, սրճարան, բար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0467B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64C22B33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3DDCD9" w14:textId="66EAC813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E2788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F56D0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77698B" w:rsidRPr="004E6F43" w14:paraId="50978FAC" w14:textId="77777777" w:rsidTr="007769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3DB7E" w14:textId="21D78AB9" w:rsidR="0077698B" w:rsidRPr="004E6F43" w:rsidRDefault="0077698B" w:rsidP="0077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4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82FA4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4DF86944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B2281" w14:textId="77777777" w:rsidR="0077698B" w:rsidRPr="004E6F43" w:rsidRDefault="0077698B" w:rsidP="0077698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</w:tbl>
    <w:p w14:paraId="55BF7030" w14:textId="77777777" w:rsidR="0077698B" w:rsidRPr="004E6F43" w:rsidRDefault="0077698B" w:rsidP="007769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4AFE260F" w14:textId="77777777" w:rsidR="00211844" w:rsidRPr="00D86DE9" w:rsidRDefault="00211844" w:rsidP="00211844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0E284DED" w14:textId="77777777" w:rsidR="00211844" w:rsidRPr="00D86DE9" w:rsidRDefault="00211844" w:rsidP="00211844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73BEBB0C" w14:textId="77777777" w:rsidR="00211844" w:rsidRPr="00D86DE9" w:rsidRDefault="00211844" w:rsidP="00211844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57247A6F" w14:textId="77777777" w:rsidR="00211844" w:rsidRPr="00D86DE9" w:rsidRDefault="00211844" w:rsidP="00211844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101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059"/>
        <w:gridCol w:w="370"/>
        <w:gridCol w:w="252"/>
        <w:gridCol w:w="473"/>
        <w:gridCol w:w="634"/>
        <w:gridCol w:w="1938"/>
        <w:gridCol w:w="2061"/>
        <w:gridCol w:w="967"/>
      </w:tblGrid>
      <w:tr w:rsidR="00211844" w:rsidRPr="00D86DE9" w14:paraId="69EE310A" w14:textId="77777777" w:rsidTr="000361AA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9494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Վերահսկողական բնույթի հարցեր</w:t>
            </w:r>
          </w:p>
        </w:tc>
      </w:tr>
      <w:tr w:rsidR="00211844" w:rsidRPr="00D86DE9" w14:paraId="5480FFD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C489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2AD8A6C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34B3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8F01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F994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7A9A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477B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1474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</w:t>
            </w:r>
          </w:p>
          <w:p w14:paraId="193753B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2877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 ակտի</w:t>
            </w:r>
          </w:p>
          <w:p w14:paraId="6262C13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BE3D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211844" w:rsidRPr="00D86DE9" w14:paraId="32EEF4D5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4505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B38D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FF66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CC20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B927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F44A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9E84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0C05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E92B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211844" w:rsidRPr="00D86DE9" w14:paraId="42404CD1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3695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E1AC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 ԵՎ ԿԵՆՑԱՂԱՅԻՆ</w:t>
            </w:r>
          </w:p>
          <w:p w14:paraId="1C3555A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2AA1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46C2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603A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74F0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F70D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8FC3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18DF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7E552DFE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FD31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1885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նախագծված, կառուցված ու տեղակայված են այնպես, որ հնարավոր Է կատարել համապատասխան խնամք, մաքրում և (կամ) ախտահանում, բացառվում կամ նվազագույն է օդից փոխանցվող աղտոտումը և ապահովվում է համարժեք աշխատանքային պայմաններ` գործողությունները հիգիենիկ պայմաններում</w:t>
            </w:r>
          </w:p>
          <w:p w14:paraId="79388F4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կատարելու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C910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54A8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82C3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48BB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21BD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1FD7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4F457E3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</w:t>
            </w:r>
          </w:p>
          <w:p w14:paraId="380808D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կետ 24-րդ, ենթակետ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788B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67364EE6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2751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2CB1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նախագծված, կառուցված ու տեղակայված են այնպես, որ բացառվի կեղտի կուտակումը, թունավոր նյութերի հետ շփումը, օտար մասնիկների թափանցումը սննդամթերքի մեջ և գոլորշու խտացումը կամ մակերեսների վրա</w:t>
            </w:r>
          </w:p>
          <w:p w14:paraId="6F964C7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անցանկալի բորբոսների առաջացումը։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FFFE3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787F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8442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A9CA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967E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13AE3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1B0FF8F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24-րդ, ենթակետ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E9BA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19E2B3C3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DC9B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0242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նախագծված, կառուցված ու տեղակայված են այնպես,</w:t>
            </w:r>
          </w:p>
          <w:p w14:paraId="5566FE1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որ հնարավոր լինի կիրառել հիգիենայի պատշաճ մեթոդներ՝ ներառյալ աղտոտումից պաշտպանումը և միջատների դեմ պայքարը.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EE57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4EA2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7CCB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617B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8E7D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3DA9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</w:t>
            </w:r>
          </w:p>
          <w:p w14:paraId="39B55977" w14:textId="293E66A6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2011թվականի հունվարի 20-ի N 34-Ն որոշման հավելվածի կետ 24-րդ,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5F41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443A79D6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6EE5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384A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ապահովված են</w:t>
            </w:r>
          </w:p>
          <w:p w14:paraId="3AC417B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բավարար քանակությամբ բնական և (կամ)</w:t>
            </w:r>
          </w:p>
          <w:p w14:paraId="0FCD96E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արհեստական օդափոխանակությամբ սանհանգույցներով` միացված գործող կոյուղուն:</w:t>
            </w:r>
          </w:p>
          <w:p w14:paraId="5D21E45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սանհանգույցների դռները անմիջապես չեն բացվում սննդամթերքի</w:t>
            </w:r>
          </w:p>
          <w:p w14:paraId="7841DD0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մշակման սենյակների մեջ։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A612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E647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2269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0440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0EEDB49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355FE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AD7F2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F3F1A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898E0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1947A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DFA21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5A624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79761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B5307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04D3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E517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3437A44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N 34-Ն որոշման հավելվածի կետ 25-րդ, ենթակետ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55F0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58A40DB1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0E3B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D405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ապահովված են</w:t>
            </w:r>
          </w:p>
          <w:p w14:paraId="596B424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ձեռքերի լվացման համար նախատեսված,</w:t>
            </w:r>
          </w:p>
          <w:p w14:paraId="02DA2F0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հարմար տեղակայված բավարար քանակությամբ լվացարաններով`</w:t>
            </w:r>
          </w:p>
          <w:p w14:paraId="074AF0D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ապահովված տաք և սառը ջրով, ձեռքերի լվացման ու ախտահանման միջոցներով և</w:t>
            </w:r>
          </w:p>
          <w:p w14:paraId="6106450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չորացման հիգիենիկ սարքերով: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2A44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50FA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788E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B3DE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2FE7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A025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4DA9746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25-րդ, ենթակետ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3DD0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51A4D28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E34B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91C2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ձեռքերի և հումքի լվացման լվացարանները տեղակայված են առանձին և իրարից հնարավորինս հեռավորության վրա։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A15E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723E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9E8E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7D8E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8F59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2FB7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1E5F5537" w14:textId="1CA6BC86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25-րդ,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4DFC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5174DA50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ECC4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F83F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ապահովված են բնական օդափոխության պայմաններով և արհեստական օդափոխության համակարգերով, որոնք կանխում են աղտոտված օդի տարածք ներթափանցումը: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6F2E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13CA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1412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3DC851" w14:textId="013C3B89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700F5A"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AA00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9CAD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3986761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25-րդ, ենթակետ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D12B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7419AFC3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8206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0EEF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ապահովված են բնական և (կամ) արհեստական լուսավորվածությամբ։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CF6E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93FC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0AE2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5E77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E474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24B3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407F627D" w14:textId="31DC57A0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25-րդ,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2364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C6FCCC7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8C7D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79AF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ապահովված են անձնակազմի համար հանդերձարանով։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968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7AE8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E43F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1F79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3BFF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8EA8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506B2988" w14:textId="25CD1D32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25-րդ,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51A5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60597691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FB3F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854C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կառույցները ապահովված են լվացող և ախտահանող նյութերի` սննդամթերքից առանձնացված պահման տարածքներով: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A84F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C6DB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A123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8E6A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54A1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841C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36F3B198" w14:textId="3235A03B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25-րդ,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0F7A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058024BC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67BA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2B3D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պատրաստման,</w:t>
            </w:r>
          </w:p>
          <w:p w14:paraId="239A612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մշակման կամ վերամշակման համար նախատեսված սննդի կառույցների (բացառությամբ ճաշելու համար նախատեսված և շարժական և (կամ)</w:t>
            </w:r>
          </w:p>
          <w:p w14:paraId="748ED0E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ժամանակավոր սննդի կառույցների ու</w:t>
            </w:r>
          </w:p>
          <w:p w14:paraId="25F18B7C" w14:textId="0A655F6E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վաճա</w:t>
            </w:r>
            <w:r w:rsidR="00F0224E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ռքի ավտոմատ սարքերի </w:t>
            </w:r>
            <w:proofErr w:type="gramStart"/>
            <w:r w:rsidR="00F0224E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տարածքների)</w:t>
            </w:r>
            <w:r w:rsidR="00F0224E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՝</w:t>
            </w:r>
            <w:proofErr w:type="gramEnd"/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ներառյալ</w:t>
            </w:r>
          </w:p>
          <w:p w14:paraId="3E80CBD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տրանսպորտային միջոցներում</w:t>
            </w:r>
          </w:p>
          <w:p w14:paraId="6E19E9D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տեղակայվածների, հատակը ունի հարթ մակերես, նորոգ վիճակում, անհրաժեշտության դեպքում դրենաժը, հեշտորեն ու պատրաստված անջրանցիկ,</w:t>
            </w:r>
          </w:p>
          <w:p w14:paraId="732D20B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չներծծող,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DFD0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1C87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3866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7A76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D3A8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A7A3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1A00A7D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26-րդ, ենթակետ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2CA1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47E6BA7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DF93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F9B29" w14:textId="539729BC" w:rsidR="00211844" w:rsidRPr="00FD7CFC" w:rsidRDefault="00211844" w:rsidP="00FD7C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պատեր</w:t>
            </w:r>
            <w:r w:rsid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ն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ունեն հարթ մակերես, </w:t>
            </w:r>
            <w:r w:rsid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պահվում են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նորոգ վիճակում, </w:t>
            </w:r>
            <w:r w:rsidR="00FD7CFC" w:rsidRP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հեշտորեն մաքրվ</w:t>
            </w:r>
            <w:r w:rsid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ում </w:t>
            </w:r>
            <w:r w:rsidR="00FD7CFC" w:rsidRP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 ախտահանվ</w:t>
            </w:r>
            <w:r w:rsid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ում են</w:t>
            </w:r>
            <w:r w:rsidR="00FD7CFC" w:rsidRP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և պատրաստված </w:t>
            </w:r>
            <w:r w:rsid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են</w:t>
            </w:r>
            <w:r w:rsidR="00FD7CFC" w:rsidRP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անջրանցիկ, չներծծող, լվացվող և ոչ թունավոր նյութերից</w:t>
            </w:r>
            <w:r w:rsidR="00FD7CF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0535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A8D4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A675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BFF5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002C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65E8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7845AC37" w14:textId="0CB5C4E6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26-րդ,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CA0E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1E3AC99E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CC95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5D5F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առաստաղները (կամ եթե չկան առաստաղներ, տանիքի ներքին մակերևույթը) և վերին ամրությունները նախագծված և կառուցված են այնպես, որ կանխարգելվի կամ նվազեցվի կեղտի կուտակումը, գոլորշու խտացումը, անցանկալի բորբոսների աճը և մասնիկների թափվելու հնարավորությունը։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E553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751A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4627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321B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0335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E07E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</w:t>
            </w:r>
          </w:p>
          <w:p w14:paraId="1A92732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2011թվականի հունվարի 20-ի</w:t>
            </w:r>
          </w:p>
          <w:p w14:paraId="7F585C2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կետ 26-րդ, ենթակետ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4652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47CA443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56A8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44C0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պատուհաններն ու այլ բացվածքները պատրաստված են այնպես, որ կանխեն կեղտի կուտակումը: Դեպի դուրս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բացվող պատուհաններն անհրաժեշտության դեպքում ունեն հեշտությամբ բացվող և մաքրվող միջատապաշտպան ցանցեր, իսկ եթե բաց պատուհաններից հնարավոր է աղտոտիչների ներթափանցումը, ապա արտադրության ընթացքում դրանք փակվում</w:t>
            </w:r>
          </w:p>
          <w:p w14:paraId="0C458EF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 կողպվում են։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AA59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0A35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637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2D4E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E616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AC0A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6F3E58A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2011թվականի հունվարի 20-ի N 34-Ն որոշման հավելվածի կետ 26-րդ, ենթակետ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CEF0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211844" w:rsidRPr="00D86DE9" w14:paraId="340942B5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7008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C87D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դռները հեշտորեն մաքրվում ու ախտահանվում են և պատրաստված են հարթ և չներծծող մակերևույթ ունեցող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36D6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8509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8CB0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2D13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22CB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A1F4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</w:t>
            </w:r>
          </w:p>
          <w:p w14:paraId="5A0DD1F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2011թվականի հունվարի 20-ի</w:t>
            </w:r>
          </w:p>
          <w:p w14:paraId="5873F84E" w14:textId="65ACB42D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կետ 26-րդ,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9B8F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13109B6E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0DA1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C8BD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 պարունակող տարածքների աշխատանքային մակերևույթները՝ ներառյալ</w:t>
            </w:r>
          </w:p>
          <w:p w14:paraId="0C1E646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սարքավորումների մակերևույթները և հատկապես սննդամթերքի հետ անմիջական շփման մեջ գտնվողները պահվում են նորոգ վիճակում, հեշտությամբ մաքրվում ու ախտահանվում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են և պատրաստված են հարթ, մաքրվող, քայքայամաշման (կոռոզիայի) չենթարկվող նյութերից, չեզոք են սննդամթերքի և մաքրող ու ախտահանող</w:t>
            </w:r>
          </w:p>
          <w:p w14:paraId="04FE38A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նյութերի նկատմամբ: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F4C5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03C8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F1D9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E670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303C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3F44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411E461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 N 34-Ն որոշման հավելվածի կետ 26-րդ, ենթակետ 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3D07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2C5673D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781A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5FAC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սահմանված է սննդամթերքի արտադրության (պատրաստման)</w:t>
            </w:r>
          </w:p>
          <w:p w14:paraId="5F934C2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գործընթացում օգտագործվող</w:t>
            </w:r>
          </w:p>
          <w:p w14:paraId="30DE8C6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 դրանք իրականացվում են։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C2EE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FCFE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67F3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A6B32" w14:textId="18373872" w:rsidR="00211844" w:rsidRPr="00D86DE9" w:rsidRDefault="009247D7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F225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496B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</w:t>
            </w:r>
          </w:p>
          <w:p w14:paraId="51574FD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դեկտեմբերի 9- ի N 880 որոշմամբ հաստատված</w:t>
            </w:r>
          </w:p>
          <w:p w14:paraId="1D9E9EA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</w:t>
            </w:r>
          </w:p>
          <w:p w14:paraId="69396BA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տեխնիկական կանոնակարգի (այսուհետ` ՄՄ ՏԿ 021/2011)</w:t>
            </w:r>
          </w:p>
          <w:p w14:paraId="5AE47AC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10, կետ 3,</w:t>
            </w:r>
          </w:p>
          <w:p w14:paraId="0A460CB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 10-րդ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290B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EA4654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754F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2D78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մնացորդը (սննդային թափոն) տեղավորված է համապատասխան փակ բեռնարկղերում, որոնք ունեն մաքրման և ախտահանման աշխատանքների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իրականացումն ապահովող կառուցվածք և պահվում են նորոգ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41DE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D07E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51DF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B0F3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3178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90007" w14:textId="5ECB51F5" w:rsidR="00211844" w:rsidRPr="00D86DE9" w:rsidRDefault="00211844" w:rsidP="00AF5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ՀՀ կառավարության 2011թվականի հունվարի</w:t>
            </w:r>
            <w:r w:rsidR="00AF549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20-ի N 34-Ն որոշման հավելվածի կետ 43-րդ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2D9A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7DDAA2D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D786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91090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իրականացվում վերանորոգման աշխատանքներ այդ արտադրական շինություններում սննդամթերքի</w:t>
            </w:r>
          </w:p>
          <w:p w14:paraId="2314CDF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արտադրության (պատրաստման)</w:t>
            </w:r>
          </w:p>
          <w:p w14:paraId="702EC7A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գործընթացի հետ միաժամանակ։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D8D8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C7C9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49E4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9A39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6043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B9CF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140E55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 14, կետ 8-րդ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A933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2883CCD1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63F1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3E23E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անվտանգությունը, պիտանիությունը և սննդամթերքի աղտոտման բացառումը երաշխավորելու նպատակով սննդի կառույցը ապահովված է խմելու ջրի անխափան</w:t>
            </w:r>
          </w:p>
          <w:p w14:paraId="7DF5102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ջրամատակարարմամբ: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9152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CB47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3D70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DF2C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87DA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9986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 կետ 46-րդ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8A9B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562BCD85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537B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7D78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 նախատեսված</w:t>
            </w:r>
          </w:p>
          <w:p w14:paraId="7A25152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9B70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FB8E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5274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15CF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9096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3D49ECA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8029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8C28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750014D0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859A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462E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ԱՇԽԱՏՈՂՆԵՐԻ ԱՆՁՆԱԿԱՆ ՀԻԳԻԵՆԱ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37F8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033B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BB20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91D7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B57A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EBF8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7067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7F13611F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B6CF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0128C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և</w:t>
            </w:r>
          </w:p>
          <w:p w14:paraId="2787738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շրջանառության փուլերում, սննդամթերքի</w:t>
            </w:r>
          </w:p>
          <w:p w14:paraId="1268C6B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հետ անմիջական շփում ունեցող աշխատակիցները Հայաստանի</w:t>
            </w:r>
          </w:p>
          <w:p w14:paraId="589BE97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 օրենսդրության համաձայն ենթարկվել են պարտադիր</w:t>
            </w:r>
          </w:p>
          <w:p w14:paraId="705860A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նախնական և պարբերական բժշկական զննությունների և ունեն սանիտարական</w:t>
            </w:r>
          </w:p>
          <w:p w14:paraId="0980F27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356C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551C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E592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F8A5A" w14:textId="5BFD2AF4" w:rsidR="00211844" w:rsidRPr="00D86DE9" w:rsidRDefault="00700F5A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BA6B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6A1D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 55-րդ կետ,</w:t>
            </w:r>
          </w:p>
          <w:p w14:paraId="77EC01F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16-րդ հոդվածի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6-րդ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4051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2FE889F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1DD7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9299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տեղակայման</w:t>
            </w:r>
          </w:p>
          <w:p w14:paraId="1A5C80A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տարածքում աշխատող յուրաքանչյուր անձ</w:t>
            </w:r>
          </w:p>
          <w:p w14:paraId="69BFA25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պահպանում է անձնական հիգիենայի կանոնները և կրում համապատասխան</w:t>
            </w:r>
          </w:p>
          <w:p w14:paraId="77C3CC2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մաքուր, անհրաժեշտության դեպքում` պաշտպանիչ հագուստ: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AF6B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8881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A265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C8EE0" w14:textId="5029BC81" w:rsidR="00211844" w:rsidRPr="00D86DE9" w:rsidRDefault="00975B76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1E99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BF563" w14:textId="492A5923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նի հունվարի 20-ի N 34-Ն որոշման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կետ 53-րդ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1D08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6D6623FF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12C1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5F92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միջոցով փոխանցվող հիվանդության վիրուսակիր կամ վարակիչ</w:t>
            </w:r>
          </w:p>
          <w:p w14:paraId="2735065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վերք, մաշկային հիվանդություն, խոց ունեցող</w:t>
            </w:r>
          </w:p>
          <w:p w14:paraId="384227E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անձինք չեն շփվում սննդամթերքի հետ և չեն</w:t>
            </w:r>
          </w:p>
          <w:p w14:paraId="5D00B38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մտնում սննդամթերքի տեղակայման գոտի,</w:t>
            </w:r>
          </w:p>
          <w:p w14:paraId="7EF37B1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եթե առկա է սննդամթերքի վրա ուղղակի կամ</w:t>
            </w:r>
          </w:p>
          <w:p w14:paraId="5DC5D44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անուղղակի ազդեցության</w:t>
            </w:r>
          </w:p>
          <w:p w14:paraId="096EA1F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հավանականություն։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803E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99A5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2E01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B75B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009D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6F39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Հայաստանի Հանրապետության կառավարության 2011թվականի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հունվարի 20-ի N 34-Ն որոշման հավելվածի կետ 54-րդ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CE55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211844" w:rsidRPr="00D86DE9" w14:paraId="221E964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FEA3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A291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ՍԱՐՔԱՎՈՐՈՒՄՆԵՐ ԵՎ ԳՈՒՅՔ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60AC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94FF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D2C6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CCFA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5D1B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A3F5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D478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0074002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737F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BF93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</w:t>
            </w:r>
          </w:p>
          <w:p w14:paraId="5283B88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գործիքները, պարագաները և</w:t>
            </w:r>
          </w:p>
          <w:p w14:paraId="224BB45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բեռնարկղերը, որոնք անմիջական շփման մեջ են գտնվում սննդամթերքի հետ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4D52538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ենթարկած են պատշաճ մաքրման ու ախտահանման, իսկ մաքրումը և ախտահանումը կատարվում են աղտոտման վտանգը բացառող հաճախականությամբ.</w:t>
            </w:r>
          </w:p>
          <w:p w14:paraId="6A5A7D4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կառուցված են հիգիենայի պահանջները բավարարող նյութերից և պահվում են նորոգ ու բարվոք վիճակում,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որպեսզի աղտոտման ցանկացած վտանգ</w:t>
            </w:r>
          </w:p>
          <w:p w14:paraId="2C8467C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հասցվի նվազագույնի։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E217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6F32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BE57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F7B3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97F86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22068A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05B5FC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75327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1E311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4EE141" w14:textId="666D7DA2" w:rsidR="00211844" w:rsidRPr="00D86DE9" w:rsidRDefault="009247D7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09244B8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72A73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8546F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0039B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B3D07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523A8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9C353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B18513" w14:textId="365267F8" w:rsidR="00211844" w:rsidRPr="00D86DE9" w:rsidRDefault="009247D7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AEF6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064B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</w:t>
            </w:r>
          </w:p>
          <w:p w14:paraId="0461D75E" w14:textId="4A54EAB8" w:rsidR="00211844" w:rsidRPr="00D86DE9" w:rsidRDefault="00211844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կառավարության 2011թվականի հունվարի 20-ի N 34-Ն որոշման հավելվածի կետ 39-րդ, 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 և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="00CB2DDA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2-րդ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ենթակետեր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FD1E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090A6D3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5C5D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3600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հիգիենային</w:t>
            </w:r>
          </w:p>
          <w:p w14:paraId="1DB80E9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ներկայացվող պահանջներն ապահովելու և</w:t>
            </w:r>
          </w:p>
          <w:p w14:paraId="3915729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վերահսկելու նպատակով սարքավորումները,</w:t>
            </w:r>
          </w:p>
          <w:p w14:paraId="06DA686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ըստ անհրաժեշտության, ապահովված են</w:t>
            </w:r>
          </w:p>
          <w:p w14:paraId="03E4AEF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 չափիչ և (կամ) ստուգիչ</w:t>
            </w:r>
          </w:p>
          <w:p w14:paraId="7719B26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E878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29CD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89B1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160F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0FD3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F87B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 կետ 40-րդ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5614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6C311230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CB21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854A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ՓՈԽԱԴՐՈՒՄ, ԸՆԴՈՒՆՈՒՄ, ՊԱՀՊԱՆՈՒՄ ԵՎ ԻՐԱՑՈՒՄ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5B49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CBCE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6989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27DF8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7D4C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AA4B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EEDA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3FB607A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39D7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BE85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փոխադրումը</w:t>
            </w:r>
          </w:p>
          <w:p w14:paraId="6EDE42B3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(տրանսպորտային փոխադրումը)</w:t>
            </w:r>
          </w:p>
          <w:p w14:paraId="5FB1C41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իրականացվում է տրանսպորտային</w:t>
            </w:r>
          </w:p>
          <w:p w14:paraId="41BC71F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միջոցներով՝ այդ արտադրանքը</w:t>
            </w:r>
          </w:p>
          <w:p w14:paraId="756CA86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պատրաստողի կողմից սահմանված փոխադրման (տրանսպորտային</w:t>
            </w:r>
          </w:p>
          <w:p w14:paraId="648586E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փոխադրման) պայմաններին</w:t>
            </w:r>
          </w:p>
          <w:p w14:paraId="7195462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համապատասխան, իսկ դրանց</w:t>
            </w:r>
          </w:p>
          <w:p w14:paraId="06B01D4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բացակայության դեպքում՝ այդ</w:t>
            </w:r>
          </w:p>
          <w:p w14:paraId="2D601D1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արտադրանքը պատրաստողի կողմից սահմանված սննդամթերքի պահպանման</w:t>
            </w:r>
          </w:p>
          <w:p w14:paraId="5B499FB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պայմաններին 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1734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FE99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149A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378E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27C6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B5BA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հոդված 17, 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6EBA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59E65BB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0F71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343B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տրանսպորտային միջոցների բեռնային բաժանմունքների և բեռնարկղերի ներքին մակերևույթը պատրաստված են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94C4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EF06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90E9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062E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E574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6730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հոդված 17, կետ 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82E5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4434EC46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8E6A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55B7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հումքը, բաղադրիչները, կիսապատրաստվածքը և վերջնական արտադրանքը, որոնցում հնարավոր է ախտածին մանրէների բազմացում կամ թունավոր նյութերի առաջացում, պահվում են դրանց առաջացումը կամ բազմացումը</w:t>
            </w:r>
          </w:p>
          <w:p w14:paraId="72E323D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բացառող 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21AA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5AA7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9BF1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3EA95" w14:textId="49B37B10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B363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AA40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 կետ 60-րդ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3A38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2EF41CDE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913C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92ED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իրացվող պարենային հումքը և սննդամթերքն ուղեկցվում են անվտանգությունը հավաստող</w:t>
            </w:r>
          </w:p>
          <w:p w14:paraId="0166844A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փաստաթղթերով: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DB55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3B09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B57B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0074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410C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5526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հոդված 15-րդ, մաս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8042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23A3EE4E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43C2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567C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պահպանման ժամանակ պահվում են պատրաստողի կողմից սահմանված պիտանելիության</w:t>
            </w:r>
          </w:p>
          <w:p w14:paraId="57EB50E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ժամկետը և պահպանման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B814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CBA4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2CB9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98107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7B83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30B8A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հոդված 17-րդ, կետ 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EAD1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7B42591F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9E5B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EDDA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սննդամթերքը չի պահպանվում այլ տեսակի սննդամթերքի և ոչ սննդային արտադրանքի հետ այն դեպքում, երբ դա կարող է հանգեցնել սննդամթերքի</w:t>
            </w:r>
          </w:p>
          <w:p w14:paraId="11BAE5C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աղտոտմանը։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ECCE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7952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2E8B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5A61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2A23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6FA1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հոդված 17-րդ, կետ 8-րդ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52ED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4C31A007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1FFD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16FA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 աղտոտիչ նյութերից</w:t>
            </w:r>
          </w:p>
          <w:p w14:paraId="0145B74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պաշտպանությունն ապահովող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6106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08DA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5ED4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C481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71E0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8EEC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 հոդված 13-րդ, կետ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E2802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688BC95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51B70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A6AEF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չի իրացվում ներմուծված սննդամթերք, որի հայերեն մակնշումը փակցված է արտադրողի կողմից նշված</w:t>
            </w:r>
          </w:p>
          <w:p w14:paraId="51352518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բնօրինակ պիտանիության ժամկետի վրա։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CF47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C596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E467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1334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9A0C9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9FF0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հոդված 9-րդ, մաս 11-րդ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8CE3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4BDC9A2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781F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0E00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չեն իրացվում և/կամ հանրային սննդի ծառայության ոլորտում օգտագործվում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E5DF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7408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2F0D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EC06C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8D848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և կամ լաբորատոր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E355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հոդված 20-րդ, մաս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06B9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32D80E8C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11E41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91D99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չի իրացվում և/կամ հանրային սննդի</w:t>
            </w:r>
          </w:p>
          <w:p w14:paraId="51A17A7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ծառայության ոլորտում օգտագործվում</w:t>
            </w:r>
          </w:p>
          <w:p w14:paraId="3AE3A85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սննդամթերք, որի՝</w:t>
            </w:r>
          </w:p>
          <w:p w14:paraId="4ABE7A55" w14:textId="6E0AA642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ա)</w:t>
            </w:r>
            <w:r w:rsidR="00F0224E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պիտանիության ժամկետն անցած է</w:t>
            </w:r>
          </w:p>
          <w:p w14:paraId="0867EF77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բ) փաթեթավորման կամ տարայի վրա պիտանիության ժամկետը բացակայում է կամ ընթեռնելի չէ</w:t>
            </w:r>
          </w:p>
          <w:p w14:paraId="165A60E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գ) ժամկետը կրկնակի մակնշված է կամ</w:t>
            </w:r>
          </w:p>
          <w:p w14:paraId="2443578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արտադրողի կողմից նշված բնօրինակ</w:t>
            </w:r>
          </w:p>
          <w:p w14:paraId="4680B97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պիտանիության ժամկետը ջնջված է և նշված</w:t>
            </w:r>
          </w:p>
          <w:p w14:paraId="53570C20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է պիտանիության նոր 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90CED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1D01E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9D79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029F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36194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75B0DB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D51F9D" w14:textId="77777777" w:rsidR="00F0224E" w:rsidRDefault="00F0224E" w:rsidP="00211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0EB480" w14:textId="29992960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2F5E8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4B2F1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  <w:p w14:paraId="4E59BC4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99ABFD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1967F6D5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750EC3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C43052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7E9FB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12456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BEBAE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հոդված 9-րդ, մաս 10-րդ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D5664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211844" w:rsidRPr="00D86DE9" w14:paraId="064086E0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2F0FF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41BD6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 տեղափոխող փոխադրամիջոցն ունի</w:t>
            </w:r>
          </w:p>
          <w:p w14:paraId="503CB93B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սանիտարական անձնագիր: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AFA21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A9AD5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2A4DC" w14:textId="77777777" w:rsidR="00211844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B70B4" w14:textId="638D35C4" w:rsidR="00211844" w:rsidRPr="00D86DE9" w:rsidRDefault="00E75DCF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211844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F68A1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DCE0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հոդված 16-րդ,</w:t>
            </w:r>
          </w:p>
          <w:p w14:paraId="0CE54E04" w14:textId="77777777" w:rsidR="00211844" w:rsidRPr="00D86DE9" w:rsidRDefault="00211844" w:rsidP="0021184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EABC5" w14:textId="44A031AF" w:rsidR="00E75DCF" w:rsidRPr="00D86DE9" w:rsidRDefault="00211844" w:rsidP="0021184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75F6B294" w14:textId="77777777" w:rsidTr="00D94A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BE29D5" w14:textId="1960E16B" w:rsidR="00E75DCF" w:rsidRPr="00D94A74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B472D4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Արդյո՞ք ապրանքին կից ներկայացվող փաստաթղթերում չփաթեթավորված սպանդային մթերքի դեպքում նշվում են հետևյալ տեղեկությունները՝</w:t>
            </w:r>
          </w:p>
          <w:p w14:paraId="09A60842" w14:textId="688E9F95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1) մթերատու կենդանու մսի տեսակի, որից ստացվել է սպանդային մթերքը, սպանդային մթերքի անվանման, մսեղիքի, կիսամսեղիքի, քառորդված մսեղիքի և մսի կտորների ջերմային վիճակի («պաղեցված</w:t>
            </w:r>
            <w:r w:rsidR="00F0224E"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», </w:t>
            </w: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«սառեցված»), մսեղիքի անատոմիական հատվածի (մսի կտորների համար) մասին. </w:t>
            </w:r>
          </w:p>
          <w:p w14:paraId="41978C44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lastRenderedPageBreak/>
              <w:t>2) սպանդային մթերք պատրաստողի անվանման և գտնվելու վայրի մասին.</w:t>
            </w:r>
          </w:p>
          <w:p w14:paraId="6DECE0B2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3) սպանդային մթերքի քանակության մասին.</w:t>
            </w:r>
          </w:p>
          <w:p w14:paraId="5657BC6D" w14:textId="3374FE42" w:rsidR="00E75DCF" w:rsidRPr="00D94A74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4) սպանդային մթերքի արտադրման ամսաթվի, պիտանելիության ժամկետի և պահպանման պայմանների մասին։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E478BC" w14:textId="77777777" w:rsidR="00E75DCF" w:rsidRPr="00D94A74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F8CE04" w14:textId="77777777" w:rsidR="00E75DCF" w:rsidRPr="00D94A74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0443E5" w14:textId="77777777" w:rsidR="00E75DCF" w:rsidRPr="00D94A74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4AEB8A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173AE481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495CD465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4CE58BC5" w14:textId="39F6073A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2E8012EA" w14:textId="77777777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4F3ABB8D" w14:textId="77777777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094D14FD" w14:textId="1B39DE73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0.25</w:t>
            </w:r>
          </w:p>
          <w:p w14:paraId="6D2AEFC5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233D4BCF" w14:textId="428D0AE5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37E7BF05" w14:textId="5097F5C3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70BC1699" w14:textId="7ABBE6D6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1593984E" w14:textId="5A46A5DA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63557AE7" w14:textId="6158E089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29AAC1D6" w14:textId="77777777" w:rsidR="00F0224E" w:rsidRPr="00D94A74" w:rsidRDefault="00F0224E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019205C4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59F3E134" w14:textId="774B6A8D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0</w:t>
            </w:r>
            <w:r w:rsidRPr="00D94A74">
              <w:rPr>
                <w:rFonts w:ascii="Cambria Math" w:hAnsi="Cambria Math" w:cs="Cambria Math"/>
                <w:bCs/>
                <w:iCs/>
                <w:color w:val="000000"/>
                <w:sz w:val="24"/>
                <w:szCs w:val="24"/>
                <w:lang w:val="hy-AM"/>
              </w:rPr>
              <w:t>․</w:t>
            </w: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25</w:t>
            </w:r>
          </w:p>
          <w:p w14:paraId="7C138026" w14:textId="77777777" w:rsidR="00E75DCF" w:rsidRPr="00D94A74" w:rsidRDefault="00E75DCF" w:rsidP="00E75DCF">
            <w:pPr>
              <w:shd w:val="clear" w:color="auto" w:fill="FFFFFF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44636BCD" w14:textId="087A58A8" w:rsidR="00E75DCF" w:rsidRPr="00D94A74" w:rsidRDefault="00E75DCF" w:rsidP="00F0224E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0</w:t>
            </w:r>
            <w:r w:rsidRPr="00D94A74">
              <w:rPr>
                <w:rFonts w:ascii="Cambria Math" w:hAnsi="Cambria Math" w:cs="Cambria Math"/>
                <w:bCs/>
                <w:iCs/>
                <w:color w:val="000000"/>
                <w:sz w:val="24"/>
                <w:szCs w:val="24"/>
                <w:lang w:val="hy-AM"/>
              </w:rPr>
              <w:t>․</w:t>
            </w: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25</w:t>
            </w:r>
          </w:p>
          <w:p w14:paraId="60AF2453" w14:textId="77777777" w:rsidR="00E75DCF" w:rsidRPr="00D94A74" w:rsidRDefault="00E75DCF" w:rsidP="00E75DCF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4A71A6DD" w14:textId="77777777" w:rsidR="00E75DCF" w:rsidRPr="00D94A74" w:rsidRDefault="00E75DCF" w:rsidP="00E75DCF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0277EA23" w14:textId="77777777" w:rsidR="00E75DCF" w:rsidRPr="00D94A74" w:rsidRDefault="00E75DCF" w:rsidP="00E75DCF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288D6C0E" w14:textId="77777777" w:rsidR="00E75DCF" w:rsidRPr="00D94A74" w:rsidRDefault="00E75DCF" w:rsidP="00E75DCF">
            <w:pPr>
              <w:spacing w:after="0" w:line="24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  <w:p w14:paraId="1D1568C0" w14:textId="77777777" w:rsidR="00E75DCF" w:rsidRPr="00D94A74" w:rsidRDefault="00E75DCF" w:rsidP="00F0224E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0</w:t>
            </w:r>
            <w:r w:rsidRPr="00D94A74">
              <w:rPr>
                <w:rFonts w:ascii="Cambria Math" w:hAnsi="Cambria Math" w:cs="Cambria Math"/>
                <w:bCs/>
                <w:iCs/>
                <w:color w:val="000000"/>
                <w:sz w:val="24"/>
                <w:szCs w:val="24"/>
                <w:lang w:val="hy-AM"/>
              </w:rPr>
              <w:t>․</w:t>
            </w: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25</w:t>
            </w:r>
          </w:p>
          <w:p w14:paraId="57AD9D3A" w14:textId="4FC2F716" w:rsidR="00E75DCF" w:rsidRPr="00D94A74" w:rsidRDefault="00E75DCF" w:rsidP="00D94A74">
            <w:pPr>
              <w:spacing w:after="0" w:line="24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75AFC9" w14:textId="51EE1645" w:rsidR="00E75DCF" w:rsidRPr="00D94A74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lastRenderedPageBreak/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E57335" w14:textId="35D94011" w:rsidR="00E75DCF" w:rsidRPr="00D94A74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Եվրասիական տնտեսական հանձնաժողովի </w:t>
            </w:r>
            <w:r w:rsidRPr="00D94A74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խորհրդի</w:t>
            </w:r>
            <w:r w:rsidRPr="00D94A7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2013 թվականի հոկտեմբերի 9-ի N 68 որոշմամբ հաստատված «Մսի և մսամթերքի անվտանգության մասին» (ՄՄ ՏԿ 034/2013) Մաքսային միության տեխնիկական կանոնակարգի 117-րդ կետի «գ» ենթակետ։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81932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75DCF" w:rsidRPr="00D86DE9" w14:paraId="2B1F40D5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2FED6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87356B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7522C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ՀՈՒՄՔԻՆ, ԱՐՏԱԴՐԱՆՔԻՆ ՆԵՐԿԱՅԱՑՎՈՂ ԱՆՎՏԱՆԳՈՒԹՅԱՆ, ՓԱԹԵԹԱՎՈՐՄԱՆ ԵՎ ՄԱԿՆՇՄԱՆ</w:t>
            </w:r>
          </w:p>
          <w:p w14:paraId="5C985AB1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ՊԱՀԱՆՋՆԵՐ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C2A0A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5B77F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D5244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9A6FC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7F8CD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08F7D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D7F08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109BDE0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6E6A5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87356B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B3BC8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արտադրությունում չի իրացվում պարենային (սննդային) հումք, անկախ այն հանգամանքից, թե պիտանիության</w:t>
            </w:r>
          </w:p>
          <w:p w14:paraId="37C13A74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ժամկետի նշումը որ լեզվով է կատարված, եթե`</w:t>
            </w:r>
          </w:p>
          <w:p w14:paraId="0AEC42F8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պիտանիության ժամկետն անցած է.</w:t>
            </w:r>
          </w:p>
          <w:p w14:paraId="24D1DADE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փաթեթավորման կամ տարայի վրա պիտանիության </w:t>
            </w: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ժամկետը բացակայում է կամ ընթեռնելի չէ.</w:t>
            </w:r>
          </w:p>
          <w:p w14:paraId="21C64806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ժամկետը կրկնակի մակնշված է կամ բնօրինակ պիտանիության ժամկետը ջնջված է, և նշված է պիտանիության նոր</w:t>
            </w:r>
          </w:p>
          <w:p w14:paraId="4EC5CBB2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44A60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60F21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F3F0E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2BC4D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5EA300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A00659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D206BE2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D79824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F46B27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BF9B59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ACF5F90" w14:textId="77777777" w:rsidR="00AE197C" w:rsidRPr="0087356B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9B4F8A7" w14:textId="77777777" w:rsidR="00AE197C" w:rsidRPr="0087356B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660687" w14:textId="77777777" w:rsidR="00AE197C" w:rsidRPr="0087356B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CB7798D" w14:textId="6EB3E506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55BEF65B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FDDCB3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0.5</w:t>
            </w:r>
          </w:p>
          <w:p w14:paraId="3B087820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F526D6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DFB6F6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7ABF53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AC9B0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84C91" w14:textId="77777777" w:rsidR="00E75DCF" w:rsidRPr="0087356B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9-րդ հոդվածի 10- 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E122C" w14:textId="77777777" w:rsidR="00E75DCF" w:rsidRPr="0087356B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87356B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059FEB4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0A9C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EE45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ընդունվող հումքը համապատասխանում է դրանց անվտանգության պահանջներին և ունի անվտանգությունը հավաստող</w:t>
            </w:r>
          </w:p>
          <w:p w14:paraId="16AB4A7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(հիմնավորող) փաստաթղթեր: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4245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34CD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88EA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58AE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E07C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զննում,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DF52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15-րդ հոդվածի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29D0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7CF417C7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2617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27F3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հալեցումն իրականացվում է ախտածին մանրէների</w:t>
            </w:r>
          </w:p>
          <w:p w14:paraId="5347C23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բազմացումը կամ թունավոր նյութերի առաջացումը նվազագույնի հասցնող</w:t>
            </w:r>
          </w:p>
          <w:p w14:paraId="02F29246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պայմաններում: Հալեցման ընթացքում ջերմային ազդեցության ենթարկումը չի</w:t>
            </w:r>
          </w:p>
          <w:p w14:paraId="2EE2363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մարդու առողջության համար վտանգի առաջացման: Հալեցման ընթացքում</w:t>
            </w:r>
          </w:p>
          <w:p w14:paraId="3745901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առաջացող` մարդու առողջության համար</w:t>
            </w:r>
          </w:p>
          <w:p w14:paraId="1F805DA8" w14:textId="604493F3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վտանգ պարունակող հեղուկը հեռացվում է: Հալեցումից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հետո սննդամթերքը պահվում է</w:t>
            </w:r>
            <w:r w:rsidR="00AE19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ախտածին մանրէների բազմացումը կամ թունավոր նյութերի առաջացումը</w:t>
            </w:r>
          </w:p>
          <w:p w14:paraId="1A95BA4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նվազագույնի հասցնող պայմաններում: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8ABE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8BDC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444F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7A0B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E2BA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E94E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 N 34-Ն որոշման հավելվածի</w:t>
            </w:r>
          </w:p>
          <w:p w14:paraId="1222D12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 62-րդ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DEB2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0BDC524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125D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6001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կենդանական ծագման սննդամթերքը (թռչնի ձու, թարմ ձուկ, կաթ)</w:t>
            </w:r>
          </w:p>
          <w:p w14:paraId="774DB79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ենթարկված անասնաբուժասանիտարական</w:t>
            </w:r>
          </w:p>
          <w:p w14:paraId="7B89CC4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F0D0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3666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DA6A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E8DD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5183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0154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</w:t>
            </w:r>
          </w:p>
          <w:p w14:paraId="3D6977AB" w14:textId="1570ACBF" w:rsidR="00E75DCF" w:rsidRPr="00D86DE9" w:rsidRDefault="00E75DCF" w:rsidP="00AF5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օրենքի հոդված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14-րդ,</w:t>
            </w:r>
            <w:r w:rsidR="00AF549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 1-ին, կետ 2-րդ, ենթակետ «ա»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0B56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4CFB91B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CBB5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CD5A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տեղական արտադրության կենդանիների սպանդից գոյացած վերամշակված, իրացվող, վաճառվող, մատակարարվող կենդանական ծագման մթերքը և կենդանական ծագման հումքը սպանդանոցային ծագման է.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C11B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1B63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720A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CC957" w14:textId="5745D40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4CF4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05A8B" w14:textId="0F3A2C51" w:rsidR="00E75DCF" w:rsidRPr="00D86DE9" w:rsidRDefault="00E75DCF" w:rsidP="00AF5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«Անասնաբուժության մասին» օրենքի հոդված</w:t>
            </w:r>
            <w:r w:rsidR="00AF549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22-րդ, մասի 1-ին,</w:t>
            </w:r>
            <w:r w:rsidR="00AF549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 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E3D1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48C8B84D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145C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F0DF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փաթեթավորման գործընթացները կատարվում են սննդամթերքի աղտոտումը բացառող պայմաններում` ապահովելով 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8277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F769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5880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124AD" w14:textId="42BF93F1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28E56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5714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</w:t>
            </w:r>
          </w:p>
          <w:p w14:paraId="6907172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5010A1D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կետ 66-րդ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C968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038AD051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33F5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1862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</w:t>
            </w:r>
          </w:p>
          <w:p w14:paraId="4874840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մականշվածքը զետեղված է ռուսերեն և հայերեն լեզուներով, բացառությամբ ԵԱՏՄ ոչ անդամ երկրներից մատակարարվող</w:t>
            </w:r>
          </w:p>
          <w:p w14:paraId="38FAA03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սննդամթերքն արտադրողի անվանման և</w:t>
            </w:r>
          </w:p>
          <w:p w14:paraId="01E05DD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գտնվելու վայրի մասին տեղեկատվության։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D5D2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C26D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A1BD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B8B09" w14:textId="439E09BA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1900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EC8B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9-րդ հոդվածի 2-րդ մաս,</w:t>
            </w:r>
          </w:p>
          <w:p w14:paraId="0E65DC9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</w:t>
            </w:r>
          </w:p>
          <w:p w14:paraId="74CD09E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դեկտեմբերի 9-ի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N 881 որոշմամբ հաստատված</w:t>
            </w:r>
          </w:p>
          <w:p w14:paraId="790132A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մակնշման մասին» (ՄՄ ՏԿ 022/2011) Մաքսային միության տեխնիկական կանոնակարգի (այսուհետ՝ ՄՄ ՏԿ 022/2011</w:t>
            </w:r>
          </w:p>
          <w:p w14:paraId="7C30F58F" w14:textId="485CD1B5" w:rsidR="00E75DCF" w:rsidRPr="00CB2DDA" w:rsidRDefault="00E75DCF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կանոնակարգ) 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CB2DDA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2-րդ կ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ետ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ՄՄ ՏԿ 022/2011 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B2DDA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="00CB2DDA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="00CB2DDA" w:rsidRPr="00CB2DDA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3-</w:t>
            </w:r>
            <w:r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963E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6B57E706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671D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A2AB6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</w:t>
            </w:r>
          </w:p>
          <w:p w14:paraId="24B5474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մականշվածքը ներառում է.</w:t>
            </w:r>
          </w:p>
          <w:p w14:paraId="597C73B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անվանումը.</w:t>
            </w:r>
          </w:p>
          <w:p w14:paraId="1670162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սննդամթերքի բաղադրությունը՝ բացառությամբ թարմ մրգերի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և բանջարեղենի, քացախի և մեկ բաղադրիչով սննդամթերքի</w:t>
            </w:r>
          </w:p>
          <w:p w14:paraId="650F053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քանակությունը.</w:t>
            </w:r>
          </w:p>
          <w:p w14:paraId="0C475B5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պատրաստման ամսաթիվը.</w:t>
            </w:r>
          </w:p>
          <w:p w14:paraId="2888862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սննդամթերքի պիտանիության ժամկետը.</w:t>
            </w:r>
          </w:p>
          <w:p w14:paraId="188E723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սննդամթերքի պահպանման պայմանները</w:t>
            </w:r>
          </w:p>
          <w:p w14:paraId="2BBF58E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66C1877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օգտագործմանը, այդ թվում՝ դրա պատրաստմանը վերաբերող առաջարկությունները և (կամ) սահմանափակումները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2977480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սննդային արժեքի ցուցանիշները.</w:t>
            </w:r>
          </w:p>
          <w:p w14:paraId="7614EFDB" w14:textId="77777777" w:rsidR="00CB2DDA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սննդամթերքում գենաձևափոխված օրգանիզմների կիրառմամբ ստացված բաղադրիչների առկայության մասին տեղեկությունները.</w:t>
            </w:r>
          </w:p>
          <w:p w14:paraId="0413C5D1" w14:textId="5F590B5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11) Մաքսային միության անդամ պետությունների շուկայում արտադրանքի</w:t>
            </w:r>
          </w:p>
          <w:p w14:paraId="05989E3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շրջանառության միասնական նշանը։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9B1A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0B35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E38B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2082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A004A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DE7884" w14:textId="41ECBB00" w:rsidR="00E75DCF" w:rsidRDefault="00E75DCF" w:rsidP="00E75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C24C9A" w14:textId="1CBA582F" w:rsidR="00E75DCF" w:rsidRPr="00D86DE9" w:rsidRDefault="00AE197C" w:rsidP="00AE19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="00E75DCF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70171F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4D7D9ED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42977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B9540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2B137683" w14:textId="77777777" w:rsidR="00AE197C" w:rsidRDefault="00AE197C" w:rsidP="00E75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FEDDB9" w14:textId="77777777" w:rsidR="00AE197C" w:rsidRDefault="00AE197C" w:rsidP="00E75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98D274" w14:textId="77777777" w:rsidR="00AE197C" w:rsidRDefault="00AE197C" w:rsidP="00E75D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DA2374" w14:textId="068CB21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8F03D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893273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054809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4D4D96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A4E3A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4BEC0C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4F6923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4253645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3CAE0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6ED0F4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6FA3E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EFCD0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9965F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1E9F8F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01111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BF8A46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C7B41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55E5A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D3D9292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925D06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57E9B8" w14:textId="7E2CC519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DAE1E9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D7A21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7A71A75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2D98C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4B2B5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C9833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BC99A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5F2AB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0EF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5FB1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43BA61BA" w14:textId="1C81D4E5" w:rsidR="00E75DCF" w:rsidRPr="00D86DE9" w:rsidRDefault="00CB2DDA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</w:t>
            </w:r>
            <w:r w:rsidR="00E75DCF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անոնակարգ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="00E75DCF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E75DCF"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E75DCF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="00E75DCF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</w:t>
            </w:r>
            <w:r w:rsidR="00E75DCF"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կետի </w:t>
            </w:r>
            <w:r w:rsidR="00E75DCF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1-ին, 2-րդ,</w:t>
            </w:r>
          </w:p>
          <w:p w14:paraId="6D4380F2" w14:textId="4F2E0A82" w:rsidR="00E75DCF" w:rsidRPr="00CB2DDA" w:rsidRDefault="00E75DCF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3-րդ, 4-րդ, 5-րդ, 6-րդ, 7-րդ, 8-րդ, 9-րդ,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10-րդ, 11-րդ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6C2B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E75DCF" w:rsidRPr="00D86DE9" w14:paraId="49C0A70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6D28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68C7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ոչ ալկոհոլային խմիչքները, որոնց մեջ կոֆեինի պարունակությունը գերազանցում է 150 մգ/լ, և (կամ) դեղաբույսերը և դրանց լուծամզվածքները</w:t>
            </w:r>
          </w:p>
          <w:p w14:paraId="444840E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մարդու օրգանիզմին տոնուս հաղորդելու համար բավարար քանակությամբ մակնշված են «Խորհուրդ չի տրվում օգտագործել մինչև</w:t>
            </w:r>
          </w:p>
          <w:p w14:paraId="22EF695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18 տարեկան երեխաներին, հղիության և կրծքով կերակրելու ժամանակ, ինչպես նաև նյարդային բարձր գրգռվածությամբ, անքնությամբ, զարկերակային բարձր ճնշմամբ տառապող անձանց» գրառմամբ։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8ECA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B5F1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AE2F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13A9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1F3D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5884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3C590226" w14:textId="327FBC03" w:rsidR="00E75DCF" w:rsidRPr="00CB2DDA" w:rsidRDefault="00E75DCF" w:rsidP="00CB2D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B2DDA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B2DDA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4522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1CDD333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4202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2D1B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այն դեպքում, երբ սննդամթերքի բաղադրության մեջ օգտագործվում է բուրավետիչ, ապա այդ բուրավետիչով փոխարինված և սննդամթերքի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բաղադրության մեջ չմտնող բաղադրիչի անվանումը ներառվում է սննդամթերքի անվանման մեջ՝ օգտագործելով հետևյալ բառերը՝ համով և (կամ) բույրով։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30C1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4200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CA90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DED4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588C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DF48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243B4AD8" w14:textId="6F602305" w:rsidR="00E75DCF" w:rsidRPr="00103A25" w:rsidRDefault="00E75DCF" w:rsidP="00BC41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103A25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103A25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103A25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103A25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="00103A25" w:rsidRPr="00103A2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6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-</w:t>
            </w:r>
            <w:r w:rsidRPr="00103A2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103A25" w:rsidRPr="00103A25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30BE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17F27F49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21CE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B503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բաղադրության մեջ</w:t>
            </w:r>
          </w:p>
          <w:p w14:paraId="03E10B5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սննդային հավելման առկայության դեպքում</w:t>
            </w:r>
          </w:p>
          <w:p w14:paraId="6B7D261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նշված է ֆունկցիոնալ (տեխնոլոգիական)</w:t>
            </w:r>
          </w:p>
          <w:p w14:paraId="3B2BAC4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նշանակությունը (թթվայնության</w:t>
            </w:r>
          </w:p>
          <w:p w14:paraId="157E05B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կարգավորիչ, կայունացուցիչ, էմուլգատոր, ֆունկցիոնալ (տեխնոլոգիական) այլ</w:t>
            </w:r>
          </w:p>
          <w:p w14:paraId="1EAE7EC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նշանակություն) և սննդային հավելման անվանումը, որը կարող է փոխարինվել սննդային հավելման ինդեքսով՝</w:t>
            </w:r>
          </w:p>
          <w:p w14:paraId="274323D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Համարակալման միջազգային համակարգի (INS) կամ Համարակալման եվրոպական</w:t>
            </w:r>
          </w:p>
          <w:p w14:paraId="55C3A14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համակարգի (Е) համաձայն։ Եթե սննդային հավելումն ունի զանազան ֆունկցիոնալ</w:t>
            </w:r>
          </w:p>
          <w:p w14:paraId="4D0E683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նշանակություններ, ապա նշվում է դրա օգտագործման նպատակին</w:t>
            </w:r>
          </w:p>
          <w:p w14:paraId="3CC1273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համապատասխանող ֆունկցիոնալ նշանակությունը։</w:t>
            </w:r>
          </w:p>
          <w:p w14:paraId="590AB1B6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բաղադրության մեջ նշվում է սննդամթերքի արտադրության ժամանակ որպես բաղադրիչ օգտագործվող ածխածնի երկօքսիդը՝ սննդամթերքի մականշվածքի մեջ «Գազավորված» կամ համանման գրառման բացակայության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0849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A3BF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A45C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4744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CD6F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F1359" w14:textId="3C45DCF6" w:rsidR="00E75DCF" w:rsidRPr="00BC41EB" w:rsidRDefault="00E75DCF" w:rsidP="00BC41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ՄՄ ՏԿ 022/2011 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BC41EB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6-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62CD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0D4A4FD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9C4D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09A1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այն սննդամթերքի մականշվածքը, որի բաղադրության մեջ մտնում են քաղցրացուցիչներ՝ շաքարասպիրտներ, սննդամթերքի բաղադրությունը նշելուց անմիջապես հետո լրացված է հետևյալ գրառմամբ՝ Պարունակում է քաղցրացուցիչ (քաղցրացուցիչներ)։ Չափից ավելի օգտագործման դեպքում կարող է (կարող են)</w:t>
            </w:r>
          </w:p>
          <w:p w14:paraId="7FB30F4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ունենալ թուլացնող ազդեցություն։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D40B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87F84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BBEA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E4CB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1AA8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6B5C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C59A0B6" w14:textId="3D6BA8B2" w:rsidR="00E75DCF" w:rsidRPr="00BC41EB" w:rsidRDefault="00E75DCF" w:rsidP="00BC41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BC41EB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7502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11097433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4DD7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1F91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բաղադրության մեջ ասպարտամի և/կամ ասպարտամ-ացեսուլֆամի աղի առկայության դեպքում մակնշվածքում առկա է «Պարունակում է ֆենիլալանինի աղբյուր»</w:t>
            </w:r>
          </w:p>
          <w:p w14:paraId="5D8D20B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գրառումը։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C41D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7255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FFF4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01E2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0B6B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DBB4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5306AA39" w14:textId="2A7E8327" w:rsidR="00E75DCF" w:rsidRPr="00BC41EB" w:rsidRDefault="00E75DCF" w:rsidP="00BC41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BC41EB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15-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D2A3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4816FBA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B717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BB64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ներկանյութեր (ազոռուբին Е122, դեղին քինոլինային Е104, դեղին «արևի մայրամուտ» FCF Е110, կարմիր հմայիչ АС Е129, պոնսո 4R Е124 և տարտրազին Е102) պարունակող սննդամթերքի համար առկա է նախազգուշացնող գրառում. պարունակում է ներկանյութ (ներկանյութեր), որը (որոնք) կարող է (կարող են) բացասական ազդեցություն ունենալ երեխաների</w:t>
            </w:r>
          </w:p>
          <w:p w14:paraId="628C541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ակտիվության և ուշադրության վրա։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2430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2537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9A42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A1EA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64A3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9717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6522A56" w14:textId="2D99375F" w:rsidR="00E75DCF" w:rsidRPr="00BC41EB" w:rsidRDefault="00E75DCF" w:rsidP="00BC41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BC41EB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BC41EB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18-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BC41E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EEBB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76D575A6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19D9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6CAB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պատրաստման ամսաթվի նշումը, դրա պիտանիության ժամկետից կախված,</w:t>
            </w:r>
          </w:p>
          <w:p w14:paraId="1F5AF4A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կատարված է հետևյալ բառերի կիրառմամբ՝</w:t>
            </w:r>
          </w:p>
          <w:p w14:paraId="7F68199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57AA707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«պատրաստման ամսաթիվը»՝ նշելով օրը, ամիսը, տարին՝ 72 ժամից մինչև երեք ամիս պիտանիության ժամկետի դեպքում.</w:t>
            </w:r>
          </w:p>
          <w:p w14:paraId="40A8C76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«պատրաստման ամսաթիվը»՝ նշելով ամիսը, տարին կամ օրը, ամիսը, տարին՝ երեք ամիս և ավելի պիտանիության ժամկետի դեպքում.</w:t>
            </w:r>
          </w:p>
          <w:p w14:paraId="25F70CF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«պատրաստման տարին»՝</w:t>
            </w:r>
          </w:p>
          <w:p w14:paraId="11B9494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շաքարի համար։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E0C8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4678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5360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6B86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3C5B8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8FE7F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C1CE3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A11AAC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D1DCC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10810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37AC7A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C321015" w14:textId="08077C49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  <w:p w14:paraId="479FADC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D97A7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3BE74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A250DB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8B639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798B3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  <w:p w14:paraId="11DE057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D8442D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058DD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20745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1BD64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D08E3A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F8C6ED" w14:textId="4CE08163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  <w:p w14:paraId="3EF4374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F8AB8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DA327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CFBF5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EBABC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A600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2480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62830951" w14:textId="284A2959" w:rsidR="00E75DCF" w:rsidRPr="00CF70DD" w:rsidRDefault="00E75DCF" w:rsidP="00CF70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CF70DD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="00CF70DD" w:rsidRP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9462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7579C02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F4A9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CF18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«Պատրաստման ամսաթիվը» բառերից հետո նշվում է սննդամթերքի</w:t>
            </w:r>
          </w:p>
          <w:p w14:paraId="5CBB635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պատրաստման ամսաթիվը կամ սպառողական փաթեթվածքի վրա այդ</w:t>
            </w:r>
          </w:p>
          <w:p w14:paraId="1BDF1ED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ամսաթիվը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F830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41E08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098F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89BA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8861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E4A6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688FDB4" w14:textId="6B52280D" w:rsidR="00E75DCF" w:rsidRPr="00CF70DD" w:rsidRDefault="00E75DCF" w:rsidP="00CF70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9A34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32F72E74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E289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8AD3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մականշվածքի մեջ դրա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պիտանիության ժամկետի նշումը կատարված է հետևյալ բառերի կիրառմամբ՝</w:t>
            </w:r>
          </w:p>
          <w:p w14:paraId="2C1A91F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«պիտանի է մինչև»՝ նշելով ժամը, օրը, ամիսը՝ դրա մինչև 72 ժամ պիտանիության ժամկետի դեպքում.</w:t>
            </w:r>
          </w:p>
          <w:p w14:paraId="125F83C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«պիտանի է մինչև»՝ նշելով օրը, ամիսը, տարին՝ դրա 72 ժամից մինչև երեք ամիս պիտանիության ժամկետի դեպքում.</w:t>
            </w:r>
          </w:p>
          <w:p w14:paraId="754F669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«պիտանի է մինչև ....... ավարտը»՝ նշելով ամիսը, տարին, կամ</w:t>
            </w:r>
          </w:p>
          <w:p w14:paraId="021EE3D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«պիտանի է մինչև»՝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802E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52B0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139F6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95A9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757D5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556F2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9720F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7AD9454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730C8A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C42A30E" w14:textId="6AED2A0C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0.04</w:t>
            </w:r>
          </w:p>
          <w:p w14:paraId="23765C2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B9243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AE739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EE20E3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9486FA" w14:textId="03B4DF7B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  <w:p w14:paraId="670ADDB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E7A3F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8A44A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7963B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F20B5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A8D4A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1F2C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98DAB" w14:textId="52BB4E13" w:rsidR="00E75DCF" w:rsidRPr="00CF70DD" w:rsidRDefault="00E75DCF" w:rsidP="00AF5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AF549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bookmarkStart w:id="0" w:name="_GoBack"/>
            <w:bookmarkEnd w:id="0"/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հոդված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C940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E75DCF" w:rsidRPr="00D86DE9" w14:paraId="51132EAB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DD94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4668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ԵԱՏՄ ոչ անդամ երկրներից (երրորդ երկիր) մատակարարվող սննդամթերքի մականշվածքի մեջ նշված է ներմուծողի</w:t>
            </w:r>
          </w:p>
          <w:p w14:paraId="781E5A0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անվանումը և գտնվելու վայրը։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0AA9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D39F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6CEF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FBA9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533C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030B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020A753E" w14:textId="40FC12DB" w:rsidR="00E75DCF" w:rsidRPr="00CF70DD" w:rsidRDefault="00E75DCF" w:rsidP="00CF70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6-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06FF0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6FB12FAD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236D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F362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մակնշվածքի մեջ նշված սննդային արժեքը, բացառությամբ սահմանված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դեպքերի, ներառում է հետևյալ ցուցանիշները՝</w:t>
            </w:r>
          </w:p>
          <w:p w14:paraId="783CE0F6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էներգետիկ արժեքը (կալորիականությունը).</w:t>
            </w:r>
          </w:p>
          <w:p w14:paraId="528F2E0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սպիտակուցների, ճարպերի, ածխաջրերի քանակությունը.</w:t>
            </w:r>
          </w:p>
          <w:p w14:paraId="59E6D67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վիտամինների և հանքային</w:t>
            </w:r>
          </w:p>
          <w:p w14:paraId="07BF0F2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նյութերի քանակությունը։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4A57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D2B8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B138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94B9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D06552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6FE472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FBCE7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2DD49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41D21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07286B4D" w14:textId="77777777" w:rsidR="00AE197C" w:rsidRDefault="00AE197C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259466" w14:textId="66708EF0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0.04</w:t>
            </w:r>
          </w:p>
          <w:p w14:paraId="5BBAD0F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EE76C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  <w:p w14:paraId="5F4EB5B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9DDAA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A738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F4F6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0EE6B75B" w14:textId="3A2EBA5E" w:rsidR="00E75DCF" w:rsidRPr="00D86DE9" w:rsidRDefault="00E75DCF" w:rsidP="00CF70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</w:t>
            </w:r>
            <w:r w:rsidR="00CF70DD"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CF70DD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կետի 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1-ին, 2-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րդ, 3-րդ</w:t>
            </w:r>
            <w:r w:rsidR="00CF70DD"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CF70DD"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4DEB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E75DCF" w:rsidRPr="00D86DE9" w14:paraId="1448F90A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F033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A7F0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էներգետիկ արժեքը (կալորիականությունը) նշված է ջոուլներով և կալորիաներով կամ նշված մեծությունների պատիկով կամ մասով արտահայտված</w:t>
            </w:r>
          </w:p>
          <w:p w14:paraId="71D86F6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37D62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EA3E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2AEA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43A4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C934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BE53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7F431B7" w14:textId="1D896BB6" w:rsidR="00E75DCF" w:rsidRPr="00CF70DD" w:rsidRDefault="00E75DCF" w:rsidP="00CF70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F70DD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="00CF70DD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 մասի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CF70DD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3F3B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6498F578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6B46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21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376A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սննդանյութերի, այդ թվում՝ սպիտակուցների, ճարպերի, ածխաջրերի քանակությունը սննդամթերքում նշված է գրամով կամ նշված մեծությունների պատիկով կամ մասով արտահայտված</w:t>
            </w:r>
          </w:p>
          <w:p w14:paraId="05AB0CE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BC56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0CA12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5039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74C5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7631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154E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CB20863" w14:textId="30A539D9" w:rsidR="00E75DCF" w:rsidRPr="00C17AE3" w:rsidRDefault="00E75DCF" w:rsidP="00C17A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17AE3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C17AE3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17AE3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="00C17AE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դ</w:t>
            </w:r>
            <w:r w:rsidR="00C17AE3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8B73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3FDF0912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DE38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22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F3B5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մակնշվածքը հասկանալի է, դյուրընթեռնելի, հավաստի և</w:t>
            </w:r>
          </w:p>
          <w:p w14:paraId="14F53FE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սպառողներին (ձեռք բերողներին) մոլորության մեջ չգցող, գրառումները,</w:t>
            </w:r>
          </w:p>
          <w:p w14:paraId="1FA0F74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նշանները, խորհրդանիշները</w:t>
            </w:r>
          </w:p>
          <w:p w14:paraId="7D3A41E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կոնտրաստային են այն ֆոնի նկատմամբ, որի վրա զետեղված է մականշվածքը։</w:t>
            </w:r>
          </w:p>
          <w:p w14:paraId="3EFEBA65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Մականշվածքի զետեղման եղանակը ապահովում է դրա ամբողջականությունը</w:t>
            </w:r>
          </w:p>
          <w:p w14:paraId="4D41843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պիտանիության ամբողջ ժամկետի ընթացքում՝ արտադրողի կողմից սահմանված պահպանման պայմանները պահպանելու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91AE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AC8B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4084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E4AF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E779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6B0DB1F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23F9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5DE9F949" w14:textId="75C5AF35" w:rsidR="00E75DCF" w:rsidRPr="005C50A9" w:rsidRDefault="00E75DCF" w:rsidP="005C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5C50A9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="005C50A9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5C50A9" w:rsidRPr="00CB2DD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5C50A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</w:t>
            </w:r>
            <w:r w:rsidRPr="00D86DE9">
              <w:rPr>
                <w:rFonts w:ascii="GHEA Grapalat" w:eastAsia="Times New Roman" w:hAnsi="GHEA Grapalat" w:cs="Sylfae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</w:t>
            </w:r>
            <w:r w:rsidR="005C50A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D5E1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37BA547D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BCF4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BCB8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իրացվող աշխարհագրական նշումով, ծագման տեղանունով և երաշխավորված ավանդական արտադրանքի մակնշմամբ</w:t>
            </w:r>
          </w:p>
          <w:p w14:paraId="0ABBFA1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արտադրանքը գրանցված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654D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0B78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EB66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9466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E5F8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3281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«Աշխարհագրական նշումների մասին» օրենքի 37-րդ հոդվածի</w:t>
            </w:r>
          </w:p>
          <w:p w14:paraId="5DF5CBB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58273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E75DCF" w:rsidRPr="00D86DE9" w14:paraId="3311DB4F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809A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D277E" w14:textId="67825231" w:rsidR="00E75DCF" w:rsidRPr="00D86DE9" w:rsidRDefault="00E75DCF" w:rsidP="00AE19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առկա սննդամթերքը տեխնիկական կանոնակարգման օբյեկտների շարքի</w:t>
            </w:r>
            <w:r w:rsidR="00AE19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 դասելու նպատակով նույնական է՝</w:t>
            </w:r>
            <w:r w:rsidR="00AE19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="00AE19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ըստ անվանման</w:t>
            </w:r>
            <w:r w:rsidR="00AE19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տեսողական մեթոդով</w:t>
            </w:r>
            <w:r w:rsidR="00AE197C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զգայորոշման մեթոդով</w:t>
            </w:r>
          </w:p>
          <w:p w14:paraId="4180F526" w14:textId="77777777" w:rsidR="00E75DCF" w:rsidRPr="00D86DE9" w:rsidRDefault="00E75DCF" w:rsidP="00AE197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վերլուծական մեթոդով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98D9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AC5E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82C0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CF57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1743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3BB8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60E965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B6A1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7E53A5" w:rsidRPr="00D86DE9" w14:paraId="7A426893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F68F6" w14:textId="18C8C57C" w:rsidR="007E53A5" w:rsidRPr="00D86DE9" w:rsidRDefault="007E53A5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A7E89" w14:textId="47BCD343" w:rsidR="007E53A5" w:rsidRPr="00D86DE9" w:rsidRDefault="007E53A5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>ՏԵԽՆՈԼՈԳԻԱԿԱՆ ԳՈՐԾԸՆԹԱՑՆԵՐ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50717" w14:textId="77777777" w:rsidR="007E53A5" w:rsidRPr="00D86DE9" w:rsidRDefault="007E53A5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DD579" w14:textId="77777777" w:rsidR="007E53A5" w:rsidRPr="00D86DE9" w:rsidRDefault="007E53A5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634DD0" w14:textId="77777777" w:rsidR="007E53A5" w:rsidRPr="00D86DE9" w:rsidRDefault="007E53A5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ACE9A5" w14:textId="77777777" w:rsidR="007E53A5" w:rsidRPr="00D86DE9" w:rsidRDefault="007E53A5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C4AEA" w14:textId="77777777" w:rsidR="007E53A5" w:rsidRPr="00D86DE9" w:rsidRDefault="007E53A5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22C309" w14:textId="77777777" w:rsidR="007E53A5" w:rsidRPr="00D86DE9" w:rsidRDefault="007E53A5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0E373" w14:textId="77777777" w:rsidR="007E53A5" w:rsidRPr="00D86DE9" w:rsidRDefault="007E53A5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E75DCF" w:rsidRPr="00D86DE9" w14:paraId="02E3FED5" w14:textId="77777777" w:rsidTr="000361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40333" w14:textId="0E1B9B7D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6.</w:t>
            </w:r>
            <w:r w:rsidR="007E53A5"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BB43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գործընթացների իրականացման 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հետևյալ ընթացակարգերը՝</w:t>
            </w:r>
          </w:p>
          <w:p w14:paraId="0E6E539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398A8481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2) սննդամթերքի արտադրության (պատրաստման) տեխնոլոգիական գործառնությունների հաջորդականության և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հոսքայնության ընտրություն՝ պարենային (սննդային) հումքի և սննդամթերքի աղտոտումը բացառելու նպատակով.</w:t>
            </w:r>
          </w:p>
          <w:p w14:paraId="120A13D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27A8FEAC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193EC9DA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5) տեխնոլոգիական սարքավորումների սարքինության նկատմամբ հսկողության իրականացում ՄՄ ՏԿ 021/2011 տեխնիկական կանոնակարգով և (կամ)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Մաքսային միության՝ սննդամթերքի առանձին տեսակների վերաբերյալ տեխնիկական կանոնակարգերով սահմանված պահանջներին համապատասխան սննդամթերքի արտադրության (պատրաստման) գործընթացն ապահովող կարգով.</w:t>
            </w:r>
          </w:p>
          <w:p w14:paraId="18D280F9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5EAA7C97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4D7A862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8) սննդամթերքի արտադրության (պատրաստման) գործընթացում օգտագործվող արտադրական շինությունների, տեխնոլոգիական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սարքավորումների և գույքի պահպանում՝ սննդամթերքի աղտոտումը բացառող պայմաններում.</w:t>
            </w:r>
          </w:p>
          <w:p w14:paraId="707A0D3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անվտանգության 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155AD366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586CBBCE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11) ՄՄ ՏԿ 021/2011 տեխնիկական կանոնակարգով և Մաքսային 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միության՝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պահպանում՝ թղթային և (կամ) էլեկտրոնային կրիչներով.</w:t>
            </w:r>
          </w:p>
          <w:p w14:paraId="5E6DC02D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25F3B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C2EF4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21C48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3E79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38B29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276AA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33337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349B81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291B9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14F8C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99B51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C57E3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86C5D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5F964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13FF5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D8033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9EB24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FFF20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F5C8D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26E46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16214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A06BDE2" w14:textId="0709C7BB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6FAF904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3F7D9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C0E1F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A8B23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C9D5C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91A048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AA41E1" w14:textId="77777777" w:rsidR="0087356B" w:rsidRDefault="0087356B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62DCBAD" w14:textId="1C036E46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45EB6AA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66D14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A78218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AB3ED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968F2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FF9FD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F56F6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DE260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BEEB8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5D7E31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BEFED6" w14:textId="63F46023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5B4313D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5CC62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2A454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B03B0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D4BEE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AD65F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2D5C5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63D5F6F" w14:textId="2A038338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0B8304A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55967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7B18D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75E63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90DEFE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BA1B0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ACDE9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E5616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D5F4D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1DFED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C592B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E9B04F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1A93A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9F6DA6" w14:textId="69028E8E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393E361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2AD364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08BF5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CA1ACF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74A42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C2500F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A2645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F00D0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30EB4A" w14:textId="467DE19E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BF214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6C0E1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6445E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DB148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AE3AF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18954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23C18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7C50DBA" w14:textId="54BB6328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2DAC415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532C8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DFF7E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374AD7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3EEAB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E4DA8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BFCC7D" w14:textId="66453A92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7114DF5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C8868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DE1AB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B3123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71D8816" w14:textId="5626ACD1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62FA6AB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BDBD2B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2F2B6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A079A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683C9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E9FBF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673537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1570E2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C6879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24BB59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B41E3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1D15270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1064D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C1AE9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81260B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6CA7E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23F77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8D79B3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8B7745E" w14:textId="7C7CDBAD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  <w:p w14:paraId="74974B7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DFD074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5195F6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3551DD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80745E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207954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8BE39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8FFFF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3495E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48B6E9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39B603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3D8526D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5ECBF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77C00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79ED5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150D5A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288C5F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C35FB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C96BCD" w14:textId="6E50E3B0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34F684A9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31542C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937365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B69D38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3A2EF40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E02BC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EE2F6AE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FBAF833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4349AB" w14:textId="058DECF9" w:rsidR="0087356B" w:rsidRDefault="0087356B" w:rsidP="00D94A7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835679" w14:textId="6E145267" w:rsidR="00E75DCF" w:rsidRPr="00D86DE9" w:rsidRDefault="00E75DCF" w:rsidP="008735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Pr="00D86DE9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87356B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94542" w14:textId="77777777" w:rsidR="00E75DCF" w:rsidRPr="00D86DE9" w:rsidRDefault="00E75DCF" w:rsidP="00E75DC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2244DF" w14:textId="59CBB625" w:rsidR="00E75DCF" w:rsidRPr="00D86DE9" w:rsidRDefault="007E53A5" w:rsidP="0066591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86DE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</w:t>
            </w:r>
            <w:r w:rsidR="0066591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միության տեխնիկական կանոնակարգ</w:t>
            </w:r>
            <w:r w:rsidR="0066591A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 xml:space="preserve">ի 10-րդ հոդվածի 2-րդ </w:t>
            </w:r>
            <w:r w:rsidR="0066591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 xml:space="preserve">և  3-րդ </w:t>
            </w:r>
            <w:r w:rsidR="0066591A" w:rsidRPr="00546C3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կետ</w:t>
            </w:r>
            <w:r w:rsidR="0066591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en-GB"/>
              </w:rPr>
              <w:t>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9183F" w14:textId="77777777" w:rsidR="00E75DCF" w:rsidRPr="00D86DE9" w:rsidRDefault="00E75DCF" w:rsidP="00E75DC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51261B33" w14:textId="25BAB494" w:rsidR="0069200E" w:rsidRDefault="0069200E" w:rsidP="00211844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87356B" w:rsidRPr="004E6F43" w14:paraId="00AFD7F8" w14:textId="77777777" w:rsidTr="00103A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88FC3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02A9F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365FD620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66497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DBBF7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0B4AB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87356B" w:rsidRPr="004E6F43" w14:paraId="1D58A8EF" w14:textId="77777777" w:rsidTr="00103A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D0262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159C6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30EDBCCC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0BCF8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E4E49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E1858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87356B" w:rsidRPr="004E6F43" w14:paraId="1F7FF848" w14:textId="77777777" w:rsidTr="00103A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59ECF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A4EB5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6A319E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E7F9E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2CF1B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0B64A1D9" w14:textId="77777777" w:rsidR="0087356B" w:rsidRPr="004E6F43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2EA1C472" w14:textId="77777777" w:rsidR="0087356B" w:rsidRPr="004E6F43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31786DB7" w14:textId="77777777" w:rsidR="0087356B" w:rsidRP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1</w:t>
      </w:r>
      <w:r w:rsidRPr="0087356B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Հայաստանի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Հանրապետության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կառավարության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2011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թվականի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հունվարի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20-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ի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N 34-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Ն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7356B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որոշում</w:t>
      </w:r>
    </w:p>
    <w:p w14:paraId="7415D461" w14:textId="77777777" w:rsidR="0087356B" w:rsidRP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</w:t>
      </w:r>
      <w:r w:rsidRPr="0087356B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«Սննդամթերքի անվտանգության մասին» օրենք</w:t>
      </w:r>
    </w:p>
    <w:p w14:paraId="04817159" w14:textId="77777777" w:rsidR="0087356B" w:rsidRP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</w:t>
      </w:r>
      <w:r w:rsidRPr="0087356B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74E60A38" w14:textId="77777777" w:rsidR="0087356B" w:rsidRP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</w:t>
      </w:r>
      <w:r w:rsidRPr="0087356B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3822EA99" w14:textId="77777777" w:rsidR="0087356B" w:rsidRP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7356B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5. «Աշխարհագրական նշումների մասին» օրենք:</w:t>
      </w:r>
    </w:p>
    <w:p w14:paraId="1D05E05B" w14:textId="2E8ECAEC" w:rsid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057CC646" w14:textId="77777777" w:rsidR="0087356B" w:rsidRDefault="0087356B" w:rsidP="0087356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87356B" w:rsidRPr="004E6F43" w14:paraId="26271F09" w14:textId="77777777" w:rsidTr="00103A2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ECF1C49" w14:textId="77777777" w:rsidR="0087356B" w:rsidRPr="004E6F43" w:rsidRDefault="0087356B" w:rsidP="00103A2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0A7CE07C" w14:textId="77777777" w:rsidR="0087356B" w:rsidRPr="004E6F43" w:rsidRDefault="0087356B" w:rsidP="00103A2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3BC9EDB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87356B" w:rsidRPr="004E6F43" w14:paraId="279EFA56" w14:textId="77777777" w:rsidTr="00103A2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5DE7044" w14:textId="77777777" w:rsidR="0087356B" w:rsidRPr="004E6F43" w:rsidRDefault="0087356B" w:rsidP="00103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185ABEF" w14:textId="77777777" w:rsidR="0087356B" w:rsidRPr="004E6F43" w:rsidRDefault="0087356B" w:rsidP="00103A2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0021B164" w14:textId="77777777" w:rsidR="0087356B" w:rsidRPr="004E6F43" w:rsidRDefault="0087356B" w:rsidP="00103A2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18F66C47" w14:textId="77777777" w:rsidR="0087356B" w:rsidRDefault="0087356B" w:rsidP="0087356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40A4A241" w14:textId="77777777" w:rsidR="0087356B" w:rsidRDefault="0087356B" w:rsidP="0087356B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06F175E0" w14:textId="77777777" w:rsidR="0087356B" w:rsidRDefault="0087356B" w:rsidP="0087356B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7843D92E" w14:textId="77777777" w:rsidR="0087356B" w:rsidRPr="00D80A00" w:rsidRDefault="0087356B" w:rsidP="0087356B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06AE68D6" w14:textId="77777777" w:rsidR="0087356B" w:rsidRPr="00D86DE9" w:rsidRDefault="0087356B" w:rsidP="00211844">
      <w:pPr>
        <w:rPr>
          <w:rFonts w:ascii="GHEA Grapalat" w:hAnsi="GHEA Grapalat"/>
          <w:lang w:val="hy-AM"/>
        </w:rPr>
      </w:pPr>
    </w:p>
    <w:sectPr w:rsidR="0087356B" w:rsidRPr="00D86DE9" w:rsidSect="00C220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67"/>
    <w:rsid w:val="000361AA"/>
    <w:rsid w:val="0009070E"/>
    <w:rsid w:val="00103A25"/>
    <w:rsid w:val="00111A88"/>
    <w:rsid w:val="0020758B"/>
    <w:rsid w:val="00211844"/>
    <w:rsid w:val="004954C3"/>
    <w:rsid w:val="005C50A9"/>
    <w:rsid w:val="0066591A"/>
    <w:rsid w:val="0069200E"/>
    <w:rsid w:val="00693479"/>
    <w:rsid w:val="00700F5A"/>
    <w:rsid w:val="00702485"/>
    <w:rsid w:val="007472A3"/>
    <w:rsid w:val="0077698B"/>
    <w:rsid w:val="007A7667"/>
    <w:rsid w:val="007E53A5"/>
    <w:rsid w:val="008679E7"/>
    <w:rsid w:val="0087356B"/>
    <w:rsid w:val="008C25B2"/>
    <w:rsid w:val="009247D7"/>
    <w:rsid w:val="00975B76"/>
    <w:rsid w:val="009A1A8A"/>
    <w:rsid w:val="00A84280"/>
    <w:rsid w:val="00AE197C"/>
    <w:rsid w:val="00AE42A5"/>
    <w:rsid w:val="00AF5499"/>
    <w:rsid w:val="00B440F7"/>
    <w:rsid w:val="00BC41EB"/>
    <w:rsid w:val="00C17AE3"/>
    <w:rsid w:val="00C220BF"/>
    <w:rsid w:val="00C23D97"/>
    <w:rsid w:val="00CB2DDA"/>
    <w:rsid w:val="00CC647E"/>
    <w:rsid w:val="00CF70DD"/>
    <w:rsid w:val="00D86DE9"/>
    <w:rsid w:val="00D94A74"/>
    <w:rsid w:val="00E75DCF"/>
    <w:rsid w:val="00E92035"/>
    <w:rsid w:val="00ED7967"/>
    <w:rsid w:val="00F0224E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2F34"/>
  <w15:chartTrackingRefBased/>
  <w15:docId w15:val="{F51FAFC9-2D82-4760-95DF-9839723F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1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1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11844"/>
    <w:rPr>
      <w:b/>
      <w:bCs/>
    </w:rPr>
  </w:style>
  <w:style w:type="table" w:styleId="TableGrid">
    <w:name w:val="Table Grid"/>
    <w:basedOn w:val="TableNormal"/>
    <w:uiPriority w:val="39"/>
    <w:rsid w:val="00B440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37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https:/mul2-fsss.gov.am/tasks/646517/oneclick/Ardir3.docx?token=78e95d6fd9a7cf64d437871f7bb9493d</cp:keywords>
  <dc:description/>
  <cp:lastModifiedBy>Syuzanna Gevorgyan</cp:lastModifiedBy>
  <cp:revision>21</cp:revision>
  <dcterms:created xsi:type="dcterms:W3CDTF">2024-06-07T06:46:00Z</dcterms:created>
  <dcterms:modified xsi:type="dcterms:W3CDTF">2024-08-05T13:30:00Z</dcterms:modified>
</cp:coreProperties>
</file>