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9C9C2" w14:textId="295B8CF6" w:rsidR="00D039F8" w:rsidRPr="00AD2A58" w:rsidRDefault="00552B98" w:rsidP="00BB3585">
      <w:pPr>
        <w:spacing w:after="0" w:line="240" w:lineRule="auto"/>
        <w:jc w:val="right"/>
        <w:rPr>
          <w:rFonts w:ascii="GHEA Grapalat" w:eastAsia="Times New Roman" w:hAnsi="GHEA Grapalat" w:cs="Times New Roman"/>
          <w:i/>
          <w:iCs/>
          <w:color w:val="000000"/>
          <w:sz w:val="24"/>
          <w:szCs w:val="24"/>
          <w:lang w:val="hy-AM"/>
        </w:rPr>
      </w:pPr>
      <w:r w:rsidRPr="00AD2A58">
        <w:rPr>
          <w:rFonts w:ascii="GHEA Grapalat" w:eastAsia="Times New Roman" w:hAnsi="GHEA Grapalat" w:cs="Times New Roman"/>
          <w:i/>
          <w:iCs/>
          <w:color w:val="000000"/>
          <w:sz w:val="24"/>
          <w:szCs w:val="24"/>
          <w:lang w:val="hy-AM"/>
        </w:rPr>
        <w:t>ՆԱԽԱԳԻԾ</w:t>
      </w:r>
    </w:p>
    <w:p w14:paraId="06E8C68D" w14:textId="77777777" w:rsidR="00D039F8" w:rsidRPr="00AD2A58" w:rsidRDefault="00D039F8" w:rsidP="00BB3585">
      <w:pPr>
        <w:spacing w:after="0" w:line="240" w:lineRule="auto"/>
        <w:jc w:val="right"/>
        <w:rPr>
          <w:rFonts w:ascii="GHEA Grapalat" w:eastAsia="Times New Roman" w:hAnsi="GHEA Grapalat" w:cs="Times New Roman"/>
          <w:i/>
          <w:iCs/>
          <w:color w:val="000000"/>
          <w:sz w:val="24"/>
          <w:szCs w:val="24"/>
          <w:lang w:val="hy-AM"/>
        </w:rPr>
      </w:pPr>
    </w:p>
    <w:p w14:paraId="0A93BE44" w14:textId="77777777" w:rsidR="00A9449B" w:rsidRPr="008B5931" w:rsidRDefault="00A9449B" w:rsidP="00BB3585">
      <w:pPr>
        <w:spacing w:before="100" w:beforeAutospacing="1" w:after="100" w:afterAutospacing="1" w:line="240" w:lineRule="auto"/>
        <w:jc w:val="center"/>
        <w:outlineLvl w:val="1"/>
        <w:rPr>
          <w:rFonts w:ascii="GHEA Grapalat" w:eastAsia="Times New Roman" w:hAnsi="GHEA Grapalat" w:cs="Times New Roman"/>
          <w:b/>
          <w:bCs/>
          <w:color w:val="000000"/>
          <w:sz w:val="24"/>
          <w:szCs w:val="24"/>
        </w:rPr>
      </w:pPr>
    </w:p>
    <w:p w14:paraId="3FD827A5" w14:textId="78EBD693" w:rsidR="00BB3585" w:rsidRPr="008B5931" w:rsidRDefault="00BB3585" w:rsidP="00BB3585">
      <w:pPr>
        <w:spacing w:before="100" w:beforeAutospacing="1" w:after="100" w:afterAutospacing="1" w:line="240" w:lineRule="auto"/>
        <w:jc w:val="center"/>
        <w:outlineLvl w:val="1"/>
        <w:rPr>
          <w:rFonts w:ascii="GHEA Grapalat" w:eastAsia="Times New Roman" w:hAnsi="GHEA Grapalat" w:cs="Times New Roman"/>
          <w:b/>
          <w:bCs/>
          <w:color w:val="000000"/>
          <w:sz w:val="24"/>
          <w:szCs w:val="24"/>
        </w:rPr>
      </w:pPr>
      <w:r w:rsidRPr="008B5931">
        <w:rPr>
          <w:rFonts w:ascii="GHEA Grapalat" w:eastAsia="Times New Roman" w:hAnsi="GHEA Grapalat" w:cs="Times New Roman"/>
          <w:b/>
          <w:bCs/>
          <w:color w:val="000000"/>
          <w:sz w:val="24"/>
          <w:szCs w:val="24"/>
        </w:rPr>
        <w:t>ՀԱՅԱՍՏԱՆԻ ՀԱՆՐԱՊԵՏՈՒԹՅԱՆ</w:t>
      </w:r>
      <w:r w:rsidRPr="008B5931">
        <w:rPr>
          <w:rFonts w:ascii="GHEA Grapalat" w:eastAsia="Times New Roman" w:hAnsi="GHEA Grapalat" w:cs="Times New Roman"/>
          <w:b/>
          <w:bCs/>
          <w:color w:val="000000"/>
          <w:sz w:val="24"/>
          <w:szCs w:val="24"/>
        </w:rPr>
        <w:br/>
        <w:t>ՕՐԵՆՔԸ</w:t>
      </w:r>
    </w:p>
    <w:p w14:paraId="4697DF5F" w14:textId="77777777" w:rsidR="00B70112" w:rsidRPr="008B5931" w:rsidRDefault="00B70112" w:rsidP="00BB3585">
      <w:pPr>
        <w:spacing w:before="100" w:beforeAutospacing="1" w:after="100" w:afterAutospacing="1" w:line="240" w:lineRule="auto"/>
        <w:jc w:val="center"/>
        <w:outlineLvl w:val="1"/>
        <w:rPr>
          <w:rFonts w:ascii="GHEA Grapalat" w:eastAsia="Times New Roman" w:hAnsi="GHEA Grapalat" w:cs="Times New Roman"/>
          <w:b/>
          <w:bCs/>
          <w:color w:val="000000"/>
          <w:sz w:val="24"/>
          <w:szCs w:val="24"/>
        </w:rPr>
      </w:pPr>
    </w:p>
    <w:p w14:paraId="6275C54C" w14:textId="78D2B9EE" w:rsidR="00BB3585" w:rsidRPr="00AD2A58" w:rsidRDefault="00A9449B" w:rsidP="00BB3585">
      <w:pPr>
        <w:spacing w:before="100" w:beforeAutospacing="1" w:after="100" w:afterAutospacing="1" w:line="240" w:lineRule="auto"/>
        <w:jc w:val="center"/>
        <w:outlineLvl w:val="2"/>
        <w:rPr>
          <w:rFonts w:ascii="GHEA Grapalat" w:eastAsia="Times New Roman" w:hAnsi="GHEA Grapalat" w:cs="Times New Roman"/>
          <w:b/>
          <w:bCs/>
          <w:color w:val="000000"/>
          <w:sz w:val="24"/>
          <w:szCs w:val="24"/>
        </w:rPr>
      </w:pPr>
      <w:r w:rsidRPr="008B5931">
        <w:rPr>
          <w:rFonts w:ascii="GHEA Grapalat" w:eastAsia="Times New Roman" w:hAnsi="GHEA Grapalat" w:cs="Times New Roman"/>
          <w:b/>
          <w:bCs/>
          <w:color w:val="000000"/>
          <w:sz w:val="24"/>
          <w:szCs w:val="24"/>
        </w:rPr>
        <w:t>ՎԱՐՉԱԿԱՆ ԻՐԱՎԱԽԱԽՏՈՒՄՆԵՐԻ ՎԵՐԱԲԵՐՅԱԼ ՀԱՅԱՍՏԱՆԻ ՀԱՆՐԱՊԵՏՈՒԹՅԱՆ ՕՐԵՆՍԳՐՔՈՒՄ ՓՈՓՈԽՈՒԹՅՈՒՆՆԵՐ</w:t>
      </w:r>
      <w:r w:rsidRPr="00AD2A58">
        <w:rPr>
          <w:rFonts w:ascii="GHEA Grapalat" w:eastAsia="Times New Roman" w:hAnsi="GHEA Grapalat" w:cs="Times New Roman"/>
          <w:b/>
          <w:bCs/>
          <w:color w:val="000000"/>
          <w:sz w:val="24"/>
          <w:szCs w:val="24"/>
        </w:rPr>
        <w:t xml:space="preserve"> ԵՎ ԼՐԱՑՈՒՄՆԵՐ ԿԱՏԱՐԵԼՈՒ ՄԱՍԻՆ</w:t>
      </w:r>
    </w:p>
    <w:p w14:paraId="788A07EF" w14:textId="77777777" w:rsidR="00C901CC" w:rsidRPr="00AD2A58" w:rsidRDefault="00C901CC" w:rsidP="00BB3585">
      <w:pPr>
        <w:spacing w:before="100" w:beforeAutospacing="1" w:after="100" w:afterAutospacing="1" w:line="240" w:lineRule="auto"/>
        <w:jc w:val="center"/>
        <w:outlineLvl w:val="2"/>
        <w:rPr>
          <w:rFonts w:ascii="GHEA Grapalat" w:eastAsia="Times New Roman" w:hAnsi="GHEA Grapalat" w:cs="Times New Roman"/>
          <w:b/>
          <w:bCs/>
          <w:color w:val="000000"/>
          <w:sz w:val="24"/>
          <w:szCs w:val="24"/>
        </w:rPr>
      </w:pPr>
    </w:p>
    <w:p w14:paraId="5B1EE513" w14:textId="1D04F93D" w:rsidR="00BB3585" w:rsidRPr="00AD2A58" w:rsidRDefault="00BB3585" w:rsidP="00603A41">
      <w:pPr>
        <w:spacing w:before="100" w:beforeAutospacing="1" w:after="100" w:afterAutospacing="1" w:line="276" w:lineRule="auto"/>
        <w:ind w:firstLine="360"/>
        <w:jc w:val="both"/>
        <w:rPr>
          <w:rFonts w:ascii="GHEA Grapalat" w:eastAsia="Times New Roman" w:hAnsi="GHEA Grapalat" w:cs="Times New Roman"/>
          <w:color w:val="000000"/>
          <w:sz w:val="24"/>
          <w:szCs w:val="24"/>
        </w:rPr>
      </w:pPr>
      <w:proofErr w:type="spellStart"/>
      <w:r w:rsidRPr="00AD2A58">
        <w:rPr>
          <w:rFonts w:ascii="GHEA Grapalat" w:eastAsia="Times New Roman" w:hAnsi="GHEA Grapalat" w:cs="Times New Roman"/>
          <w:b/>
          <w:bCs/>
          <w:i/>
          <w:iCs/>
          <w:color w:val="000000"/>
          <w:sz w:val="24"/>
          <w:szCs w:val="24"/>
        </w:rPr>
        <w:t>Հոդված</w:t>
      </w:r>
      <w:proofErr w:type="spellEnd"/>
      <w:r w:rsidRPr="00AD2A58">
        <w:rPr>
          <w:rFonts w:ascii="GHEA Grapalat" w:eastAsia="Times New Roman" w:hAnsi="GHEA Grapalat" w:cs="Times New Roman"/>
          <w:b/>
          <w:bCs/>
          <w:i/>
          <w:iCs/>
          <w:color w:val="000000"/>
          <w:sz w:val="24"/>
          <w:szCs w:val="24"/>
        </w:rPr>
        <w:t xml:space="preserve"> 1.</w:t>
      </w:r>
      <w:r w:rsidRPr="00AD2A58">
        <w:rPr>
          <w:rFonts w:ascii="Calibri" w:eastAsia="Times New Roman" w:hAnsi="Calibri" w:cs="Calibri"/>
          <w:b/>
          <w:bCs/>
          <w:i/>
          <w:iCs/>
          <w:color w:val="000000"/>
          <w:sz w:val="24"/>
          <w:szCs w:val="24"/>
        </w:rPr>
        <w:t> </w:t>
      </w:r>
      <w:r w:rsidRPr="00AD2A58">
        <w:rPr>
          <w:rFonts w:ascii="GHEA Grapalat" w:eastAsia="Times New Roman" w:hAnsi="GHEA Grapalat" w:cs="Times New Roman"/>
          <w:color w:val="000000"/>
          <w:sz w:val="24"/>
          <w:szCs w:val="24"/>
        </w:rPr>
        <w:t xml:space="preserve">1985 </w:t>
      </w:r>
      <w:proofErr w:type="spellStart"/>
      <w:r w:rsidRPr="00AD2A58">
        <w:rPr>
          <w:rFonts w:ascii="GHEA Grapalat" w:eastAsia="Times New Roman" w:hAnsi="GHEA Grapalat" w:cs="Times New Roman"/>
          <w:color w:val="000000"/>
          <w:sz w:val="24"/>
          <w:szCs w:val="24"/>
        </w:rPr>
        <w:t>թվականի</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դեկտեմբերի</w:t>
      </w:r>
      <w:proofErr w:type="spellEnd"/>
      <w:r w:rsidRPr="00AD2A58">
        <w:rPr>
          <w:rFonts w:ascii="GHEA Grapalat" w:eastAsia="Times New Roman" w:hAnsi="GHEA Grapalat" w:cs="Times New Roman"/>
          <w:color w:val="000000"/>
          <w:sz w:val="24"/>
          <w:szCs w:val="24"/>
        </w:rPr>
        <w:t xml:space="preserve"> 6-ի </w:t>
      </w:r>
      <w:proofErr w:type="spellStart"/>
      <w:r w:rsidRPr="00AD2A58">
        <w:rPr>
          <w:rFonts w:ascii="GHEA Grapalat" w:eastAsia="Times New Roman" w:hAnsi="GHEA Grapalat" w:cs="Times New Roman"/>
          <w:color w:val="000000"/>
          <w:sz w:val="24"/>
          <w:szCs w:val="24"/>
        </w:rPr>
        <w:t>Վարչական</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իրավախախտումների</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վերաբերյալ</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օրենսգրքի</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այսուհետ</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Օրենսգիրք</w:t>
      </w:r>
      <w:proofErr w:type="spellEnd"/>
      <w:r w:rsidRPr="00AD2A58">
        <w:rPr>
          <w:rFonts w:ascii="GHEA Grapalat" w:eastAsia="Times New Roman" w:hAnsi="GHEA Grapalat" w:cs="Times New Roman"/>
          <w:color w:val="000000"/>
          <w:sz w:val="24"/>
          <w:szCs w:val="24"/>
        </w:rPr>
        <w:t>) 1</w:t>
      </w:r>
      <w:r w:rsidR="00A9449B" w:rsidRPr="00AD2A58">
        <w:rPr>
          <w:rFonts w:ascii="GHEA Grapalat" w:eastAsia="Times New Roman" w:hAnsi="GHEA Grapalat" w:cs="Times New Roman"/>
          <w:color w:val="000000"/>
          <w:sz w:val="24"/>
          <w:szCs w:val="24"/>
        </w:rPr>
        <w:t>23</w:t>
      </w:r>
      <w:r w:rsidRPr="00AD2A58">
        <w:rPr>
          <w:rFonts w:ascii="GHEA Grapalat" w:eastAsia="Times New Roman" w:hAnsi="GHEA Grapalat" w:cs="Times New Roman"/>
          <w:color w:val="000000"/>
          <w:sz w:val="24"/>
          <w:szCs w:val="24"/>
        </w:rPr>
        <w:t xml:space="preserve">-րդ </w:t>
      </w:r>
      <w:proofErr w:type="spellStart"/>
      <w:r w:rsidRPr="00AD2A58">
        <w:rPr>
          <w:rFonts w:ascii="GHEA Grapalat" w:eastAsia="Times New Roman" w:hAnsi="GHEA Grapalat" w:cs="Times New Roman"/>
          <w:color w:val="000000"/>
          <w:sz w:val="24"/>
          <w:szCs w:val="24"/>
        </w:rPr>
        <w:t>հոդված</w:t>
      </w:r>
      <w:r w:rsidR="00C55097" w:rsidRPr="00AD2A58">
        <w:rPr>
          <w:rFonts w:ascii="GHEA Grapalat" w:eastAsia="Times New Roman" w:hAnsi="GHEA Grapalat" w:cs="Times New Roman"/>
          <w:color w:val="000000"/>
          <w:sz w:val="24"/>
          <w:szCs w:val="24"/>
        </w:rPr>
        <w:t>ի</w:t>
      </w:r>
      <w:proofErr w:type="spellEnd"/>
      <w:r w:rsidR="00C55097" w:rsidRPr="00AD2A58">
        <w:rPr>
          <w:rFonts w:ascii="GHEA Grapalat" w:eastAsia="Times New Roman" w:hAnsi="GHEA Grapalat" w:cs="Times New Roman"/>
          <w:color w:val="000000"/>
          <w:sz w:val="24"/>
          <w:szCs w:val="24"/>
        </w:rPr>
        <w:t xml:space="preserve"> 1-ին </w:t>
      </w:r>
      <w:proofErr w:type="spellStart"/>
      <w:r w:rsidR="00C55097" w:rsidRPr="00AD2A58">
        <w:rPr>
          <w:rFonts w:ascii="GHEA Grapalat" w:eastAsia="Times New Roman" w:hAnsi="GHEA Grapalat" w:cs="Times New Roman"/>
          <w:color w:val="000000"/>
          <w:sz w:val="24"/>
          <w:szCs w:val="24"/>
        </w:rPr>
        <w:t>մաս</w:t>
      </w:r>
      <w:r w:rsidR="00A9449B" w:rsidRPr="00AD2A58">
        <w:rPr>
          <w:rFonts w:ascii="GHEA Grapalat" w:eastAsia="Times New Roman" w:hAnsi="GHEA Grapalat" w:cs="Times New Roman"/>
          <w:color w:val="000000"/>
          <w:sz w:val="24"/>
          <w:szCs w:val="24"/>
        </w:rPr>
        <w:t>ում</w:t>
      </w:r>
      <w:proofErr w:type="spellEnd"/>
      <w:r w:rsidR="00A9449B" w:rsidRPr="00AD2A58">
        <w:rPr>
          <w:rFonts w:ascii="GHEA Grapalat" w:eastAsia="Times New Roman" w:hAnsi="GHEA Grapalat" w:cs="Times New Roman"/>
          <w:color w:val="000000"/>
          <w:sz w:val="24"/>
          <w:szCs w:val="24"/>
        </w:rPr>
        <w:t xml:space="preserve"> «</w:t>
      </w:r>
      <w:proofErr w:type="spellStart"/>
      <w:r w:rsidR="00A9449B" w:rsidRPr="00AD2A58">
        <w:rPr>
          <w:rFonts w:ascii="GHEA Grapalat" w:eastAsia="Times New Roman" w:hAnsi="GHEA Grapalat" w:cs="Times New Roman"/>
          <w:color w:val="000000"/>
          <w:sz w:val="24"/>
          <w:szCs w:val="24"/>
        </w:rPr>
        <w:t>հնգապատիկի</w:t>
      </w:r>
      <w:proofErr w:type="spellEnd"/>
      <w:r w:rsidR="00A9449B" w:rsidRPr="00AD2A58">
        <w:rPr>
          <w:rFonts w:ascii="GHEA Grapalat" w:eastAsia="Times New Roman" w:hAnsi="GHEA Grapalat" w:cs="Times New Roman"/>
          <w:color w:val="000000"/>
          <w:sz w:val="24"/>
          <w:szCs w:val="24"/>
        </w:rPr>
        <w:t xml:space="preserve">» </w:t>
      </w:r>
      <w:proofErr w:type="spellStart"/>
      <w:r w:rsidR="00A9449B" w:rsidRPr="00AD2A58">
        <w:rPr>
          <w:rFonts w:ascii="GHEA Grapalat" w:eastAsia="Times New Roman" w:hAnsi="GHEA Grapalat" w:cs="Times New Roman"/>
          <w:color w:val="000000"/>
          <w:sz w:val="24"/>
          <w:szCs w:val="24"/>
        </w:rPr>
        <w:t>բառը</w:t>
      </w:r>
      <w:proofErr w:type="spellEnd"/>
      <w:r w:rsidR="00A9449B" w:rsidRPr="00AD2A58">
        <w:rPr>
          <w:rFonts w:ascii="GHEA Grapalat" w:eastAsia="Times New Roman" w:hAnsi="GHEA Grapalat" w:cs="Times New Roman"/>
          <w:color w:val="000000"/>
          <w:sz w:val="24"/>
          <w:szCs w:val="24"/>
        </w:rPr>
        <w:t xml:space="preserve"> </w:t>
      </w:r>
      <w:proofErr w:type="spellStart"/>
      <w:r w:rsidR="00A9449B" w:rsidRPr="00AD2A58">
        <w:rPr>
          <w:rFonts w:ascii="GHEA Grapalat" w:eastAsia="Times New Roman" w:hAnsi="GHEA Grapalat" w:cs="Times New Roman"/>
          <w:color w:val="000000"/>
          <w:sz w:val="24"/>
          <w:szCs w:val="24"/>
        </w:rPr>
        <w:t>փոխարինել</w:t>
      </w:r>
      <w:proofErr w:type="spellEnd"/>
      <w:r w:rsidR="00A9449B" w:rsidRPr="00AD2A58">
        <w:rPr>
          <w:rFonts w:ascii="GHEA Grapalat" w:eastAsia="Times New Roman" w:hAnsi="GHEA Grapalat" w:cs="Times New Roman"/>
          <w:color w:val="000000"/>
          <w:sz w:val="24"/>
          <w:szCs w:val="24"/>
        </w:rPr>
        <w:t xml:space="preserve"> </w:t>
      </w:r>
      <w:r w:rsidR="00C55097" w:rsidRPr="00AD2A58">
        <w:rPr>
          <w:rFonts w:ascii="GHEA Grapalat" w:eastAsia="Times New Roman" w:hAnsi="GHEA Grapalat" w:cs="Times New Roman"/>
          <w:color w:val="000000"/>
          <w:sz w:val="24"/>
          <w:szCs w:val="24"/>
        </w:rPr>
        <w:t>«</w:t>
      </w:r>
      <w:proofErr w:type="spellStart"/>
      <w:r w:rsidR="00A9449B" w:rsidRPr="00AD2A58">
        <w:rPr>
          <w:rFonts w:ascii="GHEA Grapalat" w:eastAsia="Times New Roman" w:hAnsi="GHEA Grapalat" w:cs="Times New Roman"/>
          <w:color w:val="000000"/>
          <w:sz w:val="24"/>
          <w:szCs w:val="24"/>
        </w:rPr>
        <w:t>հիսնապատիկից</w:t>
      </w:r>
      <w:proofErr w:type="spellEnd"/>
      <w:r w:rsidR="00A9449B" w:rsidRPr="00AD2A58">
        <w:rPr>
          <w:rFonts w:ascii="GHEA Grapalat" w:eastAsia="Times New Roman" w:hAnsi="GHEA Grapalat" w:cs="Times New Roman"/>
          <w:color w:val="000000"/>
          <w:sz w:val="24"/>
          <w:szCs w:val="24"/>
        </w:rPr>
        <w:t xml:space="preserve"> </w:t>
      </w:r>
      <w:proofErr w:type="spellStart"/>
      <w:r w:rsidR="00A9449B" w:rsidRPr="00AD2A58">
        <w:rPr>
          <w:rFonts w:ascii="GHEA Grapalat" w:eastAsia="Times New Roman" w:hAnsi="GHEA Grapalat" w:cs="Times New Roman"/>
          <w:color w:val="000000"/>
          <w:sz w:val="24"/>
          <w:szCs w:val="24"/>
        </w:rPr>
        <w:t>մինչև</w:t>
      </w:r>
      <w:proofErr w:type="spellEnd"/>
      <w:r w:rsidR="00A9449B" w:rsidRPr="00AD2A58">
        <w:rPr>
          <w:rFonts w:ascii="GHEA Grapalat" w:eastAsia="Times New Roman" w:hAnsi="GHEA Grapalat" w:cs="Times New Roman"/>
          <w:color w:val="000000"/>
          <w:sz w:val="24"/>
          <w:szCs w:val="24"/>
        </w:rPr>
        <w:t xml:space="preserve"> </w:t>
      </w:r>
      <w:proofErr w:type="spellStart"/>
      <w:r w:rsidR="00A9449B" w:rsidRPr="00AD2A58">
        <w:rPr>
          <w:rFonts w:ascii="GHEA Grapalat" w:eastAsia="Times New Roman" w:hAnsi="GHEA Grapalat" w:cs="Times New Roman"/>
          <w:color w:val="000000"/>
          <w:sz w:val="24"/>
          <w:szCs w:val="24"/>
        </w:rPr>
        <w:t>հարյուրապատիկի</w:t>
      </w:r>
      <w:proofErr w:type="spellEnd"/>
      <w:r w:rsidR="00A9449B"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բառ</w:t>
      </w:r>
      <w:r w:rsidR="00A9449B" w:rsidRPr="00AD2A58">
        <w:rPr>
          <w:rFonts w:ascii="GHEA Grapalat" w:eastAsia="Times New Roman" w:hAnsi="GHEA Grapalat" w:cs="Times New Roman"/>
          <w:color w:val="000000"/>
          <w:sz w:val="24"/>
          <w:szCs w:val="24"/>
        </w:rPr>
        <w:t>եր</w:t>
      </w:r>
      <w:r w:rsidRPr="00AD2A58">
        <w:rPr>
          <w:rFonts w:ascii="GHEA Grapalat" w:eastAsia="Times New Roman" w:hAnsi="GHEA Grapalat" w:cs="Times New Roman"/>
          <w:color w:val="000000"/>
          <w:sz w:val="24"/>
          <w:szCs w:val="24"/>
        </w:rPr>
        <w:t>ով</w:t>
      </w:r>
      <w:proofErr w:type="spellEnd"/>
      <w:r w:rsidRPr="00AD2A58">
        <w:rPr>
          <w:rFonts w:ascii="GHEA Grapalat" w:eastAsia="Times New Roman" w:hAnsi="GHEA Grapalat" w:cs="Times New Roman"/>
          <w:color w:val="000000"/>
          <w:sz w:val="24"/>
          <w:szCs w:val="24"/>
        </w:rPr>
        <w:t>:</w:t>
      </w:r>
    </w:p>
    <w:p w14:paraId="4B46FC64" w14:textId="2EEB35FE" w:rsidR="00BB3585" w:rsidRPr="00AD2A58" w:rsidRDefault="00BB3585" w:rsidP="00603A41">
      <w:pPr>
        <w:spacing w:before="100" w:beforeAutospacing="1" w:after="100" w:afterAutospacing="1" w:line="276" w:lineRule="auto"/>
        <w:ind w:firstLine="360"/>
        <w:jc w:val="both"/>
        <w:rPr>
          <w:rFonts w:ascii="GHEA Grapalat" w:eastAsia="Times New Roman" w:hAnsi="GHEA Grapalat" w:cs="Times New Roman"/>
          <w:color w:val="000000"/>
          <w:sz w:val="24"/>
          <w:szCs w:val="24"/>
        </w:rPr>
      </w:pPr>
      <w:proofErr w:type="spellStart"/>
      <w:r w:rsidRPr="00AD2A58">
        <w:rPr>
          <w:rFonts w:ascii="GHEA Grapalat" w:eastAsia="Times New Roman" w:hAnsi="GHEA Grapalat" w:cs="Times New Roman"/>
          <w:b/>
          <w:bCs/>
          <w:i/>
          <w:iCs/>
          <w:color w:val="000000"/>
          <w:sz w:val="24"/>
          <w:szCs w:val="24"/>
        </w:rPr>
        <w:t>Հոդված</w:t>
      </w:r>
      <w:proofErr w:type="spellEnd"/>
      <w:r w:rsidRPr="00AD2A58">
        <w:rPr>
          <w:rFonts w:ascii="GHEA Grapalat" w:eastAsia="Times New Roman" w:hAnsi="GHEA Grapalat" w:cs="Times New Roman"/>
          <w:b/>
          <w:bCs/>
          <w:i/>
          <w:iCs/>
          <w:color w:val="000000"/>
          <w:sz w:val="24"/>
          <w:szCs w:val="24"/>
        </w:rPr>
        <w:t xml:space="preserve"> 2.</w:t>
      </w:r>
      <w:r w:rsidRPr="00AD2A58">
        <w:rPr>
          <w:rFonts w:ascii="Calibri" w:eastAsia="Times New Roman" w:hAnsi="Calibri" w:cs="Calibri"/>
          <w:color w:val="000000"/>
          <w:sz w:val="24"/>
          <w:szCs w:val="24"/>
        </w:rPr>
        <w:t> </w:t>
      </w:r>
      <w:proofErr w:type="spellStart"/>
      <w:r w:rsidRPr="00AD2A58">
        <w:rPr>
          <w:rFonts w:ascii="GHEA Grapalat" w:eastAsia="Times New Roman" w:hAnsi="GHEA Grapalat" w:cs="Times New Roman"/>
          <w:color w:val="000000"/>
          <w:sz w:val="24"/>
          <w:szCs w:val="24"/>
        </w:rPr>
        <w:t>Օրենսգրքի</w:t>
      </w:r>
      <w:proofErr w:type="spellEnd"/>
      <w:r w:rsidRPr="00AD2A58">
        <w:rPr>
          <w:rFonts w:ascii="GHEA Grapalat" w:eastAsia="Times New Roman" w:hAnsi="GHEA Grapalat" w:cs="Times New Roman"/>
          <w:color w:val="000000"/>
          <w:sz w:val="24"/>
          <w:szCs w:val="24"/>
        </w:rPr>
        <w:t xml:space="preserve"> 150</w:t>
      </w:r>
      <w:r w:rsidR="00C55097" w:rsidRPr="00AD2A58">
        <w:rPr>
          <w:rFonts w:ascii="GHEA Grapalat" w:eastAsia="Times New Roman" w:hAnsi="GHEA Grapalat" w:cs="Times New Roman"/>
          <w:color w:val="000000"/>
          <w:sz w:val="24"/>
          <w:szCs w:val="24"/>
          <w:vertAlign w:val="superscript"/>
        </w:rPr>
        <w:t>1</w:t>
      </w:r>
      <w:r w:rsidRPr="00AD2A58">
        <w:rPr>
          <w:rFonts w:ascii="Calibri" w:eastAsia="Times New Roman" w:hAnsi="Calibri" w:cs="Calibri"/>
          <w:color w:val="000000"/>
          <w:sz w:val="24"/>
          <w:szCs w:val="24"/>
          <w:vertAlign w:val="superscript"/>
        </w:rPr>
        <w:t> </w:t>
      </w:r>
      <w:r w:rsidRPr="00AD2A58">
        <w:rPr>
          <w:rFonts w:ascii="GHEA Grapalat" w:eastAsia="Times New Roman" w:hAnsi="GHEA Grapalat" w:cs="Times New Roman"/>
          <w:color w:val="000000"/>
          <w:sz w:val="24"/>
          <w:szCs w:val="24"/>
        </w:rPr>
        <w:t>-</w:t>
      </w:r>
      <w:proofErr w:type="spellStart"/>
      <w:r w:rsidR="00C55097" w:rsidRPr="00AD2A58">
        <w:rPr>
          <w:rFonts w:ascii="GHEA Grapalat" w:eastAsia="Times New Roman" w:hAnsi="GHEA Grapalat" w:cs="Times New Roman"/>
          <w:color w:val="000000"/>
          <w:sz w:val="24"/>
          <w:szCs w:val="24"/>
        </w:rPr>
        <w:t>ին</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հոդվածում</w:t>
      </w:r>
      <w:proofErr w:type="spellEnd"/>
      <w:r w:rsidR="00C55097" w:rsidRPr="00AD2A58">
        <w:rPr>
          <w:rFonts w:ascii="GHEA Grapalat" w:eastAsia="Times New Roman" w:hAnsi="GHEA Grapalat" w:cs="Times New Roman"/>
          <w:color w:val="000000"/>
          <w:sz w:val="24"/>
          <w:szCs w:val="24"/>
        </w:rPr>
        <w:t xml:space="preserve"> «</w:t>
      </w:r>
      <w:proofErr w:type="spellStart"/>
      <w:r w:rsidR="00C55097" w:rsidRPr="00AD2A58">
        <w:rPr>
          <w:rFonts w:ascii="GHEA Grapalat" w:eastAsia="Times New Roman" w:hAnsi="GHEA Grapalat" w:cs="Times New Roman"/>
          <w:color w:val="000000"/>
          <w:sz w:val="24"/>
          <w:szCs w:val="24"/>
        </w:rPr>
        <w:t>տասնապատիկի</w:t>
      </w:r>
      <w:proofErr w:type="spellEnd"/>
      <w:r w:rsidR="00C55097" w:rsidRPr="00AD2A58">
        <w:rPr>
          <w:rFonts w:ascii="GHEA Grapalat" w:eastAsia="Times New Roman" w:hAnsi="GHEA Grapalat" w:cs="Times New Roman"/>
          <w:color w:val="000000"/>
          <w:sz w:val="24"/>
          <w:szCs w:val="24"/>
        </w:rPr>
        <w:t xml:space="preserve">» </w:t>
      </w:r>
      <w:proofErr w:type="spellStart"/>
      <w:r w:rsidR="00C55097" w:rsidRPr="00AD2A58">
        <w:rPr>
          <w:rFonts w:ascii="GHEA Grapalat" w:eastAsia="Times New Roman" w:hAnsi="GHEA Grapalat" w:cs="Times New Roman"/>
          <w:color w:val="000000"/>
          <w:sz w:val="24"/>
          <w:szCs w:val="24"/>
        </w:rPr>
        <w:t>բառը</w:t>
      </w:r>
      <w:proofErr w:type="spellEnd"/>
      <w:r w:rsidR="00C55097" w:rsidRPr="00AD2A58">
        <w:rPr>
          <w:rFonts w:ascii="GHEA Grapalat" w:eastAsia="Times New Roman" w:hAnsi="GHEA Grapalat" w:cs="Times New Roman"/>
          <w:color w:val="000000"/>
          <w:sz w:val="24"/>
          <w:szCs w:val="24"/>
        </w:rPr>
        <w:t xml:space="preserve"> </w:t>
      </w:r>
      <w:proofErr w:type="spellStart"/>
      <w:r w:rsidR="00C55097" w:rsidRPr="00AD2A58">
        <w:rPr>
          <w:rFonts w:ascii="GHEA Grapalat" w:eastAsia="Times New Roman" w:hAnsi="GHEA Grapalat" w:cs="Times New Roman"/>
          <w:color w:val="000000"/>
          <w:sz w:val="24"/>
          <w:szCs w:val="24"/>
        </w:rPr>
        <w:t>փոխարինել</w:t>
      </w:r>
      <w:proofErr w:type="spellEnd"/>
      <w:r w:rsidR="00C55097" w:rsidRPr="00AD2A58">
        <w:rPr>
          <w:rFonts w:ascii="GHEA Grapalat" w:eastAsia="Times New Roman" w:hAnsi="GHEA Grapalat" w:cs="Times New Roman"/>
          <w:color w:val="000000"/>
          <w:sz w:val="24"/>
          <w:szCs w:val="24"/>
        </w:rPr>
        <w:t xml:space="preserve"> «</w:t>
      </w:r>
      <w:proofErr w:type="spellStart"/>
      <w:r w:rsidR="00C55097" w:rsidRPr="00AD2A58">
        <w:rPr>
          <w:rFonts w:ascii="GHEA Grapalat" w:eastAsia="Times New Roman" w:hAnsi="GHEA Grapalat" w:cs="Times New Roman"/>
          <w:color w:val="000000"/>
          <w:sz w:val="24"/>
          <w:szCs w:val="24"/>
        </w:rPr>
        <w:t>երեսնապատիկի</w:t>
      </w:r>
      <w:proofErr w:type="spellEnd"/>
      <w:r w:rsidR="00C55097" w:rsidRPr="00AD2A58">
        <w:rPr>
          <w:rFonts w:ascii="GHEA Grapalat" w:eastAsia="Times New Roman" w:hAnsi="GHEA Grapalat" w:cs="Times New Roman"/>
          <w:color w:val="000000"/>
          <w:sz w:val="24"/>
          <w:szCs w:val="24"/>
        </w:rPr>
        <w:t xml:space="preserve">» </w:t>
      </w:r>
      <w:proofErr w:type="spellStart"/>
      <w:r w:rsidR="00C55097" w:rsidRPr="00AD2A58">
        <w:rPr>
          <w:rFonts w:ascii="GHEA Grapalat" w:eastAsia="Times New Roman" w:hAnsi="GHEA Grapalat" w:cs="Times New Roman"/>
          <w:color w:val="000000"/>
          <w:sz w:val="24"/>
          <w:szCs w:val="24"/>
        </w:rPr>
        <w:t>բառով</w:t>
      </w:r>
      <w:proofErr w:type="spellEnd"/>
      <w:r w:rsidR="00C55097" w:rsidRPr="00AD2A58">
        <w:rPr>
          <w:rFonts w:ascii="GHEA Grapalat" w:eastAsia="Times New Roman" w:hAnsi="GHEA Grapalat" w:cs="Times New Roman"/>
          <w:color w:val="000000"/>
          <w:sz w:val="24"/>
          <w:szCs w:val="24"/>
        </w:rPr>
        <w:t>։</w:t>
      </w:r>
    </w:p>
    <w:p w14:paraId="14041169" w14:textId="7A217A5A" w:rsidR="004055AB" w:rsidRPr="00AD2A58" w:rsidRDefault="00C55097" w:rsidP="00603A41">
      <w:pPr>
        <w:spacing w:before="100" w:beforeAutospacing="1" w:after="100" w:afterAutospacing="1" w:line="276" w:lineRule="auto"/>
        <w:ind w:firstLine="360"/>
        <w:jc w:val="both"/>
        <w:rPr>
          <w:rFonts w:ascii="GHEA Grapalat" w:eastAsia="Times New Roman" w:hAnsi="GHEA Grapalat" w:cs="Times New Roman"/>
          <w:color w:val="000000"/>
          <w:sz w:val="24"/>
          <w:szCs w:val="24"/>
        </w:rPr>
      </w:pPr>
      <w:proofErr w:type="spellStart"/>
      <w:r w:rsidRPr="00AD2A58">
        <w:rPr>
          <w:rFonts w:ascii="GHEA Grapalat" w:eastAsia="Times New Roman" w:hAnsi="GHEA Grapalat" w:cs="Times New Roman"/>
          <w:b/>
          <w:bCs/>
          <w:i/>
          <w:iCs/>
          <w:color w:val="000000"/>
          <w:sz w:val="24"/>
          <w:szCs w:val="24"/>
        </w:rPr>
        <w:t>Հոդված</w:t>
      </w:r>
      <w:proofErr w:type="spellEnd"/>
      <w:r w:rsidRPr="00AD2A58">
        <w:rPr>
          <w:rFonts w:ascii="GHEA Grapalat" w:eastAsia="Times New Roman" w:hAnsi="GHEA Grapalat" w:cs="Times New Roman"/>
          <w:b/>
          <w:bCs/>
          <w:i/>
          <w:iCs/>
          <w:color w:val="000000"/>
          <w:sz w:val="24"/>
          <w:szCs w:val="24"/>
        </w:rPr>
        <w:t xml:space="preserve"> 3.</w:t>
      </w:r>
      <w:r w:rsidRPr="00AD2A58">
        <w:rPr>
          <w:rFonts w:ascii="Calibri" w:eastAsia="Times New Roman" w:hAnsi="Calibri" w:cs="Calibri"/>
          <w:b/>
          <w:bCs/>
          <w:i/>
          <w:iCs/>
          <w:color w:val="000000"/>
          <w:sz w:val="24"/>
          <w:szCs w:val="24"/>
        </w:rPr>
        <w:t> </w:t>
      </w:r>
      <w:r w:rsidRPr="00AD2A58">
        <w:rPr>
          <w:rFonts w:ascii="GHEA Grapalat" w:eastAsia="Times New Roman" w:hAnsi="GHEA Grapalat" w:cs="Calibri"/>
          <w:b/>
          <w:bCs/>
          <w:i/>
          <w:iCs/>
          <w:color w:val="000000"/>
          <w:sz w:val="24"/>
          <w:szCs w:val="24"/>
        </w:rPr>
        <w:t xml:space="preserve"> </w:t>
      </w:r>
      <w:proofErr w:type="spellStart"/>
      <w:r w:rsidR="004055AB" w:rsidRPr="00AD2A58">
        <w:rPr>
          <w:rFonts w:ascii="GHEA Grapalat" w:eastAsia="Times New Roman" w:hAnsi="GHEA Grapalat" w:cs="Times New Roman"/>
          <w:color w:val="000000"/>
          <w:sz w:val="24"/>
          <w:szCs w:val="24"/>
        </w:rPr>
        <w:t>Օրենսգրքի</w:t>
      </w:r>
      <w:proofErr w:type="spellEnd"/>
      <w:r w:rsidR="004055AB" w:rsidRPr="00AD2A58">
        <w:rPr>
          <w:rFonts w:ascii="GHEA Grapalat" w:eastAsia="Times New Roman" w:hAnsi="GHEA Grapalat" w:cs="Times New Roman"/>
          <w:color w:val="000000"/>
          <w:sz w:val="24"/>
          <w:szCs w:val="24"/>
        </w:rPr>
        <w:t xml:space="preserve"> </w:t>
      </w:r>
      <w:r w:rsidRPr="00AD2A58">
        <w:rPr>
          <w:rFonts w:ascii="GHEA Grapalat" w:eastAsia="Times New Roman" w:hAnsi="GHEA Grapalat" w:cs="Times New Roman"/>
          <w:color w:val="000000"/>
          <w:sz w:val="24"/>
          <w:szCs w:val="24"/>
        </w:rPr>
        <w:t>150</w:t>
      </w:r>
      <w:r w:rsidRPr="00AD2A58">
        <w:rPr>
          <w:rFonts w:ascii="GHEA Grapalat" w:eastAsia="Times New Roman" w:hAnsi="GHEA Grapalat" w:cs="Times New Roman"/>
          <w:color w:val="000000"/>
          <w:sz w:val="24"/>
          <w:szCs w:val="24"/>
          <w:vertAlign w:val="superscript"/>
        </w:rPr>
        <w:t>2</w:t>
      </w:r>
      <w:r w:rsidRPr="00AD2A58">
        <w:rPr>
          <w:rFonts w:ascii="Calibri" w:eastAsia="Times New Roman" w:hAnsi="Calibri" w:cs="Calibri"/>
          <w:color w:val="000000"/>
          <w:sz w:val="24"/>
          <w:szCs w:val="24"/>
          <w:vertAlign w:val="superscript"/>
        </w:rPr>
        <w:t> </w:t>
      </w:r>
      <w:r w:rsidRPr="00AD2A58">
        <w:rPr>
          <w:rFonts w:ascii="GHEA Grapalat" w:eastAsia="Times New Roman" w:hAnsi="GHEA Grapalat" w:cs="Times New Roman"/>
          <w:color w:val="000000"/>
          <w:sz w:val="24"/>
          <w:szCs w:val="24"/>
        </w:rPr>
        <w:t>-</w:t>
      </w:r>
      <w:proofErr w:type="spellStart"/>
      <w:r w:rsidRPr="00AD2A58">
        <w:rPr>
          <w:rFonts w:ascii="GHEA Grapalat" w:eastAsia="Times New Roman" w:hAnsi="GHEA Grapalat" w:cs="Times New Roman"/>
          <w:color w:val="000000"/>
          <w:sz w:val="24"/>
          <w:szCs w:val="24"/>
        </w:rPr>
        <w:t>րդ</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հոդված</w:t>
      </w:r>
      <w:r w:rsidR="00392847" w:rsidRPr="00AD2A58">
        <w:rPr>
          <w:rFonts w:ascii="GHEA Grapalat" w:eastAsia="Times New Roman" w:hAnsi="GHEA Grapalat" w:cs="Times New Roman"/>
          <w:color w:val="000000"/>
          <w:sz w:val="24"/>
          <w:szCs w:val="24"/>
        </w:rPr>
        <w:t>ում</w:t>
      </w:r>
      <w:proofErr w:type="spellEnd"/>
      <w:r w:rsidR="004055AB" w:rsidRPr="00AD2A58">
        <w:rPr>
          <w:rFonts w:ascii="GHEA Grapalat" w:eastAsia="Times New Roman" w:hAnsi="GHEA Grapalat" w:cs="Times New Roman"/>
          <w:color w:val="000000"/>
          <w:sz w:val="24"/>
          <w:szCs w:val="24"/>
        </w:rPr>
        <w:t>՝</w:t>
      </w:r>
    </w:p>
    <w:p w14:paraId="759DBD81" w14:textId="0E0057ED" w:rsidR="004055AB" w:rsidRPr="00AD2A58" w:rsidRDefault="004055AB" w:rsidP="00603A41">
      <w:pPr>
        <w:spacing w:after="0" w:line="276" w:lineRule="auto"/>
        <w:ind w:firstLine="360"/>
        <w:jc w:val="both"/>
        <w:rPr>
          <w:rFonts w:ascii="GHEA Grapalat" w:eastAsia="Times New Roman" w:hAnsi="GHEA Grapalat" w:cs="Times New Roman"/>
          <w:color w:val="000000"/>
          <w:sz w:val="24"/>
          <w:szCs w:val="24"/>
        </w:rPr>
      </w:pPr>
      <w:r w:rsidRPr="00AD2A58">
        <w:rPr>
          <w:rFonts w:ascii="GHEA Grapalat" w:eastAsia="Times New Roman" w:hAnsi="GHEA Grapalat" w:cs="Times New Roman"/>
          <w:color w:val="000000"/>
          <w:sz w:val="24"/>
          <w:szCs w:val="24"/>
        </w:rPr>
        <w:t>1</w:t>
      </w:r>
      <w:r w:rsidR="00AD2A58" w:rsidRPr="00AD2A58">
        <w:rPr>
          <w:rFonts w:ascii="GHEA Grapalat" w:eastAsia="Times New Roman" w:hAnsi="GHEA Grapalat" w:cs="Times New Roman"/>
          <w:color w:val="000000"/>
          <w:sz w:val="24"/>
          <w:szCs w:val="24"/>
        </w:rPr>
        <w:t>)</w:t>
      </w:r>
      <w:r w:rsidRPr="00AD2A58">
        <w:rPr>
          <w:rFonts w:ascii="GHEA Grapalat" w:eastAsia="Times New Roman" w:hAnsi="GHEA Grapalat" w:cs="Times New Roman"/>
          <w:color w:val="000000"/>
          <w:sz w:val="24"/>
          <w:szCs w:val="24"/>
        </w:rPr>
        <w:t xml:space="preserve"> 1-ին </w:t>
      </w:r>
      <w:proofErr w:type="spellStart"/>
      <w:r w:rsidR="00392847" w:rsidRPr="00AD2A58">
        <w:rPr>
          <w:rFonts w:ascii="GHEA Grapalat" w:eastAsia="Times New Roman" w:hAnsi="GHEA Grapalat" w:cs="Times New Roman"/>
          <w:color w:val="000000"/>
          <w:sz w:val="24"/>
          <w:szCs w:val="24"/>
        </w:rPr>
        <w:t>պարբերություն</w:t>
      </w:r>
      <w:r w:rsidR="00C55097" w:rsidRPr="00AD2A58">
        <w:rPr>
          <w:rFonts w:ascii="GHEA Grapalat" w:eastAsia="Times New Roman" w:hAnsi="GHEA Grapalat" w:cs="Times New Roman"/>
          <w:color w:val="000000"/>
          <w:sz w:val="24"/>
          <w:szCs w:val="24"/>
        </w:rPr>
        <w:t>ում</w:t>
      </w:r>
      <w:proofErr w:type="spellEnd"/>
      <w:r w:rsidR="00C55097" w:rsidRPr="00AD2A58">
        <w:rPr>
          <w:rFonts w:ascii="GHEA Grapalat" w:eastAsia="Times New Roman" w:hAnsi="GHEA Grapalat" w:cs="Times New Roman"/>
          <w:color w:val="000000"/>
          <w:sz w:val="24"/>
          <w:szCs w:val="24"/>
        </w:rPr>
        <w:t xml:space="preserve"> «</w:t>
      </w:r>
      <w:proofErr w:type="spellStart"/>
      <w:r w:rsidR="00C55097" w:rsidRPr="00AD2A58">
        <w:rPr>
          <w:rFonts w:ascii="GHEA Grapalat" w:eastAsia="Times New Roman" w:hAnsi="GHEA Grapalat" w:cs="Times New Roman"/>
          <w:color w:val="000000"/>
          <w:sz w:val="24"/>
          <w:szCs w:val="24"/>
        </w:rPr>
        <w:t>կողմնակի</w:t>
      </w:r>
      <w:proofErr w:type="spellEnd"/>
      <w:r w:rsidR="00C55097" w:rsidRPr="00AD2A58">
        <w:rPr>
          <w:rFonts w:ascii="GHEA Grapalat" w:eastAsia="Times New Roman" w:hAnsi="GHEA Grapalat" w:cs="Times New Roman"/>
          <w:color w:val="000000"/>
          <w:sz w:val="24"/>
          <w:szCs w:val="24"/>
        </w:rPr>
        <w:t xml:space="preserve"> </w:t>
      </w:r>
      <w:proofErr w:type="spellStart"/>
      <w:r w:rsidR="00C55097" w:rsidRPr="00AD2A58">
        <w:rPr>
          <w:rFonts w:ascii="GHEA Grapalat" w:eastAsia="Times New Roman" w:hAnsi="GHEA Grapalat" w:cs="Times New Roman"/>
          <w:color w:val="000000"/>
          <w:sz w:val="24"/>
          <w:szCs w:val="24"/>
        </w:rPr>
        <w:t>առարկաներ</w:t>
      </w:r>
      <w:proofErr w:type="spellEnd"/>
      <w:r w:rsidR="00C55097" w:rsidRPr="00AD2A58">
        <w:rPr>
          <w:rFonts w:ascii="GHEA Grapalat" w:eastAsia="Times New Roman" w:hAnsi="GHEA Grapalat" w:cs="Times New Roman"/>
          <w:color w:val="000000"/>
          <w:sz w:val="24"/>
          <w:szCs w:val="24"/>
        </w:rPr>
        <w:t xml:space="preserve"> </w:t>
      </w:r>
      <w:proofErr w:type="spellStart"/>
      <w:r w:rsidR="00C55097" w:rsidRPr="00AD2A58">
        <w:rPr>
          <w:rFonts w:ascii="GHEA Grapalat" w:eastAsia="Times New Roman" w:hAnsi="GHEA Grapalat" w:cs="Times New Roman"/>
          <w:color w:val="000000"/>
          <w:sz w:val="24"/>
          <w:szCs w:val="24"/>
        </w:rPr>
        <w:t>թողնելը</w:t>
      </w:r>
      <w:proofErr w:type="spellEnd"/>
      <w:r w:rsidR="00C55097" w:rsidRPr="00AD2A58">
        <w:rPr>
          <w:rFonts w:ascii="GHEA Grapalat" w:eastAsia="Times New Roman" w:hAnsi="GHEA Grapalat" w:cs="Times New Roman"/>
          <w:color w:val="000000"/>
          <w:sz w:val="24"/>
          <w:szCs w:val="24"/>
        </w:rPr>
        <w:t xml:space="preserve">» </w:t>
      </w:r>
      <w:proofErr w:type="spellStart"/>
      <w:r w:rsidR="00C55097" w:rsidRPr="00AD2A58">
        <w:rPr>
          <w:rFonts w:ascii="GHEA Grapalat" w:eastAsia="Times New Roman" w:hAnsi="GHEA Grapalat" w:cs="Times New Roman"/>
          <w:color w:val="000000"/>
          <w:sz w:val="24"/>
          <w:szCs w:val="24"/>
        </w:rPr>
        <w:t>բառերը</w:t>
      </w:r>
      <w:proofErr w:type="spellEnd"/>
      <w:r w:rsidR="00C55097" w:rsidRPr="00AD2A58">
        <w:rPr>
          <w:rFonts w:ascii="GHEA Grapalat" w:eastAsia="Times New Roman" w:hAnsi="GHEA Grapalat" w:cs="Times New Roman"/>
          <w:color w:val="000000"/>
          <w:sz w:val="24"/>
          <w:szCs w:val="24"/>
        </w:rPr>
        <w:t xml:space="preserve"> </w:t>
      </w:r>
      <w:proofErr w:type="spellStart"/>
      <w:r w:rsidR="00C55097" w:rsidRPr="00AD2A58">
        <w:rPr>
          <w:rFonts w:ascii="GHEA Grapalat" w:eastAsia="Times New Roman" w:hAnsi="GHEA Grapalat" w:cs="Times New Roman"/>
          <w:color w:val="000000"/>
          <w:sz w:val="24"/>
          <w:szCs w:val="24"/>
        </w:rPr>
        <w:t>փոխարինել</w:t>
      </w:r>
      <w:proofErr w:type="spellEnd"/>
      <w:r w:rsidR="00C55097" w:rsidRPr="00AD2A58">
        <w:rPr>
          <w:rFonts w:ascii="GHEA Grapalat" w:eastAsia="Times New Roman" w:hAnsi="GHEA Grapalat" w:cs="Times New Roman"/>
          <w:color w:val="000000"/>
          <w:sz w:val="24"/>
          <w:szCs w:val="24"/>
        </w:rPr>
        <w:t xml:space="preserve"> «</w:t>
      </w:r>
      <w:r w:rsidR="0075742C" w:rsidRPr="00AD2A58">
        <w:rPr>
          <w:rFonts w:ascii="GHEA Grapalat" w:eastAsia="Times New Roman" w:hAnsi="GHEA Grapalat" w:cs="Times New Roman"/>
          <w:color w:val="000000"/>
          <w:sz w:val="24"/>
          <w:szCs w:val="24"/>
        </w:rPr>
        <w:t>,</w:t>
      </w:r>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կողնակների</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վրա</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մեքենաներ</w:t>
      </w:r>
      <w:proofErr w:type="spellEnd"/>
      <w:r w:rsidRPr="00AD2A58">
        <w:rPr>
          <w:rFonts w:ascii="GHEA Grapalat" w:eastAsia="Times New Roman" w:hAnsi="GHEA Grapalat" w:cs="Times New Roman"/>
          <w:color w:val="000000"/>
          <w:sz w:val="24"/>
          <w:szCs w:val="24"/>
        </w:rPr>
        <w:t xml:space="preserve"> և </w:t>
      </w:r>
      <w:proofErr w:type="spellStart"/>
      <w:r w:rsidRPr="00AD2A58">
        <w:rPr>
          <w:rFonts w:ascii="GHEA Grapalat" w:eastAsia="Times New Roman" w:hAnsi="GHEA Grapalat" w:cs="Times New Roman"/>
          <w:color w:val="000000"/>
          <w:sz w:val="24"/>
          <w:szCs w:val="24"/>
        </w:rPr>
        <w:t>մեխանիզմներ</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կողմնակի</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առարկաներ</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շինարարական</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նյութեր</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ձյուն</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շինարարական</w:t>
      </w:r>
      <w:proofErr w:type="spellEnd"/>
      <w:r w:rsidRPr="00AD2A58">
        <w:rPr>
          <w:rFonts w:ascii="GHEA Grapalat" w:eastAsia="Times New Roman" w:hAnsi="GHEA Grapalat" w:cs="Times New Roman"/>
          <w:color w:val="000000"/>
          <w:sz w:val="24"/>
          <w:szCs w:val="24"/>
        </w:rPr>
        <w:t xml:space="preserve"> և </w:t>
      </w:r>
      <w:proofErr w:type="spellStart"/>
      <w:r w:rsidRPr="00AD2A58">
        <w:rPr>
          <w:rFonts w:ascii="GHEA Grapalat" w:eastAsia="Times New Roman" w:hAnsi="GHEA Grapalat" w:cs="Times New Roman"/>
          <w:color w:val="000000"/>
          <w:sz w:val="24"/>
          <w:szCs w:val="24"/>
        </w:rPr>
        <w:t>կենցաղային</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աղբ</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թողնելը</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կամ</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թափելը</w:t>
      </w:r>
      <w:proofErr w:type="spellEnd"/>
      <w:r w:rsidR="00C55097" w:rsidRPr="00AD2A58">
        <w:rPr>
          <w:rFonts w:ascii="GHEA Grapalat" w:eastAsia="Times New Roman" w:hAnsi="GHEA Grapalat" w:cs="Times New Roman"/>
          <w:color w:val="000000"/>
          <w:sz w:val="24"/>
          <w:szCs w:val="24"/>
        </w:rPr>
        <w:t xml:space="preserve">» </w:t>
      </w:r>
      <w:proofErr w:type="spellStart"/>
      <w:r w:rsidR="00C55097" w:rsidRPr="00AD2A58">
        <w:rPr>
          <w:rFonts w:ascii="GHEA Grapalat" w:eastAsia="Times New Roman" w:hAnsi="GHEA Grapalat" w:cs="Times New Roman"/>
          <w:color w:val="000000"/>
          <w:sz w:val="24"/>
          <w:szCs w:val="24"/>
        </w:rPr>
        <w:t>բառ</w:t>
      </w:r>
      <w:r w:rsidRPr="00AD2A58">
        <w:rPr>
          <w:rFonts w:ascii="GHEA Grapalat" w:eastAsia="Times New Roman" w:hAnsi="GHEA Grapalat" w:cs="Times New Roman"/>
          <w:color w:val="000000"/>
          <w:sz w:val="24"/>
          <w:szCs w:val="24"/>
        </w:rPr>
        <w:t>եր</w:t>
      </w:r>
      <w:r w:rsidR="00C55097" w:rsidRPr="00AD2A58">
        <w:rPr>
          <w:rFonts w:ascii="GHEA Grapalat" w:eastAsia="Times New Roman" w:hAnsi="GHEA Grapalat" w:cs="Times New Roman"/>
          <w:color w:val="000000"/>
          <w:sz w:val="24"/>
          <w:szCs w:val="24"/>
        </w:rPr>
        <w:t>ով</w:t>
      </w:r>
      <w:proofErr w:type="spellEnd"/>
      <w:r w:rsidRPr="00AD2A58">
        <w:rPr>
          <w:rFonts w:ascii="MS Mincho" w:eastAsia="MS Mincho" w:hAnsi="MS Mincho" w:cs="MS Mincho" w:hint="eastAsia"/>
          <w:color w:val="000000"/>
          <w:sz w:val="24"/>
          <w:szCs w:val="24"/>
        </w:rPr>
        <w:t>․</w:t>
      </w:r>
    </w:p>
    <w:p w14:paraId="4FF4D039" w14:textId="4ACEC8E5" w:rsidR="00C55097" w:rsidRPr="00AD2A58" w:rsidRDefault="004055AB" w:rsidP="00603A41">
      <w:pPr>
        <w:spacing w:after="0" w:line="276" w:lineRule="auto"/>
        <w:ind w:firstLine="360"/>
        <w:jc w:val="both"/>
        <w:rPr>
          <w:rFonts w:ascii="GHEA Grapalat" w:eastAsia="Times New Roman" w:hAnsi="GHEA Grapalat" w:cs="Times New Roman"/>
          <w:color w:val="000000"/>
          <w:sz w:val="24"/>
          <w:szCs w:val="24"/>
        </w:rPr>
      </w:pPr>
      <w:r w:rsidRPr="00AD2A58">
        <w:rPr>
          <w:rFonts w:ascii="GHEA Grapalat" w:eastAsia="Times New Roman" w:hAnsi="GHEA Grapalat" w:cs="Times New Roman"/>
          <w:color w:val="000000"/>
          <w:sz w:val="24"/>
          <w:szCs w:val="24"/>
        </w:rPr>
        <w:t>2</w:t>
      </w:r>
      <w:r w:rsidR="00AD2A58" w:rsidRPr="00AD2A58">
        <w:rPr>
          <w:rFonts w:ascii="GHEA Grapalat" w:eastAsia="MS Mincho" w:hAnsi="GHEA Grapalat" w:cs="MS Mincho"/>
          <w:color w:val="000000"/>
          <w:sz w:val="24"/>
          <w:szCs w:val="24"/>
        </w:rPr>
        <w:t>)</w:t>
      </w:r>
      <w:r w:rsidRPr="00AD2A58">
        <w:rPr>
          <w:rFonts w:ascii="GHEA Grapalat" w:eastAsia="Times New Roman" w:hAnsi="GHEA Grapalat" w:cs="Times New Roman"/>
          <w:color w:val="000000"/>
          <w:sz w:val="24"/>
          <w:szCs w:val="24"/>
        </w:rPr>
        <w:t xml:space="preserve"> 4-րդ </w:t>
      </w:r>
      <w:proofErr w:type="spellStart"/>
      <w:r w:rsidR="00392847" w:rsidRPr="00AD2A58">
        <w:rPr>
          <w:rFonts w:ascii="GHEA Grapalat" w:eastAsia="Times New Roman" w:hAnsi="GHEA Grapalat" w:cs="Times New Roman"/>
          <w:color w:val="000000"/>
          <w:sz w:val="24"/>
          <w:szCs w:val="24"/>
        </w:rPr>
        <w:t>պարբերություն</w:t>
      </w:r>
      <w:r w:rsidRPr="00AD2A58">
        <w:rPr>
          <w:rFonts w:ascii="GHEA Grapalat" w:eastAsia="Times New Roman" w:hAnsi="GHEA Grapalat" w:cs="Times New Roman"/>
          <w:color w:val="000000"/>
          <w:sz w:val="24"/>
          <w:szCs w:val="24"/>
        </w:rPr>
        <w:t>ում</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Սույն</w:t>
      </w:r>
      <w:proofErr w:type="spellEnd"/>
      <w:r w:rsidR="008D66B7" w:rsidRPr="00AD2A58">
        <w:rPr>
          <w:rFonts w:ascii="GHEA Grapalat" w:eastAsia="Times New Roman" w:hAnsi="GHEA Grapalat" w:cs="Times New Roman"/>
          <w:color w:val="000000"/>
          <w:sz w:val="24"/>
          <w:szCs w:val="24"/>
        </w:rPr>
        <w:t xml:space="preserve"> </w:t>
      </w:r>
      <w:proofErr w:type="spellStart"/>
      <w:r w:rsidR="008D66B7" w:rsidRPr="00AD2A58">
        <w:rPr>
          <w:rFonts w:ascii="GHEA Grapalat" w:eastAsia="Times New Roman" w:hAnsi="GHEA Grapalat" w:cs="Times New Roman"/>
          <w:color w:val="000000"/>
          <w:sz w:val="24"/>
          <w:szCs w:val="24"/>
        </w:rPr>
        <w:t>մասով</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բառ</w:t>
      </w:r>
      <w:r w:rsidR="008D66B7" w:rsidRPr="00AD2A58">
        <w:rPr>
          <w:rFonts w:ascii="GHEA Grapalat" w:eastAsia="Times New Roman" w:hAnsi="GHEA Grapalat" w:cs="Times New Roman"/>
          <w:color w:val="000000"/>
          <w:sz w:val="24"/>
          <w:szCs w:val="24"/>
        </w:rPr>
        <w:t>երը</w:t>
      </w:r>
      <w:proofErr w:type="spellEnd"/>
      <w:r w:rsidR="008D66B7" w:rsidRPr="00AD2A58">
        <w:rPr>
          <w:rFonts w:ascii="GHEA Grapalat" w:eastAsia="Times New Roman" w:hAnsi="GHEA Grapalat" w:cs="Times New Roman"/>
          <w:color w:val="000000"/>
          <w:sz w:val="24"/>
          <w:szCs w:val="24"/>
        </w:rPr>
        <w:t xml:space="preserve"> </w:t>
      </w:r>
      <w:proofErr w:type="spellStart"/>
      <w:r w:rsidR="008D66B7" w:rsidRPr="00AD2A58">
        <w:rPr>
          <w:rFonts w:ascii="GHEA Grapalat" w:eastAsia="Times New Roman" w:hAnsi="GHEA Grapalat" w:cs="Times New Roman"/>
          <w:color w:val="000000"/>
          <w:sz w:val="24"/>
          <w:szCs w:val="24"/>
        </w:rPr>
        <w:t>փոխարինել</w:t>
      </w:r>
      <w:proofErr w:type="spellEnd"/>
      <w:r w:rsidRPr="00AD2A58">
        <w:rPr>
          <w:rFonts w:ascii="GHEA Grapalat" w:eastAsia="Times New Roman" w:hAnsi="GHEA Grapalat" w:cs="Times New Roman"/>
          <w:color w:val="000000"/>
          <w:sz w:val="24"/>
          <w:szCs w:val="24"/>
        </w:rPr>
        <w:t xml:space="preserve"> «</w:t>
      </w:r>
      <w:proofErr w:type="spellStart"/>
      <w:r w:rsidR="008D66B7" w:rsidRPr="00AD2A58">
        <w:rPr>
          <w:rFonts w:ascii="GHEA Grapalat" w:eastAsia="Times New Roman" w:hAnsi="GHEA Grapalat" w:cs="Times New Roman"/>
          <w:color w:val="000000"/>
          <w:sz w:val="24"/>
          <w:szCs w:val="24"/>
        </w:rPr>
        <w:t>Սույն</w:t>
      </w:r>
      <w:proofErr w:type="spellEnd"/>
      <w:r w:rsidR="008D66B7"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հոդվածի</w:t>
      </w:r>
      <w:proofErr w:type="spellEnd"/>
      <w:r w:rsidRPr="00AD2A58">
        <w:rPr>
          <w:rFonts w:ascii="GHEA Grapalat" w:eastAsia="Times New Roman" w:hAnsi="GHEA Grapalat" w:cs="Times New Roman"/>
          <w:color w:val="000000"/>
          <w:sz w:val="24"/>
          <w:szCs w:val="24"/>
        </w:rPr>
        <w:t xml:space="preserve"> 3-րդ</w:t>
      </w:r>
      <w:r w:rsidR="008D66B7" w:rsidRPr="00AD2A58">
        <w:rPr>
          <w:rFonts w:ascii="GHEA Grapalat" w:eastAsia="Times New Roman" w:hAnsi="GHEA Grapalat" w:cs="Times New Roman"/>
          <w:color w:val="000000"/>
          <w:sz w:val="24"/>
          <w:szCs w:val="24"/>
        </w:rPr>
        <w:t xml:space="preserve"> </w:t>
      </w:r>
      <w:proofErr w:type="spellStart"/>
      <w:r w:rsidR="008D66B7" w:rsidRPr="00AD2A58">
        <w:rPr>
          <w:rFonts w:ascii="GHEA Grapalat" w:eastAsia="Times New Roman" w:hAnsi="GHEA Grapalat" w:cs="Times New Roman"/>
          <w:color w:val="000000"/>
          <w:sz w:val="24"/>
          <w:szCs w:val="24"/>
        </w:rPr>
        <w:t>պարբերությունով</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բառերը</w:t>
      </w:r>
      <w:proofErr w:type="spellEnd"/>
      <w:r w:rsidR="00C55097" w:rsidRPr="00AD2A58">
        <w:rPr>
          <w:rFonts w:ascii="GHEA Grapalat" w:eastAsia="Times New Roman" w:hAnsi="GHEA Grapalat" w:cs="Times New Roman"/>
          <w:color w:val="000000"/>
          <w:sz w:val="24"/>
          <w:szCs w:val="24"/>
        </w:rPr>
        <w:t>։</w:t>
      </w:r>
    </w:p>
    <w:p w14:paraId="5079B72A" w14:textId="3ED94343" w:rsidR="004055AB" w:rsidRPr="00AD2A58" w:rsidRDefault="004055AB" w:rsidP="00603A41">
      <w:pPr>
        <w:spacing w:before="100" w:beforeAutospacing="1" w:after="100" w:afterAutospacing="1" w:line="276" w:lineRule="auto"/>
        <w:ind w:firstLine="360"/>
        <w:jc w:val="both"/>
        <w:rPr>
          <w:rFonts w:ascii="GHEA Grapalat" w:eastAsia="Times New Roman" w:hAnsi="GHEA Grapalat" w:cs="Times New Roman"/>
          <w:color w:val="000000"/>
          <w:sz w:val="24"/>
          <w:szCs w:val="24"/>
        </w:rPr>
      </w:pPr>
      <w:proofErr w:type="spellStart"/>
      <w:r w:rsidRPr="00AD2A58">
        <w:rPr>
          <w:rFonts w:ascii="GHEA Grapalat" w:eastAsia="Times New Roman" w:hAnsi="GHEA Grapalat" w:cs="Times New Roman"/>
          <w:b/>
          <w:bCs/>
          <w:i/>
          <w:iCs/>
          <w:color w:val="000000"/>
          <w:sz w:val="24"/>
          <w:szCs w:val="24"/>
        </w:rPr>
        <w:t>Հոդված</w:t>
      </w:r>
      <w:proofErr w:type="spellEnd"/>
      <w:r w:rsidRPr="00AD2A58">
        <w:rPr>
          <w:rFonts w:ascii="GHEA Grapalat" w:eastAsia="Times New Roman" w:hAnsi="GHEA Grapalat" w:cs="Times New Roman"/>
          <w:b/>
          <w:bCs/>
          <w:i/>
          <w:iCs/>
          <w:color w:val="000000"/>
          <w:sz w:val="24"/>
          <w:szCs w:val="24"/>
        </w:rPr>
        <w:t xml:space="preserve"> 4.</w:t>
      </w:r>
      <w:r w:rsidRPr="00AD2A58">
        <w:rPr>
          <w:rFonts w:ascii="Calibri" w:eastAsia="Times New Roman" w:hAnsi="Calibri" w:cs="Calibri"/>
          <w:b/>
          <w:bCs/>
          <w:i/>
          <w:iCs/>
          <w:color w:val="000000"/>
          <w:sz w:val="24"/>
          <w:szCs w:val="24"/>
        </w:rPr>
        <w:t> </w:t>
      </w:r>
      <w:proofErr w:type="spellStart"/>
      <w:r w:rsidRPr="00AD2A58">
        <w:rPr>
          <w:rFonts w:ascii="GHEA Grapalat" w:eastAsia="Times New Roman" w:hAnsi="GHEA Grapalat" w:cs="Times New Roman"/>
          <w:color w:val="000000"/>
          <w:sz w:val="24"/>
          <w:szCs w:val="24"/>
        </w:rPr>
        <w:t>Օրենսգրքի</w:t>
      </w:r>
      <w:proofErr w:type="spellEnd"/>
      <w:r w:rsidRPr="00AD2A58">
        <w:rPr>
          <w:rFonts w:ascii="GHEA Grapalat" w:eastAsia="Times New Roman" w:hAnsi="GHEA Grapalat" w:cs="Calibri"/>
          <w:b/>
          <w:bCs/>
          <w:i/>
          <w:iCs/>
          <w:color w:val="000000"/>
          <w:sz w:val="24"/>
          <w:szCs w:val="24"/>
        </w:rPr>
        <w:t xml:space="preserve"> </w:t>
      </w:r>
      <w:r w:rsidRPr="00AD2A58">
        <w:rPr>
          <w:rFonts w:ascii="GHEA Grapalat" w:eastAsia="Times New Roman" w:hAnsi="GHEA Grapalat" w:cs="Times New Roman"/>
          <w:color w:val="000000"/>
          <w:sz w:val="24"/>
          <w:szCs w:val="24"/>
        </w:rPr>
        <w:t>150</w:t>
      </w:r>
      <w:r w:rsidRPr="00AD2A58">
        <w:rPr>
          <w:rFonts w:ascii="GHEA Grapalat" w:eastAsia="Times New Roman" w:hAnsi="GHEA Grapalat" w:cs="Times New Roman"/>
          <w:color w:val="000000"/>
          <w:sz w:val="24"/>
          <w:szCs w:val="24"/>
          <w:vertAlign w:val="superscript"/>
        </w:rPr>
        <w:t>4</w:t>
      </w:r>
      <w:r w:rsidRPr="00AD2A58">
        <w:rPr>
          <w:rFonts w:ascii="Calibri" w:eastAsia="Times New Roman" w:hAnsi="Calibri" w:cs="Calibri"/>
          <w:color w:val="000000"/>
          <w:sz w:val="24"/>
          <w:szCs w:val="24"/>
          <w:vertAlign w:val="superscript"/>
        </w:rPr>
        <w:t> </w:t>
      </w:r>
      <w:r w:rsidRPr="00AD2A58">
        <w:rPr>
          <w:rFonts w:ascii="GHEA Grapalat" w:eastAsia="Times New Roman" w:hAnsi="GHEA Grapalat" w:cs="Times New Roman"/>
          <w:color w:val="000000"/>
          <w:sz w:val="24"/>
          <w:szCs w:val="24"/>
        </w:rPr>
        <w:t>-</w:t>
      </w:r>
      <w:proofErr w:type="spellStart"/>
      <w:r w:rsidRPr="00AD2A58">
        <w:rPr>
          <w:rFonts w:ascii="GHEA Grapalat" w:eastAsia="Times New Roman" w:hAnsi="GHEA Grapalat" w:cs="Times New Roman"/>
          <w:color w:val="000000"/>
          <w:sz w:val="24"/>
          <w:szCs w:val="24"/>
        </w:rPr>
        <w:t>րդ</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հոդված</w:t>
      </w:r>
      <w:r w:rsidR="008D66B7" w:rsidRPr="00AD2A58">
        <w:rPr>
          <w:rFonts w:ascii="GHEA Grapalat" w:eastAsia="Times New Roman" w:hAnsi="GHEA Grapalat" w:cs="Times New Roman"/>
          <w:color w:val="000000"/>
          <w:sz w:val="24"/>
          <w:szCs w:val="24"/>
        </w:rPr>
        <w:t>ում</w:t>
      </w:r>
      <w:proofErr w:type="spellEnd"/>
      <w:r w:rsidRPr="00AD2A58">
        <w:rPr>
          <w:rFonts w:ascii="GHEA Grapalat" w:eastAsia="Times New Roman" w:hAnsi="GHEA Grapalat" w:cs="Times New Roman"/>
          <w:color w:val="000000"/>
          <w:sz w:val="24"/>
          <w:szCs w:val="24"/>
        </w:rPr>
        <w:t>՝</w:t>
      </w:r>
    </w:p>
    <w:p w14:paraId="71DAD0A0" w14:textId="18901759" w:rsidR="00C55097" w:rsidRPr="00AD2A58" w:rsidRDefault="004055AB" w:rsidP="00603A41">
      <w:pPr>
        <w:spacing w:after="0" w:line="276" w:lineRule="auto"/>
        <w:ind w:firstLine="360"/>
        <w:jc w:val="both"/>
        <w:rPr>
          <w:rFonts w:ascii="GHEA Grapalat" w:eastAsia="Times New Roman" w:hAnsi="GHEA Grapalat" w:cs="Times New Roman"/>
          <w:color w:val="000000"/>
          <w:sz w:val="24"/>
          <w:szCs w:val="24"/>
        </w:rPr>
      </w:pPr>
      <w:r w:rsidRPr="00AD2A58">
        <w:rPr>
          <w:rFonts w:ascii="GHEA Grapalat" w:eastAsia="Times New Roman" w:hAnsi="GHEA Grapalat" w:cs="Times New Roman"/>
          <w:color w:val="000000"/>
          <w:sz w:val="24"/>
          <w:szCs w:val="24"/>
        </w:rPr>
        <w:t>1</w:t>
      </w:r>
      <w:r w:rsidR="00AD2A58" w:rsidRPr="00AD2A58">
        <w:rPr>
          <w:rFonts w:ascii="GHEA Grapalat" w:eastAsia="MS Mincho" w:hAnsi="GHEA Grapalat" w:cs="MS Mincho"/>
          <w:color w:val="000000"/>
          <w:sz w:val="24"/>
          <w:szCs w:val="24"/>
        </w:rPr>
        <w:t>)</w:t>
      </w:r>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վերնագրում</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միջոցառումների</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անցկացումը</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բառերից</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հետո</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լրացնել</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ճանապարհին</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միացնող</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ուղիներ</w:t>
      </w:r>
      <w:proofErr w:type="spellEnd"/>
      <w:r w:rsidRPr="00AD2A58">
        <w:rPr>
          <w:rFonts w:ascii="GHEA Grapalat" w:eastAsia="Times New Roman" w:hAnsi="GHEA Grapalat" w:cs="Times New Roman"/>
          <w:color w:val="000000"/>
          <w:sz w:val="24"/>
          <w:szCs w:val="24"/>
        </w:rPr>
        <w:t xml:space="preserve">, </w:t>
      </w:r>
      <w:proofErr w:type="spellStart"/>
      <w:proofErr w:type="gramStart"/>
      <w:r w:rsidRPr="00AD2A58">
        <w:rPr>
          <w:rFonts w:ascii="GHEA Grapalat" w:eastAsia="Times New Roman" w:hAnsi="GHEA Grapalat" w:cs="Times New Roman"/>
          <w:color w:val="000000"/>
          <w:sz w:val="24"/>
          <w:szCs w:val="24"/>
        </w:rPr>
        <w:t>իջատեղեր</w:t>
      </w:r>
      <w:proofErr w:type="spellEnd"/>
      <w:r w:rsidRPr="00AD2A58">
        <w:rPr>
          <w:rFonts w:ascii="GHEA Grapalat" w:eastAsia="Times New Roman" w:hAnsi="GHEA Grapalat" w:cs="Times New Roman"/>
          <w:color w:val="000000"/>
          <w:sz w:val="24"/>
          <w:szCs w:val="24"/>
        </w:rPr>
        <w:t>,»</w:t>
      </w:r>
      <w:proofErr w:type="gram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բառերը</w:t>
      </w:r>
      <w:proofErr w:type="spellEnd"/>
      <w:r w:rsidRPr="00AD2A58">
        <w:rPr>
          <w:rFonts w:ascii="MS Mincho" w:eastAsia="MS Mincho" w:hAnsi="MS Mincho" w:cs="MS Mincho" w:hint="eastAsia"/>
          <w:color w:val="000000"/>
          <w:sz w:val="24"/>
          <w:szCs w:val="24"/>
        </w:rPr>
        <w:t>․</w:t>
      </w:r>
    </w:p>
    <w:p w14:paraId="3B007886" w14:textId="287AF82D" w:rsidR="004055AB" w:rsidRPr="00AD2A58" w:rsidRDefault="004055AB" w:rsidP="00603A41">
      <w:pPr>
        <w:spacing w:after="0" w:line="276" w:lineRule="auto"/>
        <w:ind w:firstLine="360"/>
        <w:jc w:val="both"/>
        <w:rPr>
          <w:rFonts w:ascii="GHEA Grapalat" w:eastAsia="Times New Roman" w:hAnsi="GHEA Grapalat" w:cs="Times New Roman"/>
          <w:color w:val="000000"/>
          <w:sz w:val="24"/>
          <w:szCs w:val="24"/>
        </w:rPr>
      </w:pPr>
      <w:r w:rsidRPr="00AD2A58">
        <w:rPr>
          <w:rFonts w:ascii="GHEA Grapalat" w:eastAsia="Times New Roman" w:hAnsi="GHEA Grapalat" w:cs="Times New Roman"/>
          <w:color w:val="000000"/>
          <w:sz w:val="24"/>
          <w:szCs w:val="24"/>
        </w:rPr>
        <w:t>2</w:t>
      </w:r>
      <w:r w:rsidR="00AD2A58" w:rsidRPr="00AD2A58">
        <w:rPr>
          <w:rFonts w:ascii="GHEA Grapalat" w:eastAsia="MS Mincho" w:hAnsi="GHEA Grapalat" w:cs="MS Mincho"/>
          <w:color w:val="000000"/>
          <w:sz w:val="24"/>
          <w:szCs w:val="24"/>
        </w:rPr>
        <w:t>)</w:t>
      </w:r>
      <w:r w:rsidRPr="00AD2A58">
        <w:rPr>
          <w:rFonts w:ascii="GHEA Grapalat" w:eastAsia="Times New Roman" w:hAnsi="GHEA Grapalat" w:cs="Times New Roman"/>
          <w:color w:val="000000"/>
          <w:sz w:val="24"/>
          <w:szCs w:val="24"/>
        </w:rPr>
        <w:t xml:space="preserve"> </w:t>
      </w:r>
      <w:r w:rsidR="00135FA8" w:rsidRPr="00AD2A58">
        <w:rPr>
          <w:rFonts w:ascii="GHEA Grapalat" w:eastAsia="Times New Roman" w:hAnsi="GHEA Grapalat" w:cs="Times New Roman"/>
          <w:color w:val="000000"/>
          <w:sz w:val="24"/>
          <w:szCs w:val="24"/>
        </w:rPr>
        <w:t xml:space="preserve">1-ին </w:t>
      </w:r>
      <w:proofErr w:type="spellStart"/>
      <w:r w:rsidR="008D66B7" w:rsidRPr="00AD2A58">
        <w:rPr>
          <w:rFonts w:ascii="GHEA Grapalat" w:eastAsia="Times New Roman" w:hAnsi="GHEA Grapalat" w:cs="Times New Roman"/>
          <w:color w:val="000000"/>
          <w:sz w:val="24"/>
          <w:szCs w:val="24"/>
        </w:rPr>
        <w:t>պարբերո</w:t>
      </w:r>
      <w:proofErr w:type="spellEnd"/>
      <w:r w:rsidR="00BA496C" w:rsidRPr="00AD2A58">
        <w:rPr>
          <w:rFonts w:ascii="GHEA Grapalat" w:eastAsia="Times New Roman" w:hAnsi="GHEA Grapalat" w:cs="Times New Roman"/>
          <w:color w:val="000000"/>
          <w:sz w:val="24"/>
          <w:szCs w:val="24"/>
          <w:lang w:val="hy-AM"/>
        </w:rPr>
        <w:t>ւթ</w:t>
      </w:r>
      <w:proofErr w:type="spellStart"/>
      <w:r w:rsidR="008D66B7" w:rsidRPr="00AD2A58">
        <w:rPr>
          <w:rFonts w:ascii="GHEA Grapalat" w:eastAsia="Times New Roman" w:hAnsi="GHEA Grapalat" w:cs="Times New Roman"/>
          <w:color w:val="000000"/>
          <w:sz w:val="24"/>
          <w:szCs w:val="24"/>
        </w:rPr>
        <w:t>յուն</w:t>
      </w:r>
      <w:r w:rsidR="00135FA8" w:rsidRPr="00AD2A58">
        <w:rPr>
          <w:rFonts w:ascii="GHEA Grapalat" w:eastAsia="Times New Roman" w:hAnsi="GHEA Grapalat" w:cs="Times New Roman"/>
          <w:color w:val="000000"/>
          <w:sz w:val="24"/>
          <w:szCs w:val="24"/>
        </w:rPr>
        <w:t>ից</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հանել</w:t>
      </w:r>
      <w:proofErr w:type="spellEnd"/>
      <w:r w:rsidR="00135FA8" w:rsidRPr="00AD2A58">
        <w:rPr>
          <w:rFonts w:ascii="GHEA Grapalat" w:eastAsia="Times New Roman" w:hAnsi="GHEA Grapalat" w:cs="Times New Roman"/>
          <w:color w:val="000000"/>
          <w:sz w:val="24"/>
          <w:szCs w:val="24"/>
        </w:rPr>
        <w:t xml:space="preserve"> «, </w:t>
      </w:r>
      <w:proofErr w:type="spellStart"/>
      <w:r w:rsidR="00135FA8" w:rsidRPr="00AD2A58">
        <w:rPr>
          <w:rFonts w:ascii="GHEA Grapalat" w:eastAsia="Times New Roman" w:hAnsi="GHEA Grapalat" w:cs="Times New Roman"/>
          <w:color w:val="000000"/>
          <w:sz w:val="24"/>
          <w:szCs w:val="24"/>
        </w:rPr>
        <w:t>տրանսպորտային</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միջոցների</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մուտքերի</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ու</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ելքերի</w:t>
      </w:r>
      <w:proofErr w:type="spellEnd"/>
      <w:r w:rsidR="00135FA8" w:rsidRPr="00AD2A58">
        <w:rPr>
          <w:rFonts w:ascii="Calibri" w:eastAsia="Times New Roman" w:hAnsi="Calibri" w:cs="Calibri"/>
          <w:color w:val="000000"/>
          <w:sz w:val="24"/>
          <w:szCs w:val="24"/>
        </w:rPr>
        <w:t> </w:t>
      </w:r>
      <w:proofErr w:type="spellStart"/>
      <w:r w:rsidR="00135FA8" w:rsidRPr="00AD2A58">
        <w:rPr>
          <w:rFonts w:ascii="GHEA Grapalat" w:eastAsia="Times New Roman" w:hAnsi="GHEA Grapalat" w:cs="Times New Roman"/>
          <w:color w:val="000000"/>
          <w:sz w:val="24"/>
          <w:szCs w:val="24"/>
        </w:rPr>
        <w:t>կառուցումը</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կանաչապատումն</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ու</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լուսավորումը</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բառերը</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իսկ</w:t>
      </w:r>
      <w:proofErr w:type="spellEnd"/>
      <w:r w:rsidR="00135FA8" w:rsidRPr="00AD2A58">
        <w:rPr>
          <w:rFonts w:ascii="GHEA Grapalat" w:eastAsia="Times New Roman" w:hAnsi="GHEA Grapalat" w:cs="Times New Roman"/>
          <w:color w:val="000000"/>
          <w:sz w:val="24"/>
          <w:szCs w:val="24"/>
        </w:rPr>
        <w:t xml:space="preserve"> </w:t>
      </w:r>
      <w:r w:rsidR="00C901CC" w:rsidRPr="00AD2A58">
        <w:rPr>
          <w:rFonts w:ascii="GHEA Grapalat" w:eastAsia="Times New Roman" w:hAnsi="GHEA Grapalat" w:cs="Times New Roman"/>
          <w:color w:val="000000"/>
          <w:sz w:val="24"/>
          <w:szCs w:val="24"/>
        </w:rPr>
        <w:t>«</w:t>
      </w:r>
      <w:proofErr w:type="spellStart"/>
      <w:r w:rsidR="00135FA8" w:rsidRPr="00AD2A58">
        <w:rPr>
          <w:rFonts w:ascii="GHEA Grapalat" w:eastAsia="Times New Roman" w:hAnsi="GHEA Grapalat" w:cs="Times New Roman"/>
          <w:color w:val="000000"/>
          <w:sz w:val="24"/>
          <w:szCs w:val="24"/>
        </w:rPr>
        <w:t>հնգապատիկի</w:t>
      </w:r>
      <w:proofErr w:type="spellEnd"/>
      <w:r w:rsidR="00C901CC" w:rsidRPr="00AD2A58">
        <w:rPr>
          <w:rFonts w:ascii="GHEA Grapalat" w:eastAsia="Times New Roman" w:hAnsi="GHEA Grapalat" w:cs="Times New Roman"/>
          <w:color w:val="000000"/>
          <w:sz w:val="24"/>
          <w:szCs w:val="24"/>
        </w:rPr>
        <w:t>»</w:t>
      </w:r>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բառը</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փոխարինել</w:t>
      </w:r>
      <w:proofErr w:type="spellEnd"/>
      <w:r w:rsidR="00135FA8" w:rsidRPr="00AD2A58">
        <w:rPr>
          <w:rFonts w:ascii="GHEA Grapalat" w:eastAsia="Times New Roman" w:hAnsi="GHEA Grapalat" w:cs="Times New Roman"/>
          <w:color w:val="000000"/>
          <w:sz w:val="24"/>
          <w:szCs w:val="24"/>
        </w:rPr>
        <w:t xml:space="preserve"> </w:t>
      </w:r>
      <w:r w:rsidR="00C901CC" w:rsidRPr="00AD2A58">
        <w:rPr>
          <w:rFonts w:ascii="GHEA Grapalat" w:eastAsia="Times New Roman" w:hAnsi="GHEA Grapalat" w:cs="Times New Roman"/>
          <w:color w:val="000000"/>
          <w:sz w:val="24"/>
          <w:szCs w:val="24"/>
        </w:rPr>
        <w:t>«</w:t>
      </w:r>
      <w:r w:rsidR="00392847" w:rsidRPr="00AD2A58">
        <w:rPr>
          <w:rFonts w:ascii="GHEA Grapalat" w:eastAsia="Times New Roman" w:hAnsi="GHEA Grapalat" w:cs="Times New Roman"/>
          <w:color w:val="000000"/>
          <w:sz w:val="24"/>
          <w:szCs w:val="24"/>
          <w:lang w:val="hy-AM"/>
        </w:rPr>
        <w:t>քսա</w:t>
      </w:r>
      <w:proofErr w:type="spellStart"/>
      <w:r w:rsidR="00135FA8" w:rsidRPr="00AD2A58">
        <w:rPr>
          <w:rFonts w:ascii="GHEA Grapalat" w:eastAsia="Times New Roman" w:hAnsi="GHEA Grapalat" w:cs="Times New Roman"/>
          <w:color w:val="000000"/>
          <w:sz w:val="24"/>
          <w:szCs w:val="24"/>
        </w:rPr>
        <w:t>նհինգապատիկի</w:t>
      </w:r>
      <w:proofErr w:type="spellEnd"/>
      <w:r w:rsidR="00C901CC" w:rsidRPr="00AD2A58">
        <w:rPr>
          <w:rFonts w:ascii="GHEA Grapalat" w:eastAsia="Times New Roman" w:hAnsi="GHEA Grapalat" w:cs="Times New Roman"/>
          <w:color w:val="000000"/>
          <w:sz w:val="24"/>
          <w:szCs w:val="24"/>
        </w:rPr>
        <w:t>»</w:t>
      </w:r>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բառով</w:t>
      </w:r>
      <w:proofErr w:type="spellEnd"/>
      <w:r w:rsidR="00135FA8" w:rsidRPr="00AD2A58">
        <w:rPr>
          <w:rFonts w:ascii="MS Mincho" w:eastAsia="MS Mincho" w:hAnsi="MS Mincho" w:cs="MS Mincho" w:hint="eastAsia"/>
          <w:color w:val="000000"/>
          <w:sz w:val="24"/>
          <w:szCs w:val="24"/>
        </w:rPr>
        <w:t>․</w:t>
      </w:r>
    </w:p>
    <w:p w14:paraId="2AF30987" w14:textId="72BA7ADE" w:rsidR="00135FA8" w:rsidRPr="00AD2A58" w:rsidRDefault="00135FA8" w:rsidP="00603A41">
      <w:pPr>
        <w:spacing w:after="0" w:line="276" w:lineRule="auto"/>
        <w:ind w:firstLine="360"/>
        <w:jc w:val="both"/>
        <w:rPr>
          <w:rFonts w:ascii="GHEA Grapalat" w:eastAsia="Times New Roman" w:hAnsi="GHEA Grapalat" w:cs="Times New Roman"/>
          <w:color w:val="000000"/>
          <w:sz w:val="24"/>
          <w:szCs w:val="24"/>
        </w:rPr>
      </w:pPr>
      <w:r w:rsidRPr="00AD2A58">
        <w:rPr>
          <w:rFonts w:ascii="GHEA Grapalat" w:eastAsia="Times New Roman" w:hAnsi="GHEA Grapalat" w:cs="Times New Roman"/>
          <w:color w:val="000000"/>
          <w:sz w:val="24"/>
          <w:szCs w:val="24"/>
        </w:rPr>
        <w:lastRenderedPageBreak/>
        <w:t>3</w:t>
      </w:r>
      <w:r w:rsidR="00AD2A58" w:rsidRPr="00AD2A58">
        <w:rPr>
          <w:rFonts w:ascii="GHEA Grapalat" w:eastAsia="MS Mincho" w:hAnsi="GHEA Grapalat" w:cs="MS Mincho"/>
          <w:color w:val="000000"/>
          <w:sz w:val="24"/>
          <w:szCs w:val="24"/>
        </w:rPr>
        <w:t>)</w:t>
      </w:r>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լրացնել</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հետևյալ</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բովանդակությամբ</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նոր</w:t>
      </w:r>
      <w:proofErr w:type="spellEnd"/>
      <w:r w:rsidRPr="00AD2A58">
        <w:rPr>
          <w:rFonts w:ascii="GHEA Grapalat" w:eastAsia="Times New Roman" w:hAnsi="GHEA Grapalat" w:cs="Times New Roman"/>
          <w:color w:val="000000"/>
          <w:sz w:val="24"/>
          <w:szCs w:val="24"/>
        </w:rPr>
        <w:t xml:space="preserve"> </w:t>
      </w:r>
      <w:proofErr w:type="spellStart"/>
      <w:r w:rsidR="008D66B7" w:rsidRPr="00AD2A58">
        <w:rPr>
          <w:rFonts w:ascii="GHEA Grapalat" w:eastAsia="Times New Roman" w:hAnsi="GHEA Grapalat" w:cs="Times New Roman"/>
          <w:color w:val="000000"/>
          <w:sz w:val="24"/>
          <w:szCs w:val="24"/>
        </w:rPr>
        <w:t>պարբերություն</w:t>
      </w:r>
      <w:r w:rsidRPr="00AD2A58">
        <w:rPr>
          <w:rFonts w:ascii="GHEA Grapalat" w:eastAsia="Times New Roman" w:hAnsi="GHEA Grapalat" w:cs="Times New Roman"/>
          <w:color w:val="000000"/>
          <w:sz w:val="24"/>
          <w:szCs w:val="24"/>
        </w:rPr>
        <w:t>ով</w:t>
      </w:r>
      <w:proofErr w:type="spellEnd"/>
      <w:r w:rsidRPr="00AD2A58">
        <w:rPr>
          <w:rFonts w:ascii="GHEA Grapalat" w:eastAsia="Times New Roman" w:hAnsi="GHEA Grapalat" w:cs="Times New Roman"/>
          <w:color w:val="000000"/>
          <w:sz w:val="24"/>
          <w:szCs w:val="24"/>
        </w:rPr>
        <w:t>՝</w:t>
      </w:r>
    </w:p>
    <w:p w14:paraId="1BC7C8F3" w14:textId="0357CEBE" w:rsidR="00135FA8" w:rsidRPr="00AD2A58" w:rsidRDefault="00C901CC" w:rsidP="00603A41">
      <w:pPr>
        <w:spacing w:after="0" w:line="276" w:lineRule="auto"/>
        <w:ind w:firstLine="360"/>
        <w:jc w:val="both"/>
        <w:rPr>
          <w:rFonts w:ascii="GHEA Grapalat" w:eastAsia="Times New Roman" w:hAnsi="GHEA Grapalat" w:cs="Times New Roman"/>
          <w:color w:val="000000"/>
          <w:sz w:val="24"/>
          <w:szCs w:val="24"/>
        </w:rPr>
      </w:pPr>
      <w:r w:rsidRPr="00AD2A58">
        <w:rPr>
          <w:rFonts w:ascii="GHEA Grapalat" w:eastAsia="Times New Roman" w:hAnsi="GHEA Grapalat" w:cs="Times New Roman"/>
          <w:color w:val="000000"/>
          <w:sz w:val="24"/>
          <w:szCs w:val="24"/>
        </w:rPr>
        <w:t>«</w:t>
      </w:r>
      <w:proofErr w:type="spellStart"/>
      <w:r w:rsidR="00135FA8" w:rsidRPr="00AD2A58">
        <w:rPr>
          <w:rFonts w:ascii="GHEA Grapalat" w:eastAsia="Times New Roman" w:hAnsi="GHEA Grapalat" w:cs="Times New Roman"/>
          <w:color w:val="000000"/>
          <w:sz w:val="24"/>
          <w:szCs w:val="24"/>
        </w:rPr>
        <w:t>Ընդհանուր</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օգտագործման</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պետական</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ավտոմոբիլային</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ճանապարհներին</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առանց</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դրանց</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տնօրինողների</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թույլտվության</w:t>
      </w:r>
      <w:proofErr w:type="spellEnd"/>
      <w:r w:rsidR="00135FA8" w:rsidRPr="00AD2A58">
        <w:rPr>
          <w:rFonts w:ascii="GHEA Grapalat" w:eastAsia="Times New Roman" w:hAnsi="GHEA Grapalat" w:cs="Times New Roman"/>
          <w:color w:val="000000"/>
          <w:sz w:val="24"/>
          <w:szCs w:val="24"/>
        </w:rPr>
        <w:t xml:space="preserve"> և </w:t>
      </w:r>
      <w:proofErr w:type="spellStart"/>
      <w:r w:rsidR="00135FA8" w:rsidRPr="00AD2A58">
        <w:rPr>
          <w:rFonts w:ascii="GHEA Grapalat" w:eastAsia="Times New Roman" w:hAnsi="GHEA Grapalat" w:cs="Times New Roman"/>
          <w:color w:val="000000"/>
          <w:sz w:val="24"/>
          <w:szCs w:val="24"/>
        </w:rPr>
        <w:t>Հայաստանի</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Հանրապետության</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ոստիկանության</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համաձայնության</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տրանսպորտային</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միջոցների</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մուտքերի</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ու</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ելքերի</w:t>
      </w:r>
      <w:proofErr w:type="spellEnd"/>
      <w:r w:rsidR="00135FA8" w:rsidRPr="00AD2A58">
        <w:rPr>
          <w:rFonts w:ascii="Calibri" w:eastAsia="Times New Roman" w:hAnsi="Calibri" w:cs="Calibri"/>
          <w:color w:val="000000"/>
          <w:sz w:val="24"/>
          <w:szCs w:val="24"/>
        </w:rPr>
        <w:t> </w:t>
      </w:r>
      <w:proofErr w:type="spellStart"/>
      <w:r w:rsidR="00135FA8" w:rsidRPr="00AD2A58">
        <w:rPr>
          <w:rFonts w:ascii="GHEA Grapalat" w:eastAsia="Times New Roman" w:hAnsi="GHEA Grapalat" w:cs="Times New Roman"/>
          <w:color w:val="000000"/>
          <w:sz w:val="24"/>
          <w:szCs w:val="24"/>
        </w:rPr>
        <w:t>կառուցումը</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կանաչապատումն</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ու</w:t>
      </w:r>
      <w:proofErr w:type="spellEnd"/>
      <w:r w:rsidR="00135FA8" w:rsidRPr="00AD2A58">
        <w:rPr>
          <w:rFonts w:ascii="GHEA Grapalat" w:eastAsia="Times New Roman" w:hAnsi="GHEA Grapalat" w:cs="Times New Roman"/>
          <w:color w:val="000000"/>
          <w:sz w:val="24"/>
          <w:szCs w:val="24"/>
        </w:rPr>
        <w:t xml:space="preserve"> </w:t>
      </w:r>
      <w:proofErr w:type="spellStart"/>
      <w:r w:rsidR="00135FA8" w:rsidRPr="00AD2A58">
        <w:rPr>
          <w:rFonts w:ascii="GHEA Grapalat" w:eastAsia="Times New Roman" w:hAnsi="GHEA Grapalat" w:cs="Times New Roman"/>
          <w:color w:val="000000"/>
          <w:sz w:val="24"/>
          <w:szCs w:val="24"/>
        </w:rPr>
        <w:t>լուսավորումը</w:t>
      </w:r>
      <w:proofErr w:type="spellEnd"/>
      <w:r w:rsidR="00135FA8" w:rsidRPr="00AD2A58">
        <w:rPr>
          <w:rFonts w:ascii="GHEA Grapalat" w:eastAsia="Times New Roman" w:hAnsi="GHEA Grapalat" w:cs="Times New Roman"/>
          <w:color w:val="000000"/>
          <w:sz w:val="24"/>
          <w:szCs w:val="24"/>
        </w:rPr>
        <w:t>`</w:t>
      </w:r>
    </w:p>
    <w:p w14:paraId="5A74CC1F" w14:textId="7E91FD23" w:rsidR="00135FA8" w:rsidRPr="00AD2A58" w:rsidRDefault="00135FA8" w:rsidP="00603A41">
      <w:pPr>
        <w:spacing w:after="0" w:line="276" w:lineRule="auto"/>
        <w:ind w:firstLine="360"/>
        <w:jc w:val="both"/>
        <w:rPr>
          <w:rFonts w:ascii="GHEA Grapalat" w:eastAsia="Times New Roman" w:hAnsi="GHEA Grapalat" w:cs="Times New Roman"/>
          <w:color w:val="000000"/>
          <w:sz w:val="24"/>
          <w:szCs w:val="24"/>
        </w:rPr>
      </w:pPr>
      <w:proofErr w:type="spellStart"/>
      <w:r w:rsidRPr="00AD2A58">
        <w:rPr>
          <w:rFonts w:ascii="GHEA Grapalat" w:eastAsia="Times New Roman" w:hAnsi="GHEA Grapalat" w:cs="Times New Roman"/>
          <w:color w:val="000000"/>
          <w:sz w:val="24"/>
          <w:szCs w:val="24"/>
        </w:rPr>
        <w:t>առաջացնում</w:t>
      </w:r>
      <w:proofErr w:type="spellEnd"/>
      <w:r w:rsidRPr="00AD2A58">
        <w:rPr>
          <w:rFonts w:ascii="GHEA Grapalat" w:eastAsia="Times New Roman" w:hAnsi="GHEA Grapalat" w:cs="Times New Roman"/>
          <w:color w:val="000000"/>
          <w:sz w:val="24"/>
          <w:szCs w:val="24"/>
        </w:rPr>
        <w:t xml:space="preserve"> է </w:t>
      </w:r>
      <w:proofErr w:type="spellStart"/>
      <w:r w:rsidRPr="00AD2A58">
        <w:rPr>
          <w:rFonts w:ascii="GHEA Grapalat" w:eastAsia="Times New Roman" w:hAnsi="GHEA Grapalat" w:cs="Times New Roman"/>
          <w:color w:val="000000"/>
          <w:sz w:val="24"/>
          <w:szCs w:val="24"/>
        </w:rPr>
        <w:t>տուգանքի</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նշանակում</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սահմանված</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նվազագույն</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աշխատավարձի</w:t>
      </w:r>
      <w:proofErr w:type="spellEnd"/>
      <w:r w:rsidRPr="00AD2A58">
        <w:rPr>
          <w:rFonts w:ascii="Calibri" w:eastAsia="Times New Roman" w:hAnsi="Calibri" w:cs="Calibri"/>
          <w:color w:val="000000"/>
          <w:sz w:val="24"/>
          <w:szCs w:val="24"/>
        </w:rPr>
        <w:t> </w:t>
      </w:r>
      <w:proofErr w:type="spellStart"/>
      <w:r w:rsidRPr="00AD2A58">
        <w:rPr>
          <w:rFonts w:ascii="GHEA Grapalat" w:eastAsia="Times New Roman" w:hAnsi="GHEA Grapalat" w:cs="Times New Roman"/>
          <w:color w:val="000000"/>
          <w:sz w:val="24"/>
          <w:szCs w:val="24"/>
        </w:rPr>
        <w:t>երեքհարյուրապատիկի</w:t>
      </w:r>
      <w:proofErr w:type="spellEnd"/>
      <w:r w:rsidRPr="00AD2A58">
        <w:rPr>
          <w:rFonts w:ascii="GHEA Grapalat" w:eastAsia="Times New Roman" w:hAnsi="GHEA Grapalat" w:cs="Times New Roman"/>
          <w:color w:val="000000"/>
          <w:sz w:val="24"/>
          <w:szCs w:val="24"/>
        </w:rPr>
        <w:t xml:space="preserve"> </w:t>
      </w:r>
      <w:proofErr w:type="spellStart"/>
      <w:proofErr w:type="gramStart"/>
      <w:r w:rsidRPr="00AD2A58">
        <w:rPr>
          <w:rFonts w:ascii="GHEA Grapalat" w:eastAsia="Times New Roman" w:hAnsi="GHEA Grapalat" w:cs="Times New Roman"/>
          <w:color w:val="000000"/>
          <w:sz w:val="24"/>
          <w:szCs w:val="24"/>
        </w:rPr>
        <w:t>չափով</w:t>
      </w:r>
      <w:proofErr w:type="spellEnd"/>
      <w:r w:rsidRPr="00AD2A58">
        <w:rPr>
          <w:rFonts w:ascii="GHEA Grapalat" w:eastAsia="Times New Roman" w:hAnsi="GHEA Grapalat" w:cs="Times New Roman"/>
          <w:color w:val="000000"/>
          <w:sz w:val="24"/>
          <w:szCs w:val="24"/>
        </w:rPr>
        <w:t>:</w:t>
      </w:r>
      <w:r w:rsidR="00C901CC" w:rsidRPr="00AD2A58">
        <w:rPr>
          <w:rFonts w:ascii="GHEA Grapalat" w:eastAsia="Times New Roman" w:hAnsi="GHEA Grapalat" w:cs="Times New Roman"/>
          <w:color w:val="000000"/>
          <w:sz w:val="24"/>
          <w:szCs w:val="24"/>
        </w:rPr>
        <w:t>»</w:t>
      </w:r>
      <w:proofErr w:type="gramEnd"/>
      <w:r w:rsidRPr="00AD2A58">
        <w:rPr>
          <w:rFonts w:ascii="GHEA Grapalat" w:eastAsia="Times New Roman" w:hAnsi="GHEA Grapalat" w:cs="Times New Roman"/>
          <w:color w:val="000000"/>
          <w:sz w:val="24"/>
          <w:szCs w:val="24"/>
        </w:rPr>
        <w:t>։</w:t>
      </w:r>
    </w:p>
    <w:p w14:paraId="05934DE3" w14:textId="77777777" w:rsidR="006A2884" w:rsidRPr="00AD2A58" w:rsidRDefault="006A2884" w:rsidP="00603A41">
      <w:pPr>
        <w:spacing w:after="0" w:line="276" w:lineRule="auto"/>
        <w:ind w:firstLine="360"/>
        <w:jc w:val="both"/>
        <w:rPr>
          <w:rFonts w:ascii="GHEA Grapalat" w:eastAsia="Times New Roman" w:hAnsi="GHEA Grapalat" w:cs="Times New Roman"/>
          <w:color w:val="000000"/>
          <w:sz w:val="24"/>
          <w:szCs w:val="24"/>
        </w:rPr>
      </w:pPr>
    </w:p>
    <w:p w14:paraId="18346F31" w14:textId="08DA5EA3" w:rsidR="00135FA8" w:rsidRPr="00AD2A58" w:rsidRDefault="00135FA8" w:rsidP="00603A41">
      <w:pPr>
        <w:shd w:val="clear" w:color="auto" w:fill="FFFFFF"/>
        <w:ind w:firstLine="360"/>
        <w:jc w:val="both"/>
        <w:rPr>
          <w:rFonts w:ascii="GHEA Grapalat" w:eastAsia="Times New Roman" w:hAnsi="GHEA Grapalat" w:cs="Times New Roman"/>
          <w:color w:val="000000"/>
          <w:sz w:val="24"/>
          <w:szCs w:val="24"/>
        </w:rPr>
      </w:pPr>
      <w:proofErr w:type="spellStart"/>
      <w:r w:rsidRPr="00AD2A58">
        <w:rPr>
          <w:rFonts w:ascii="GHEA Grapalat" w:eastAsia="Times New Roman" w:hAnsi="GHEA Grapalat" w:cs="Times New Roman"/>
          <w:b/>
          <w:bCs/>
          <w:i/>
          <w:iCs/>
          <w:color w:val="000000"/>
          <w:sz w:val="24"/>
          <w:szCs w:val="24"/>
        </w:rPr>
        <w:t>Հոդված</w:t>
      </w:r>
      <w:proofErr w:type="spellEnd"/>
      <w:r w:rsidRPr="00AD2A58">
        <w:rPr>
          <w:rFonts w:ascii="GHEA Grapalat" w:eastAsia="Times New Roman" w:hAnsi="GHEA Grapalat" w:cs="Times New Roman"/>
          <w:b/>
          <w:bCs/>
          <w:i/>
          <w:iCs/>
          <w:color w:val="000000"/>
          <w:sz w:val="24"/>
          <w:szCs w:val="24"/>
        </w:rPr>
        <w:t xml:space="preserve"> 5.</w:t>
      </w:r>
      <w:r w:rsidRPr="00AD2A58">
        <w:rPr>
          <w:rFonts w:ascii="Calibri" w:eastAsia="Times New Roman" w:hAnsi="Calibri" w:cs="Calibri"/>
          <w:b/>
          <w:bCs/>
          <w:i/>
          <w:iCs/>
          <w:color w:val="000000"/>
          <w:sz w:val="24"/>
          <w:szCs w:val="24"/>
        </w:rPr>
        <w:t> </w:t>
      </w:r>
      <w:r w:rsidRPr="00AD2A58">
        <w:rPr>
          <w:rFonts w:ascii="GHEA Grapalat" w:eastAsia="Times New Roman" w:hAnsi="GHEA Grapalat" w:cs="Calibri"/>
          <w:b/>
          <w:bCs/>
          <w:i/>
          <w:iCs/>
          <w:color w:val="000000"/>
          <w:sz w:val="24"/>
          <w:szCs w:val="24"/>
        </w:rPr>
        <w:t xml:space="preserve"> </w:t>
      </w:r>
      <w:proofErr w:type="spellStart"/>
      <w:r w:rsidRPr="00AD2A58">
        <w:rPr>
          <w:rFonts w:ascii="GHEA Grapalat" w:eastAsia="Times New Roman" w:hAnsi="GHEA Grapalat" w:cs="Times New Roman"/>
          <w:color w:val="000000"/>
          <w:sz w:val="24"/>
          <w:szCs w:val="24"/>
        </w:rPr>
        <w:t>Օրենսգրքի</w:t>
      </w:r>
      <w:proofErr w:type="spellEnd"/>
      <w:r w:rsidRPr="00AD2A58">
        <w:rPr>
          <w:rFonts w:ascii="GHEA Grapalat" w:eastAsia="Times New Roman" w:hAnsi="GHEA Grapalat" w:cs="Calibri"/>
          <w:b/>
          <w:bCs/>
          <w:i/>
          <w:iCs/>
          <w:color w:val="000000"/>
          <w:sz w:val="24"/>
          <w:szCs w:val="24"/>
        </w:rPr>
        <w:t xml:space="preserve"> </w:t>
      </w:r>
      <w:r w:rsidRPr="00AD2A58">
        <w:rPr>
          <w:rFonts w:ascii="GHEA Grapalat" w:eastAsia="Times New Roman" w:hAnsi="GHEA Grapalat" w:cs="Times New Roman"/>
          <w:color w:val="000000"/>
          <w:sz w:val="24"/>
          <w:szCs w:val="24"/>
        </w:rPr>
        <w:t>150</w:t>
      </w:r>
      <w:r w:rsidRPr="00AD2A58">
        <w:rPr>
          <w:rFonts w:ascii="GHEA Grapalat" w:eastAsia="Times New Roman" w:hAnsi="GHEA Grapalat" w:cs="Times New Roman"/>
          <w:color w:val="000000"/>
          <w:sz w:val="24"/>
          <w:szCs w:val="24"/>
          <w:vertAlign w:val="superscript"/>
        </w:rPr>
        <w:t>6</w:t>
      </w:r>
      <w:r w:rsidRPr="00AD2A58">
        <w:rPr>
          <w:rFonts w:ascii="Calibri" w:eastAsia="Times New Roman" w:hAnsi="Calibri" w:cs="Calibri"/>
          <w:color w:val="000000"/>
          <w:sz w:val="24"/>
          <w:szCs w:val="24"/>
          <w:vertAlign w:val="superscript"/>
        </w:rPr>
        <w:t> </w:t>
      </w:r>
      <w:r w:rsidRPr="00AD2A58">
        <w:rPr>
          <w:rFonts w:ascii="GHEA Grapalat" w:eastAsia="Times New Roman" w:hAnsi="GHEA Grapalat" w:cs="Times New Roman"/>
          <w:color w:val="000000"/>
          <w:sz w:val="24"/>
          <w:szCs w:val="24"/>
        </w:rPr>
        <w:t>-</w:t>
      </w:r>
      <w:proofErr w:type="spellStart"/>
      <w:r w:rsidRPr="00AD2A58">
        <w:rPr>
          <w:rFonts w:ascii="GHEA Grapalat" w:eastAsia="Times New Roman" w:hAnsi="GHEA Grapalat" w:cs="Times New Roman"/>
          <w:color w:val="000000"/>
          <w:sz w:val="24"/>
          <w:szCs w:val="24"/>
        </w:rPr>
        <w:t>րդ</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հոդված</w:t>
      </w:r>
      <w:r w:rsidR="00BA496C" w:rsidRPr="00AD2A58">
        <w:rPr>
          <w:rFonts w:ascii="GHEA Grapalat" w:eastAsia="Times New Roman" w:hAnsi="GHEA Grapalat" w:cs="Times New Roman"/>
          <w:color w:val="000000"/>
          <w:sz w:val="24"/>
          <w:szCs w:val="24"/>
        </w:rPr>
        <w:t>ում</w:t>
      </w:r>
      <w:proofErr w:type="spellEnd"/>
      <w:r w:rsidRPr="00AD2A58">
        <w:rPr>
          <w:rFonts w:ascii="GHEA Grapalat" w:eastAsia="Times New Roman" w:hAnsi="GHEA Grapalat" w:cs="Times New Roman"/>
          <w:color w:val="000000"/>
          <w:sz w:val="24"/>
          <w:szCs w:val="24"/>
        </w:rPr>
        <w:t>՝</w:t>
      </w:r>
    </w:p>
    <w:p w14:paraId="2BBC4C84" w14:textId="1C4E6073" w:rsidR="00B06456" w:rsidRPr="00AD2A58" w:rsidRDefault="00B06456" w:rsidP="006A2884">
      <w:pPr>
        <w:spacing w:after="0" w:line="276" w:lineRule="auto"/>
        <w:ind w:firstLine="360"/>
        <w:jc w:val="both"/>
        <w:rPr>
          <w:rFonts w:ascii="GHEA Grapalat" w:eastAsia="Times New Roman" w:hAnsi="GHEA Grapalat" w:cs="Times New Roman"/>
          <w:color w:val="000000"/>
          <w:sz w:val="24"/>
          <w:szCs w:val="24"/>
        </w:rPr>
      </w:pPr>
      <w:r w:rsidRPr="00AD2A58">
        <w:rPr>
          <w:rFonts w:ascii="GHEA Grapalat" w:eastAsia="Times New Roman" w:hAnsi="GHEA Grapalat" w:cs="Times New Roman"/>
          <w:color w:val="000000"/>
          <w:sz w:val="24"/>
          <w:szCs w:val="24"/>
        </w:rPr>
        <w:t>1</w:t>
      </w:r>
      <w:r w:rsidR="00AD2A58" w:rsidRPr="00AD2A58">
        <w:rPr>
          <w:rFonts w:ascii="GHEA Grapalat" w:eastAsia="MS Mincho" w:hAnsi="GHEA Grapalat" w:cs="MS Mincho"/>
          <w:color w:val="000000"/>
          <w:sz w:val="24"/>
          <w:szCs w:val="24"/>
        </w:rPr>
        <w:t>)</w:t>
      </w:r>
      <w:r w:rsidRPr="00AD2A58">
        <w:rPr>
          <w:rFonts w:ascii="GHEA Grapalat" w:eastAsia="Times New Roman" w:hAnsi="GHEA Grapalat" w:cs="Times New Roman"/>
          <w:color w:val="000000"/>
          <w:sz w:val="24"/>
          <w:szCs w:val="24"/>
        </w:rPr>
        <w:t xml:space="preserve"> </w:t>
      </w:r>
      <w:proofErr w:type="spellStart"/>
      <w:r w:rsidR="00BA496C" w:rsidRPr="00AD2A58">
        <w:rPr>
          <w:rFonts w:ascii="GHEA Grapalat" w:eastAsia="Times New Roman" w:hAnsi="GHEA Grapalat" w:cs="Times New Roman"/>
          <w:color w:val="000000"/>
          <w:sz w:val="24"/>
          <w:szCs w:val="24"/>
        </w:rPr>
        <w:t>վերնագրում</w:t>
      </w:r>
      <w:proofErr w:type="spellEnd"/>
      <w:r w:rsidR="00BA496C" w:rsidRPr="00AD2A58">
        <w:rPr>
          <w:rFonts w:ascii="GHEA Grapalat" w:eastAsia="Times New Roman" w:hAnsi="GHEA Grapalat" w:cs="Times New Roman"/>
          <w:color w:val="000000"/>
          <w:sz w:val="24"/>
          <w:szCs w:val="24"/>
        </w:rPr>
        <w:t xml:space="preserve"> </w:t>
      </w:r>
      <w:r w:rsidR="00C901CC" w:rsidRPr="00AD2A58">
        <w:rPr>
          <w:rFonts w:ascii="GHEA Grapalat" w:eastAsia="Times New Roman" w:hAnsi="GHEA Grapalat" w:cs="Times New Roman"/>
          <w:color w:val="000000"/>
          <w:sz w:val="24"/>
          <w:szCs w:val="24"/>
        </w:rPr>
        <w:t>«</w:t>
      </w:r>
      <w:proofErr w:type="spellStart"/>
      <w:r w:rsidRPr="00AD2A58">
        <w:rPr>
          <w:rFonts w:ascii="GHEA Grapalat" w:eastAsia="Times New Roman" w:hAnsi="GHEA Grapalat" w:cs="Times New Roman"/>
          <w:color w:val="000000"/>
          <w:sz w:val="24"/>
          <w:szCs w:val="24"/>
        </w:rPr>
        <w:t>տեղադրումը</w:t>
      </w:r>
      <w:proofErr w:type="spellEnd"/>
      <w:r w:rsidR="00C901CC" w:rsidRPr="00AD2A58">
        <w:rPr>
          <w:rFonts w:ascii="GHEA Grapalat" w:eastAsia="Times New Roman" w:hAnsi="GHEA Grapalat" w:cs="Times New Roman"/>
          <w:color w:val="000000"/>
          <w:sz w:val="24"/>
          <w:szCs w:val="24"/>
        </w:rPr>
        <w:t>»</w:t>
      </w:r>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բառից</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հետո</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լրացնել</w:t>
      </w:r>
      <w:proofErr w:type="spellEnd"/>
      <w:r w:rsidRPr="00AD2A58">
        <w:rPr>
          <w:rFonts w:ascii="GHEA Grapalat" w:eastAsia="Times New Roman" w:hAnsi="GHEA Grapalat" w:cs="Times New Roman"/>
          <w:color w:val="000000"/>
          <w:sz w:val="24"/>
          <w:szCs w:val="24"/>
        </w:rPr>
        <w:t xml:space="preserve"> </w:t>
      </w:r>
      <w:r w:rsidR="00C901CC" w:rsidRPr="00AD2A58">
        <w:rPr>
          <w:rFonts w:ascii="GHEA Grapalat" w:eastAsia="Times New Roman" w:hAnsi="GHEA Grapalat" w:cs="Times New Roman"/>
          <w:color w:val="000000"/>
          <w:sz w:val="24"/>
          <w:szCs w:val="24"/>
        </w:rPr>
        <w:t>«</w:t>
      </w:r>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երթևեկելի</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մասում</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բաժանիչ</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գոտում</w:t>
      </w:r>
      <w:proofErr w:type="spellEnd"/>
      <w:r w:rsidRPr="00AD2A58">
        <w:rPr>
          <w:rFonts w:ascii="GHEA Grapalat" w:eastAsia="Times New Roman" w:hAnsi="GHEA Grapalat" w:cs="Times New Roman"/>
          <w:color w:val="000000"/>
          <w:sz w:val="24"/>
          <w:szCs w:val="24"/>
        </w:rPr>
        <w:t xml:space="preserve"> և </w:t>
      </w:r>
      <w:proofErr w:type="spellStart"/>
      <w:r w:rsidRPr="00AD2A58">
        <w:rPr>
          <w:rFonts w:ascii="GHEA Grapalat" w:eastAsia="Times New Roman" w:hAnsi="GHEA Grapalat" w:cs="Times New Roman"/>
          <w:color w:val="000000"/>
          <w:sz w:val="24"/>
          <w:szCs w:val="24"/>
        </w:rPr>
        <w:t>կողնակների</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վրա</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ապրանքներ</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վաճառելը</w:t>
      </w:r>
      <w:proofErr w:type="spellEnd"/>
      <w:r w:rsidR="00C901CC" w:rsidRPr="00AD2A58">
        <w:rPr>
          <w:rFonts w:ascii="GHEA Grapalat" w:eastAsia="Times New Roman" w:hAnsi="GHEA Grapalat" w:cs="Times New Roman"/>
          <w:color w:val="000000"/>
          <w:sz w:val="24"/>
          <w:szCs w:val="24"/>
        </w:rPr>
        <w:t>»</w:t>
      </w:r>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բառերով</w:t>
      </w:r>
      <w:proofErr w:type="spellEnd"/>
      <w:r w:rsidRPr="00AD2A58">
        <w:rPr>
          <w:rFonts w:ascii="MS Mincho" w:eastAsia="MS Mincho" w:hAnsi="MS Mincho" w:cs="MS Mincho" w:hint="eastAsia"/>
          <w:color w:val="000000"/>
          <w:sz w:val="24"/>
          <w:szCs w:val="24"/>
        </w:rPr>
        <w:t>․</w:t>
      </w:r>
    </w:p>
    <w:p w14:paraId="38F1C115" w14:textId="6BCA859A" w:rsidR="00B06456" w:rsidRPr="00AD2A58" w:rsidRDefault="00B06456" w:rsidP="006A2884">
      <w:pPr>
        <w:spacing w:after="0" w:line="276" w:lineRule="auto"/>
        <w:ind w:firstLine="360"/>
        <w:jc w:val="both"/>
        <w:rPr>
          <w:rFonts w:ascii="GHEA Grapalat" w:eastAsia="Times New Roman" w:hAnsi="GHEA Grapalat" w:cs="Times New Roman"/>
          <w:color w:val="000000"/>
          <w:sz w:val="24"/>
          <w:szCs w:val="24"/>
        </w:rPr>
      </w:pPr>
      <w:r w:rsidRPr="00AD2A58">
        <w:rPr>
          <w:rFonts w:ascii="GHEA Grapalat" w:eastAsia="Times New Roman" w:hAnsi="GHEA Grapalat" w:cs="Times New Roman"/>
          <w:color w:val="000000"/>
          <w:sz w:val="24"/>
          <w:szCs w:val="24"/>
        </w:rPr>
        <w:t>2</w:t>
      </w:r>
      <w:r w:rsidR="00AD2A58" w:rsidRPr="00AD2A58">
        <w:rPr>
          <w:rFonts w:ascii="GHEA Grapalat" w:eastAsia="MS Mincho" w:hAnsi="GHEA Grapalat" w:cs="MS Mincho"/>
          <w:color w:val="000000"/>
          <w:sz w:val="24"/>
          <w:szCs w:val="24"/>
        </w:rPr>
        <w:t>)</w:t>
      </w:r>
      <w:r w:rsidRPr="00AD2A58">
        <w:rPr>
          <w:rFonts w:ascii="GHEA Grapalat" w:eastAsia="Times New Roman" w:hAnsi="GHEA Grapalat" w:cs="Times New Roman"/>
          <w:color w:val="000000"/>
          <w:sz w:val="24"/>
          <w:szCs w:val="24"/>
        </w:rPr>
        <w:t xml:space="preserve"> 1-ին </w:t>
      </w:r>
      <w:proofErr w:type="spellStart"/>
      <w:r w:rsidR="00BA496C" w:rsidRPr="00AD2A58">
        <w:rPr>
          <w:rFonts w:ascii="GHEA Grapalat" w:eastAsia="Times New Roman" w:hAnsi="GHEA Grapalat" w:cs="Times New Roman"/>
          <w:color w:val="000000"/>
          <w:sz w:val="24"/>
          <w:szCs w:val="24"/>
        </w:rPr>
        <w:t>պարբերություն</w:t>
      </w:r>
      <w:r w:rsidRPr="00AD2A58">
        <w:rPr>
          <w:rFonts w:ascii="GHEA Grapalat" w:eastAsia="Times New Roman" w:hAnsi="GHEA Grapalat" w:cs="Times New Roman"/>
          <w:color w:val="000000"/>
          <w:sz w:val="24"/>
          <w:szCs w:val="24"/>
        </w:rPr>
        <w:t>ը</w:t>
      </w:r>
      <w:proofErr w:type="spellEnd"/>
      <w:r w:rsidRPr="00AD2A58">
        <w:rPr>
          <w:rFonts w:ascii="GHEA Grapalat" w:eastAsia="Times New Roman" w:hAnsi="GHEA Grapalat" w:cs="Times New Roman"/>
          <w:color w:val="000000"/>
          <w:sz w:val="24"/>
          <w:szCs w:val="24"/>
        </w:rPr>
        <w:t xml:space="preserve"> </w:t>
      </w:r>
      <w:proofErr w:type="spellStart"/>
      <w:r w:rsidR="00AD2A58" w:rsidRPr="00AD2A58">
        <w:rPr>
          <w:rFonts w:ascii="GHEA Grapalat" w:hAnsi="GHEA Grapalat" w:cs="Sylfaen"/>
          <w:color w:val="191919"/>
          <w:sz w:val="24"/>
          <w:szCs w:val="24"/>
          <w:shd w:val="clear" w:color="auto" w:fill="FFFFFF"/>
        </w:rPr>
        <w:t>շարադրել</w:t>
      </w:r>
      <w:proofErr w:type="spellEnd"/>
      <w:r w:rsidR="00AD2A58" w:rsidRPr="00AD2A58">
        <w:rPr>
          <w:rFonts w:ascii="GHEA Grapalat" w:hAnsi="GHEA Grapalat"/>
          <w:color w:val="191919"/>
          <w:sz w:val="24"/>
          <w:szCs w:val="24"/>
          <w:shd w:val="clear" w:color="auto" w:fill="FFFFFF"/>
        </w:rPr>
        <w:t xml:space="preserve"> </w:t>
      </w:r>
      <w:proofErr w:type="spellStart"/>
      <w:r w:rsidR="00AD2A58" w:rsidRPr="00AD2A58">
        <w:rPr>
          <w:rFonts w:ascii="GHEA Grapalat" w:hAnsi="GHEA Grapalat" w:cs="Sylfaen"/>
          <w:color w:val="191919"/>
          <w:sz w:val="24"/>
          <w:szCs w:val="24"/>
          <w:shd w:val="clear" w:color="auto" w:fill="FFFFFF"/>
        </w:rPr>
        <w:t>հետևյալ</w:t>
      </w:r>
      <w:proofErr w:type="spellEnd"/>
      <w:r w:rsidR="00AD2A58" w:rsidRPr="00AD2A58">
        <w:rPr>
          <w:rFonts w:ascii="GHEA Grapalat" w:hAnsi="GHEA Grapalat"/>
          <w:color w:val="191919"/>
          <w:sz w:val="24"/>
          <w:szCs w:val="24"/>
          <w:shd w:val="clear" w:color="auto" w:fill="FFFFFF"/>
        </w:rPr>
        <w:t xml:space="preserve"> </w:t>
      </w:r>
      <w:proofErr w:type="spellStart"/>
      <w:r w:rsidR="00AD2A58" w:rsidRPr="00AD2A58">
        <w:rPr>
          <w:rFonts w:ascii="GHEA Grapalat" w:hAnsi="GHEA Grapalat" w:cs="Sylfaen"/>
          <w:color w:val="191919"/>
          <w:sz w:val="24"/>
          <w:szCs w:val="24"/>
          <w:shd w:val="clear" w:color="auto" w:fill="FFFFFF"/>
        </w:rPr>
        <w:t>խմբագրությամբ</w:t>
      </w:r>
      <w:proofErr w:type="spellEnd"/>
      <w:r w:rsidRPr="00AD2A58">
        <w:rPr>
          <w:rFonts w:ascii="MS Mincho" w:eastAsia="MS Mincho" w:hAnsi="MS Mincho" w:cs="MS Mincho" w:hint="eastAsia"/>
          <w:color w:val="000000"/>
          <w:sz w:val="24"/>
          <w:szCs w:val="24"/>
        </w:rPr>
        <w:t>․</w:t>
      </w:r>
    </w:p>
    <w:p w14:paraId="337DA1E2" w14:textId="77777777" w:rsidR="006A2884" w:rsidRPr="00AD2A58" w:rsidRDefault="00C901CC" w:rsidP="006A2884">
      <w:pPr>
        <w:spacing w:after="0" w:line="276" w:lineRule="auto"/>
        <w:ind w:firstLine="360"/>
        <w:jc w:val="both"/>
        <w:rPr>
          <w:rFonts w:ascii="GHEA Grapalat" w:eastAsia="Times New Roman" w:hAnsi="GHEA Grapalat" w:cs="Times New Roman"/>
          <w:color w:val="000000"/>
          <w:sz w:val="24"/>
          <w:szCs w:val="24"/>
        </w:rPr>
      </w:pPr>
      <w:r w:rsidRPr="00AD2A58">
        <w:rPr>
          <w:rFonts w:ascii="GHEA Grapalat" w:eastAsia="Times New Roman" w:hAnsi="GHEA Grapalat" w:cs="Times New Roman"/>
          <w:color w:val="000000"/>
          <w:sz w:val="24"/>
          <w:szCs w:val="24"/>
        </w:rPr>
        <w:t>«</w:t>
      </w:r>
      <w:proofErr w:type="spellStart"/>
      <w:r w:rsidR="00B06456" w:rsidRPr="00AD2A58">
        <w:rPr>
          <w:rFonts w:ascii="GHEA Grapalat" w:eastAsia="Times New Roman" w:hAnsi="GHEA Grapalat" w:cs="Times New Roman"/>
          <w:color w:val="000000"/>
          <w:sz w:val="24"/>
          <w:szCs w:val="24"/>
        </w:rPr>
        <w:t>Ընդհանուր</w:t>
      </w:r>
      <w:proofErr w:type="spellEnd"/>
      <w:r w:rsidR="00B06456" w:rsidRPr="00AD2A58">
        <w:rPr>
          <w:rFonts w:ascii="GHEA Grapalat" w:eastAsia="Times New Roman" w:hAnsi="GHEA Grapalat" w:cs="Times New Roman"/>
          <w:color w:val="000000"/>
          <w:sz w:val="24"/>
          <w:szCs w:val="24"/>
        </w:rPr>
        <w:t xml:space="preserve"> </w:t>
      </w:r>
      <w:proofErr w:type="spellStart"/>
      <w:r w:rsidR="00B06456" w:rsidRPr="00AD2A58">
        <w:rPr>
          <w:rFonts w:ascii="GHEA Grapalat" w:eastAsia="Times New Roman" w:hAnsi="GHEA Grapalat" w:cs="Times New Roman"/>
          <w:color w:val="000000"/>
          <w:sz w:val="24"/>
          <w:szCs w:val="24"/>
        </w:rPr>
        <w:t>օգտագործման</w:t>
      </w:r>
      <w:proofErr w:type="spellEnd"/>
      <w:r w:rsidR="00B06456" w:rsidRPr="00AD2A58">
        <w:rPr>
          <w:rFonts w:ascii="GHEA Grapalat" w:eastAsia="Times New Roman" w:hAnsi="GHEA Grapalat" w:cs="Times New Roman"/>
          <w:color w:val="000000"/>
          <w:sz w:val="24"/>
          <w:szCs w:val="24"/>
        </w:rPr>
        <w:t xml:space="preserve"> </w:t>
      </w:r>
      <w:proofErr w:type="spellStart"/>
      <w:r w:rsidR="00B06456" w:rsidRPr="00AD2A58">
        <w:rPr>
          <w:rFonts w:ascii="GHEA Grapalat" w:eastAsia="Times New Roman" w:hAnsi="GHEA Grapalat" w:cs="Times New Roman"/>
          <w:color w:val="000000"/>
          <w:sz w:val="24"/>
          <w:szCs w:val="24"/>
        </w:rPr>
        <w:t>պետական</w:t>
      </w:r>
      <w:proofErr w:type="spellEnd"/>
      <w:r w:rsidR="00B06456" w:rsidRPr="00AD2A58">
        <w:rPr>
          <w:rFonts w:ascii="GHEA Grapalat" w:eastAsia="Times New Roman" w:hAnsi="GHEA Grapalat" w:cs="Times New Roman"/>
          <w:color w:val="000000"/>
          <w:sz w:val="24"/>
          <w:szCs w:val="24"/>
        </w:rPr>
        <w:t xml:space="preserve"> </w:t>
      </w:r>
      <w:proofErr w:type="spellStart"/>
      <w:r w:rsidR="00B06456" w:rsidRPr="00AD2A58">
        <w:rPr>
          <w:rFonts w:ascii="GHEA Grapalat" w:eastAsia="Times New Roman" w:hAnsi="GHEA Grapalat" w:cs="Times New Roman"/>
          <w:color w:val="000000"/>
          <w:sz w:val="24"/>
          <w:szCs w:val="24"/>
        </w:rPr>
        <w:t>ավտոմոբիլային</w:t>
      </w:r>
      <w:proofErr w:type="spellEnd"/>
      <w:r w:rsidR="00B06456" w:rsidRPr="00AD2A58">
        <w:rPr>
          <w:rFonts w:ascii="GHEA Grapalat" w:eastAsia="Times New Roman" w:hAnsi="GHEA Grapalat" w:cs="Times New Roman"/>
          <w:color w:val="000000"/>
          <w:sz w:val="24"/>
          <w:szCs w:val="24"/>
        </w:rPr>
        <w:t xml:space="preserve"> </w:t>
      </w:r>
      <w:proofErr w:type="spellStart"/>
      <w:r w:rsidR="00B06456" w:rsidRPr="00AD2A58">
        <w:rPr>
          <w:rFonts w:ascii="GHEA Grapalat" w:eastAsia="Times New Roman" w:hAnsi="GHEA Grapalat" w:cs="Times New Roman"/>
          <w:color w:val="000000"/>
          <w:sz w:val="24"/>
          <w:szCs w:val="24"/>
        </w:rPr>
        <w:t>ճանապարհներին</w:t>
      </w:r>
      <w:proofErr w:type="spellEnd"/>
      <w:r w:rsidR="00B06456" w:rsidRPr="00AD2A58">
        <w:rPr>
          <w:rFonts w:ascii="GHEA Grapalat" w:eastAsia="Times New Roman" w:hAnsi="GHEA Grapalat" w:cs="Times New Roman"/>
          <w:color w:val="000000"/>
          <w:sz w:val="24"/>
          <w:szCs w:val="24"/>
        </w:rPr>
        <w:t xml:space="preserve">, </w:t>
      </w:r>
      <w:proofErr w:type="spellStart"/>
      <w:r w:rsidR="00B06456" w:rsidRPr="00AD2A58">
        <w:rPr>
          <w:rFonts w:ascii="GHEA Grapalat" w:eastAsia="Times New Roman" w:hAnsi="GHEA Grapalat" w:cs="Times New Roman"/>
          <w:color w:val="000000"/>
          <w:sz w:val="24"/>
          <w:szCs w:val="24"/>
        </w:rPr>
        <w:t>առանց</w:t>
      </w:r>
      <w:proofErr w:type="spellEnd"/>
      <w:r w:rsidR="00B06456" w:rsidRPr="00AD2A58">
        <w:rPr>
          <w:rFonts w:ascii="GHEA Grapalat" w:eastAsia="Times New Roman" w:hAnsi="GHEA Grapalat" w:cs="Times New Roman"/>
          <w:color w:val="000000"/>
          <w:sz w:val="24"/>
          <w:szCs w:val="24"/>
        </w:rPr>
        <w:t xml:space="preserve"> </w:t>
      </w:r>
      <w:proofErr w:type="spellStart"/>
      <w:r w:rsidR="00B06456" w:rsidRPr="00AD2A58">
        <w:rPr>
          <w:rFonts w:ascii="GHEA Grapalat" w:eastAsia="Times New Roman" w:hAnsi="GHEA Grapalat" w:cs="Times New Roman"/>
          <w:color w:val="000000"/>
          <w:sz w:val="24"/>
          <w:szCs w:val="24"/>
        </w:rPr>
        <w:t>դրանց</w:t>
      </w:r>
      <w:proofErr w:type="spellEnd"/>
      <w:r w:rsidR="00B06456" w:rsidRPr="00AD2A58">
        <w:rPr>
          <w:rFonts w:ascii="GHEA Grapalat" w:eastAsia="Times New Roman" w:hAnsi="GHEA Grapalat" w:cs="Times New Roman"/>
          <w:color w:val="000000"/>
          <w:sz w:val="24"/>
          <w:szCs w:val="24"/>
        </w:rPr>
        <w:t xml:space="preserve"> </w:t>
      </w:r>
      <w:proofErr w:type="spellStart"/>
      <w:r w:rsidR="00B06456" w:rsidRPr="00AD2A58">
        <w:rPr>
          <w:rFonts w:ascii="GHEA Grapalat" w:eastAsia="Times New Roman" w:hAnsi="GHEA Grapalat" w:cs="Times New Roman"/>
          <w:color w:val="000000"/>
          <w:sz w:val="24"/>
          <w:szCs w:val="24"/>
        </w:rPr>
        <w:t>տնօրինողների</w:t>
      </w:r>
      <w:proofErr w:type="spellEnd"/>
      <w:r w:rsidR="00B06456" w:rsidRPr="00AD2A58">
        <w:rPr>
          <w:rFonts w:ascii="GHEA Grapalat" w:eastAsia="Times New Roman" w:hAnsi="GHEA Grapalat" w:cs="Times New Roman"/>
          <w:color w:val="000000"/>
          <w:sz w:val="24"/>
          <w:szCs w:val="24"/>
        </w:rPr>
        <w:t xml:space="preserve"> </w:t>
      </w:r>
      <w:proofErr w:type="spellStart"/>
      <w:r w:rsidR="00B06456" w:rsidRPr="00AD2A58">
        <w:rPr>
          <w:rFonts w:ascii="GHEA Grapalat" w:eastAsia="Times New Roman" w:hAnsi="GHEA Grapalat" w:cs="Times New Roman"/>
          <w:color w:val="000000"/>
          <w:sz w:val="24"/>
          <w:szCs w:val="24"/>
        </w:rPr>
        <w:t>թույլտվության</w:t>
      </w:r>
      <w:proofErr w:type="spellEnd"/>
      <w:r w:rsidR="00B06456" w:rsidRPr="00AD2A58">
        <w:rPr>
          <w:rFonts w:ascii="GHEA Grapalat" w:eastAsia="Times New Roman" w:hAnsi="GHEA Grapalat" w:cs="Times New Roman"/>
          <w:color w:val="000000"/>
          <w:sz w:val="24"/>
          <w:szCs w:val="24"/>
        </w:rPr>
        <w:t xml:space="preserve"> և </w:t>
      </w:r>
      <w:proofErr w:type="spellStart"/>
      <w:r w:rsidR="00B06456" w:rsidRPr="00AD2A58">
        <w:rPr>
          <w:rFonts w:ascii="GHEA Grapalat" w:eastAsia="Times New Roman" w:hAnsi="GHEA Grapalat" w:cs="Times New Roman"/>
          <w:color w:val="000000"/>
          <w:sz w:val="24"/>
          <w:szCs w:val="24"/>
        </w:rPr>
        <w:t>Հայաստանի</w:t>
      </w:r>
      <w:proofErr w:type="spellEnd"/>
      <w:r w:rsidR="00B06456" w:rsidRPr="00AD2A58">
        <w:rPr>
          <w:rFonts w:ascii="GHEA Grapalat" w:eastAsia="Times New Roman" w:hAnsi="GHEA Grapalat" w:cs="Times New Roman"/>
          <w:color w:val="000000"/>
          <w:sz w:val="24"/>
          <w:szCs w:val="24"/>
        </w:rPr>
        <w:t xml:space="preserve"> </w:t>
      </w:r>
      <w:proofErr w:type="spellStart"/>
      <w:r w:rsidR="00B06456" w:rsidRPr="00AD2A58">
        <w:rPr>
          <w:rFonts w:ascii="GHEA Grapalat" w:eastAsia="Times New Roman" w:hAnsi="GHEA Grapalat" w:cs="Times New Roman"/>
          <w:color w:val="000000"/>
          <w:sz w:val="24"/>
          <w:szCs w:val="24"/>
        </w:rPr>
        <w:t>Հանրապետության</w:t>
      </w:r>
      <w:proofErr w:type="spellEnd"/>
      <w:r w:rsidR="00B06456" w:rsidRPr="00AD2A58">
        <w:rPr>
          <w:rFonts w:ascii="GHEA Grapalat" w:eastAsia="Times New Roman" w:hAnsi="GHEA Grapalat" w:cs="Times New Roman"/>
          <w:color w:val="000000"/>
          <w:sz w:val="24"/>
          <w:szCs w:val="24"/>
        </w:rPr>
        <w:t xml:space="preserve"> </w:t>
      </w:r>
      <w:proofErr w:type="spellStart"/>
      <w:r w:rsidR="00B06456" w:rsidRPr="00AD2A58">
        <w:rPr>
          <w:rFonts w:ascii="GHEA Grapalat" w:eastAsia="Times New Roman" w:hAnsi="GHEA Grapalat" w:cs="Times New Roman"/>
          <w:color w:val="000000"/>
          <w:sz w:val="24"/>
          <w:szCs w:val="24"/>
        </w:rPr>
        <w:t>ոստիկանության</w:t>
      </w:r>
      <w:proofErr w:type="spellEnd"/>
      <w:r w:rsidR="00B06456" w:rsidRPr="00AD2A58">
        <w:rPr>
          <w:rFonts w:ascii="GHEA Grapalat" w:eastAsia="Times New Roman" w:hAnsi="GHEA Grapalat" w:cs="Times New Roman"/>
          <w:color w:val="000000"/>
          <w:sz w:val="24"/>
          <w:szCs w:val="24"/>
        </w:rPr>
        <w:t xml:space="preserve"> </w:t>
      </w:r>
      <w:proofErr w:type="spellStart"/>
      <w:r w:rsidR="00B06456" w:rsidRPr="00AD2A58">
        <w:rPr>
          <w:rFonts w:ascii="GHEA Grapalat" w:eastAsia="Times New Roman" w:hAnsi="GHEA Grapalat" w:cs="Times New Roman"/>
          <w:color w:val="000000"/>
          <w:sz w:val="24"/>
          <w:szCs w:val="24"/>
        </w:rPr>
        <w:t>համաձայնության</w:t>
      </w:r>
      <w:proofErr w:type="spellEnd"/>
      <w:r w:rsidR="00B06456" w:rsidRPr="00AD2A58">
        <w:rPr>
          <w:rFonts w:ascii="GHEA Grapalat" w:eastAsia="Times New Roman" w:hAnsi="GHEA Grapalat" w:cs="Times New Roman"/>
          <w:color w:val="000000"/>
          <w:sz w:val="24"/>
          <w:szCs w:val="24"/>
        </w:rPr>
        <w:t xml:space="preserve">, </w:t>
      </w:r>
      <w:proofErr w:type="spellStart"/>
      <w:r w:rsidR="00B06456" w:rsidRPr="00AD2A58">
        <w:rPr>
          <w:rFonts w:ascii="GHEA Grapalat" w:eastAsia="Times New Roman" w:hAnsi="GHEA Grapalat" w:cs="Times New Roman"/>
          <w:color w:val="000000"/>
          <w:sz w:val="24"/>
          <w:szCs w:val="24"/>
        </w:rPr>
        <w:t>կրպակների</w:t>
      </w:r>
      <w:proofErr w:type="spellEnd"/>
      <w:r w:rsidR="00B06456" w:rsidRPr="00AD2A58">
        <w:rPr>
          <w:rFonts w:ascii="GHEA Grapalat" w:eastAsia="Times New Roman" w:hAnsi="GHEA Grapalat" w:cs="Times New Roman"/>
          <w:color w:val="000000"/>
          <w:sz w:val="24"/>
          <w:szCs w:val="24"/>
        </w:rPr>
        <w:t xml:space="preserve">, </w:t>
      </w:r>
      <w:proofErr w:type="spellStart"/>
      <w:r w:rsidR="00B06456" w:rsidRPr="00AD2A58">
        <w:rPr>
          <w:rFonts w:ascii="GHEA Grapalat" w:eastAsia="Times New Roman" w:hAnsi="GHEA Grapalat" w:cs="Times New Roman"/>
          <w:color w:val="000000"/>
          <w:sz w:val="24"/>
          <w:szCs w:val="24"/>
        </w:rPr>
        <w:t>տաղավարների</w:t>
      </w:r>
      <w:proofErr w:type="spellEnd"/>
      <w:r w:rsidR="00B06456" w:rsidRPr="00AD2A58">
        <w:rPr>
          <w:rFonts w:ascii="GHEA Grapalat" w:eastAsia="Times New Roman" w:hAnsi="GHEA Grapalat" w:cs="Times New Roman"/>
          <w:color w:val="000000"/>
          <w:sz w:val="24"/>
          <w:szCs w:val="24"/>
        </w:rPr>
        <w:t xml:space="preserve"> </w:t>
      </w:r>
      <w:proofErr w:type="spellStart"/>
      <w:r w:rsidR="00B06456" w:rsidRPr="00AD2A58">
        <w:rPr>
          <w:rFonts w:ascii="GHEA Grapalat" w:eastAsia="Times New Roman" w:hAnsi="GHEA Grapalat" w:cs="Times New Roman"/>
          <w:color w:val="000000"/>
          <w:sz w:val="24"/>
          <w:szCs w:val="24"/>
        </w:rPr>
        <w:t>կամ</w:t>
      </w:r>
      <w:proofErr w:type="spellEnd"/>
      <w:r w:rsidR="00B06456" w:rsidRPr="00AD2A58">
        <w:rPr>
          <w:rFonts w:ascii="GHEA Grapalat" w:eastAsia="Times New Roman" w:hAnsi="GHEA Grapalat" w:cs="Times New Roman"/>
          <w:color w:val="000000"/>
          <w:sz w:val="24"/>
          <w:szCs w:val="24"/>
        </w:rPr>
        <w:t xml:space="preserve"> </w:t>
      </w:r>
      <w:proofErr w:type="spellStart"/>
      <w:r w:rsidR="00B06456" w:rsidRPr="00AD2A58">
        <w:rPr>
          <w:rFonts w:ascii="GHEA Grapalat" w:eastAsia="Times New Roman" w:hAnsi="GHEA Grapalat" w:cs="Times New Roman"/>
          <w:color w:val="000000"/>
          <w:sz w:val="24"/>
          <w:szCs w:val="24"/>
        </w:rPr>
        <w:t>այլ</w:t>
      </w:r>
      <w:proofErr w:type="spellEnd"/>
      <w:r w:rsidR="00B06456" w:rsidRPr="00AD2A58">
        <w:rPr>
          <w:rFonts w:ascii="GHEA Grapalat" w:eastAsia="Times New Roman" w:hAnsi="GHEA Grapalat" w:cs="Times New Roman"/>
          <w:color w:val="000000"/>
          <w:sz w:val="24"/>
          <w:szCs w:val="24"/>
        </w:rPr>
        <w:t xml:space="preserve"> </w:t>
      </w:r>
      <w:proofErr w:type="spellStart"/>
      <w:r w:rsidR="00B06456" w:rsidRPr="00AD2A58">
        <w:rPr>
          <w:rFonts w:ascii="GHEA Grapalat" w:eastAsia="Times New Roman" w:hAnsi="GHEA Grapalat" w:cs="Times New Roman"/>
          <w:color w:val="000000"/>
          <w:sz w:val="24"/>
          <w:szCs w:val="24"/>
        </w:rPr>
        <w:t>կառուցվածքների</w:t>
      </w:r>
      <w:proofErr w:type="spellEnd"/>
      <w:r w:rsidR="00B06456" w:rsidRPr="00AD2A58">
        <w:rPr>
          <w:rFonts w:ascii="GHEA Grapalat" w:eastAsia="Times New Roman" w:hAnsi="GHEA Grapalat" w:cs="Times New Roman"/>
          <w:color w:val="000000"/>
          <w:sz w:val="24"/>
          <w:szCs w:val="24"/>
        </w:rPr>
        <w:t xml:space="preserve"> </w:t>
      </w:r>
      <w:proofErr w:type="spellStart"/>
      <w:r w:rsidR="00B06456" w:rsidRPr="00AD2A58">
        <w:rPr>
          <w:rFonts w:ascii="GHEA Grapalat" w:eastAsia="Times New Roman" w:hAnsi="GHEA Grapalat" w:cs="Times New Roman"/>
          <w:color w:val="000000"/>
          <w:sz w:val="24"/>
          <w:szCs w:val="24"/>
        </w:rPr>
        <w:t>տեղաբաշխումը</w:t>
      </w:r>
      <w:proofErr w:type="spellEnd"/>
      <w:r w:rsidR="00B06456" w:rsidRPr="00AD2A58">
        <w:rPr>
          <w:rFonts w:ascii="GHEA Grapalat" w:eastAsia="Times New Roman" w:hAnsi="GHEA Grapalat" w:cs="Times New Roman"/>
          <w:color w:val="000000"/>
          <w:sz w:val="24"/>
          <w:szCs w:val="24"/>
        </w:rPr>
        <w:t xml:space="preserve">, </w:t>
      </w:r>
      <w:proofErr w:type="spellStart"/>
      <w:r w:rsidR="00B06456" w:rsidRPr="00AD2A58">
        <w:rPr>
          <w:rFonts w:ascii="GHEA Grapalat" w:eastAsia="Times New Roman" w:hAnsi="GHEA Grapalat" w:cs="Times New Roman"/>
          <w:color w:val="000000"/>
          <w:sz w:val="24"/>
          <w:szCs w:val="24"/>
        </w:rPr>
        <w:t>տեղադրումը</w:t>
      </w:r>
      <w:proofErr w:type="spellEnd"/>
      <w:r w:rsidR="00B06456" w:rsidRPr="00AD2A58">
        <w:rPr>
          <w:rFonts w:ascii="GHEA Grapalat" w:eastAsia="Times New Roman" w:hAnsi="GHEA Grapalat" w:cs="Times New Roman"/>
          <w:color w:val="000000"/>
          <w:sz w:val="24"/>
          <w:szCs w:val="24"/>
        </w:rPr>
        <w:t xml:space="preserve">, </w:t>
      </w:r>
      <w:proofErr w:type="spellStart"/>
      <w:r w:rsidR="00B06456" w:rsidRPr="00AD2A58">
        <w:rPr>
          <w:rFonts w:ascii="GHEA Grapalat" w:eastAsia="Times New Roman" w:hAnsi="GHEA Grapalat" w:cs="Times New Roman"/>
          <w:color w:val="000000"/>
          <w:sz w:val="24"/>
          <w:szCs w:val="24"/>
        </w:rPr>
        <w:t>երթևեկելի</w:t>
      </w:r>
      <w:proofErr w:type="spellEnd"/>
      <w:r w:rsidR="00B06456" w:rsidRPr="00AD2A58">
        <w:rPr>
          <w:rFonts w:ascii="GHEA Grapalat" w:eastAsia="Times New Roman" w:hAnsi="GHEA Grapalat" w:cs="Times New Roman"/>
          <w:color w:val="000000"/>
          <w:sz w:val="24"/>
          <w:szCs w:val="24"/>
        </w:rPr>
        <w:t xml:space="preserve"> </w:t>
      </w:r>
      <w:proofErr w:type="spellStart"/>
      <w:r w:rsidR="00B06456" w:rsidRPr="00AD2A58">
        <w:rPr>
          <w:rFonts w:ascii="GHEA Grapalat" w:eastAsia="Times New Roman" w:hAnsi="GHEA Grapalat" w:cs="Times New Roman"/>
          <w:color w:val="000000"/>
          <w:sz w:val="24"/>
          <w:szCs w:val="24"/>
        </w:rPr>
        <w:t>մասում</w:t>
      </w:r>
      <w:proofErr w:type="spellEnd"/>
      <w:r w:rsidR="00B06456" w:rsidRPr="00AD2A58">
        <w:rPr>
          <w:rFonts w:ascii="GHEA Grapalat" w:eastAsia="Times New Roman" w:hAnsi="GHEA Grapalat" w:cs="Times New Roman"/>
          <w:color w:val="000000"/>
          <w:sz w:val="24"/>
          <w:szCs w:val="24"/>
        </w:rPr>
        <w:t xml:space="preserve">, </w:t>
      </w:r>
      <w:proofErr w:type="spellStart"/>
      <w:r w:rsidR="00B06456" w:rsidRPr="00AD2A58">
        <w:rPr>
          <w:rFonts w:ascii="GHEA Grapalat" w:eastAsia="Times New Roman" w:hAnsi="GHEA Grapalat" w:cs="Times New Roman"/>
          <w:color w:val="000000"/>
          <w:sz w:val="24"/>
          <w:szCs w:val="24"/>
        </w:rPr>
        <w:t>բաժանիչ</w:t>
      </w:r>
      <w:proofErr w:type="spellEnd"/>
      <w:r w:rsidR="00B06456" w:rsidRPr="00AD2A58">
        <w:rPr>
          <w:rFonts w:ascii="GHEA Grapalat" w:eastAsia="Times New Roman" w:hAnsi="GHEA Grapalat" w:cs="Times New Roman"/>
          <w:color w:val="000000"/>
          <w:sz w:val="24"/>
          <w:szCs w:val="24"/>
        </w:rPr>
        <w:t xml:space="preserve"> </w:t>
      </w:r>
      <w:proofErr w:type="spellStart"/>
      <w:r w:rsidR="00B06456" w:rsidRPr="00AD2A58">
        <w:rPr>
          <w:rFonts w:ascii="GHEA Grapalat" w:eastAsia="Times New Roman" w:hAnsi="GHEA Grapalat" w:cs="Times New Roman"/>
          <w:color w:val="000000"/>
          <w:sz w:val="24"/>
          <w:szCs w:val="24"/>
        </w:rPr>
        <w:t>գոտում</w:t>
      </w:r>
      <w:proofErr w:type="spellEnd"/>
      <w:r w:rsidR="00B06456" w:rsidRPr="00AD2A58">
        <w:rPr>
          <w:rFonts w:ascii="GHEA Grapalat" w:eastAsia="Times New Roman" w:hAnsi="GHEA Grapalat" w:cs="Times New Roman"/>
          <w:color w:val="000000"/>
          <w:sz w:val="24"/>
          <w:szCs w:val="24"/>
        </w:rPr>
        <w:t xml:space="preserve"> և </w:t>
      </w:r>
      <w:proofErr w:type="spellStart"/>
      <w:r w:rsidR="00B06456" w:rsidRPr="00AD2A58">
        <w:rPr>
          <w:rFonts w:ascii="GHEA Grapalat" w:eastAsia="Times New Roman" w:hAnsi="GHEA Grapalat" w:cs="Times New Roman"/>
          <w:color w:val="000000"/>
          <w:sz w:val="24"/>
          <w:szCs w:val="24"/>
        </w:rPr>
        <w:t>կողնակների</w:t>
      </w:r>
      <w:proofErr w:type="spellEnd"/>
      <w:r w:rsidR="00B06456" w:rsidRPr="00AD2A58">
        <w:rPr>
          <w:rFonts w:ascii="GHEA Grapalat" w:eastAsia="Times New Roman" w:hAnsi="GHEA Grapalat" w:cs="Times New Roman"/>
          <w:color w:val="000000"/>
          <w:sz w:val="24"/>
          <w:szCs w:val="24"/>
        </w:rPr>
        <w:t xml:space="preserve"> </w:t>
      </w:r>
      <w:proofErr w:type="spellStart"/>
      <w:r w:rsidR="00B06456" w:rsidRPr="00AD2A58">
        <w:rPr>
          <w:rFonts w:ascii="GHEA Grapalat" w:eastAsia="Times New Roman" w:hAnsi="GHEA Grapalat" w:cs="Times New Roman"/>
          <w:color w:val="000000"/>
          <w:sz w:val="24"/>
          <w:szCs w:val="24"/>
        </w:rPr>
        <w:t>վրա</w:t>
      </w:r>
      <w:proofErr w:type="spellEnd"/>
      <w:r w:rsidR="00B06456" w:rsidRPr="00AD2A58">
        <w:rPr>
          <w:rFonts w:ascii="GHEA Grapalat" w:eastAsia="Times New Roman" w:hAnsi="GHEA Grapalat" w:cs="Times New Roman"/>
          <w:color w:val="000000"/>
          <w:sz w:val="24"/>
          <w:szCs w:val="24"/>
        </w:rPr>
        <w:t xml:space="preserve"> </w:t>
      </w:r>
      <w:proofErr w:type="spellStart"/>
      <w:r w:rsidR="00B06456" w:rsidRPr="00AD2A58">
        <w:rPr>
          <w:rFonts w:ascii="GHEA Grapalat" w:eastAsia="Times New Roman" w:hAnsi="GHEA Grapalat" w:cs="Times New Roman"/>
          <w:color w:val="000000"/>
          <w:sz w:val="24"/>
          <w:szCs w:val="24"/>
        </w:rPr>
        <w:t>ապրանքներ</w:t>
      </w:r>
      <w:proofErr w:type="spellEnd"/>
      <w:r w:rsidR="00B06456" w:rsidRPr="00AD2A58">
        <w:rPr>
          <w:rFonts w:ascii="GHEA Grapalat" w:eastAsia="Times New Roman" w:hAnsi="GHEA Grapalat" w:cs="Times New Roman"/>
          <w:color w:val="000000"/>
          <w:sz w:val="24"/>
          <w:szCs w:val="24"/>
        </w:rPr>
        <w:t xml:space="preserve"> </w:t>
      </w:r>
      <w:proofErr w:type="spellStart"/>
      <w:r w:rsidR="00B06456" w:rsidRPr="00AD2A58">
        <w:rPr>
          <w:rFonts w:ascii="GHEA Grapalat" w:eastAsia="Times New Roman" w:hAnsi="GHEA Grapalat" w:cs="Times New Roman"/>
          <w:color w:val="000000"/>
          <w:sz w:val="24"/>
          <w:szCs w:val="24"/>
        </w:rPr>
        <w:t>վաճառելը</w:t>
      </w:r>
      <w:proofErr w:type="spellEnd"/>
      <w:r w:rsidR="00B06456" w:rsidRPr="00AD2A58">
        <w:rPr>
          <w:rFonts w:ascii="GHEA Grapalat" w:eastAsia="Times New Roman" w:hAnsi="GHEA Grapalat" w:cs="Times New Roman"/>
          <w:color w:val="000000"/>
          <w:sz w:val="24"/>
          <w:szCs w:val="24"/>
        </w:rPr>
        <w:t xml:space="preserve">` </w:t>
      </w:r>
    </w:p>
    <w:p w14:paraId="5D7980ED" w14:textId="3A635903" w:rsidR="00B06456" w:rsidRPr="00AD2A58" w:rsidRDefault="00B06456" w:rsidP="006A2884">
      <w:pPr>
        <w:spacing w:after="0" w:line="276" w:lineRule="auto"/>
        <w:ind w:firstLine="360"/>
        <w:jc w:val="both"/>
        <w:rPr>
          <w:rFonts w:ascii="GHEA Grapalat" w:eastAsia="Times New Roman" w:hAnsi="GHEA Grapalat" w:cs="Times New Roman"/>
          <w:color w:val="000000"/>
          <w:sz w:val="24"/>
          <w:szCs w:val="24"/>
        </w:rPr>
      </w:pPr>
      <w:proofErr w:type="spellStart"/>
      <w:r w:rsidRPr="00AD2A58">
        <w:rPr>
          <w:rFonts w:ascii="GHEA Grapalat" w:eastAsia="Times New Roman" w:hAnsi="GHEA Grapalat" w:cs="Times New Roman"/>
          <w:color w:val="000000"/>
          <w:sz w:val="24"/>
          <w:szCs w:val="24"/>
        </w:rPr>
        <w:t>առաջացնում</w:t>
      </w:r>
      <w:proofErr w:type="spellEnd"/>
      <w:r w:rsidRPr="00AD2A58">
        <w:rPr>
          <w:rFonts w:ascii="GHEA Grapalat" w:eastAsia="Times New Roman" w:hAnsi="GHEA Grapalat" w:cs="Times New Roman"/>
          <w:color w:val="000000"/>
          <w:sz w:val="24"/>
          <w:szCs w:val="24"/>
        </w:rPr>
        <w:t xml:space="preserve"> է </w:t>
      </w:r>
      <w:proofErr w:type="spellStart"/>
      <w:r w:rsidRPr="00AD2A58">
        <w:rPr>
          <w:rFonts w:ascii="GHEA Grapalat" w:eastAsia="Times New Roman" w:hAnsi="GHEA Grapalat" w:cs="Times New Roman"/>
          <w:color w:val="000000"/>
          <w:sz w:val="24"/>
          <w:szCs w:val="24"/>
        </w:rPr>
        <w:t>տուգանքի</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նշանակում</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միջպետական</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նշանակության</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ավտոմոբիլային</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ճանապարհների</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մասով</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սահմանված</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նվազագույն</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աշխատավարձի</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երեքհարյուրապատիկի</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չափով</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հանրապետական</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նշանակության</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ավտոմոբիլային</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ճանապարհների</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մասով</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սահմանված</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նվազագույն</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աշխատավարձի</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երկուհարյուրհիսնապատիկի</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չափով</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իսկ</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մարզային</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նշանակության</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ավտոմոբիլային</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ճանապարհների</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մասով</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սահմանված</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նվազագույն</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աշխատավարձի</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հարյուրհիսնապատիկի</w:t>
      </w:r>
      <w:proofErr w:type="spellEnd"/>
      <w:r w:rsidRPr="00AD2A58">
        <w:rPr>
          <w:rFonts w:ascii="GHEA Grapalat" w:eastAsia="Times New Roman" w:hAnsi="GHEA Grapalat" w:cs="Times New Roman"/>
          <w:color w:val="000000"/>
          <w:sz w:val="24"/>
          <w:szCs w:val="24"/>
        </w:rPr>
        <w:t xml:space="preserve"> </w:t>
      </w:r>
      <w:proofErr w:type="spellStart"/>
      <w:proofErr w:type="gramStart"/>
      <w:r w:rsidRPr="00AD2A58">
        <w:rPr>
          <w:rFonts w:ascii="GHEA Grapalat" w:eastAsia="Times New Roman" w:hAnsi="GHEA Grapalat" w:cs="Times New Roman"/>
          <w:color w:val="000000"/>
          <w:sz w:val="24"/>
          <w:szCs w:val="24"/>
        </w:rPr>
        <w:t>չափով</w:t>
      </w:r>
      <w:proofErr w:type="spellEnd"/>
      <w:r w:rsidRPr="00AD2A58">
        <w:rPr>
          <w:rFonts w:ascii="GHEA Grapalat" w:eastAsia="Times New Roman" w:hAnsi="GHEA Grapalat" w:cs="Times New Roman"/>
          <w:color w:val="000000"/>
          <w:sz w:val="24"/>
          <w:szCs w:val="24"/>
        </w:rPr>
        <w:t>:</w:t>
      </w:r>
      <w:r w:rsidR="00C901CC" w:rsidRPr="00AD2A58">
        <w:rPr>
          <w:rFonts w:ascii="GHEA Grapalat" w:eastAsia="Times New Roman" w:hAnsi="GHEA Grapalat" w:cs="Times New Roman"/>
          <w:color w:val="000000"/>
          <w:sz w:val="24"/>
          <w:szCs w:val="24"/>
        </w:rPr>
        <w:t>»</w:t>
      </w:r>
      <w:proofErr w:type="gramEnd"/>
      <w:r w:rsidRPr="00AD2A58">
        <w:rPr>
          <w:rFonts w:ascii="GHEA Grapalat" w:eastAsia="Times New Roman" w:hAnsi="GHEA Grapalat" w:cs="Times New Roman"/>
          <w:color w:val="000000"/>
          <w:sz w:val="24"/>
          <w:szCs w:val="24"/>
        </w:rPr>
        <w:t>։</w:t>
      </w:r>
    </w:p>
    <w:p w14:paraId="1E002AB6" w14:textId="77777777" w:rsidR="00B06456" w:rsidRPr="00AD2A58" w:rsidRDefault="00B06456" w:rsidP="00C901CC">
      <w:pPr>
        <w:ind w:left="-15"/>
        <w:jc w:val="both"/>
        <w:rPr>
          <w:rFonts w:ascii="GHEA Grapalat" w:hAnsi="GHEA Grapalat"/>
          <w:sz w:val="24"/>
          <w:szCs w:val="24"/>
        </w:rPr>
      </w:pPr>
    </w:p>
    <w:p w14:paraId="58A4F2EA" w14:textId="2D4B361A" w:rsidR="00B06456" w:rsidRPr="00AD2A58" w:rsidRDefault="00B06456" w:rsidP="00C901CC">
      <w:pPr>
        <w:shd w:val="clear" w:color="auto" w:fill="FFFFFF"/>
        <w:ind w:firstLine="375"/>
        <w:jc w:val="both"/>
        <w:rPr>
          <w:rFonts w:ascii="GHEA Grapalat" w:eastAsia="Times New Roman" w:hAnsi="GHEA Grapalat" w:cs="Times New Roman"/>
          <w:color w:val="000000"/>
          <w:sz w:val="24"/>
          <w:szCs w:val="24"/>
        </w:rPr>
      </w:pPr>
      <w:proofErr w:type="spellStart"/>
      <w:r w:rsidRPr="00AD2A58">
        <w:rPr>
          <w:rFonts w:ascii="GHEA Grapalat" w:eastAsia="Times New Roman" w:hAnsi="GHEA Grapalat" w:cs="Times New Roman"/>
          <w:b/>
          <w:bCs/>
          <w:i/>
          <w:iCs/>
          <w:color w:val="000000"/>
          <w:sz w:val="24"/>
          <w:szCs w:val="24"/>
        </w:rPr>
        <w:t>Հոդված</w:t>
      </w:r>
      <w:proofErr w:type="spellEnd"/>
      <w:r w:rsidRPr="00AD2A58">
        <w:rPr>
          <w:rFonts w:ascii="GHEA Grapalat" w:eastAsia="Times New Roman" w:hAnsi="GHEA Grapalat" w:cs="Times New Roman"/>
          <w:b/>
          <w:bCs/>
          <w:i/>
          <w:iCs/>
          <w:color w:val="000000"/>
          <w:sz w:val="24"/>
          <w:szCs w:val="24"/>
        </w:rPr>
        <w:t xml:space="preserve"> </w:t>
      </w:r>
      <w:r w:rsidR="00603A41" w:rsidRPr="00AD2A58">
        <w:rPr>
          <w:rFonts w:ascii="GHEA Grapalat" w:eastAsia="Times New Roman" w:hAnsi="GHEA Grapalat" w:cs="Times New Roman"/>
          <w:b/>
          <w:bCs/>
          <w:i/>
          <w:iCs/>
          <w:color w:val="000000"/>
          <w:sz w:val="24"/>
          <w:szCs w:val="24"/>
        </w:rPr>
        <w:t>6</w:t>
      </w:r>
      <w:r w:rsidRPr="00AD2A58">
        <w:rPr>
          <w:rFonts w:ascii="GHEA Grapalat" w:eastAsia="Times New Roman" w:hAnsi="GHEA Grapalat" w:cs="Times New Roman"/>
          <w:b/>
          <w:bCs/>
          <w:i/>
          <w:iCs/>
          <w:color w:val="000000"/>
          <w:sz w:val="24"/>
          <w:szCs w:val="24"/>
        </w:rPr>
        <w:t>.</w:t>
      </w:r>
      <w:r w:rsidRPr="00AD2A58">
        <w:rPr>
          <w:rFonts w:ascii="Calibri" w:eastAsia="Times New Roman" w:hAnsi="Calibri" w:cs="Calibri"/>
          <w:b/>
          <w:bCs/>
          <w:i/>
          <w:iCs/>
          <w:color w:val="000000"/>
          <w:sz w:val="24"/>
          <w:szCs w:val="24"/>
        </w:rPr>
        <w:t> </w:t>
      </w:r>
      <w:r w:rsidRPr="00AD2A58">
        <w:rPr>
          <w:rFonts w:ascii="GHEA Grapalat" w:eastAsia="Times New Roman" w:hAnsi="GHEA Grapalat" w:cs="Calibri"/>
          <w:b/>
          <w:bCs/>
          <w:i/>
          <w:iCs/>
          <w:color w:val="000000"/>
          <w:sz w:val="24"/>
          <w:szCs w:val="24"/>
        </w:rPr>
        <w:t xml:space="preserve"> </w:t>
      </w:r>
      <w:proofErr w:type="spellStart"/>
      <w:r w:rsidRPr="00AD2A58">
        <w:rPr>
          <w:rFonts w:ascii="GHEA Grapalat" w:eastAsia="Times New Roman" w:hAnsi="GHEA Grapalat" w:cs="Times New Roman"/>
          <w:color w:val="000000"/>
          <w:sz w:val="24"/>
          <w:szCs w:val="24"/>
        </w:rPr>
        <w:t>Օրենսգրքի</w:t>
      </w:r>
      <w:proofErr w:type="spellEnd"/>
      <w:r w:rsidRPr="00AD2A58">
        <w:rPr>
          <w:rFonts w:ascii="GHEA Grapalat" w:eastAsia="Times New Roman" w:hAnsi="GHEA Grapalat" w:cs="Calibri"/>
          <w:b/>
          <w:bCs/>
          <w:i/>
          <w:iCs/>
          <w:color w:val="000000"/>
          <w:sz w:val="24"/>
          <w:szCs w:val="24"/>
        </w:rPr>
        <w:t xml:space="preserve"> </w:t>
      </w:r>
      <w:r w:rsidRPr="00AD2A58">
        <w:rPr>
          <w:rFonts w:ascii="GHEA Grapalat" w:eastAsia="Times New Roman" w:hAnsi="GHEA Grapalat" w:cs="Times New Roman"/>
          <w:color w:val="000000"/>
          <w:sz w:val="24"/>
          <w:szCs w:val="24"/>
        </w:rPr>
        <w:t>150</w:t>
      </w:r>
      <w:r w:rsidRPr="00AD2A58">
        <w:rPr>
          <w:rFonts w:ascii="GHEA Grapalat" w:eastAsia="Times New Roman" w:hAnsi="GHEA Grapalat" w:cs="Times New Roman"/>
          <w:color w:val="000000"/>
          <w:sz w:val="24"/>
          <w:szCs w:val="24"/>
          <w:vertAlign w:val="superscript"/>
        </w:rPr>
        <w:t>7</w:t>
      </w:r>
      <w:r w:rsidRPr="00AD2A58">
        <w:rPr>
          <w:rFonts w:ascii="Calibri" w:eastAsia="Times New Roman" w:hAnsi="Calibri" w:cs="Calibri"/>
          <w:color w:val="000000"/>
          <w:sz w:val="24"/>
          <w:szCs w:val="24"/>
          <w:vertAlign w:val="superscript"/>
        </w:rPr>
        <w:t> </w:t>
      </w:r>
      <w:r w:rsidRPr="00AD2A58">
        <w:rPr>
          <w:rFonts w:ascii="GHEA Grapalat" w:eastAsia="Times New Roman" w:hAnsi="GHEA Grapalat" w:cs="Times New Roman"/>
          <w:color w:val="000000"/>
          <w:sz w:val="24"/>
          <w:szCs w:val="24"/>
        </w:rPr>
        <w:t>-</w:t>
      </w:r>
      <w:proofErr w:type="spellStart"/>
      <w:r w:rsidRPr="00AD2A58">
        <w:rPr>
          <w:rFonts w:ascii="GHEA Grapalat" w:eastAsia="Times New Roman" w:hAnsi="GHEA Grapalat" w:cs="Times New Roman"/>
          <w:color w:val="000000"/>
          <w:sz w:val="24"/>
          <w:szCs w:val="24"/>
        </w:rPr>
        <w:t>րդ</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հոդված</w:t>
      </w:r>
      <w:r w:rsidR="00BA496C" w:rsidRPr="00AD2A58">
        <w:rPr>
          <w:rFonts w:ascii="GHEA Grapalat" w:eastAsia="Times New Roman" w:hAnsi="GHEA Grapalat" w:cs="Times New Roman"/>
          <w:color w:val="000000"/>
          <w:sz w:val="24"/>
          <w:szCs w:val="24"/>
        </w:rPr>
        <w:t>ում</w:t>
      </w:r>
      <w:proofErr w:type="spellEnd"/>
      <w:r w:rsidRPr="00AD2A58">
        <w:rPr>
          <w:rFonts w:ascii="GHEA Grapalat" w:eastAsia="Times New Roman" w:hAnsi="GHEA Grapalat" w:cs="Times New Roman"/>
          <w:color w:val="000000"/>
          <w:sz w:val="24"/>
          <w:szCs w:val="24"/>
        </w:rPr>
        <w:t>՝</w:t>
      </w:r>
    </w:p>
    <w:p w14:paraId="7060B7E7" w14:textId="47591187" w:rsidR="00B06456" w:rsidRPr="00AD2A58" w:rsidRDefault="00B06456" w:rsidP="006A2884">
      <w:pPr>
        <w:spacing w:after="0" w:line="276" w:lineRule="auto"/>
        <w:ind w:firstLine="360"/>
        <w:jc w:val="both"/>
        <w:rPr>
          <w:rFonts w:ascii="GHEA Grapalat" w:eastAsia="Times New Roman" w:hAnsi="GHEA Grapalat" w:cs="Times New Roman"/>
          <w:color w:val="000000"/>
          <w:sz w:val="24"/>
          <w:szCs w:val="24"/>
        </w:rPr>
      </w:pPr>
      <w:r w:rsidRPr="00AD2A58">
        <w:rPr>
          <w:rFonts w:ascii="GHEA Grapalat" w:eastAsia="Times New Roman" w:hAnsi="GHEA Grapalat" w:cs="Times New Roman"/>
          <w:color w:val="000000"/>
          <w:sz w:val="24"/>
          <w:szCs w:val="24"/>
        </w:rPr>
        <w:t>1</w:t>
      </w:r>
      <w:r w:rsidR="00AD2A58" w:rsidRPr="00AD2A58">
        <w:rPr>
          <w:rFonts w:ascii="GHEA Grapalat" w:eastAsia="MS Mincho" w:hAnsi="GHEA Grapalat" w:cs="MS Mincho"/>
          <w:color w:val="000000"/>
          <w:sz w:val="24"/>
          <w:szCs w:val="24"/>
        </w:rPr>
        <w:t>)</w:t>
      </w:r>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վերնագրում</w:t>
      </w:r>
      <w:proofErr w:type="spellEnd"/>
      <w:r w:rsidRPr="00AD2A58">
        <w:rPr>
          <w:rFonts w:ascii="GHEA Grapalat" w:eastAsia="Times New Roman" w:hAnsi="GHEA Grapalat" w:cs="Times New Roman"/>
          <w:color w:val="000000"/>
          <w:sz w:val="24"/>
          <w:szCs w:val="24"/>
        </w:rPr>
        <w:t xml:space="preserve"> </w:t>
      </w:r>
      <w:r w:rsidR="00C901CC" w:rsidRPr="00AD2A58">
        <w:rPr>
          <w:rFonts w:ascii="GHEA Grapalat" w:eastAsia="Times New Roman" w:hAnsi="GHEA Grapalat" w:cs="Times New Roman"/>
          <w:color w:val="000000"/>
          <w:sz w:val="24"/>
          <w:szCs w:val="24"/>
        </w:rPr>
        <w:t>«</w:t>
      </w:r>
      <w:proofErr w:type="spellStart"/>
      <w:r w:rsidRPr="00AD2A58">
        <w:rPr>
          <w:rFonts w:ascii="GHEA Grapalat" w:eastAsia="Times New Roman" w:hAnsi="GHEA Grapalat" w:cs="Times New Roman"/>
          <w:color w:val="000000"/>
          <w:sz w:val="24"/>
          <w:szCs w:val="24"/>
        </w:rPr>
        <w:t>նախագծումը</w:t>
      </w:r>
      <w:proofErr w:type="spellEnd"/>
      <w:r w:rsidR="00BA496C" w:rsidRPr="00AD2A58">
        <w:rPr>
          <w:rFonts w:ascii="GHEA Grapalat" w:eastAsia="Times New Roman" w:hAnsi="GHEA Grapalat" w:cs="Times New Roman"/>
          <w:color w:val="000000"/>
          <w:sz w:val="24"/>
          <w:szCs w:val="24"/>
        </w:rPr>
        <w:t>»</w:t>
      </w:r>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բառից</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հետո</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լրացնել</w:t>
      </w:r>
      <w:proofErr w:type="spellEnd"/>
      <w:r w:rsidRPr="00AD2A58">
        <w:rPr>
          <w:rFonts w:ascii="GHEA Grapalat" w:eastAsia="Times New Roman" w:hAnsi="GHEA Grapalat" w:cs="Times New Roman"/>
          <w:color w:val="000000"/>
          <w:sz w:val="24"/>
          <w:szCs w:val="24"/>
        </w:rPr>
        <w:t xml:space="preserve"> </w:t>
      </w:r>
      <w:r w:rsidR="00C901CC" w:rsidRPr="00AD2A58">
        <w:rPr>
          <w:rFonts w:ascii="GHEA Grapalat" w:eastAsia="Times New Roman" w:hAnsi="GHEA Grapalat" w:cs="Times New Roman"/>
          <w:color w:val="000000"/>
          <w:sz w:val="24"/>
          <w:szCs w:val="24"/>
        </w:rPr>
        <w:t>«</w:t>
      </w:r>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շինարարությունը</w:t>
      </w:r>
      <w:proofErr w:type="spellEnd"/>
      <w:r w:rsidRPr="00AD2A58">
        <w:rPr>
          <w:rFonts w:ascii="GHEA Grapalat" w:eastAsia="Times New Roman" w:hAnsi="GHEA Grapalat" w:cs="Times New Roman"/>
          <w:color w:val="000000"/>
          <w:sz w:val="24"/>
          <w:szCs w:val="24"/>
        </w:rPr>
        <w:t xml:space="preserve"> և </w:t>
      </w:r>
      <w:proofErr w:type="spellStart"/>
      <w:r w:rsidRPr="00AD2A58">
        <w:rPr>
          <w:rFonts w:ascii="GHEA Grapalat" w:eastAsia="Times New Roman" w:hAnsi="GHEA Grapalat" w:cs="Times New Roman"/>
          <w:color w:val="000000"/>
          <w:sz w:val="24"/>
          <w:szCs w:val="24"/>
        </w:rPr>
        <w:t>շահագործումը</w:t>
      </w:r>
      <w:proofErr w:type="spellEnd"/>
      <w:r w:rsidR="00C901CC" w:rsidRPr="00AD2A58">
        <w:rPr>
          <w:rFonts w:ascii="GHEA Grapalat" w:eastAsia="Times New Roman" w:hAnsi="GHEA Grapalat" w:cs="Times New Roman"/>
          <w:color w:val="000000"/>
          <w:sz w:val="24"/>
          <w:szCs w:val="24"/>
        </w:rPr>
        <w:t>»</w:t>
      </w:r>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բառերով</w:t>
      </w:r>
      <w:proofErr w:type="spellEnd"/>
      <w:r w:rsidRPr="00AD2A58">
        <w:rPr>
          <w:rFonts w:ascii="MS Mincho" w:eastAsia="MS Mincho" w:hAnsi="MS Mincho" w:cs="MS Mincho" w:hint="eastAsia"/>
          <w:color w:val="000000"/>
          <w:sz w:val="24"/>
          <w:szCs w:val="24"/>
        </w:rPr>
        <w:t>․</w:t>
      </w:r>
    </w:p>
    <w:p w14:paraId="1E394D1E" w14:textId="56EAF2A6" w:rsidR="00CF7C85" w:rsidRPr="00AD2A58" w:rsidRDefault="00B06456" w:rsidP="006A2884">
      <w:pPr>
        <w:spacing w:after="0" w:line="276" w:lineRule="auto"/>
        <w:ind w:firstLine="360"/>
        <w:jc w:val="both"/>
        <w:rPr>
          <w:rFonts w:ascii="GHEA Grapalat" w:eastAsia="Times New Roman" w:hAnsi="GHEA Grapalat" w:cs="Times New Roman"/>
          <w:color w:val="000000"/>
          <w:sz w:val="24"/>
          <w:szCs w:val="24"/>
        </w:rPr>
      </w:pPr>
      <w:r w:rsidRPr="00AD2A58">
        <w:rPr>
          <w:rFonts w:ascii="GHEA Grapalat" w:eastAsia="Times New Roman" w:hAnsi="GHEA Grapalat" w:cs="Times New Roman"/>
          <w:color w:val="000000"/>
          <w:sz w:val="24"/>
          <w:szCs w:val="24"/>
        </w:rPr>
        <w:t>2</w:t>
      </w:r>
      <w:r w:rsidR="00AD2A58" w:rsidRPr="00AD2A58">
        <w:rPr>
          <w:rFonts w:ascii="GHEA Grapalat" w:eastAsia="MS Mincho" w:hAnsi="GHEA Grapalat" w:cs="MS Mincho"/>
          <w:color w:val="000000"/>
          <w:sz w:val="24"/>
          <w:szCs w:val="24"/>
        </w:rPr>
        <w:t>)</w:t>
      </w:r>
      <w:r w:rsidRPr="00AD2A58">
        <w:rPr>
          <w:rFonts w:ascii="GHEA Grapalat" w:eastAsia="Times New Roman" w:hAnsi="GHEA Grapalat" w:cs="Times New Roman"/>
          <w:color w:val="000000"/>
          <w:sz w:val="24"/>
          <w:szCs w:val="24"/>
        </w:rPr>
        <w:t xml:space="preserve"> </w:t>
      </w:r>
      <w:r w:rsidR="00C901CC" w:rsidRPr="00AD2A58">
        <w:rPr>
          <w:rFonts w:ascii="GHEA Grapalat" w:eastAsia="Times New Roman" w:hAnsi="GHEA Grapalat" w:cs="Times New Roman"/>
          <w:color w:val="000000"/>
          <w:sz w:val="24"/>
          <w:szCs w:val="24"/>
        </w:rPr>
        <w:t>«</w:t>
      </w:r>
      <w:proofErr w:type="spellStart"/>
      <w:r w:rsidR="00CF7C85" w:rsidRPr="00AD2A58">
        <w:rPr>
          <w:rFonts w:ascii="GHEA Grapalat" w:eastAsia="Times New Roman" w:hAnsi="GHEA Grapalat" w:cs="Times New Roman"/>
          <w:color w:val="000000"/>
          <w:sz w:val="24"/>
          <w:szCs w:val="24"/>
        </w:rPr>
        <w:t>կառուցումը</w:t>
      </w:r>
      <w:proofErr w:type="spellEnd"/>
      <w:r w:rsidR="00BA496C" w:rsidRPr="00AD2A58">
        <w:rPr>
          <w:rFonts w:ascii="GHEA Grapalat" w:eastAsia="Times New Roman" w:hAnsi="GHEA Grapalat" w:cs="Times New Roman"/>
          <w:color w:val="000000"/>
          <w:sz w:val="24"/>
          <w:szCs w:val="24"/>
        </w:rPr>
        <w:t>»</w:t>
      </w:r>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բառը</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փոխարինել</w:t>
      </w:r>
      <w:proofErr w:type="spellEnd"/>
      <w:r w:rsidR="00CF7C85" w:rsidRPr="00AD2A58">
        <w:rPr>
          <w:rFonts w:ascii="GHEA Grapalat" w:eastAsia="Times New Roman" w:hAnsi="GHEA Grapalat" w:cs="Times New Roman"/>
          <w:color w:val="000000"/>
          <w:sz w:val="24"/>
          <w:szCs w:val="24"/>
        </w:rPr>
        <w:t xml:space="preserve"> </w:t>
      </w:r>
      <w:r w:rsidR="00C901CC" w:rsidRPr="00AD2A58">
        <w:rPr>
          <w:rFonts w:ascii="GHEA Grapalat" w:eastAsia="Times New Roman" w:hAnsi="GHEA Grapalat" w:cs="Times New Roman"/>
          <w:color w:val="000000"/>
          <w:sz w:val="24"/>
          <w:szCs w:val="24"/>
        </w:rPr>
        <w:t>«</w:t>
      </w:r>
      <w:proofErr w:type="spellStart"/>
      <w:r w:rsidR="00CF7C85" w:rsidRPr="00AD2A58">
        <w:rPr>
          <w:rFonts w:ascii="GHEA Grapalat" w:eastAsia="Times New Roman" w:hAnsi="GHEA Grapalat" w:cs="Times New Roman"/>
          <w:color w:val="000000"/>
          <w:sz w:val="24"/>
          <w:szCs w:val="24"/>
        </w:rPr>
        <w:t>շինարարությունը</w:t>
      </w:r>
      <w:proofErr w:type="spellEnd"/>
      <w:r w:rsidR="00CF7C85" w:rsidRPr="00AD2A58">
        <w:rPr>
          <w:rFonts w:ascii="GHEA Grapalat" w:eastAsia="Times New Roman" w:hAnsi="GHEA Grapalat" w:cs="Times New Roman"/>
          <w:color w:val="000000"/>
          <w:sz w:val="24"/>
          <w:szCs w:val="24"/>
        </w:rPr>
        <w:t xml:space="preserve"> և </w:t>
      </w:r>
      <w:proofErr w:type="spellStart"/>
      <w:r w:rsidR="00CF7C85" w:rsidRPr="00AD2A58">
        <w:rPr>
          <w:rFonts w:ascii="GHEA Grapalat" w:eastAsia="Times New Roman" w:hAnsi="GHEA Grapalat" w:cs="Times New Roman"/>
          <w:color w:val="000000"/>
          <w:sz w:val="24"/>
          <w:szCs w:val="24"/>
        </w:rPr>
        <w:t>շահագործումը</w:t>
      </w:r>
      <w:proofErr w:type="spellEnd"/>
      <w:r w:rsidR="00C901CC" w:rsidRPr="00AD2A58">
        <w:rPr>
          <w:rFonts w:ascii="GHEA Grapalat" w:eastAsia="Times New Roman" w:hAnsi="GHEA Grapalat" w:cs="Times New Roman"/>
          <w:color w:val="000000"/>
          <w:sz w:val="24"/>
          <w:szCs w:val="24"/>
        </w:rPr>
        <w:t>»</w:t>
      </w:r>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բառերով</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իսկ</w:t>
      </w:r>
      <w:proofErr w:type="spellEnd"/>
      <w:r w:rsidR="00CF7C85" w:rsidRPr="00AD2A58">
        <w:rPr>
          <w:rFonts w:ascii="GHEA Grapalat" w:eastAsia="Times New Roman" w:hAnsi="GHEA Grapalat" w:cs="Times New Roman"/>
          <w:color w:val="000000"/>
          <w:sz w:val="24"/>
          <w:szCs w:val="24"/>
        </w:rPr>
        <w:t xml:space="preserve"> </w:t>
      </w:r>
      <w:r w:rsidR="00C901CC" w:rsidRPr="00AD2A58">
        <w:rPr>
          <w:rFonts w:ascii="GHEA Grapalat" w:eastAsia="Times New Roman" w:hAnsi="GHEA Grapalat" w:cs="Times New Roman"/>
          <w:color w:val="000000"/>
          <w:sz w:val="24"/>
          <w:szCs w:val="24"/>
        </w:rPr>
        <w:t>«</w:t>
      </w:r>
      <w:proofErr w:type="spellStart"/>
      <w:r w:rsidR="00CF7C85" w:rsidRPr="00AD2A58">
        <w:rPr>
          <w:rFonts w:ascii="GHEA Grapalat" w:eastAsia="Times New Roman" w:hAnsi="GHEA Grapalat" w:cs="Times New Roman"/>
          <w:color w:val="000000"/>
          <w:sz w:val="24"/>
          <w:szCs w:val="24"/>
        </w:rPr>
        <w:t>քսանապատիկի</w:t>
      </w:r>
      <w:proofErr w:type="spellEnd"/>
      <w:r w:rsidR="00C901CC" w:rsidRPr="00AD2A58">
        <w:rPr>
          <w:rFonts w:ascii="GHEA Grapalat" w:eastAsia="Times New Roman" w:hAnsi="GHEA Grapalat" w:cs="Times New Roman"/>
          <w:color w:val="000000"/>
          <w:sz w:val="24"/>
          <w:szCs w:val="24"/>
        </w:rPr>
        <w:t>»</w:t>
      </w:r>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բառը</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փոխարինել</w:t>
      </w:r>
      <w:proofErr w:type="spellEnd"/>
      <w:r w:rsidR="00CF7C85" w:rsidRPr="00AD2A58">
        <w:rPr>
          <w:rFonts w:ascii="GHEA Grapalat" w:eastAsia="Times New Roman" w:hAnsi="GHEA Grapalat" w:cs="Times New Roman"/>
          <w:color w:val="000000"/>
          <w:sz w:val="24"/>
          <w:szCs w:val="24"/>
        </w:rPr>
        <w:t xml:space="preserve"> </w:t>
      </w:r>
      <w:r w:rsidR="00C901CC" w:rsidRPr="00AD2A58">
        <w:rPr>
          <w:rFonts w:ascii="GHEA Grapalat" w:eastAsia="Times New Roman" w:hAnsi="GHEA Grapalat" w:cs="Times New Roman"/>
          <w:color w:val="000000"/>
          <w:sz w:val="24"/>
          <w:szCs w:val="24"/>
        </w:rPr>
        <w:t>«</w:t>
      </w:r>
      <w:proofErr w:type="spellStart"/>
      <w:r w:rsidR="00CF7C85" w:rsidRPr="00AD2A58">
        <w:rPr>
          <w:rFonts w:ascii="GHEA Grapalat" w:eastAsia="Times New Roman" w:hAnsi="GHEA Grapalat" w:cs="Times New Roman"/>
          <w:color w:val="000000"/>
          <w:sz w:val="24"/>
          <w:szCs w:val="24"/>
        </w:rPr>
        <w:t>հինգհարյուրապատիկի</w:t>
      </w:r>
      <w:proofErr w:type="spellEnd"/>
      <w:r w:rsidR="00C901CC" w:rsidRPr="00AD2A58">
        <w:rPr>
          <w:rFonts w:ascii="GHEA Grapalat" w:eastAsia="Times New Roman" w:hAnsi="GHEA Grapalat" w:cs="Times New Roman"/>
          <w:color w:val="000000"/>
          <w:sz w:val="24"/>
          <w:szCs w:val="24"/>
        </w:rPr>
        <w:t>»</w:t>
      </w:r>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բառով</w:t>
      </w:r>
      <w:proofErr w:type="spellEnd"/>
      <w:r w:rsidR="00CF7C85" w:rsidRPr="00AD2A58">
        <w:rPr>
          <w:rFonts w:ascii="GHEA Grapalat" w:eastAsia="Times New Roman" w:hAnsi="GHEA Grapalat" w:cs="Times New Roman"/>
          <w:color w:val="000000"/>
          <w:sz w:val="24"/>
          <w:szCs w:val="24"/>
        </w:rPr>
        <w:t>։</w:t>
      </w:r>
    </w:p>
    <w:p w14:paraId="7D5FC838" w14:textId="77777777" w:rsidR="00CF7C85" w:rsidRPr="00AD2A58" w:rsidRDefault="00CF7C85" w:rsidP="00C901CC">
      <w:pPr>
        <w:shd w:val="clear" w:color="auto" w:fill="FFFFFF"/>
        <w:ind w:firstLine="375"/>
        <w:jc w:val="both"/>
        <w:rPr>
          <w:rFonts w:ascii="GHEA Grapalat" w:hAnsi="GHEA Grapalat"/>
          <w:sz w:val="24"/>
          <w:szCs w:val="24"/>
        </w:rPr>
      </w:pPr>
    </w:p>
    <w:p w14:paraId="3B2B168F" w14:textId="4967B9C0" w:rsidR="00CF7C85" w:rsidRPr="00AD2A58" w:rsidRDefault="00CF7C85" w:rsidP="00C901CC">
      <w:pPr>
        <w:shd w:val="clear" w:color="auto" w:fill="FFFFFF"/>
        <w:ind w:firstLine="375"/>
        <w:jc w:val="both"/>
        <w:rPr>
          <w:rFonts w:ascii="GHEA Grapalat" w:eastAsia="MS Mincho" w:hAnsi="GHEA Grapalat" w:cs="MS Mincho"/>
          <w:sz w:val="24"/>
          <w:szCs w:val="24"/>
        </w:rPr>
      </w:pPr>
      <w:r w:rsidRPr="00AD2A58">
        <w:rPr>
          <w:rFonts w:ascii="GHEA Grapalat" w:eastAsia="MS Mincho" w:hAnsi="GHEA Grapalat" w:cs="MS Mincho"/>
          <w:sz w:val="24"/>
          <w:szCs w:val="24"/>
        </w:rPr>
        <w:t xml:space="preserve"> </w:t>
      </w:r>
      <w:proofErr w:type="spellStart"/>
      <w:r w:rsidRPr="00AD2A58">
        <w:rPr>
          <w:rFonts w:ascii="GHEA Grapalat" w:eastAsia="Times New Roman" w:hAnsi="GHEA Grapalat" w:cs="Times New Roman"/>
          <w:b/>
          <w:bCs/>
          <w:i/>
          <w:iCs/>
          <w:color w:val="000000"/>
          <w:sz w:val="24"/>
          <w:szCs w:val="24"/>
        </w:rPr>
        <w:t>Հոդված</w:t>
      </w:r>
      <w:proofErr w:type="spellEnd"/>
      <w:r w:rsidRPr="00AD2A58">
        <w:rPr>
          <w:rFonts w:ascii="GHEA Grapalat" w:eastAsia="Times New Roman" w:hAnsi="GHEA Grapalat" w:cs="Times New Roman"/>
          <w:b/>
          <w:bCs/>
          <w:i/>
          <w:iCs/>
          <w:color w:val="000000"/>
          <w:sz w:val="24"/>
          <w:szCs w:val="24"/>
        </w:rPr>
        <w:t xml:space="preserve"> </w:t>
      </w:r>
      <w:r w:rsidR="00603A41" w:rsidRPr="00AD2A58">
        <w:rPr>
          <w:rFonts w:ascii="GHEA Grapalat" w:eastAsia="Times New Roman" w:hAnsi="GHEA Grapalat" w:cs="Times New Roman"/>
          <w:b/>
          <w:bCs/>
          <w:i/>
          <w:iCs/>
          <w:color w:val="000000"/>
          <w:sz w:val="24"/>
          <w:szCs w:val="24"/>
        </w:rPr>
        <w:t>7</w:t>
      </w:r>
      <w:r w:rsidRPr="00AD2A58">
        <w:rPr>
          <w:rFonts w:ascii="GHEA Grapalat" w:eastAsia="Times New Roman" w:hAnsi="GHEA Grapalat" w:cs="Times New Roman"/>
          <w:b/>
          <w:bCs/>
          <w:i/>
          <w:iCs/>
          <w:color w:val="000000"/>
          <w:sz w:val="24"/>
          <w:szCs w:val="24"/>
        </w:rPr>
        <w:t>.</w:t>
      </w:r>
      <w:r w:rsidRPr="00AD2A58">
        <w:rPr>
          <w:rFonts w:ascii="Calibri" w:eastAsia="Times New Roman" w:hAnsi="Calibri" w:cs="Calibri"/>
          <w:b/>
          <w:bCs/>
          <w:i/>
          <w:iCs/>
          <w:color w:val="000000"/>
          <w:sz w:val="24"/>
          <w:szCs w:val="24"/>
        </w:rPr>
        <w:t> </w:t>
      </w:r>
      <w:r w:rsidRPr="00AD2A58">
        <w:rPr>
          <w:rFonts w:ascii="GHEA Grapalat" w:eastAsia="Times New Roman" w:hAnsi="GHEA Grapalat" w:cs="Calibri"/>
          <w:b/>
          <w:bCs/>
          <w:i/>
          <w:iCs/>
          <w:color w:val="000000"/>
          <w:sz w:val="24"/>
          <w:szCs w:val="24"/>
        </w:rPr>
        <w:t xml:space="preserve"> </w:t>
      </w:r>
      <w:proofErr w:type="spellStart"/>
      <w:r w:rsidRPr="00AD2A58">
        <w:rPr>
          <w:rFonts w:ascii="GHEA Grapalat" w:eastAsia="Times New Roman" w:hAnsi="GHEA Grapalat" w:cs="Times New Roman"/>
          <w:color w:val="000000"/>
          <w:sz w:val="24"/>
          <w:szCs w:val="24"/>
        </w:rPr>
        <w:t>Օրենսգրքի</w:t>
      </w:r>
      <w:proofErr w:type="spellEnd"/>
      <w:r w:rsidRPr="00AD2A58">
        <w:rPr>
          <w:rFonts w:ascii="GHEA Grapalat" w:eastAsia="Times New Roman" w:hAnsi="GHEA Grapalat" w:cs="Calibri"/>
          <w:b/>
          <w:bCs/>
          <w:i/>
          <w:iCs/>
          <w:color w:val="000000"/>
          <w:sz w:val="24"/>
          <w:szCs w:val="24"/>
        </w:rPr>
        <w:t xml:space="preserve"> </w:t>
      </w:r>
      <w:r w:rsidRPr="00AD2A58">
        <w:rPr>
          <w:rFonts w:ascii="GHEA Grapalat" w:eastAsia="Times New Roman" w:hAnsi="GHEA Grapalat" w:cs="Times New Roman"/>
          <w:color w:val="000000"/>
          <w:sz w:val="24"/>
          <w:szCs w:val="24"/>
        </w:rPr>
        <w:t>150</w:t>
      </w:r>
      <w:r w:rsidRPr="00AD2A58">
        <w:rPr>
          <w:rFonts w:ascii="GHEA Grapalat" w:eastAsia="Times New Roman" w:hAnsi="GHEA Grapalat" w:cs="Times New Roman"/>
          <w:color w:val="000000"/>
          <w:sz w:val="24"/>
          <w:szCs w:val="24"/>
          <w:vertAlign w:val="superscript"/>
        </w:rPr>
        <w:t>8</w:t>
      </w:r>
      <w:r w:rsidRPr="00AD2A58">
        <w:rPr>
          <w:rFonts w:ascii="Calibri" w:eastAsia="Times New Roman" w:hAnsi="Calibri" w:cs="Calibri"/>
          <w:color w:val="000000"/>
          <w:sz w:val="24"/>
          <w:szCs w:val="24"/>
          <w:vertAlign w:val="superscript"/>
        </w:rPr>
        <w:t> </w:t>
      </w:r>
      <w:r w:rsidRPr="00AD2A58">
        <w:rPr>
          <w:rFonts w:ascii="GHEA Grapalat" w:eastAsia="Times New Roman" w:hAnsi="GHEA Grapalat" w:cs="Times New Roman"/>
          <w:color w:val="000000"/>
          <w:sz w:val="24"/>
          <w:szCs w:val="24"/>
        </w:rPr>
        <w:t>-</w:t>
      </w:r>
      <w:proofErr w:type="spellStart"/>
      <w:r w:rsidRPr="00AD2A58">
        <w:rPr>
          <w:rFonts w:ascii="GHEA Grapalat" w:eastAsia="Times New Roman" w:hAnsi="GHEA Grapalat" w:cs="Times New Roman"/>
          <w:color w:val="000000"/>
          <w:sz w:val="24"/>
          <w:szCs w:val="24"/>
        </w:rPr>
        <w:t>րդ</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հոդվածը</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շարադրել</w:t>
      </w:r>
      <w:proofErr w:type="spellEnd"/>
      <w:r w:rsidRPr="00AD2A58">
        <w:rPr>
          <w:rFonts w:ascii="GHEA Grapalat" w:eastAsia="Times New Roman" w:hAnsi="GHEA Grapalat" w:cs="Times New Roman"/>
          <w:sz w:val="24"/>
          <w:szCs w:val="24"/>
        </w:rPr>
        <w:t xml:space="preserve"> </w:t>
      </w:r>
      <w:proofErr w:type="spellStart"/>
      <w:r w:rsidRPr="00AD2A58">
        <w:rPr>
          <w:rFonts w:ascii="GHEA Grapalat" w:eastAsia="Times New Roman" w:hAnsi="GHEA Grapalat" w:cs="Times New Roman"/>
          <w:sz w:val="24"/>
          <w:szCs w:val="24"/>
        </w:rPr>
        <w:t>հետևյալ</w:t>
      </w:r>
      <w:proofErr w:type="spellEnd"/>
      <w:r w:rsidRPr="00AD2A58">
        <w:rPr>
          <w:rFonts w:ascii="GHEA Grapalat" w:eastAsia="Times New Roman" w:hAnsi="GHEA Grapalat" w:cs="Times New Roman"/>
          <w:sz w:val="24"/>
          <w:szCs w:val="24"/>
        </w:rPr>
        <w:t xml:space="preserve"> </w:t>
      </w:r>
      <w:proofErr w:type="spellStart"/>
      <w:r w:rsidRPr="00AD2A58">
        <w:rPr>
          <w:rFonts w:ascii="GHEA Grapalat" w:eastAsia="Times New Roman" w:hAnsi="GHEA Grapalat" w:cs="Times New Roman"/>
          <w:sz w:val="24"/>
          <w:szCs w:val="24"/>
        </w:rPr>
        <w:t>խմբագրությամբ</w:t>
      </w:r>
      <w:proofErr w:type="spellEnd"/>
      <w:r w:rsidRPr="00AD2A58">
        <w:rPr>
          <w:rFonts w:ascii="GHEA Grapalat" w:eastAsia="Times New Roman" w:hAnsi="GHEA Grapalat" w:cs="Times New Roman"/>
          <w:sz w:val="24"/>
          <w:szCs w:val="24"/>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90"/>
        <w:gridCol w:w="7470"/>
      </w:tblGrid>
      <w:tr w:rsidR="00CF7C85" w:rsidRPr="00AD2A58" w14:paraId="64A9B04F" w14:textId="77777777" w:rsidTr="008B5931">
        <w:trPr>
          <w:tblCellSpacing w:w="0" w:type="dxa"/>
        </w:trPr>
        <w:tc>
          <w:tcPr>
            <w:tcW w:w="1890" w:type="dxa"/>
            <w:shd w:val="clear" w:color="auto" w:fill="FFFFFF"/>
            <w:hideMark/>
          </w:tcPr>
          <w:p w14:paraId="693BC072" w14:textId="41B3784E" w:rsidR="00CF7C85" w:rsidRPr="00AD2A58" w:rsidRDefault="00C901CC" w:rsidP="00C901CC">
            <w:pPr>
              <w:jc w:val="both"/>
              <w:rPr>
                <w:rFonts w:ascii="GHEA Grapalat" w:eastAsia="Times New Roman" w:hAnsi="GHEA Grapalat" w:cs="Times New Roman"/>
                <w:b/>
                <w:bCs/>
                <w:sz w:val="24"/>
                <w:szCs w:val="24"/>
              </w:rPr>
            </w:pPr>
            <w:r w:rsidRPr="00AD2A58">
              <w:rPr>
                <w:rFonts w:ascii="GHEA Grapalat" w:eastAsia="Times New Roman" w:hAnsi="GHEA Grapalat" w:cs="Times New Roman"/>
                <w:b/>
                <w:bCs/>
                <w:sz w:val="24"/>
                <w:szCs w:val="24"/>
              </w:rPr>
              <w:lastRenderedPageBreak/>
              <w:t>«</w:t>
            </w:r>
            <w:proofErr w:type="spellStart"/>
            <w:r w:rsidR="00CF7C85" w:rsidRPr="00AD2A58">
              <w:rPr>
                <w:rFonts w:ascii="GHEA Grapalat" w:eastAsia="Times New Roman" w:hAnsi="GHEA Grapalat" w:cs="Times New Roman"/>
                <w:b/>
                <w:bCs/>
                <w:sz w:val="24"/>
                <w:szCs w:val="24"/>
              </w:rPr>
              <w:t>Հոդված</w:t>
            </w:r>
            <w:proofErr w:type="spellEnd"/>
            <w:r w:rsidR="00CF7C85" w:rsidRPr="00AD2A58">
              <w:rPr>
                <w:rFonts w:ascii="GHEA Grapalat" w:eastAsia="Times New Roman" w:hAnsi="GHEA Grapalat" w:cs="Times New Roman"/>
                <w:b/>
                <w:bCs/>
                <w:sz w:val="24"/>
                <w:szCs w:val="24"/>
              </w:rPr>
              <w:t xml:space="preserve"> 150</w:t>
            </w:r>
            <w:r w:rsidR="00CF7C85" w:rsidRPr="005E5ED1">
              <w:rPr>
                <w:rFonts w:ascii="GHEA Grapalat" w:eastAsia="Times New Roman" w:hAnsi="GHEA Grapalat" w:cs="Times New Roman"/>
                <w:b/>
                <w:bCs/>
                <w:sz w:val="24"/>
                <w:szCs w:val="24"/>
                <w:vertAlign w:val="superscript"/>
              </w:rPr>
              <w:t>8</w:t>
            </w:r>
            <w:r w:rsidR="00CF7C85" w:rsidRPr="00AD2A58">
              <w:rPr>
                <w:rFonts w:ascii="GHEA Grapalat" w:eastAsia="Times New Roman" w:hAnsi="GHEA Grapalat" w:cs="Times New Roman"/>
                <w:b/>
                <w:bCs/>
                <w:sz w:val="24"/>
                <w:szCs w:val="24"/>
              </w:rPr>
              <w:t>.</w:t>
            </w:r>
          </w:p>
        </w:tc>
        <w:tc>
          <w:tcPr>
            <w:tcW w:w="7470" w:type="dxa"/>
            <w:shd w:val="clear" w:color="auto" w:fill="FFFFFF"/>
            <w:vAlign w:val="center"/>
            <w:hideMark/>
          </w:tcPr>
          <w:p w14:paraId="3788259C" w14:textId="3E98044C" w:rsidR="00CF7C85" w:rsidRDefault="00CF7C85" w:rsidP="00C901CC">
            <w:pPr>
              <w:jc w:val="both"/>
              <w:rPr>
                <w:rFonts w:ascii="GHEA Grapalat" w:eastAsia="Times New Roman" w:hAnsi="GHEA Grapalat" w:cs="Times New Roman"/>
                <w:b/>
                <w:bCs/>
                <w:sz w:val="24"/>
                <w:szCs w:val="24"/>
              </w:rPr>
            </w:pPr>
            <w:proofErr w:type="spellStart"/>
            <w:r w:rsidRPr="00AD2A58">
              <w:rPr>
                <w:rFonts w:ascii="GHEA Grapalat" w:eastAsia="Times New Roman" w:hAnsi="GHEA Grapalat" w:cs="Times New Roman"/>
                <w:b/>
                <w:bCs/>
                <w:sz w:val="24"/>
                <w:szCs w:val="24"/>
              </w:rPr>
              <w:t>Ընդհանուր</w:t>
            </w:r>
            <w:proofErr w:type="spellEnd"/>
            <w:r w:rsidRPr="00AD2A58">
              <w:rPr>
                <w:rFonts w:ascii="GHEA Grapalat" w:eastAsia="Times New Roman" w:hAnsi="GHEA Grapalat" w:cs="Times New Roman"/>
                <w:b/>
                <w:bCs/>
                <w:sz w:val="24"/>
                <w:szCs w:val="24"/>
              </w:rPr>
              <w:t xml:space="preserve"> </w:t>
            </w:r>
            <w:proofErr w:type="spellStart"/>
            <w:r w:rsidRPr="00AD2A58">
              <w:rPr>
                <w:rFonts w:ascii="GHEA Grapalat" w:eastAsia="Times New Roman" w:hAnsi="GHEA Grapalat" w:cs="Times New Roman"/>
                <w:b/>
                <w:bCs/>
                <w:sz w:val="24"/>
                <w:szCs w:val="24"/>
              </w:rPr>
              <w:t>օգտագործման</w:t>
            </w:r>
            <w:proofErr w:type="spellEnd"/>
            <w:r w:rsidRPr="00AD2A58">
              <w:rPr>
                <w:rFonts w:ascii="GHEA Grapalat" w:eastAsia="Times New Roman" w:hAnsi="GHEA Grapalat" w:cs="Times New Roman"/>
                <w:b/>
                <w:bCs/>
                <w:sz w:val="24"/>
                <w:szCs w:val="24"/>
              </w:rPr>
              <w:t xml:space="preserve"> </w:t>
            </w:r>
            <w:proofErr w:type="spellStart"/>
            <w:r w:rsidRPr="00AD2A58">
              <w:rPr>
                <w:rFonts w:ascii="GHEA Grapalat" w:eastAsia="Times New Roman" w:hAnsi="GHEA Grapalat" w:cs="Times New Roman"/>
                <w:b/>
                <w:bCs/>
                <w:sz w:val="24"/>
                <w:szCs w:val="24"/>
              </w:rPr>
              <w:t>պետական</w:t>
            </w:r>
            <w:proofErr w:type="spellEnd"/>
            <w:r w:rsidRPr="00AD2A58">
              <w:rPr>
                <w:rFonts w:ascii="GHEA Grapalat" w:eastAsia="Times New Roman" w:hAnsi="GHEA Grapalat" w:cs="Times New Roman"/>
                <w:b/>
                <w:bCs/>
                <w:sz w:val="24"/>
                <w:szCs w:val="24"/>
              </w:rPr>
              <w:t xml:space="preserve"> </w:t>
            </w:r>
            <w:proofErr w:type="spellStart"/>
            <w:r w:rsidRPr="00AD2A58">
              <w:rPr>
                <w:rFonts w:ascii="GHEA Grapalat" w:eastAsia="Times New Roman" w:hAnsi="GHEA Grapalat" w:cs="Times New Roman"/>
                <w:b/>
                <w:bCs/>
                <w:sz w:val="24"/>
                <w:szCs w:val="24"/>
              </w:rPr>
              <w:t>ավտոմոբիլային</w:t>
            </w:r>
            <w:proofErr w:type="spellEnd"/>
            <w:r w:rsidRPr="00AD2A58">
              <w:rPr>
                <w:rFonts w:ascii="GHEA Grapalat" w:eastAsia="Times New Roman" w:hAnsi="GHEA Grapalat" w:cs="Times New Roman"/>
                <w:b/>
                <w:bCs/>
                <w:sz w:val="24"/>
                <w:szCs w:val="24"/>
              </w:rPr>
              <w:t xml:space="preserve"> </w:t>
            </w:r>
            <w:proofErr w:type="spellStart"/>
            <w:r w:rsidRPr="00AD2A58">
              <w:rPr>
                <w:rFonts w:ascii="GHEA Grapalat" w:eastAsia="Times New Roman" w:hAnsi="GHEA Grapalat" w:cs="Times New Roman"/>
                <w:b/>
                <w:bCs/>
                <w:sz w:val="24"/>
                <w:szCs w:val="24"/>
              </w:rPr>
              <w:t>ճանապարհների</w:t>
            </w:r>
            <w:proofErr w:type="spellEnd"/>
            <w:r w:rsidRPr="00AD2A58">
              <w:rPr>
                <w:rFonts w:ascii="GHEA Grapalat" w:eastAsia="Times New Roman" w:hAnsi="GHEA Grapalat" w:cs="Times New Roman"/>
                <w:b/>
                <w:bCs/>
                <w:sz w:val="24"/>
                <w:szCs w:val="24"/>
              </w:rPr>
              <w:t xml:space="preserve"> </w:t>
            </w:r>
            <w:proofErr w:type="spellStart"/>
            <w:r w:rsidRPr="00AD2A58">
              <w:rPr>
                <w:rFonts w:ascii="GHEA Grapalat" w:eastAsia="Times New Roman" w:hAnsi="GHEA Grapalat" w:cs="Times New Roman"/>
                <w:b/>
                <w:bCs/>
                <w:sz w:val="24"/>
                <w:szCs w:val="24"/>
              </w:rPr>
              <w:t>պաշտպանական</w:t>
            </w:r>
            <w:proofErr w:type="spellEnd"/>
            <w:r w:rsidRPr="00AD2A58">
              <w:rPr>
                <w:rFonts w:ascii="GHEA Grapalat" w:eastAsia="Times New Roman" w:hAnsi="GHEA Grapalat" w:cs="Times New Roman"/>
                <w:b/>
                <w:bCs/>
                <w:sz w:val="24"/>
                <w:szCs w:val="24"/>
              </w:rPr>
              <w:t xml:space="preserve"> </w:t>
            </w:r>
            <w:proofErr w:type="spellStart"/>
            <w:r w:rsidRPr="00AD2A58">
              <w:rPr>
                <w:rFonts w:ascii="GHEA Grapalat" w:eastAsia="Times New Roman" w:hAnsi="GHEA Grapalat" w:cs="Times New Roman"/>
                <w:b/>
                <w:bCs/>
                <w:sz w:val="24"/>
                <w:szCs w:val="24"/>
              </w:rPr>
              <w:t>գոտիների</w:t>
            </w:r>
            <w:proofErr w:type="spellEnd"/>
            <w:r w:rsidRPr="00AD2A58">
              <w:rPr>
                <w:rFonts w:ascii="GHEA Grapalat" w:eastAsia="Times New Roman" w:hAnsi="GHEA Grapalat" w:cs="Times New Roman"/>
                <w:b/>
                <w:bCs/>
                <w:sz w:val="24"/>
                <w:szCs w:val="24"/>
              </w:rPr>
              <w:t xml:space="preserve"> </w:t>
            </w:r>
            <w:r w:rsidR="008B5931">
              <w:rPr>
                <w:rFonts w:ascii="GHEA Grapalat" w:eastAsia="Times New Roman" w:hAnsi="GHEA Grapalat" w:cs="Times New Roman"/>
                <w:b/>
                <w:bCs/>
                <w:sz w:val="24"/>
                <w:szCs w:val="24"/>
              </w:rPr>
              <w:t xml:space="preserve">և </w:t>
            </w:r>
            <w:r w:rsidR="008B5931" w:rsidRPr="008B5931">
              <w:rPr>
                <w:rFonts w:ascii="GHEA Grapalat" w:eastAsia="Times New Roman" w:hAnsi="GHEA Grapalat" w:cs="Times New Roman"/>
                <w:b/>
                <w:bCs/>
                <w:sz w:val="24"/>
                <w:szCs w:val="24"/>
              </w:rPr>
              <w:t xml:space="preserve">և բնակավայրերի սահմանների միջով </w:t>
            </w:r>
            <w:proofErr w:type="spellStart"/>
            <w:r w:rsidR="008B5931" w:rsidRPr="008B5931">
              <w:rPr>
                <w:rFonts w:ascii="GHEA Grapalat" w:eastAsia="Times New Roman" w:hAnsi="GHEA Grapalat" w:cs="Times New Roman"/>
                <w:b/>
                <w:bCs/>
                <w:sz w:val="24"/>
                <w:szCs w:val="24"/>
              </w:rPr>
              <w:t>անցնող</w:t>
            </w:r>
            <w:proofErr w:type="spellEnd"/>
            <w:r w:rsidR="008B5931" w:rsidRPr="008B5931">
              <w:rPr>
                <w:rFonts w:ascii="GHEA Grapalat" w:eastAsia="Times New Roman" w:hAnsi="GHEA Grapalat" w:cs="Times New Roman"/>
                <w:b/>
                <w:bCs/>
                <w:sz w:val="24"/>
                <w:szCs w:val="24"/>
              </w:rPr>
              <w:t xml:space="preserve"> </w:t>
            </w:r>
            <w:proofErr w:type="spellStart"/>
            <w:r w:rsidR="008B5931" w:rsidRPr="008B5931">
              <w:rPr>
                <w:rFonts w:ascii="GHEA Grapalat" w:eastAsia="Times New Roman" w:hAnsi="GHEA Grapalat" w:cs="Times New Roman"/>
                <w:b/>
                <w:bCs/>
                <w:sz w:val="24"/>
                <w:szCs w:val="24"/>
              </w:rPr>
              <w:t>տարանցիկ</w:t>
            </w:r>
            <w:proofErr w:type="spellEnd"/>
            <w:r w:rsidR="008B5931" w:rsidRPr="008B5931">
              <w:rPr>
                <w:rFonts w:ascii="GHEA Grapalat" w:eastAsia="Times New Roman" w:hAnsi="GHEA Grapalat" w:cs="Times New Roman"/>
                <w:b/>
                <w:bCs/>
                <w:sz w:val="24"/>
                <w:szCs w:val="24"/>
              </w:rPr>
              <w:t xml:space="preserve"> </w:t>
            </w:r>
            <w:proofErr w:type="spellStart"/>
            <w:r w:rsidR="008B5931" w:rsidRPr="008B5931">
              <w:rPr>
                <w:rFonts w:ascii="GHEA Grapalat" w:eastAsia="Times New Roman" w:hAnsi="GHEA Grapalat" w:cs="Times New Roman"/>
                <w:b/>
                <w:bCs/>
                <w:sz w:val="24"/>
                <w:szCs w:val="24"/>
              </w:rPr>
              <w:t>հատվածների</w:t>
            </w:r>
            <w:proofErr w:type="spellEnd"/>
            <w:r w:rsidR="008B5931" w:rsidRPr="008B5931">
              <w:rPr>
                <w:rFonts w:ascii="GHEA Grapalat" w:eastAsia="Times New Roman" w:hAnsi="GHEA Grapalat" w:cs="Times New Roman"/>
                <w:b/>
                <w:bCs/>
                <w:sz w:val="24"/>
                <w:szCs w:val="24"/>
              </w:rPr>
              <w:t xml:space="preserve"> </w:t>
            </w:r>
            <w:proofErr w:type="spellStart"/>
            <w:r w:rsidRPr="00AD2A58">
              <w:rPr>
                <w:rFonts w:ascii="GHEA Grapalat" w:eastAsia="Times New Roman" w:hAnsi="GHEA Grapalat" w:cs="Times New Roman"/>
                <w:b/>
                <w:bCs/>
                <w:sz w:val="24"/>
                <w:szCs w:val="24"/>
              </w:rPr>
              <w:t>օգտագործման</w:t>
            </w:r>
            <w:proofErr w:type="spellEnd"/>
            <w:r w:rsidRPr="00AD2A58">
              <w:rPr>
                <w:rFonts w:ascii="GHEA Grapalat" w:eastAsia="Times New Roman" w:hAnsi="GHEA Grapalat" w:cs="Times New Roman"/>
                <w:b/>
                <w:bCs/>
                <w:sz w:val="24"/>
                <w:szCs w:val="24"/>
              </w:rPr>
              <w:t xml:space="preserve"> </w:t>
            </w:r>
            <w:proofErr w:type="spellStart"/>
            <w:r w:rsidR="00AD2A58" w:rsidRPr="00AD2A58">
              <w:rPr>
                <w:rFonts w:ascii="GHEA Grapalat" w:eastAsia="Times New Roman" w:hAnsi="GHEA Grapalat" w:cs="Times New Roman"/>
                <w:b/>
                <w:bCs/>
                <w:sz w:val="24"/>
                <w:szCs w:val="24"/>
              </w:rPr>
              <w:t>պայմանները</w:t>
            </w:r>
            <w:proofErr w:type="spellEnd"/>
            <w:r w:rsidRPr="00AD2A58">
              <w:rPr>
                <w:rFonts w:ascii="GHEA Grapalat" w:eastAsia="Times New Roman" w:hAnsi="GHEA Grapalat" w:cs="Times New Roman"/>
                <w:b/>
                <w:bCs/>
                <w:sz w:val="24"/>
                <w:szCs w:val="24"/>
              </w:rPr>
              <w:t xml:space="preserve"> </w:t>
            </w:r>
            <w:proofErr w:type="spellStart"/>
            <w:r w:rsidRPr="00AD2A58">
              <w:rPr>
                <w:rFonts w:ascii="GHEA Grapalat" w:eastAsia="Times New Roman" w:hAnsi="GHEA Grapalat" w:cs="Times New Roman"/>
                <w:b/>
                <w:bCs/>
                <w:sz w:val="24"/>
                <w:szCs w:val="24"/>
              </w:rPr>
              <w:t>խախտելը</w:t>
            </w:r>
            <w:proofErr w:type="spellEnd"/>
          </w:p>
          <w:p w14:paraId="3452B9AB" w14:textId="2D43D2DD" w:rsidR="00AD2A58" w:rsidRPr="00AD2A58" w:rsidRDefault="00AD2A58" w:rsidP="00C901CC">
            <w:pPr>
              <w:jc w:val="both"/>
              <w:rPr>
                <w:rFonts w:ascii="GHEA Grapalat" w:eastAsia="Times New Roman" w:hAnsi="GHEA Grapalat" w:cs="Times New Roman"/>
                <w:b/>
                <w:bCs/>
                <w:sz w:val="24"/>
                <w:szCs w:val="24"/>
              </w:rPr>
            </w:pPr>
          </w:p>
        </w:tc>
      </w:tr>
    </w:tbl>
    <w:p w14:paraId="5B580EC0" w14:textId="14D2C56A" w:rsidR="006A2884" w:rsidRPr="00AD2A58" w:rsidRDefault="006A2884" w:rsidP="006A2884">
      <w:pPr>
        <w:spacing w:after="0" w:line="276" w:lineRule="auto"/>
        <w:ind w:firstLine="360"/>
        <w:jc w:val="both"/>
        <w:rPr>
          <w:rFonts w:ascii="GHEA Grapalat" w:eastAsia="Times New Roman" w:hAnsi="GHEA Grapalat" w:cs="Times New Roman"/>
          <w:color w:val="000000"/>
          <w:sz w:val="24"/>
          <w:szCs w:val="24"/>
        </w:rPr>
      </w:pPr>
      <w:r w:rsidRPr="00AD2A58">
        <w:rPr>
          <w:rFonts w:ascii="GHEA Grapalat" w:eastAsia="Times New Roman" w:hAnsi="GHEA Grapalat" w:cs="Times New Roman"/>
          <w:color w:val="000000"/>
          <w:sz w:val="24"/>
          <w:szCs w:val="24"/>
        </w:rPr>
        <w:t>1</w:t>
      </w:r>
      <w:r w:rsidR="00AD2A58" w:rsidRPr="00AD2A58">
        <w:rPr>
          <w:rFonts w:ascii="GHEA Grapalat" w:eastAsia="MS Mincho" w:hAnsi="GHEA Grapalat" w:cs="MS Mincho"/>
          <w:color w:val="000000"/>
          <w:sz w:val="24"/>
          <w:szCs w:val="24"/>
        </w:rPr>
        <w:t>)</w:t>
      </w:r>
      <w:r w:rsidRPr="00AD2A58">
        <w:rPr>
          <w:rFonts w:ascii="GHEA Grapalat" w:eastAsia="MS Mincho" w:hAnsi="GHEA Grapalat" w:cs="MS Mincho"/>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Ընդհանուր</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օգտագործման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պետական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ավտոմոբիլային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ճանապարհների</w:t>
      </w:r>
      <w:proofErr w:type="spellEnd"/>
      <w:r w:rsidR="00B70112"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պաշտպանական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գոտիներում</w:t>
      </w:r>
      <w:proofErr w:type="spellEnd"/>
      <w:r w:rsidR="00CF7C85" w:rsidRPr="00AD2A58">
        <w:rPr>
          <w:rFonts w:ascii="GHEA Grapalat" w:eastAsia="Times New Roman" w:hAnsi="GHEA Grapalat" w:cs="Times New Roman"/>
          <w:color w:val="000000"/>
          <w:sz w:val="24"/>
          <w:szCs w:val="24"/>
        </w:rPr>
        <w:t xml:space="preserve"> և </w:t>
      </w:r>
      <w:proofErr w:type="spellStart"/>
      <w:r w:rsidR="00CF7C85" w:rsidRPr="00AD2A58">
        <w:rPr>
          <w:rFonts w:ascii="GHEA Grapalat" w:eastAsia="Times New Roman" w:hAnsi="GHEA Grapalat" w:cs="Times New Roman"/>
          <w:color w:val="000000"/>
          <w:sz w:val="24"/>
          <w:szCs w:val="24"/>
        </w:rPr>
        <w:t>բնակավայրերի</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սահմանների</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միջով</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անցնող</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տարանցիկ</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հատվածներում</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առանց</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այդ</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ճանապարհները</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տնօրինողների</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ճանապարհային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երթևեկության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անվտանգության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ապահովման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մասով</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նաև</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Հայաստանի</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Հանրապետության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ոստիկանության</w:t>
      </w:r>
      <w:proofErr w:type="spellEnd"/>
      <w:r w:rsidR="00CF7C85" w:rsidRPr="00AD2A58">
        <w:rPr>
          <w:rFonts w:ascii="GHEA Grapalat" w:eastAsia="Times New Roman" w:hAnsi="GHEA Grapalat" w:cs="Times New Roman"/>
          <w:color w:val="000000"/>
          <w:sz w:val="24"/>
          <w:szCs w:val="24"/>
        </w:rPr>
        <w:t xml:space="preserve"> և </w:t>
      </w:r>
      <w:proofErr w:type="spellStart"/>
      <w:r w:rsidR="00CF7C85" w:rsidRPr="00AD2A58">
        <w:rPr>
          <w:rFonts w:ascii="GHEA Grapalat" w:eastAsia="Times New Roman" w:hAnsi="GHEA Grapalat" w:cs="Times New Roman"/>
          <w:color w:val="000000"/>
          <w:sz w:val="24"/>
          <w:szCs w:val="24"/>
        </w:rPr>
        <w:t>շահագրգիռ</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այլ</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մարմինների</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հետ</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համաձայնեցնելու</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շենքեր</w:t>
      </w:r>
      <w:proofErr w:type="spellEnd"/>
      <w:r w:rsidR="00CF7C85" w:rsidRPr="00AD2A58">
        <w:rPr>
          <w:rFonts w:ascii="GHEA Grapalat" w:eastAsia="Times New Roman" w:hAnsi="GHEA Grapalat" w:cs="Times New Roman"/>
          <w:color w:val="000000"/>
          <w:sz w:val="24"/>
          <w:szCs w:val="24"/>
        </w:rPr>
        <w:t xml:space="preserve"> և </w:t>
      </w:r>
      <w:proofErr w:type="spellStart"/>
      <w:r w:rsidR="00CF7C85" w:rsidRPr="00AD2A58">
        <w:rPr>
          <w:rFonts w:ascii="GHEA Grapalat" w:eastAsia="Times New Roman" w:hAnsi="GHEA Grapalat" w:cs="Times New Roman"/>
          <w:color w:val="000000"/>
          <w:sz w:val="24"/>
          <w:szCs w:val="24"/>
        </w:rPr>
        <w:t>շինություններ</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այդ</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թվում</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ինժեներական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ենթակառուցվածքների</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հաղորդակցումներ</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կառուցելը</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վերակառուցելը</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ինժեներաերկրաբանական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ինժեներագեոդեզիական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հետազննություններ</w:t>
      </w:r>
      <w:proofErr w:type="spellEnd"/>
      <w:r w:rsidR="00CF7C85" w:rsidRPr="00AD2A58">
        <w:rPr>
          <w:rFonts w:ascii="GHEA Grapalat" w:eastAsia="Times New Roman" w:hAnsi="GHEA Grapalat" w:cs="Times New Roman"/>
          <w:color w:val="000000"/>
          <w:sz w:val="24"/>
          <w:szCs w:val="24"/>
        </w:rPr>
        <w:t xml:space="preserve">,  և </w:t>
      </w:r>
      <w:proofErr w:type="spellStart"/>
      <w:r w:rsidR="00CF7C85" w:rsidRPr="00AD2A58">
        <w:rPr>
          <w:rFonts w:ascii="GHEA Grapalat" w:eastAsia="Times New Roman" w:hAnsi="GHEA Grapalat" w:cs="Times New Roman"/>
          <w:color w:val="000000"/>
          <w:sz w:val="24"/>
          <w:szCs w:val="24"/>
        </w:rPr>
        <w:t>արդյունահանման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աշխատանքներ</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անտառահատում</w:t>
      </w:r>
      <w:proofErr w:type="spellEnd"/>
      <w:r w:rsidR="00CF7C85" w:rsidRPr="00AD2A58">
        <w:rPr>
          <w:rFonts w:ascii="GHEA Grapalat" w:eastAsia="Times New Roman" w:hAnsi="GHEA Grapalat" w:cs="Times New Roman"/>
          <w:color w:val="000000"/>
          <w:sz w:val="24"/>
          <w:szCs w:val="24"/>
        </w:rPr>
        <w:t xml:space="preserve"> և </w:t>
      </w:r>
      <w:proofErr w:type="spellStart"/>
      <w:r w:rsidR="00CF7C85" w:rsidRPr="00AD2A58">
        <w:rPr>
          <w:rFonts w:ascii="GHEA Grapalat" w:eastAsia="Times New Roman" w:hAnsi="GHEA Grapalat" w:cs="Times New Roman"/>
          <w:color w:val="000000"/>
          <w:sz w:val="24"/>
          <w:szCs w:val="24"/>
        </w:rPr>
        <w:t>հողածածկույթը</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վնասող</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աշխատանքներ</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կատարելը</w:t>
      </w:r>
      <w:proofErr w:type="spellEnd"/>
      <w:r w:rsidR="00CF7C85" w:rsidRPr="00AD2A58">
        <w:rPr>
          <w:rFonts w:ascii="GHEA Grapalat" w:eastAsia="Times New Roman" w:hAnsi="GHEA Grapalat" w:cs="Times New Roman"/>
          <w:color w:val="000000"/>
          <w:sz w:val="24"/>
          <w:szCs w:val="24"/>
        </w:rPr>
        <w:t>`</w:t>
      </w:r>
    </w:p>
    <w:p w14:paraId="5CDDA2B6" w14:textId="1B1A4F11" w:rsidR="00CF7C85" w:rsidRPr="00AD2A58" w:rsidRDefault="00CF7C85" w:rsidP="006A2884">
      <w:pPr>
        <w:spacing w:after="0" w:line="276" w:lineRule="auto"/>
        <w:ind w:firstLine="360"/>
        <w:jc w:val="both"/>
        <w:rPr>
          <w:rFonts w:ascii="GHEA Grapalat" w:eastAsia="Times New Roman" w:hAnsi="GHEA Grapalat" w:cs="Times New Roman"/>
          <w:color w:val="000000"/>
          <w:sz w:val="24"/>
          <w:szCs w:val="24"/>
        </w:rPr>
      </w:pPr>
      <w:proofErr w:type="spellStart"/>
      <w:r w:rsidRPr="00AD2A58">
        <w:rPr>
          <w:rFonts w:ascii="GHEA Grapalat" w:eastAsia="Times New Roman" w:hAnsi="GHEA Grapalat" w:cs="Times New Roman"/>
          <w:color w:val="000000"/>
          <w:sz w:val="24"/>
          <w:szCs w:val="24"/>
        </w:rPr>
        <w:t>առաջացնում</w:t>
      </w:r>
      <w:proofErr w:type="spellEnd"/>
      <w:r w:rsidRPr="00AD2A58">
        <w:rPr>
          <w:rFonts w:ascii="GHEA Grapalat" w:eastAsia="Times New Roman" w:hAnsi="GHEA Grapalat" w:cs="Times New Roman"/>
          <w:color w:val="000000"/>
          <w:sz w:val="24"/>
          <w:szCs w:val="24"/>
        </w:rPr>
        <w:t xml:space="preserve"> է </w:t>
      </w:r>
      <w:proofErr w:type="spellStart"/>
      <w:r w:rsidRPr="00AD2A58">
        <w:rPr>
          <w:rFonts w:ascii="GHEA Grapalat" w:eastAsia="Times New Roman" w:hAnsi="GHEA Grapalat" w:cs="Times New Roman"/>
          <w:color w:val="000000"/>
          <w:sz w:val="24"/>
          <w:szCs w:val="24"/>
        </w:rPr>
        <w:t>տուգանքի</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նշանակում</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սահմանված</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նվազագույն</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աշխատավարձի</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հինգհարյուրապատիկի</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չափով</w:t>
      </w:r>
      <w:proofErr w:type="spellEnd"/>
      <w:r w:rsidRPr="00AD2A58">
        <w:rPr>
          <w:rFonts w:ascii="GHEA Grapalat" w:eastAsia="Times New Roman" w:hAnsi="GHEA Grapalat" w:cs="Times New Roman"/>
          <w:color w:val="000000"/>
          <w:sz w:val="24"/>
          <w:szCs w:val="24"/>
        </w:rPr>
        <w:t>:</w:t>
      </w:r>
    </w:p>
    <w:p w14:paraId="3DB7FC0E" w14:textId="24FC0810" w:rsidR="00CF7C85" w:rsidRPr="00AD2A58" w:rsidRDefault="006A2884" w:rsidP="006A2884">
      <w:pPr>
        <w:spacing w:after="0" w:line="276" w:lineRule="auto"/>
        <w:ind w:firstLine="360"/>
        <w:jc w:val="both"/>
        <w:rPr>
          <w:rFonts w:ascii="GHEA Grapalat" w:eastAsia="Times New Roman" w:hAnsi="GHEA Grapalat" w:cs="Times New Roman"/>
          <w:color w:val="000000"/>
          <w:sz w:val="24"/>
          <w:szCs w:val="24"/>
        </w:rPr>
      </w:pPr>
      <w:r w:rsidRPr="00AD2A58">
        <w:rPr>
          <w:rFonts w:ascii="GHEA Grapalat" w:eastAsia="Times New Roman" w:hAnsi="GHEA Grapalat" w:cs="Times New Roman"/>
          <w:color w:val="000000"/>
          <w:sz w:val="24"/>
          <w:szCs w:val="24"/>
        </w:rPr>
        <w:t>2</w:t>
      </w:r>
      <w:r w:rsidR="00AD2A58" w:rsidRPr="00AD2A58">
        <w:rPr>
          <w:rFonts w:ascii="GHEA Grapalat" w:eastAsia="MS Mincho" w:hAnsi="GHEA Grapalat" w:cs="MS Mincho"/>
          <w:color w:val="000000"/>
          <w:sz w:val="24"/>
          <w:szCs w:val="24"/>
        </w:rPr>
        <w:t>)</w:t>
      </w:r>
      <w:r w:rsidRPr="00AD2A58">
        <w:rPr>
          <w:rFonts w:ascii="GHEA Grapalat" w:eastAsia="MS Mincho" w:hAnsi="GHEA Grapalat" w:cs="MS Mincho"/>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Ընդհանուր</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օգտագործման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պետական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ավտոմոբիլային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ճանապարհների</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պաշտպանական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գոտիներում</w:t>
      </w:r>
      <w:proofErr w:type="spellEnd"/>
      <w:r w:rsidR="00CF7C85" w:rsidRPr="00AD2A58">
        <w:rPr>
          <w:rFonts w:ascii="GHEA Grapalat" w:eastAsia="Times New Roman" w:hAnsi="GHEA Grapalat" w:cs="Times New Roman"/>
          <w:color w:val="000000"/>
          <w:sz w:val="24"/>
          <w:szCs w:val="24"/>
        </w:rPr>
        <w:t xml:space="preserve"> և </w:t>
      </w:r>
      <w:proofErr w:type="spellStart"/>
      <w:r w:rsidR="00CF7C85" w:rsidRPr="00AD2A58">
        <w:rPr>
          <w:rFonts w:ascii="GHEA Grapalat" w:eastAsia="Times New Roman" w:hAnsi="GHEA Grapalat" w:cs="Times New Roman"/>
          <w:color w:val="000000"/>
          <w:sz w:val="24"/>
          <w:szCs w:val="24"/>
        </w:rPr>
        <w:t>բնակավայրերի</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սահմանների</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միջով</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անցնող</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տարանցիկ</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հատվածներում</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առանց</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այդ</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ճանապարհները</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տնօրինողների</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ճանապարհային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երթևեկության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անվտանգության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ապահովման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մասով</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նաև</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Հայաստանի</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Հանրապետության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ոստիկանության</w:t>
      </w:r>
      <w:proofErr w:type="spellEnd"/>
      <w:r w:rsidR="00CF7C85" w:rsidRPr="00AD2A58">
        <w:rPr>
          <w:rFonts w:ascii="GHEA Grapalat" w:eastAsia="Times New Roman" w:hAnsi="GHEA Grapalat" w:cs="Times New Roman"/>
          <w:color w:val="000000"/>
          <w:sz w:val="24"/>
          <w:szCs w:val="24"/>
        </w:rPr>
        <w:t xml:space="preserve"> և </w:t>
      </w:r>
      <w:proofErr w:type="spellStart"/>
      <w:r w:rsidR="00CF7C85" w:rsidRPr="00AD2A58">
        <w:rPr>
          <w:rFonts w:ascii="GHEA Grapalat" w:eastAsia="Times New Roman" w:hAnsi="GHEA Grapalat" w:cs="Times New Roman"/>
          <w:color w:val="000000"/>
          <w:sz w:val="24"/>
          <w:szCs w:val="24"/>
        </w:rPr>
        <w:t>շահագրգիռ</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այլ</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մարմինների</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հետ</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համաձայնեցնելու</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այնպիսի</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աշխատանքների</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իրականացումը</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որոնց</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հետևանքով</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պաշտպանական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գոտիների</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հողերում</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կարող</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են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առաջանալ</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հիդրոլոգիական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ռեժիմի</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անբարենպաստ</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փոփոխություններ</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կամ</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ռելիեֆի</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տարրերի</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կայունության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խախտում</w:t>
      </w:r>
      <w:proofErr w:type="spellEnd"/>
      <w:r w:rsidR="00CF7C85" w:rsidRPr="00AD2A58">
        <w:rPr>
          <w:rFonts w:ascii="GHEA Grapalat" w:eastAsia="Times New Roman" w:hAnsi="GHEA Grapalat" w:cs="Times New Roman"/>
          <w:color w:val="000000"/>
          <w:sz w:val="24"/>
          <w:szCs w:val="24"/>
        </w:rPr>
        <w:t>`</w:t>
      </w:r>
    </w:p>
    <w:p w14:paraId="564D7A0E" w14:textId="77777777" w:rsidR="00CF7C85" w:rsidRPr="00AD2A58" w:rsidRDefault="00CF7C85" w:rsidP="006A2884">
      <w:pPr>
        <w:spacing w:after="0" w:line="276" w:lineRule="auto"/>
        <w:ind w:firstLine="360"/>
        <w:jc w:val="both"/>
        <w:rPr>
          <w:rFonts w:ascii="GHEA Grapalat" w:eastAsia="Times New Roman" w:hAnsi="GHEA Grapalat" w:cs="Times New Roman"/>
          <w:color w:val="000000"/>
          <w:sz w:val="24"/>
          <w:szCs w:val="24"/>
        </w:rPr>
      </w:pPr>
      <w:proofErr w:type="spellStart"/>
      <w:r w:rsidRPr="00AD2A58">
        <w:rPr>
          <w:rFonts w:ascii="GHEA Grapalat" w:eastAsia="Times New Roman" w:hAnsi="GHEA Grapalat" w:cs="Times New Roman"/>
          <w:color w:val="000000"/>
          <w:sz w:val="24"/>
          <w:szCs w:val="24"/>
        </w:rPr>
        <w:t>առաջացնում</w:t>
      </w:r>
      <w:proofErr w:type="spellEnd"/>
      <w:r w:rsidRPr="00AD2A58">
        <w:rPr>
          <w:rFonts w:ascii="GHEA Grapalat" w:eastAsia="Times New Roman" w:hAnsi="GHEA Grapalat" w:cs="Times New Roman"/>
          <w:color w:val="000000"/>
          <w:sz w:val="24"/>
          <w:szCs w:val="24"/>
        </w:rPr>
        <w:t xml:space="preserve"> է </w:t>
      </w:r>
      <w:proofErr w:type="spellStart"/>
      <w:r w:rsidRPr="00AD2A58">
        <w:rPr>
          <w:rFonts w:ascii="GHEA Grapalat" w:eastAsia="Times New Roman" w:hAnsi="GHEA Grapalat" w:cs="Times New Roman"/>
          <w:color w:val="000000"/>
          <w:sz w:val="24"/>
          <w:szCs w:val="24"/>
        </w:rPr>
        <w:t>տուգանքի</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նշանակում</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սահմանված</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նվազագույն</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աշխատավարձի</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հինգհարյուրապատիկի</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չափով</w:t>
      </w:r>
      <w:proofErr w:type="spellEnd"/>
      <w:r w:rsidRPr="00AD2A58">
        <w:rPr>
          <w:rFonts w:ascii="GHEA Grapalat" w:eastAsia="Times New Roman" w:hAnsi="GHEA Grapalat" w:cs="Times New Roman"/>
          <w:color w:val="000000"/>
          <w:sz w:val="24"/>
          <w:szCs w:val="24"/>
        </w:rPr>
        <w:t>:</w:t>
      </w:r>
    </w:p>
    <w:p w14:paraId="23544B11" w14:textId="5C2CA7E0" w:rsidR="00CF7C85" w:rsidRPr="00AD2A58" w:rsidRDefault="006A2884" w:rsidP="006A2884">
      <w:pPr>
        <w:spacing w:after="0" w:line="276" w:lineRule="auto"/>
        <w:ind w:firstLine="360"/>
        <w:jc w:val="both"/>
        <w:rPr>
          <w:rFonts w:ascii="GHEA Grapalat" w:eastAsia="Times New Roman" w:hAnsi="GHEA Grapalat" w:cs="Times New Roman"/>
          <w:color w:val="000000"/>
          <w:sz w:val="24"/>
          <w:szCs w:val="24"/>
        </w:rPr>
      </w:pPr>
      <w:r w:rsidRPr="00AD2A58">
        <w:rPr>
          <w:rFonts w:ascii="GHEA Grapalat" w:eastAsia="Times New Roman" w:hAnsi="GHEA Grapalat" w:cs="Times New Roman"/>
          <w:color w:val="000000"/>
          <w:sz w:val="24"/>
          <w:szCs w:val="24"/>
        </w:rPr>
        <w:t>3</w:t>
      </w:r>
      <w:r w:rsidR="00AD2A58" w:rsidRPr="00AD2A58">
        <w:rPr>
          <w:rFonts w:ascii="GHEA Grapalat" w:eastAsia="MS Mincho" w:hAnsi="GHEA Grapalat" w:cs="MS Mincho"/>
          <w:color w:val="000000"/>
          <w:sz w:val="24"/>
          <w:szCs w:val="24"/>
        </w:rPr>
        <w:t>)</w:t>
      </w:r>
      <w:r w:rsidRPr="00AD2A58">
        <w:rPr>
          <w:rFonts w:ascii="GHEA Grapalat" w:eastAsia="MS Mincho" w:hAnsi="GHEA Grapalat" w:cs="MS Mincho"/>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Ընդհանուր</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օգտագործման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պետական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ավտոմոբիլային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ճանապարհների</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պաշտպանական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գոտիներում</w:t>
      </w:r>
      <w:proofErr w:type="spellEnd"/>
      <w:r w:rsidR="00CF7C85" w:rsidRPr="00AD2A58">
        <w:rPr>
          <w:rFonts w:ascii="GHEA Grapalat" w:eastAsia="Times New Roman" w:hAnsi="GHEA Grapalat" w:cs="Times New Roman"/>
          <w:color w:val="000000"/>
          <w:sz w:val="24"/>
          <w:szCs w:val="24"/>
        </w:rPr>
        <w:t xml:space="preserve"> և </w:t>
      </w:r>
      <w:proofErr w:type="spellStart"/>
      <w:r w:rsidR="00CF7C85" w:rsidRPr="00AD2A58">
        <w:rPr>
          <w:rFonts w:ascii="GHEA Grapalat" w:eastAsia="Times New Roman" w:hAnsi="GHEA Grapalat" w:cs="Times New Roman"/>
          <w:color w:val="000000"/>
          <w:sz w:val="24"/>
          <w:szCs w:val="24"/>
        </w:rPr>
        <w:t>բնակավայրերի</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սահմանների</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միջով</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անցնող</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տարանցիկ</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հատվածներում</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առանց</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այդ</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ճանապարհները</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տնօրինողների</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ճանապարհային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երթևեկության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անվտանգության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ապահովման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մասով</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նաև</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Հայաստանի</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Հանրապետության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ոստիկանության</w:t>
      </w:r>
      <w:proofErr w:type="spellEnd"/>
      <w:r w:rsidR="00CF7C85" w:rsidRPr="00AD2A58">
        <w:rPr>
          <w:rFonts w:ascii="GHEA Grapalat" w:eastAsia="Times New Roman" w:hAnsi="GHEA Grapalat" w:cs="Times New Roman"/>
          <w:color w:val="000000"/>
          <w:sz w:val="24"/>
          <w:szCs w:val="24"/>
        </w:rPr>
        <w:t xml:space="preserve"> և </w:t>
      </w:r>
      <w:proofErr w:type="spellStart"/>
      <w:r w:rsidR="00CF7C85" w:rsidRPr="00AD2A58">
        <w:rPr>
          <w:rFonts w:ascii="GHEA Grapalat" w:eastAsia="Times New Roman" w:hAnsi="GHEA Grapalat" w:cs="Times New Roman"/>
          <w:color w:val="000000"/>
          <w:sz w:val="24"/>
          <w:szCs w:val="24"/>
        </w:rPr>
        <w:t>շահագրգիռ</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այլ</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մարմինների</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հետ</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համաձայնեցնելու</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ճանապարհային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երթևեկությանը</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չվերաբերող</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նշաններ</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ցուցանակներ</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տեղադրելը</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ճանապարհային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տեսանելիությունը</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խանգարող</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ծառատնկումներ</w:t>
      </w:r>
      <w:proofErr w:type="spellEnd"/>
      <w:r w:rsidR="00CF7C85" w:rsidRPr="00AD2A58">
        <w:rPr>
          <w:rFonts w:ascii="GHEA Grapalat" w:eastAsia="Times New Roman" w:hAnsi="GHEA Grapalat" w:cs="Times New Roman"/>
          <w:color w:val="000000"/>
          <w:sz w:val="24"/>
          <w:szCs w:val="24"/>
        </w:rPr>
        <w:t xml:space="preserve"> և </w:t>
      </w:r>
      <w:proofErr w:type="spellStart"/>
      <w:r w:rsidR="00CF7C85" w:rsidRPr="00AD2A58">
        <w:rPr>
          <w:rFonts w:ascii="GHEA Grapalat" w:eastAsia="Times New Roman" w:hAnsi="GHEA Grapalat" w:cs="Times New Roman"/>
          <w:color w:val="000000"/>
          <w:sz w:val="24"/>
          <w:szCs w:val="24"/>
        </w:rPr>
        <w:t>լուսավորություն</w:t>
      </w:r>
      <w:proofErr w:type="spellEnd"/>
      <w:r w:rsidR="00CF7C85" w:rsidRPr="00AD2A58">
        <w:rPr>
          <w:rFonts w:ascii="GHEA Grapalat" w:eastAsia="Times New Roman" w:hAnsi="GHEA Grapalat" w:cs="Times New Roman"/>
          <w:color w:val="000000"/>
          <w:sz w:val="24"/>
          <w:szCs w:val="24"/>
        </w:rPr>
        <w:t xml:space="preserve"> </w:t>
      </w:r>
      <w:proofErr w:type="spellStart"/>
      <w:r w:rsidR="00CF7C85" w:rsidRPr="00AD2A58">
        <w:rPr>
          <w:rFonts w:ascii="GHEA Grapalat" w:eastAsia="Times New Roman" w:hAnsi="GHEA Grapalat" w:cs="Times New Roman"/>
          <w:color w:val="000000"/>
          <w:sz w:val="24"/>
          <w:szCs w:val="24"/>
        </w:rPr>
        <w:t>կատարելը</w:t>
      </w:r>
      <w:proofErr w:type="spellEnd"/>
      <w:r w:rsidR="00CF7C85" w:rsidRPr="00AD2A58">
        <w:rPr>
          <w:rFonts w:ascii="GHEA Grapalat" w:eastAsia="Times New Roman" w:hAnsi="GHEA Grapalat" w:cs="Times New Roman"/>
          <w:color w:val="000000"/>
          <w:sz w:val="24"/>
          <w:szCs w:val="24"/>
        </w:rPr>
        <w:t>`</w:t>
      </w:r>
    </w:p>
    <w:p w14:paraId="73D0810C" w14:textId="5394AF01" w:rsidR="00CF7C85" w:rsidRPr="00AD2A58" w:rsidRDefault="00CF7C85" w:rsidP="006A2884">
      <w:pPr>
        <w:spacing w:after="0" w:line="276" w:lineRule="auto"/>
        <w:ind w:firstLine="360"/>
        <w:jc w:val="both"/>
        <w:rPr>
          <w:rFonts w:ascii="GHEA Grapalat" w:eastAsia="Times New Roman" w:hAnsi="GHEA Grapalat" w:cs="Times New Roman"/>
          <w:color w:val="000000"/>
          <w:sz w:val="24"/>
          <w:szCs w:val="24"/>
        </w:rPr>
      </w:pPr>
      <w:proofErr w:type="spellStart"/>
      <w:r w:rsidRPr="00AD2A58">
        <w:rPr>
          <w:rFonts w:ascii="GHEA Grapalat" w:eastAsia="Times New Roman" w:hAnsi="GHEA Grapalat" w:cs="Times New Roman"/>
          <w:color w:val="000000"/>
          <w:sz w:val="24"/>
          <w:szCs w:val="24"/>
        </w:rPr>
        <w:lastRenderedPageBreak/>
        <w:t>առաջացնում</w:t>
      </w:r>
      <w:proofErr w:type="spellEnd"/>
      <w:r w:rsidRPr="00AD2A58">
        <w:rPr>
          <w:rFonts w:ascii="GHEA Grapalat" w:eastAsia="Times New Roman" w:hAnsi="GHEA Grapalat" w:cs="Times New Roman"/>
          <w:color w:val="000000"/>
          <w:sz w:val="24"/>
          <w:szCs w:val="24"/>
        </w:rPr>
        <w:t xml:space="preserve"> է </w:t>
      </w:r>
      <w:proofErr w:type="spellStart"/>
      <w:r w:rsidRPr="00AD2A58">
        <w:rPr>
          <w:rFonts w:ascii="GHEA Grapalat" w:eastAsia="Times New Roman" w:hAnsi="GHEA Grapalat" w:cs="Times New Roman"/>
          <w:color w:val="000000"/>
          <w:sz w:val="24"/>
          <w:szCs w:val="24"/>
        </w:rPr>
        <w:t>տուգանքի</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նշանակում</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սահմանված</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նվազագույն</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աշխատավարձի</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հինգհարյուրապատիկի</w:t>
      </w:r>
      <w:proofErr w:type="spellEnd"/>
      <w:r w:rsidRPr="00AD2A58">
        <w:rPr>
          <w:rFonts w:ascii="GHEA Grapalat" w:eastAsia="Times New Roman" w:hAnsi="GHEA Grapalat" w:cs="Times New Roman"/>
          <w:color w:val="000000"/>
          <w:sz w:val="24"/>
          <w:szCs w:val="24"/>
        </w:rPr>
        <w:t xml:space="preserve"> </w:t>
      </w:r>
      <w:proofErr w:type="spellStart"/>
      <w:proofErr w:type="gramStart"/>
      <w:r w:rsidRPr="00AD2A58">
        <w:rPr>
          <w:rFonts w:ascii="GHEA Grapalat" w:eastAsia="Times New Roman" w:hAnsi="GHEA Grapalat" w:cs="Times New Roman"/>
          <w:color w:val="000000"/>
          <w:sz w:val="24"/>
          <w:szCs w:val="24"/>
        </w:rPr>
        <w:t>չափով</w:t>
      </w:r>
      <w:proofErr w:type="spellEnd"/>
      <w:r w:rsidRPr="00AD2A58">
        <w:rPr>
          <w:rFonts w:ascii="GHEA Grapalat" w:eastAsia="Times New Roman" w:hAnsi="GHEA Grapalat" w:cs="Times New Roman"/>
          <w:color w:val="000000"/>
          <w:sz w:val="24"/>
          <w:szCs w:val="24"/>
        </w:rPr>
        <w:t>:</w:t>
      </w:r>
      <w:r w:rsidR="00C901CC" w:rsidRPr="00AD2A58">
        <w:rPr>
          <w:rFonts w:ascii="GHEA Grapalat" w:eastAsia="Times New Roman" w:hAnsi="GHEA Grapalat" w:cs="Times New Roman"/>
          <w:color w:val="000000"/>
          <w:sz w:val="24"/>
          <w:szCs w:val="24"/>
        </w:rPr>
        <w:t>»</w:t>
      </w:r>
      <w:proofErr w:type="gramEnd"/>
      <w:r w:rsidR="00C901CC" w:rsidRPr="00AD2A58">
        <w:rPr>
          <w:rFonts w:ascii="GHEA Grapalat" w:eastAsia="Times New Roman" w:hAnsi="GHEA Grapalat" w:cs="Times New Roman"/>
          <w:color w:val="000000"/>
          <w:sz w:val="24"/>
          <w:szCs w:val="24"/>
        </w:rPr>
        <w:t>։</w:t>
      </w:r>
    </w:p>
    <w:p w14:paraId="4FD2E8DA" w14:textId="77777777" w:rsidR="00CF7C85" w:rsidRPr="00AD2A58" w:rsidRDefault="00CF7C85" w:rsidP="00C901CC">
      <w:pPr>
        <w:shd w:val="clear" w:color="auto" w:fill="FFFFFF"/>
        <w:ind w:firstLine="375"/>
        <w:jc w:val="both"/>
        <w:rPr>
          <w:rFonts w:ascii="GHEA Grapalat" w:eastAsia="MS Mincho" w:hAnsi="GHEA Grapalat" w:cs="MS Mincho"/>
          <w:sz w:val="24"/>
          <w:szCs w:val="24"/>
        </w:rPr>
      </w:pPr>
    </w:p>
    <w:p w14:paraId="584C5B77" w14:textId="61ED4D07" w:rsidR="00CF7C85" w:rsidRPr="00AD2A58" w:rsidRDefault="00CF7C85" w:rsidP="00C901CC">
      <w:pPr>
        <w:shd w:val="clear" w:color="auto" w:fill="FFFFFF"/>
        <w:ind w:firstLine="375"/>
        <w:jc w:val="both"/>
        <w:rPr>
          <w:rFonts w:ascii="GHEA Grapalat" w:eastAsia="Times New Roman" w:hAnsi="GHEA Grapalat" w:cs="Times New Roman"/>
          <w:color w:val="000000"/>
          <w:sz w:val="24"/>
          <w:szCs w:val="24"/>
        </w:rPr>
      </w:pPr>
      <w:proofErr w:type="spellStart"/>
      <w:r w:rsidRPr="00AD2A58">
        <w:rPr>
          <w:rFonts w:ascii="GHEA Grapalat" w:eastAsia="Times New Roman" w:hAnsi="GHEA Grapalat" w:cs="Times New Roman"/>
          <w:b/>
          <w:bCs/>
          <w:i/>
          <w:iCs/>
          <w:color w:val="000000"/>
          <w:sz w:val="24"/>
          <w:szCs w:val="24"/>
        </w:rPr>
        <w:t>Հոդված</w:t>
      </w:r>
      <w:proofErr w:type="spellEnd"/>
      <w:r w:rsidRPr="00AD2A58">
        <w:rPr>
          <w:rFonts w:ascii="GHEA Grapalat" w:eastAsia="Times New Roman" w:hAnsi="GHEA Grapalat" w:cs="Times New Roman"/>
          <w:b/>
          <w:bCs/>
          <w:i/>
          <w:iCs/>
          <w:color w:val="000000"/>
          <w:sz w:val="24"/>
          <w:szCs w:val="24"/>
        </w:rPr>
        <w:t xml:space="preserve"> </w:t>
      </w:r>
      <w:r w:rsidR="00603A41" w:rsidRPr="00AD2A58">
        <w:rPr>
          <w:rFonts w:ascii="GHEA Grapalat" w:eastAsia="Times New Roman" w:hAnsi="GHEA Grapalat" w:cs="Times New Roman"/>
          <w:b/>
          <w:bCs/>
          <w:i/>
          <w:iCs/>
          <w:color w:val="000000"/>
          <w:sz w:val="24"/>
          <w:szCs w:val="24"/>
        </w:rPr>
        <w:t>8</w:t>
      </w:r>
      <w:r w:rsidRPr="00AD2A58">
        <w:rPr>
          <w:rFonts w:ascii="GHEA Grapalat" w:eastAsia="Times New Roman" w:hAnsi="GHEA Grapalat" w:cs="Times New Roman"/>
          <w:b/>
          <w:bCs/>
          <w:i/>
          <w:iCs/>
          <w:color w:val="000000"/>
          <w:sz w:val="24"/>
          <w:szCs w:val="24"/>
        </w:rPr>
        <w:t>.</w:t>
      </w:r>
      <w:r w:rsidRPr="00AD2A58">
        <w:rPr>
          <w:rFonts w:ascii="Calibri" w:eastAsia="Times New Roman" w:hAnsi="Calibri" w:cs="Calibri"/>
          <w:b/>
          <w:bCs/>
          <w:i/>
          <w:iCs/>
          <w:color w:val="000000"/>
          <w:sz w:val="24"/>
          <w:szCs w:val="24"/>
        </w:rPr>
        <w:t> </w:t>
      </w:r>
      <w:r w:rsidRPr="00AD2A58">
        <w:rPr>
          <w:rFonts w:ascii="GHEA Grapalat" w:eastAsia="Times New Roman" w:hAnsi="GHEA Grapalat" w:cs="Calibri"/>
          <w:b/>
          <w:bCs/>
          <w:i/>
          <w:iCs/>
          <w:color w:val="000000"/>
          <w:sz w:val="24"/>
          <w:szCs w:val="24"/>
        </w:rPr>
        <w:t xml:space="preserve"> </w:t>
      </w:r>
      <w:proofErr w:type="spellStart"/>
      <w:r w:rsidRPr="00AD2A58">
        <w:rPr>
          <w:rFonts w:ascii="GHEA Grapalat" w:eastAsia="Times New Roman" w:hAnsi="GHEA Grapalat" w:cs="Times New Roman"/>
          <w:color w:val="000000"/>
          <w:sz w:val="24"/>
          <w:szCs w:val="24"/>
        </w:rPr>
        <w:t>Օրենսգրքի</w:t>
      </w:r>
      <w:proofErr w:type="spellEnd"/>
      <w:r w:rsidRPr="00AD2A58">
        <w:rPr>
          <w:rFonts w:ascii="GHEA Grapalat" w:eastAsia="Times New Roman" w:hAnsi="GHEA Grapalat" w:cs="Calibri"/>
          <w:b/>
          <w:bCs/>
          <w:i/>
          <w:iCs/>
          <w:color w:val="000000"/>
          <w:sz w:val="24"/>
          <w:szCs w:val="24"/>
        </w:rPr>
        <w:t xml:space="preserve"> </w:t>
      </w:r>
      <w:r w:rsidRPr="00AD2A58">
        <w:rPr>
          <w:rFonts w:ascii="GHEA Grapalat" w:eastAsia="Times New Roman" w:hAnsi="GHEA Grapalat" w:cs="Times New Roman"/>
          <w:color w:val="000000"/>
          <w:sz w:val="24"/>
          <w:szCs w:val="24"/>
        </w:rPr>
        <w:t>150</w:t>
      </w:r>
      <w:r w:rsidRPr="00AD2A58">
        <w:rPr>
          <w:rFonts w:ascii="GHEA Grapalat" w:eastAsia="Times New Roman" w:hAnsi="GHEA Grapalat" w:cs="Times New Roman"/>
          <w:color w:val="000000"/>
          <w:sz w:val="24"/>
          <w:szCs w:val="24"/>
          <w:vertAlign w:val="superscript"/>
        </w:rPr>
        <w:t>9</w:t>
      </w:r>
      <w:r w:rsidRPr="00AD2A58">
        <w:rPr>
          <w:rFonts w:ascii="Calibri" w:eastAsia="Times New Roman" w:hAnsi="Calibri" w:cs="Calibri"/>
          <w:color w:val="000000"/>
          <w:sz w:val="24"/>
          <w:szCs w:val="24"/>
          <w:vertAlign w:val="superscript"/>
        </w:rPr>
        <w:t> </w:t>
      </w:r>
      <w:r w:rsidRPr="00AD2A58">
        <w:rPr>
          <w:rFonts w:ascii="GHEA Grapalat" w:eastAsia="Times New Roman" w:hAnsi="GHEA Grapalat" w:cs="Times New Roman"/>
          <w:color w:val="000000"/>
          <w:sz w:val="24"/>
          <w:szCs w:val="24"/>
        </w:rPr>
        <w:t>-</w:t>
      </w:r>
      <w:proofErr w:type="spellStart"/>
      <w:r w:rsidRPr="00AD2A58">
        <w:rPr>
          <w:rFonts w:ascii="GHEA Grapalat" w:eastAsia="Times New Roman" w:hAnsi="GHEA Grapalat" w:cs="Times New Roman"/>
          <w:color w:val="000000"/>
          <w:sz w:val="24"/>
          <w:szCs w:val="24"/>
        </w:rPr>
        <w:t>րդ</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հոդվածում</w:t>
      </w:r>
      <w:proofErr w:type="spellEnd"/>
      <w:r w:rsidRPr="00AD2A58">
        <w:rPr>
          <w:rFonts w:ascii="GHEA Grapalat" w:eastAsia="Times New Roman" w:hAnsi="GHEA Grapalat" w:cs="Times New Roman"/>
          <w:color w:val="000000"/>
          <w:sz w:val="24"/>
          <w:szCs w:val="24"/>
        </w:rPr>
        <w:t>՝</w:t>
      </w:r>
    </w:p>
    <w:p w14:paraId="25FC3A11" w14:textId="542E5DF9" w:rsidR="00CF7C85" w:rsidRPr="00AD2A58" w:rsidRDefault="00CF7C85" w:rsidP="00C901CC">
      <w:pPr>
        <w:shd w:val="clear" w:color="auto" w:fill="FFFFFF"/>
        <w:ind w:firstLine="375"/>
        <w:jc w:val="both"/>
        <w:rPr>
          <w:rFonts w:ascii="GHEA Grapalat" w:eastAsia="MS Mincho" w:hAnsi="GHEA Grapalat" w:cs="MS Mincho"/>
          <w:color w:val="000000"/>
          <w:sz w:val="24"/>
          <w:szCs w:val="24"/>
        </w:rPr>
      </w:pPr>
      <w:r w:rsidRPr="00AD2A58">
        <w:rPr>
          <w:rFonts w:ascii="GHEA Grapalat" w:eastAsia="MS Mincho" w:hAnsi="GHEA Grapalat" w:cs="MS Mincho"/>
          <w:sz w:val="24"/>
          <w:szCs w:val="24"/>
        </w:rPr>
        <w:t>1</w:t>
      </w:r>
      <w:r w:rsidR="00AD2A58" w:rsidRPr="00AD2A58">
        <w:rPr>
          <w:rFonts w:ascii="GHEA Grapalat" w:eastAsia="MS Mincho" w:hAnsi="GHEA Grapalat" w:cs="MS Mincho"/>
          <w:sz w:val="24"/>
          <w:szCs w:val="24"/>
        </w:rPr>
        <w:t>)</w:t>
      </w:r>
      <w:r w:rsidRPr="00AD2A58">
        <w:rPr>
          <w:rFonts w:ascii="GHEA Grapalat" w:eastAsia="MS Mincho" w:hAnsi="GHEA Grapalat" w:cs="MS Mincho"/>
          <w:sz w:val="24"/>
          <w:szCs w:val="24"/>
        </w:rPr>
        <w:t xml:space="preserve"> </w:t>
      </w:r>
      <w:r w:rsidRPr="00AD2A58">
        <w:rPr>
          <w:rFonts w:ascii="GHEA Grapalat" w:eastAsia="Times New Roman" w:hAnsi="GHEA Grapalat" w:cs="Times New Roman"/>
          <w:color w:val="000000"/>
          <w:sz w:val="24"/>
          <w:szCs w:val="24"/>
        </w:rPr>
        <w:t>«</w:t>
      </w:r>
      <w:proofErr w:type="spellStart"/>
      <w:r w:rsidR="002159A7" w:rsidRPr="00AD2A58">
        <w:rPr>
          <w:rFonts w:ascii="GHEA Grapalat" w:eastAsia="Times New Roman" w:hAnsi="GHEA Grapalat" w:cs="Times New Roman"/>
          <w:color w:val="000000"/>
          <w:sz w:val="24"/>
          <w:szCs w:val="24"/>
        </w:rPr>
        <w:t>քսան</w:t>
      </w:r>
      <w:r w:rsidRPr="00AD2A58">
        <w:rPr>
          <w:rFonts w:ascii="GHEA Grapalat" w:eastAsia="Times New Roman" w:hAnsi="GHEA Grapalat" w:cs="Times New Roman"/>
          <w:color w:val="000000"/>
          <w:sz w:val="24"/>
          <w:szCs w:val="24"/>
        </w:rPr>
        <w:t>ապատիկի</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բառը</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փոխարինել</w:t>
      </w:r>
      <w:proofErr w:type="spellEnd"/>
      <w:r w:rsidRPr="00AD2A58">
        <w:rPr>
          <w:rFonts w:ascii="GHEA Grapalat" w:eastAsia="Times New Roman" w:hAnsi="GHEA Grapalat" w:cs="Times New Roman"/>
          <w:color w:val="000000"/>
          <w:sz w:val="24"/>
          <w:szCs w:val="24"/>
        </w:rPr>
        <w:t xml:space="preserve"> «</w:t>
      </w:r>
      <w:proofErr w:type="spellStart"/>
      <w:r w:rsidR="002159A7" w:rsidRPr="00AD2A58">
        <w:rPr>
          <w:rFonts w:ascii="GHEA Grapalat" w:eastAsia="Times New Roman" w:hAnsi="GHEA Grapalat" w:cs="Times New Roman"/>
          <w:color w:val="000000"/>
          <w:sz w:val="24"/>
          <w:szCs w:val="24"/>
        </w:rPr>
        <w:t>հարյուր</w:t>
      </w:r>
      <w:r w:rsidRPr="00AD2A58">
        <w:rPr>
          <w:rFonts w:ascii="GHEA Grapalat" w:eastAsia="Times New Roman" w:hAnsi="GHEA Grapalat" w:cs="Times New Roman"/>
          <w:color w:val="000000"/>
          <w:sz w:val="24"/>
          <w:szCs w:val="24"/>
        </w:rPr>
        <w:t>ապատիկի</w:t>
      </w:r>
      <w:proofErr w:type="spellEnd"/>
      <w:r w:rsidRPr="00AD2A58">
        <w:rPr>
          <w:rFonts w:ascii="GHEA Grapalat" w:eastAsia="Times New Roman" w:hAnsi="GHEA Grapalat" w:cs="Times New Roman"/>
          <w:color w:val="000000"/>
          <w:sz w:val="24"/>
          <w:szCs w:val="24"/>
        </w:rPr>
        <w:t xml:space="preserve">» </w:t>
      </w:r>
      <w:proofErr w:type="spellStart"/>
      <w:r w:rsidRPr="00AD2A58">
        <w:rPr>
          <w:rFonts w:ascii="GHEA Grapalat" w:eastAsia="Times New Roman" w:hAnsi="GHEA Grapalat" w:cs="Times New Roman"/>
          <w:color w:val="000000"/>
          <w:sz w:val="24"/>
          <w:szCs w:val="24"/>
        </w:rPr>
        <w:t>բառով</w:t>
      </w:r>
      <w:proofErr w:type="spellEnd"/>
      <w:r w:rsidR="002159A7" w:rsidRPr="00AD2A58">
        <w:rPr>
          <w:rFonts w:ascii="MS Mincho" w:eastAsia="MS Mincho" w:hAnsi="MS Mincho" w:cs="MS Mincho" w:hint="eastAsia"/>
          <w:color w:val="000000"/>
          <w:sz w:val="24"/>
          <w:szCs w:val="24"/>
        </w:rPr>
        <w:t>․</w:t>
      </w:r>
    </w:p>
    <w:p w14:paraId="087E51D0" w14:textId="2521B656" w:rsidR="002159A7" w:rsidRPr="00AD2A58" w:rsidRDefault="002159A7" w:rsidP="00C901CC">
      <w:pPr>
        <w:shd w:val="clear" w:color="auto" w:fill="FFFFFF"/>
        <w:ind w:firstLine="375"/>
        <w:jc w:val="both"/>
        <w:rPr>
          <w:rFonts w:ascii="GHEA Grapalat" w:eastAsia="MS Mincho" w:hAnsi="GHEA Grapalat" w:cs="MS Mincho"/>
          <w:color w:val="000000"/>
          <w:sz w:val="24"/>
          <w:szCs w:val="24"/>
        </w:rPr>
      </w:pPr>
      <w:r w:rsidRPr="00AD2A58">
        <w:rPr>
          <w:rFonts w:ascii="GHEA Grapalat" w:eastAsia="MS Mincho" w:hAnsi="GHEA Grapalat" w:cs="MS Mincho"/>
          <w:color w:val="000000"/>
          <w:sz w:val="24"/>
          <w:szCs w:val="24"/>
        </w:rPr>
        <w:t>2</w:t>
      </w:r>
      <w:r w:rsidR="00AD2A58" w:rsidRPr="00AD2A58">
        <w:rPr>
          <w:rFonts w:ascii="GHEA Grapalat" w:eastAsia="MS Mincho" w:hAnsi="GHEA Grapalat" w:cs="MS Mincho"/>
          <w:color w:val="000000"/>
          <w:sz w:val="24"/>
          <w:szCs w:val="24"/>
        </w:rPr>
        <w:t>)</w:t>
      </w:r>
      <w:r w:rsidRPr="00AD2A58">
        <w:rPr>
          <w:rFonts w:ascii="GHEA Grapalat" w:eastAsia="MS Mincho" w:hAnsi="GHEA Grapalat" w:cs="MS Mincho"/>
          <w:color w:val="000000"/>
          <w:sz w:val="24"/>
          <w:szCs w:val="24"/>
        </w:rPr>
        <w:t xml:space="preserve"> </w:t>
      </w:r>
      <w:proofErr w:type="spellStart"/>
      <w:r w:rsidRPr="00AD2A58">
        <w:rPr>
          <w:rFonts w:ascii="GHEA Grapalat" w:eastAsia="MS Mincho" w:hAnsi="GHEA Grapalat" w:cs="MS Mincho"/>
          <w:color w:val="000000"/>
          <w:sz w:val="24"/>
          <w:szCs w:val="24"/>
        </w:rPr>
        <w:t>լրացնել</w:t>
      </w:r>
      <w:proofErr w:type="spellEnd"/>
      <w:r w:rsidRPr="00AD2A58">
        <w:rPr>
          <w:rFonts w:ascii="GHEA Grapalat" w:eastAsia="MS Mincho" w:hAnsi="GHEA Grapalat" w:cs="MS Mincho"/>
          <w:color w:val="000000"/>
          <w:sz w:val="24"/>
          <w:szCs w:val="24"/>
        </w:rPr>
        <w:t xml:space="preserve"> </w:t>
      </w:r>
      <w:proofErr w:type="spellStart"/>
      <w:r w:rsidRPr="00AD2A58">
        <w:rPr>
          <w:rFonts w:ascii="GHEA Grapalat" w:eastAsia="MS Mincho" w:hAnsi="GHEA Grapalat" w:cs="MS Mincho"/>
          <w:color w:val="000000"/>
          <w:sz w:val="24"/>
          <w:szCs w:val="24"/>
        </w:rPr>
        <w:t>հետևյալ</w:t>
      </w:r>
      <w:proofErr w:type="spellEnd"/>
      <w:r w:rsidRPr="00AD2A58">
        <w:rPr>
          <w:rFonts w:ascii="GHEA Grapalat" w:eastAsia="MS Mincho" w:hAnsi="GHEA Grapalat" w:cs="MS Mincho"/>
          <w:color w:val="000000"/>
          <w:sz w:val="24"/>
          <w:szCs w:val="24"/>
        </w:rPr>
        <w:t xml:space="preserve"> </w:t>
      </w:r>
      <w:proofErr w:type="spellStart"/>
      <w:r w:rsidRPr="00AD2A58">
        <w:rPr>
          <w:rFonts w:ascii="GHEA Grapalat" w:eastAsia="MS Mincho" w:hAnsi="GHEA Grapalat" w:cs="MS Mincho"/>
          <w:color w:val="000000"/>
          <w:sz w:val="24"/>
          <w:szCs w:val="24"/>
        </w:rPr>
        <w:t>բովանդակությամբ</w:t>
      </w:r>
      <w:proofErr w:type="spellEnd"/>
      <w:r w:rsidRPr="00AD2A58">
        <w:rPr>
          <w:rFonts w:ascii="GHEA Grapalat" w:eastAsia="MS Mincho" w:hAnsi="GHEA Grapalat" w:cs="MS Mincho"/>
          <w:color w:val="000000"/>
          <w:sz w:val="24"/>
          <w:szCs w:val="24"/>
        </w:rPr>
        <w:t xml:space="preserve"> </w:t>
      </w:r>
      <w:proofErr w:type="spellStart"/>
      <w:r w:rsidR="00B70112" w:rsidRPr="00AD2A58">
        <w:rPr>
          <w:rFonts w:ascii="GHEA Grapalat" w:eastAsia="Times New Roman" w:hAnsi="GHEA Grapalat" w:cs="Times New Roman"/>
          <w:color w:val="000000"/>
          <w:sz w:val="24"/>
          <w:szCs w:val="24"/>
        </w:rPr>
        <w:t>նոր</w:t>
      </w:r>
      <w:proofErr w:type="spellEnd"/>
      <w:r w:rsidR="00B70112" w:rsidRPr="00AD2A58">
        <w:rPr>
          <w:rFonts w:ascii="GHEA Grapalat" w:eastAsia="Times New Roman" w:hAnsi="GHEA Grapalat" w:cs="Times New Roman"/>
          <w:color w:val="000000"/>
          <w:sz w:val="24"/>
          <w:szCs w:val="24"/>
        </w:rPr>
        <w:t xml:space="preserve"> </w:t>
      </w:r>
      <w:proofErr w:type="spellStart"/>
      <w:r w:rsidR="00B70112" w:rsidRPr="00AD2A58">
        <w:rPr>
          <w:rFonts w:ascii="GHEA Grapalat" w:eastAsia="Times New Roman" w:hAnsi="GHEA Grapalat" w:cs="Times New Roman"/>
          <w:color w:val="000000"/>
          <w:sz w:val="24"/>
          <w:szCs w:val="24"/>
        </w:rPr>
        <w:t>պարբերությունով</w:t>
      </w:r>
      <w:proofErr w:type="spellEnd"/>
      <w:r w:rsidRPr="00AD2A58">
        <w:rPr>
          <w:rFonts w:ascii="MS Mincho" w:eastAsia="MS Mincho" w:hAnsi="MS Mincho" w:cs="MS Mincho" w:hint="eastAsia"/>
          <w:color w:val="000000"/>
          <w:sz w:val="24"/>
          <w:szCs w:val="24"/>
        </w:rPr>
        <w:t>․</w:t>
      </w:r>
    </w:p>
    <w:p w14:paraId="7BE4F482" w14:textId="44124159" w:rsidR="002159A7" w:rsidRPr="00AD2A58" w:rsidRDefault="00C901CC" w:rsidP="00C901CC">
      <w:pPr>
        <w:shd w:val="clear" w:color="auto" w:fill="FFFFFF"/>
        <w:ind w:firstLine="375"/>
        <w:jc w:val="both"/>
        <w:rPr>
          <w:rFonts w:ascii="GHEA Grapalat" w:hAnsi="GHEA Grapalat"/>
          <w:sz w:val="24"/>
          <w:szCs w:val="24"/>
          <w:lang w:val="hy-AM"/>
        </w:rPr>
      </w:pPr>
      <w:r w:rsidRPr="00AD2A58">
        <w:rPr>
          <w:rFonts w:ascii="GHEA Grapalat" w:eastAsia="Times New Roman" w:hAnsi="GHEA Grapalat" w:cs="Times New Roman"/>
          <w:color w:val="000000"/>
          <w:sz w:val="24"/>
          <w:szCs w:val="24"/>
        </w:rPr>
        <w:t>«</w:t>
      </w:r>
      <w:r w:rsidR="002159A7" w:rsidRPr="00AD2A58">
        <w:rPr>
          <w:rFonts w:ascii="GHEA Grapalat" w:hAnsi="GHEA Grapalat"/>
          <w:sz w:val="24"/>
          <w:szCs w:val="24"/>
          <w:lang w:val="hy-AM"/>
        </w:rPr>
        <w:t>Ընդհանուր օգտագործման ավտոմոբիլային ճանապարհի պաշտպանական գոտում, ինչպես նաև բնակավայրի միջով անցնող հատվածներում առանց պետական ճանապարհային մարմնի և երթ</w:t>
      </w:r>
      <w:r w:rsidR="00B70112" w:rsidRPr="00AD2A58">
        <w:rPr>
          <w:rFonts w:ascii="GHEA Grapalat" w:hAnsi="GHEA Grapalat"/>
          <w:sz w:val="24"/>
          <w:szCs w:val="24"/>
          <w:lang w:val="hy-AM"/>
        </w:rPr>
        <w:t>և</w:t>
      </w:r>
      <w:r w:rsidR="002159A7" w:rsidRPr="00AD2A58">
        <w:rPr>
          <w:rFonts w:ascii="GHEA Grapalat" w:hAnsi="GHEA Grapalat"/>
          <w:sz w:val="24"/>
          <w:szCs w:val="24"/>
          <w:lang w:val="hy-AM"/>
        </w:rPr>
        <w:t>եկության անվտանգության ապահովման բնագավառի լիազոր մարմնի հետ համաձայնեցնելու համայնքի սեփականությունը հանդիսացող հողամասերի օտարումը՝</w:t>
      </w:r>
    </w:p>
    <w:p w14:paraId="19851936" w14:textId="43A3F02A" w:rsidR="002159A7" w:rsidRPr="00AD2A58" w:rsidRDefault="00B70112" w:rsidP="00C901CC">
      <w:pPr>
        <w:shd w:val="clear" w:color="auto" w:fill="FFFFFF"/>
        <w:ind w:firstLine="375"/>
        <w:jc w:val="both"/>
        <w:rPr>
          <w:rFonts w:ascii="GHEA Grapalat" w:hAnsi="GHEA Grapalat"/>
          <w:sz w:val="24"/>
          <w:szCs w:val="24"/>
          <w:lang w:val="hy-AM"/>
        </w:rPr>
      </w:pPr>
      <w:r w:rsidRPr="00AD2A58">
        <w:rPr>
          <w:rFonts w:ascii="GHEA Grapalat" w:hAnsi="GHEA Grapalat"/>
          <w:sz w:val="24"/>
          <w:szCs w:val="24"/>
          <w:lang w:val="hy-AM"/>
        </w:rPr>
        <w:t>ա</w:t>
      </w:r>
      <w:r w:rsidR="002159A7" w:rsidRPr="00AD2A58">
        <w:rPr>
          <w:rFonts w:ascii="GHEA Grapalat" w:hAnsi="GHEA Grapalat"/>
          <w:sz w:val="24"/>
          <w:szCs w:val="24"/>
          <w:lang w:val="hy-AM"/>
        </w:rPr>
        <w:t>ռաջացնում է պաշտոնատար անձի նկատմամբ տուգանքի նշանակում` սահմանված նվազագույն աշխատավարձի հազարապատիկի չափով:»։</w:t>
      </w:r>
    </w:p>
    <w:p w14:paraId="4EE7F8BA" w14:textId="77777777" w:rsidR="002159A7" w:rsidRPr="00AD2A58" w:rsidRDefault="002159A7" w:rsidP="00C901CC">
      <w:pPr>
        <w:shd w:val="clear" w:color="auto" w:fill="FFFFFF"/>
        <w:ind w:firstLine="375"/>
        <w:jc w:val="both"/>
        <w:rPr>
          <w:rFonts w:ascii="GHEA Grapalat" w:eastAsia="Times New Roman" w:hAnsi="GHEA Grapalat" w:cs="Times New Roman"/>
          <w:sz w:val="24"/>
          <w:szCs w:val="24"/>
          <w:lang w:val="hy-AM"/>
        </w:rPr>
      </w:pPr>
    </w:p>
    <w:p w14:paraId="42B159A7" w14:textId="0B5ED746" w:rsidR="002159A7" w:rsidRPr="00AD2A58" w:rsidRDefault="002159A7" w:rsidP="00C901CC">
      <w:pPr>
        <w:shd w:val="clear" w:color="auto" w:fill="FFFFFF"/>
        <w:ind w:firstLine="375"/>
        <w:jc w:val="both"/>
        <w:rPr>
          <w:rFonts w:ascii="GHEA Grapalat" w:eastAsia="Times New Roman" w:hAnsi="GHEA Grapalat" w:cs="Times New Roman"/>
          <w:sz w:val="24"/>
          <w:szCs w:val="24"/>
          <w:lang w:val="hy-AM"/>
        </w:rPr>
      </w:pPr>
      <w:r w:rsidRPr="00AD2A58">
        <w:rPr>
          <w:rFonts w:ascii="GHEA Grapalat" w:eastAsia="Times New Roman" w:hAnsi="GHEA Grapalat" w:cs="Times New Roman"/>
          <w:b/>
          <w:bCs/>
          <w:i/>
          <w:iCs/>
          <w:color w:val="000000"/>
          <w:sz w:val="24"/>
          <w:szCs w:val="24"/>
          <w:lang w:val="hy-AM"/>
        </w:rPr>
        <w:t xml:space="preserve">Հոդված </w:t>
      </w:r>
      <w:r w:rsidR="00603A41" w:rsidRPr="00AD2A58">
        <w:rPr>
          <w:rFonts w:ascii="GHEA Grapalat" w:eastAsia="Times New Roman" w:hAnsi="GHEA Grapalat" w:cs="Times New Roman"/>
          <w:b/>
          <w:bCs/>
          <w:i/>
          <w:iCs/>
          <w:color w:val="000000"/>
          <w:sz w:val="24"/>
          <w:szCs w:val="24"/>
          <w:lang w:val="hy-AM"/>
        </w:rPr>
        <w:t>9</w:t>
      </w:r>
      <w:r w:rsidRPr="00AD2A58">
        <w:rPr>
          <w:rFonts w:ascii="MS Mincho" w:eastAsia="MS Mincho" w:hAnsi="MS Mincho" w:cs="MS Mincho" w:hint="eastAsia"/>
          <w:b/>
          <w:bCs/>
          <w:i/>
          <w:iCs/>
          <w:color w:val="000000"/>
          <w:sz w:val="24"/>
          <w:szCs w:val="24"/>
          <w:lang w:val="hy-AM"/>
        </w:rPr>
        <w:t>․</w:t>
      </w:r>
      <w:r w:rsidRPr="00AD2A58">
        <w:rPr>
          <w:rFonts w:ascii="GHEA Grapalat" w:eastAsia="MS Mincho" w:hAnsi="GHEA Grapalat" w:cs="MS Mincho"/>
          <w:sz w:val="24"/>
          <w:szCs w:val="24"/>
          <w:lang w:val="hy-AM"/>
        </w:rPr>
        <w:t xml:space="preserve"> </w:t>
      </w:r>
      <w:r w:rsidRPr="00AD2A58">
        <w:rPr>
          <w:rFonts w:ascii="GHEA Grapalat" w:eastAsia="Times New Roman" w:hAnsi="GHEA Grapalat" w:cs="Times New Roman"/>
          <w:color w:val="000000"/>
          <w:sz w:val="24"/>
          <w:szCs w:val="24"/>
          <w:lang w:val="hy-AM"/>
        </w:rPr>
        <w:t>Օրենսգրքի</w:t>
      </w:r>
      <w:r w:rsidRPr="00AD2A58">
        <w:rPr>
          <w:rFonts w:ascii="GHEA Grapalat" w:eastAsia="Times New Roman" w:hAnsi="GHEA Grapalat" w:cs="Calibri"/>
          <w:b/>
          <w:bCs/>
          <w:i/>
          <w:iCs/>
          <w:color w:val="000000"/>
          <w:sz w:val="24"/>
          <w:szCs w:val="24"/>
          <w:lang w:val="hy-AM"/>
        </w:rPr>
        <w:t xml:space="preserve"> </w:t>
      </w:r>
      <w:r w:rsidRPr="00AD2A58">
        <w:rPr>
          <w:rFonts w:ascii="GHEA Grapalat" w:eastAsia="Times New Roman" w:hAnsi="GHEA Grapalat" w:cs="Times New Roman"/>
          <w:color w:val="000000"/>
          <w:sz w:val="24"/>
          <w:szCs w:val="24"/>
          <w:lang w:val="hy-AM"/>
        </w:rPr>
        <w:t>150</w:t>
      </w:r>
      <w:r w:rsidRPr="00AD2A58">
        <w:rPr>
          <w:rFonts w:ascii="MS Mincho" w:eastAsia="MS Mincho" w:hAnsi="MS Mincho" w:cs="MS Mincho" w:hint="eastAsia"/>
          <w:color w:val="000000"/>
          <w:sz w:val="24"/>
          <w:szCs w:val="24"/>
          <w:lang w:val="hy-AM"/>
        </w:rPr>
        <w:t>․</w:t>
      </w:r>
      <w:r w:rsidRPr="00AD2A58">
        <w:rPr>
          <w:rFonts w:ascii="GHEA Grapalat" w:eastAsia="MS Mincho" w:hAnsi="GHEA Grapalat" w:cs="MS Mincho"/>
          <w:color w:val="000000"/>
          <w:sz w:val="24"/>
          <w:szCs w:val="24"/>
          <w:lang w:val="hy-AM"/>
        </w:rPr>
        <w:t>10</w:t>
      </w:r>
      <w:r w:rsidRPr="00AD2A58">
        <w:rPr>
          <w:rFonts w:ascii="Calibri" w:eastAsia="Times New Roman" w:hAnsi="Calibri" w:cs="Calibri"/>
          <w:color w:val="000000"/>
          <w:sz w:val="24"/>
          <w:szCs w:val="24"/>
          <w:vertAlign w:val="superscript"/>
          <w:lang w:val="hy-AM"/>
        </w:rPr>
        <w:t> </w:t>
      </w:r>
      <w:r w:rsidRPr="00AD2A58">
        <w:rPr>
          <w:rFonts w:ascii="GHEA Grapalat" w:eastAsia="Times New Roman" w:hAnsi="GHEA Grapalat" w:cs="Times New Roman"/>
          <w:color w:val="000000"/>
          <w:sz w:val="24"/>
          <w:szCs w:val="24"/>
          <w:lang w:val="hy-AM"/>
        </w:rPr>
        <w:t>-րդ հոդվածը շարադրել</w:t>
      </w:r>
      <w:r w:rsidRPr="00AD2A58">
        <w:rPr>
          <w:rFonts w:ascii="GHEA Grapalat" w:eastAsia="Times New Roman" w:hAnsi="GHEA Grapalat" w:cs="Times New Roman"/>
          <w:sz w:val="24"/>
          <w:szCs w:val="24"/>
          <w:lang w:val="hy-AM"/>
        </w:rPr>
        <w:t xml:space="preserve"> հետևյալ խմբագրությամբ՝</w:t>
      </w:r>
    </w:p>
    <w:tbl>
      <w:tblPr>
        <w:tblW w:w="4808" w:type="pct"/>
        <w:tblCellSpacing w:w="0" w:type="dxa"/>
        <w:shd w:val="clear" w:color="auto" w:fill="FFFFFF"/>
        <w:tblCellMar>
          <w:left w:w="0" w:type="dxa"/>
          <w:right w:w="0" w:type="dxa"/>
        </w:tblCellMar>
        <w:tblLook w:val="04A0" w:firstRow="1" w:lastRow="0" w:firstColumn="1" w:lastColumn="0" w:noHBand="0" w:noVBand="1"/>
      </w:tblPr>
      <w:tblGrid>
        <w:gridCol w:w="2070"/>
        <w:gridCol w:w="6931"/>
      </w:tblGrid>
      <w:tr w:rsidR="00B70112" w:rsidRPr="00AD2A58" w14:paraId="4E84B0C9" w14:textId="77777777" w:rsidTr="00B70112">
        <w:trPr>
          <w:tblCellSpacing w:w="0" w:type="dxa"/>
        </w:trPr>
        <w:tc>
          <w:tcPr>
            <w:tcW w:w="2070" w:type="dxa"/>
            <w:shd w:val="clear" w:color="auto" w:fill="FFFFFF"/>
            <w:hideMark/>
          </w:tcPr>
          <w:p w14:paraId="5D1378F4" w14:textId="1CDDEBF4" w:rsidR="00B70112" w:rsidRPr="00AD2A58" w:rsidRDefault="00B70112" w:rsidP="00B70112">
            <w:pPr>
              <w:ind w:right="-180"/>
              <w:jc w:val="both"/>
              <w:rPr>
                <w:rFonts w:ascii="GHEA Grapalat" w:eastAsia="Times New Roman" w:hAnsi="GHEA Grapalat" w:cs="Times New Roman"/>
                <w:sz w:val="24"/>
                <w:szCs w:val="24"/>
              </w:rPr>
            </w:pPr>
            <w:r w:rsidRPr="00AD2A58">
              <w:rPr>
                <w:rFonts w:ascii="GHEA Grapalat" w:eastAsia="Times New Roman" w:hAnsi="GHEA Grapalat" w:cs="Times New Roman"/>
                <w:color w:val="000000"/>
                <w:sz w:val="24"/>
                <w:szCs w:val="24"/>
              </w:rPr>
              <w:t>«</w:t>
            </w:r>
            <w:r w:rsidRPr="00AD2A58">
              <w:rPr>
                <w:rFonts w:ascii="GHEA Grapalat" w:hAnsi="GHEA Grapalat"/>
                <w:b/>
                <w:bCs/>
                <w:sz w:val="24"/>
                <w:szCs w:val="24"/>
                <w:lang w:val="hy-AM"/>
              </w:rPr>
              <w:t xml:space="preserve"> Հոդված 150.10.</w:t>
            </w:r>
          </w:p>
        </w:tc>
        <w:tc>
          <w:tcPr>
            <w:tcW w:w="6930" w:type="dxa"/>
            <w:shd w:val="clear" w:color="auto" w:fill="FFFFFF"/>
            <w:vAlign w:val="center"/>
            <w:hideMark/>
          </w:tcPr>
          <w:p w14:paraId="4F140806" w14:textId="1CAADF35" w:rsidR="00B70112" w:rsidRPr="00AD2A58" w:rsidRDefault="00B70112" w:rsidP="00AD4D60">
            <w:pPr>
              <w:jc w:val="both"/>
              <w:rPr>
                <w:rFonts w:ascii="GHEA Grapalat" w:eastAsia="Times New Roman" w:hAnsi="GHEA Grapalat" w:cs="Times New Roman"/>
                <w:sz w:val="24"/>
                <w:szCs w:val="24"/>
              </w:rPr>
            </w:pPr>
            <w:r w:rsidRPr="00AD2A58">
              <w:rPr>
                <w:rFonts w:ascii="GHEA Grapalat" w:hAnsi="GHEA Grapalat"/>
                <w:b/>
                <w:bCs/>
                <w:sz w:val="24"/>
                <w:szCs w:val="24"/>
                <w:lang w:val="hy-AM"/>
              </w:rPr>
              <w:t>Ընդհանուր օգտագործման պետական ավտոմոբիլային ճանապարհները ոռոգման առուներով</w:t>
            </w:r>
            <w:r w:rsidRPr="00AD2A58">
              <w:rPr>
                <w:rFonts w:ascii="GHEA Grapalat" w:hAnsi="GHEA Grapalat"/>
                <w:b/>
                <w:bCs/>
                <w:sz w:val="24"/>
                <w:szCs w:val="24"/>
                <w:u w:val="single" w:color="000000"/>
                <w:lang w:val="hy-AM"/>
              </w:rPr>
              <w:t>,</w:t>
            </w:r>
            <w:r w:rsidRPr="00AD2A58">
              <w:rPr>
                <w:rFonts w:ascii="GHEA Grapalat" w:hAnsi="GHEA Grapalat"/>
                <w:b/>
                <w:bCs/>
                <w:sz w:val="24"/>
                <w:szCs w:val="24"/>
                <w:lang w:val="hy-AM"/>
              </w:rPr>
              <w:t xml:space="preserve"> էլեկտրոնային հաղորդակցուղիներով, էլեկտրականության գծերով</w:t>
            </w:r>
            <w:r w:rsidRPr="00AD2A58">
              <w:rPr>
                <w:rFonts w:ascii="GHEA Grapalat" w:hAnsi="GHEA Grapalat"/>
                <w:b/>
                <w:bCs/>
                <w:sz w:val="24"/>
                <w:szCs w:val="24"/>
                <w:u w:val="single" w:color="000000"/>
                <w:lang w:val="hy-AM"/>
              </w:rPr>
              <w:t>,</w:t>
            </w:r>
            <w:r w:rsidRPr="00AD2A58">
              <w:rPr>
                <w:rFonts w:ascii="GHEA Grapalat" w:hAnsi="GHEA Grapalat"/>
                <w:b/>
                <w:bCs/>
                <w:sz w:val="24"/>
                <w:szCs w:val="24"/>
                <w:lang w:val="hy-AM"/>
              </w:rPr>
              <w:t xml:space="preserve"> խողովակաշարերով և այլ հաղորդակցուղիներով</w:t>
            </w:r>
            <w:r w:rsidRPr="00AD2A58">
              <w:rPr>
                <w:rFonts w:ascii="GHEA Grapalat" w:hAnsi="GHEA Grapalat"/>
                <w:b/>
                <w:bCs/>
                <w:sz w:val="24"/>
                <w:szCs w:val="24"/>
                <w:u w:val="single" w:color="000000"/>
                <w:lang w:val="hy-AM"/>
              </w:rPr>
              <w:t>,</w:t>
            </w:r>
            <w:r w:rsidRPr="00AD2A58">
              <w:rPr>
                <w:rFonts w:ascii="GHEA Grapalat" w:hAnsi="GHEA Grapalat"/>
                <w:b/>
                <w:bCs/>
                <w:sz w:val="24"/>
                <w:szCs w:val="24"/>
                <w:lang w:val="hy-AM"/>
              </w:rPr>
              <w:t xml:space="preserve"> ավտոմոբիլային ճանապարհներով կամ երկաթուղային գծերով հատման, դրանց տեղադրման և վերատեղադրման կարգը խախտելը</w:t>
            </w:r>
          </w:p>
        </w:tc>
      </w:tr>
    </w:tbl>
    <w:p w14:paraId="4A2A8A96" w14:textId="77777777" w:rsidR="00B70112" w:rsidRPr="00AD2A58" w:rsidRDefault="00B70112" w:rsidP="00C901CC">
      <w:pPr>
        <w:spacing w:after="46"/>
        <w:ind w:left="375"/>
        <w:jc w:val="both"/>
        <w:rPr>
          <w:rFonts w:ascii="GHEA Grapalat" w:hAnsi="GHEA Grapalat"/>
          <w:sz w:val="24"/>
          <w:szCs w:val="24"/>
          <w:lang w:val="hy-AM"/>
        </w:rPr>
      </w:pPr>
    </w:p>
    <w:p w14:paraId="02A165DB" w14:textId="56877CA5" w:rsidR="002159A7" w:rsidRPr="00AD2A58" w:rsidRDefault="002159A7" w:rsidP="00AD2A58">
      <w:pPr>
        <w:pStyle w:val="ListParagraph"/>
        <w:numPr>
          <w:ilvl w:val="0"/>
          <w:numId w:val="2"/>
        </w:numPr>
        <w:spacing w:after="0" w:line="276" w:lineRule="auto"/>
        <w:ind w:left="0" w:firstLine="365"/>
        <w:jc w:val="both"/>
        <w:rPr>
          <w:rFonts w:ascii="GHEA Grapalat" w:hAnsi="GHEA Grapalat"/>
          <w:sz w:val="24"/>
          <w:szCs w:val="24"/>
          <w:lang w:val="hy-AM"/>
        </w:rPr>
      </w:pPr>
      <w:r w:rsidRPr="00AD2A58">
        <w:rPr>
          <w:rFonts w:ascii="GHEA Grapalat" w:hAnsi="GHEA Grapalat" w:cs="Sylfaen"/>
          <w:sz w:val="24"/>
          <w:szCs w:val="24"/>
          <w:lang w:val="hy-AM"/>
        </w:rPr>
        <w:t>Ընդհանուր</w:t>
      </w:r>
      <w:r w:rsidRPr="00AD2A58">
        <w:rPr>
          <w:rFonts w:ascii="GHEA Grapalat" w:hAnsi="GHEA Grapalat"/>
          <w:sz w:val="24"/>
          <w:szCs w:val="24"/>
          <w:lang w:val="hy-AM"/>
        </w:rPr>
        <w:t xml:space="preserve"> օգտագործման պետական ավտոմոբիլային ճանապարհները առանց պետական ճանապարհային մարմնի հետ համաձայնեցնելու ոռոգման առուներով, էլեկտրոնային հաղորդակցուղիներով, էլեկտրականության գծերով, խողովակաշարերով և այլ հաղորդակցուղիներով, ավտոմոբիլային ճանապարհներով և երկաթուղային գծերով հատելը, օտարման շերտում կամ պաշտպանական գոտում դրանց տեղադրելը կամ վերատեղադրելը՝ </w:t>
      </w:r>
    </w:p>
    <w:p w14:paraId="04CD2554" w14:textId="77777777" w:rsidR="002159A7" w:rsidRPr="00AD2A58" w:rsidRDefault="002159A7" w:rsidP="0075742C">
      <w:pPr>
        <w:spacing w:line="276" w:lineRule="auto"/>
        <w:ind w:firstLine="365"/>
        <w:jc w:val="both"/>
        <w:rPr>
          <w:rFonts w:ascii="GHEA Grapalat" w:hAnsi="GHEA Grapalat"/>
          <w:sz w:val="24"/>
          <w:szCs w:val="24"/>
          <w:lang w:val="hy-AM"/>
        </w:rPr>
      </w:pPr>
      <w:r w:rsidRPr="00AD2A58">
        <w:rPr>
          <w:rFonts w:ascii="GHEA Grapalat" w:hAnsi="GHEA Grapalat"/>
          <w:sz w:val="24"/>
          <w:szCs w:val="24"/>
          <w:lang w:val="hy-AM"/>
        </w:rPr>
        <w:t xml:space="preserve">առաջացնում են տուգանքի նշանակում պաշտոնատար անձանց նկատմամբ` միջպետական նշանակության ավտոմոբիլային ճանապարհների մասով` սահմանված նվազագույն աշխատավարձի չորսհարյուրհիսնապատիկի չափով, հանրապետական նշանակության ավտոմոբիլային ճանապարհների մասով՝ սահմանված նվազագույն </w:t>
      </w:r>
      <w:r w:rsidRPr="00AD2A58">
        <w:rPr>
          <w:rFonts w:ascii="GHEA Grapalat" w:hAnsi="GHEA Grapalat"/>
          <w:sz w:val="24"/>
          <w:szCs w:val="24"/>
          <w:lang w:val="hy-AM"/>
        </w:rPr>
        <w:lastRenderedPageBreak/>
        <w:t>աշխատավարձի երկուհարյուրհիսնապատիկի չափով, իսկ մարզային նշանակության ավտոմոբիլային ճանապարհների մասով` սահմանված նվազագույն աշխատավարձի հարյուրհիսնապատիկի չափով:</w:t>
      </w:r>
    </w:p>
    <w:p w14:paraId="4D1DC5C8" w14:textId="1C2F65CD" w:rsidR="002159A7" w:rsidRPr="00AD2A58" w:rsidRDefault="002159A7" w:rsidP="00AD2A58">
      <w:pPr>
        <w:pStyle w:val="ListParagraph"/>
        <w:numPr>
          <w:ilvl w:val="0"/>
          <w:numId w:val="2"/>
        </w:numPr>
        <w:spacing w:after="0" w:line="276" w:lineRule="auto"/>
        <w:ind w:left="0" w:firstLine="365"/>
        <w:jc w:val="both"/>
        <w:rPr>
          <w:rFonts w:ascii="GHEA Grapalat" w:hAnsi="GHEA Grapalat"/>
          <w:sz w:val="24"/>
          <w:szCs w:val="24"/>
          <w:lang w:val="hy-AM"/>
        </w:rPr>
      </w:pPr>
      <w:r w:rsidRPr="00AD2A58">
        <w:rPr>
          <w:rFonts w:ascii="GHEA Grapalat" w:hAnsi="GHEA Grapalat" w:cs="Sylfaen"/>
          <w:sz w:val="24"/>
          <w:szCs w:val="24"/>
          <w:lang w:val="hy-AM"/>
        </w:rPr>
        <w:t>Ընդհանուր</w:t>
      </w:r>
      <w:r w:rsidRPr="00AD2A58">
        <w:rPr>
          <w:rFonts w:ascii="GHEA Grapalat" w:hAnsi="GHEA Grapalat"/>
          <w:sz w:val="24"/>
          <w:szCs w:val="24"/>
          <w:lang w:val="hy-AM"/>
        </w:rPr>
        <w:t xml:space="preserve"> օգտագործման պետական ավտոմոբիլային ճանապարհները ոռոգման առուներով, էլեկտրոնային հաղորդակցուղիներով, էլեկտրականության գծերով, խողովակաշարերով կամ այլ հաղորդակցուղիներով, ավտոմոբիլային ճանապարհներով կամ երկաթուղային գծերով հատման, օտարման շերտում դրանց տեղադրման կամ վերատեղադրման՝ Հայաստանի Հանրապետության օրենսդրությամբ սահմանված կարգը կամ տեխնիկական պայմանները խախտելը, բացառությամբ սույն հոդվածի 1-ին և 3-րդ մասերի՝ </w:t>
      </w:r>
    </w:p>
    <w:p w14:paraId="0A397852" w14:textId="77777777" w:rsidR="002159A7" w:rsidRPr="00AD2A58" w:rsidRDefault="002159A7" w:rsidP="0075742C">
      <w:pPr>
        <w:spacing w:line="276" w:lineRule="auto"/>
        <w:ind w:firstLine="365"/>
        <w:jc w:val="both"/>
        <w:rPr>
          <w:rFonts w:ascii="GHEA Grapalat" w:hAnsi="GHEA Grapalat"/>
          <w:sz w:val="24"/>
          <w:szCs w:val="24"/>
          <w:lang w:val="hy-AM"/>
        </w:rPr>
      </w:pPr>
      <w:r w:rsidRPr="00AD2A58">
        <w:rPr>
          <w:rFonts w:ascii="GHEA Grapalat" w:hAnsi="GHEA Grapalat"/>
          <w:sz w:val="24"/>
          <w:szCs w:val="24"/>
          <w:lang w:val="hy-AM"/>
        </w:rPr>
        <w:t>առաջացնում է տուգանքի նշանակում` միջպետական նշանակության ավտոմոբիլային ճանապարհների մասով` սահմանված նվազագույն աշխատավարձի երեքհարյուրապատիկի չափով, հանրապետական նշանակության ավտոմոբիլային ճանապարհների մասով՝ սահմանված նվազագույն աշխատավարձի երկուհարյուրապատիկի չափով, իսկ մարզային նշանակության ավտոմոբիլային ճանապարհների մասով` սահմանված նվազագույն աշխատավարձի հարյուրհիսնապատիկի չափով:</w:t>
      </w:r>
    </w:p>
    <w:p w14:paraId="59C990D8" w14:textId="4A0918D1" w:rsidR="002159A7" w:rsidRPr="00AD2A58" w:rsidRDefault="002159A7" w:rsidP="008B5931">
      <w:pPr>
        <w:numPr>
          <w:ilvl w:val="0"/>
          <w:numId w:val="2"/>
        </w:numPr>
        <w:spacing w:after="0" w:line="276" w:lineRule="auto"/>
        <w:ind w:left="0" w:firstLine="365"/>
        <w:jc w:val="both"/>
        <w:rPr>
          <w:rFonts w:ascii="GHEA Grapalat" w:hAnsi="GHEA Grapalat"/>
          <w:sz w:val="24"/>
          <w:szCs w:val="24"/>
          <w:lang w:val="hy-AM"/>
        </w:rPr>
      </w:pPr>
      <w:r w:rsidRPr="00AD2A58">
        <w:rPr>
          <w:rFonts w:ascii="GHEA Grapalat" w:hAnsi="GHEA Grapalat"/>
          <w:sz w:val="24"/>
          <w:szCs w:val="24"/>
          <w:lang w:val="hy-AM"/>
        </w:rPr>
        <w:t>Ընդհանուր օգտագործման պետական ավտոմոբիլային ճանապարհի հողային պաստառի վրայով</w:t>
      </w:r>
      <w:r w:rsidR="00C901CC" w:rsidRPr="00AD2A58">
        <w:rPr>
          <w:rFonts w:ascii="GHEA Grapalat" w:hAnsi="GHEA Grapalat"/>
          <w:sz w:val="24"/>
          <w:szCs w:val="24"/>
          <w:lang w:val="hy-AM"/>
        </w:rPr>
        <w:t xml:space="preserve"> </w:t>
      </w:r>
      <w:r w:rsidRPr="00AD2A58">
        <w:rPr>
          <w:rFonts w:ascii="GHEA Grapalat" w:hAnsi="GHEA Grapalat"/>
          <w:sz w:val="24"/>
          <w:szCs w:val="24"/>
          <w:lang w:val="hy-AM"/>
        </w:rPr>
        <w:t xml:space="preserve">կամ ճանապարհի օդային տարածքով բացի ճանապարհային տեխնոլոգիական կապից և լուսավորումից, որևէ հաղորդակցուղի տեղադրելը (բացառությամբ Հայաստանի Հանրապետութան կառավարության կողմից սահմանված բացառիկ դեպքերի)` </w:t>
      </w:r>
    </w:p>
    <w:p w14:paraId="24C68B02" w14:textId="77777777" w:rsidR="002159A7" w:rsidRPr="00AD2A58" w:rsidRDefault="002159A7" w:rsidP="0075742C">
      <w:pPr>
        <w:spacing w:line="276" w:lineRule="auto"/>
        <w:ind w:firstLine="365"/>
        <w:jc w:val="both"/>
        <w:rPr>
          <w:rFonts w:ascii="GHEA Grapalat" w:hAnsi="GHEA Grapalat"/>
          <w:sz w:val="24"/>
          <w:szCs w:val="24"/>
          <w:lang w:val="hy-AM"/>
        </w:rPr>
      </w:pPr>
      <w:r w:rsidRPr="00AD2A58">
        <w:rPr>
          <w:rFonts w:ascii="GHEA Grapalat" w:hAnsi="GHEA Grapalat"/>
          <w:sz w:val="24"/>
          <w:szCs w:val="24"/>
          <w:lang w:val="hy-AM"/>
        </w:rPr>
        <w:t>առաջացնում է տուգանքի նշանակում` միջպետական նշանակության ավտոմոբիլային ճանապարհների մասով` սահմանված նվազագույն աշխատավարձի չորսհարյուրհիսնապատիկի չափով, հանրապետական նշանակության ավտոմոբիլային ճանապարհների մասով՝ սահմանված նվազագույն աշխատավարձի երեքհարյուրապատիկի չափով, իսկ մարզային նշանակության ավտոմոբիլային ճանապարհների մասով՝ սահմանված նվազագույն աշխատավարձի երկուհարյուրապատիկի չափով:</w:t>
      </w:r>
    </w:p>
    <w:p w14:paraId="6FCF8BB6" w14:textId="77777777" w:rsidR="002159A7" w:rsidRPr="00AD2A58" w:rsidRDefault="002159A7" w:rsidP="008B5931">
      <w:pPr>
        <w:numPr>
          <w:ilvl w:val="0"/>
          <w:numId w:val="2"/>
        </w:numPr>
        <w:spacing w:after="0" w:line="276" w:lineRule="auto"/>
        <w:ind w:left="0" w:firstLine="365"/>
        <w:jc w:val="both"/>
        <w:rPr>
          <w:rFonts w:ascii="GHEA Grapalat" w:hAnsi="GHEA Grapalat"/>
          <w:sz w:val="24"/>
          <w:szCs w:val="24"/>
          <w:lang w:val="hy-AM"/>
        </w:rPr>
      </w:pPr>
      <w:r w:rsidRPr="00AD2A58">
        <w:rPr>
          <w:rFonts w:ascii="GHEA Grapalat" w:hAnsi="GHEA Grapalat"/>
          <w:sz w:val="24"/>
          <w:szCs w:val="24"/>
          <w:lang w:val="hy-AM"/>
        </w:rPr>
        <w:t>Ընդհանուր օգտագործման պետական ավտոմոբիլային ճանապարհների օտարման շերտի սահմաններում հողային (շինարարական) աշխատանքների կատարման հետևանքով վնասված հողապաստառի, ճանապարհային կահավորանքի, տեխնոլոգիական կապի, նախկին տեսքը չվերականգնելը,</w:t>
      </w:r>
      <w:r w:rsidRPr="00AD2A58">
        <w:rPr>
          <w:rFonts w:ascii="GHEA Grapalat" w:eastAsia="Times New Roman" w:hAnsi="GHEA Grapalat" w:cs="Times New Roman"/>
          <w:sz w:val="24"/>
          <w:szCs w:val="24"/>
          <w:lang w:val="hy-AM"/>
        </w:rPr>
        <w:t xml:space="preserve"> </w:t>
      </w:r>
      <w:r w:rsidRPr="00AD2A58">
        <w:rPr>
          <w:rFonts w:ascii="GHEA Grapalat" w:eastAsia="Arial Unicode MS" w:hAnsi="GHEA Grapalat" w:cs="Arial Unicode MS"/>
          <w:sz w:val="24"/>
          <w:szCs w:val="24"/>
          <w:lang w:val="hy-AM"/>
        </w:rPr>
        <w:t>կանաչ տնկիները</w:t>
      </w:r>
      <w:r w:rsidRPr="00AD2A58">
        <w:rPr>
          <w:rFonts w:ascii="GHEA Grapalat" w:hAnsi="GHEA Grapalat"/>
          <w:sz w:val="24"/>
          <w:szCs w:val="24"/>
          <w:lang w:val="hy-AM"/>
        </w:rPr>
        <w:t xml:space="preserve"> չվերականգնելը, </w:t>
      </w:r>
      <w:r w:rsidRPr="00AD2A58">
        <w:rPr>
          <w:rFonts w:ascii="GHEA Grapalat" w:eastAsia="Arial Unicode MS" w:hAnsi="GHEA Grapalat" w:cs="Arial Unicode MS"/>
          <w:sz w:val="24"/>
          <w:szCs w:val="24"/>
          <w:lang w:val="hy-AM"/>
        </w:rPr>
        <w:t>ավելորդ հողը, աղբը, չօգտագործված նյութերն ու կառուցվածքները</w:t>
      </w:r>
      <w:r w:rsidRPr="00AD2A58">
        <w:rPr>
          <w:rFonts w:ascii="GHEA Grapalat" w:hAnsi="GHEA Grapalat"/>
          <w:sz w:val="24"/>
          <w:szCs w:val="24"/>
          <w:lang w:val="hy-AM"/>
        </w:rPr>
        <w:t xml:space="preserve"> չ</w:t>
      </w:r>
      <w:r w:rsidRPr="00AD2A58">
        <w:rPr>
          <w:rFonts w:ascii="GHEA Grapalat" w:eastAsia="Arial Unicode MS" w:hAnsi="GHEA Grapalat" w:cs="Arial Unicode MS"/>
          <w:sz w:val="24"/>
          <w:szCs w:val="24"/>
          <w:lang w:val="hy-AM"/>
        </w:rPr>
        <w:t>հավաքելը և չհեռացնելը</w:t>
      </w:r>
      <w:r w:rsidRPr="00AD2A58">
        <w:rPr>
          <w:rFonts w:ascii="GHEA Grapalat" w:hAnsi="GHEA Grapalat"/>
          <w:sz w:val="24"/>
          <w:szCs w:val="24"/>
          <w:lang w:val="hy-AM"/>
        </w:rPr>
        <w:t xml:space="preserve">` </w:t>
      </w:r>
    </w:p>
    <w:p w14:paraId="082FC9F8" w14:textId="77777777" w:rsidR="002159A7" w:rsidRPr="00AD2A58" w:rsidRDefault="002159A7" w:rsidP="00A15E19">
      <w:pPr>
        <w:spacing w:line="276" w:lineRule="auto"/>
        <w:ind w:firstLine="365"/>
        <w:jc w:val="both"/>
        <w:rPr>
          <w:rFonts w:ascii="GHEA Grapalat" w:hAnsi="GHEA Grapalat"/>
          <w:sz w:val="24"/>
          <w:szCs w:val="24"/>
          <w:lang w:val="hy-AM"/>
        </w:rPr>
      </w:pPr>
      <w:r w:rsidRPr="00AD2A58">
        <w:rPr>
          <w:rFonts w:ascii="GHEA Grapalat" w:hAnsi="GHEA Grapalat"/>
          <w:sz w:val="24"/>
          <w:szCs w:val="24"/>
          <w:lang w:val="hy-AM"/>
        </w:rPr>
        <w:lastRenderedPageBreak/>
        <w:t>առաջացնում է տուգանքի նշանակում` միջպետական նշանակության ավտոմոբիլային ճանապարհների մասով` սահմանված նվազագույն աշխատավարձի երկուհարյուրապատիկի չափով, իսկ հանրապետական և մարզային նշանակության ավտոմոբիլային ճանապարհների մասով` սահմանված նվազագույն աշխատավարձի երեքհարյուրապատիկի չափով:</w:t>
      </w:r>
    </w:p>
    <w:p w14:paraId="0F42895A" w14:textId="37DFFE0F" w:rsidR="002159A7" w:rsidRPr="00AD2A58" w:rsidRDefault="002159A7" w:rsidP="00A15E19">
      <w:pPr>
        <w:numPr>
          <w:ilvl w:val="0"/>
          <w:numId w:val="2"/>
        </w:numPr>
        <w:spacing w:after="40" w:line="276" w:lineRule="auto"/>
        <w:ind w:left="0" w:firstLine="365"/>
        <w:jc w:val="both"/>
        <w:rPr>
          <w:rFonts w:ascii="GHEA Grapalat" w:hAnsi="GHEA Grapalat"/>
          <w:sz w:val="24"/>
          <w:szCs w:val="24"/>
          <w:lang w:val="hy-AM"/>
        </w:rPr>
      </w:pPr>
      <w:r w:rsidRPr="00AD2A58">
        <w:rPr>
          <w:rFonts w:ascii="GHEA Grapalat" w:hAnsi="GHEA Grapalat"/>
          <w:sz w:val="24"/>
          <w:szCs w:val="24"/>
          <w:lang w:val="hy-AM"/>
        </w:rPr>
        <w:t>Սույն հոդվածով նախատեսված արարքները վարչական տույժի նշանակման օրվանից հետո՝ մեկ տարվա ընթացքում, կրկին կատարելը` առաջացնում է տուգանքի նշանակում` տվյալ արարքի համար սույն հոդվածով սահմանված տուգանքի հնգաապատիկի չափով:</w:t>
      </w:r>
      <w:r w:rsidR="00C901CC" w:rsidRPr="00AD2A58">
        <w:rPr>
          <w:rFonts w:ascii="GHEA Grapalat" w:eastAsia="Times New Roman" w:hAnsi="GHEA Grapalat" w:cs="Times New Roman"/>
          <w:color w:val="000000"/>
          <w:sz w:val="24"/>
          <w:szCs w:val="24"/>
          <w:lang w:val="hy-AM"/>
        </w:rPr>
        <w:t>»։</w:t>
      </w:r>
    </w:p>
    <w:p w14:paraId="79AE0D5F" w14:textId="417FE01E" w:rsidR="00C55097" w:rsidRPr="00AD2A58" w:rsidRDefault="00BB3585" w:rsidP="00C901CC">
      <w:pPr>
        <w:spacing w:before="100" w:beforeAutospacing="1" w:after="100" w:afterAutospacing="1" w:line="276" w:lineRule="auto"/>
        <w:jc w:val="both"/>
        <w:rPr>
          <w:rFonts w:ascii="GHEA Grapalat" w:eastAsia="Times New Roman" w:hAnsi="GHEA Grapalat" w:cs="Times New Roman"/>
          <w:color w:val="000000"/>
          <w:sz w:val="24"/>
          <w:szCs w:val="24"/>
          <w:lang w:val="hy-AM"/>
        </w:rPr>
      </w:pPr>
      <w:r w:rsidRPr="00AD2A58">
        <w:rPr>
          <w:rFonts w:ascii="GHEA Grapalat" w:eastAsia="Times New Roman" w:hAnsi="GHEA Grapalat" w:cs="Times New Roman"/>
          <w:b/>
          <w:bCs/>
          <w:i/>
          <w:iCs/>
          <w:color w:val="000000"/>
          <w:sz w:val="24"/>
          <w:szCs w:val="24"/>
          <w:lang w:val="hy-AM"/>
        </w:rPr>
        <w:t xml:space="preserve">Հոդված </w:t>
      </w:r>
      <w:r w:rsidR="00603A41" w:rsidRPr="00AD2A58">
        <w:rPr>
          <w:rFonts w:ascii="GHEA Grapalat" w:eastAsia="Times New Roman" w:hAnsi="GHEA Grapalat" w:cs="Times New Roman"/>
          <w:b/>
          <w:bCs/>
          <w:i/>
          <w:iCs/>
          <w:color w:val="000000"/>
          <w:sz w:val="24"/>
          <w:szCs w:val="24"/>
          <w:lang w:val="hy-AM"/>
        </w:rPr>
        <w:t>10</w:t>
      </w:r>
      <w:r w:rsidRPr="00AD2A58">
        <w:rPr>
          <w:rFonts w:ascii="GHEA Grapalat" w:eastAsia="Times New Roman" w:hAnsi="GHEA Grapalat" w:cs="Times New Roman"/>
          <w:b/>
          <w:bCs/>
          <w:i/>
          <w:iCs/>
          <w:color w:val="000000"/>
          <w:sz w:val="24"/>
          <w:szCs w:val="24"/>
          <w:lang w:val="hy-AM"/>
        </w:rPr>
        <w:t>.</w:t>
      </w:r>
      <w:r w:rsidRPr="00AD2A58">
        <w:rPr>
          <w:rFonts w:ascii="Calibri" w:eastAsia="Times New Roman" w:hAnsi="Calibri" w:cs="Calibri"/>
          <w:b/>
          <w:bCs/>
          <w:i/>
          <w:iCs/>
          <w:color w:val="000000"/>
          <w:sz w:val="24"/>
          <w:szCs w:val="24"/>
          <w:lang w:val="hy-AM"/>
        </w:rPr>
        <w:t> </w:t>
      </w:r>
      <w:r w:rsidRPr="00AD2A58">
        <w:rPr>
          <w:rFonts w:ascii="GHEA Grapalat" w:eastAsia="Times New Roman" w:hAnsi="GHEA Grapalat" w:cs="Times New Roman"/>
          <w:color w:val="000000"/>
          <w:sz w:val="24"/>
          <w:szCs w:val="24"/>
          <w:lang w:val="hy-AM"/>
        </w:rPr>
        <w:t>Սույն օրենքն ուժի մեջ է մտնում պաշտոնական հրապարակման օրվան հաջորդող տասներորդ օրը:</w:t>
      </w:r>
      <w:r w:rsidR="00C55097" w:rsidRPr="00AD2A58">
        <w:rPr>
          <w:rFonts w:ascii="GHEA Grapalat" w:eastAsia="Times New Roman" w:hAnsi="GHEA Grapalat" w:cs="Times New Roman"/>
          <w:color w:val="000000"/>
          <w:sz w:val="24"/>
          <w:szCs w:val="24"/>
          <w:lang w:val="hy-AM"/>
        </w:rPr>
        <w:t xml:space="preserve"> </w:t>
      </w:r>
    </w:p>
    <w:p w14:paraId="3833E1E3" w14:textId="77777777" w:rsidR="00C55097" w:rsidRPr="00AD2A58" w:rsidRDefault="00C55097" w:rsidP="00C901CC">
      <w:pPr>
        <w:spacing w:before="100" w:beforeAutospacing="1" w:after="100" w:afterAutospacing="1" w:line="276" w:lineRule="auto"/>
        <w:jc w:val="both"/>
        <w:rPr>
          <w:rFonts w:ascii="GHEA Grapalat" w:eastAsia="Times New Roman" w:hAnsi="GHEA Grapalat" w:cs="Times New Roman"/>
          <w:color w:val="000000"/>
          <w:sz w:val="24"/>
          <w:szCs w:val="24"/>
          <w:lang w:val="hy-AM"/>
        </w:rPr>
      </w:pPr>
    </w:p>
    <w:p w14:paraId="7C95C533" w14:textId="1FD56658" w:rsidR="008B5931" w:rsidRPr="008B5931" w:rsidRDefault="008B5931" w:rsidP="008B5931">
      <w:pPr>
        <w:spacing w:line="360" w:lineRule="auto"/>
        <w:jc w:val="both"/>
        <w:rPr>
          <w:rFonts w:ascii="GHEA Grapalat" w:hAnsi="GHEA Grapalat" w:cs="GHEA Grapalat"/>
          <w:b/>
          <w:color w:val="000000"/>
          <w:sz w:val="24"/>
          <w:szCs w:val="24"/>
          <w:lang w:val="hy-AM"/>
        </w:rPr>
      </w:pPr>
      <w:r w:rsidRPr="008B5931">
        <w:rPr>
          <w:rFonts w:ascii="GHEA Grapalat" w:hAnsi="GHEA Grapalat" w:cs="GHEA Grapalat"/>
          <w:b/>
          <w:color w:val="000000"/>
          <w:sz w:val="24"/>
          <w:szCs w:val="24"/>
          <w:lang w:val="hy-AM"/>
        </w:rPr>
        <w:t>Հանրապետության  նախագահ                                 Վ. Խաչատուրյան</w:t>
      </w:r>
    </w:p>
    <w:p w14:paraId="386F686E" w14:textId="271A1FB2" w:rsidR="00BB3585" w:rsidRDefault="00BB3585" w:rsidP="00D039F8">
      <w:pPr>
        <w:spacing w:before="100" w:beforeAutospacing="1" w:after="100" w:afterAutospacing="1" w:line="276" w:lineRule="auto"/>
        <w:jc w:val="both"/>
        <w:rPr>
          <w:rFonts w:ascii="GHEA Grapalat" w:eastAsia="Times New Roman" w:hAnsi="GHEA Grapalat" w:cs="Times New Roman"/>
          <w:color w:val="000000"/>
          <w:sz w:val="24"/>
          <w:szCs w:val="24"/>
          <w:lang w:val="hy-AM"/>
        </w:rPr>
      </w:pPr>
    </w:p>
    <w:p w14:paraId="1AEA1D99" w14:textId="710A22EA" w:rsidR="008B5931" w:rsidRPr="008B5931" w:rsidRDefault="008B5931" w:rsidP="008B5931">
      <w:pPr>
        <w:pStyle w:val="NormalWeb"/>
        <w:shd w:val="clear" w:color="auto" w:fill="FFFFFF"/>
        <w:spacing w:before="0" w:beforeAutospacing="0" w:after="0" w:afterAutospacing="0" w:line="360" w:lineRule="auto"/>
        <w:rPr>
          <w:rFonts w:ascii="Arial Unicode" w:hAnsi="Arial Unicode"/>
          <w:b/>
          <w:bCs/>
          <w:color w:val="000000"/>
          <w:lang w:val="hy-AM"/>
        </w:rPr>
      </w:pPr>
      <w:r w:rsidRPr="008B5931">
        <w:rPr>
          <w:rFonts w:ascii="Arial Unicode" w:hAnsi="Arial Unicode"/>
          <w:b/>
          <w:bCs/>
          <w:color w:val="000000"/>
          <w:lang w:val="hy-AM"/>
        </w:rPr>
        <w:t>2024 թ. _______</w:t>
      </w:r>
    </w:p>
    <w:p w14:paraId="227E421D" w14:textId="006F48F3" w:rsidR="008B5931" w:rsidRPr="008B5931" w:rsidRDefault="008B5931" w:rsidP="008B5931">
      <w:pPr>
        <w:pStyle w:val="NormalWeb"/>
        <w:shd w:val="clear" w:color="auto" w:fill="FFFFFF"/>
        <w:spacing w:before="0" w:beforeAutospacing="0" w:after="0" w:afterAutospacing="0" w:line="360" w:lineRule="auto"/>
        <w:rPr>
          <w:rFonts w:ascii="Arial Unicode" w:hAnsi="Arial Unicode"/>
          <w:b/>
          <w:bCs/>
          <w:color w:val="000000"/>
          <w:lang w:val="hy-AM"/>
        </w:rPr>
      </w:pPr>
      <w:r w:rsidRPr="008B5931">
        <w:rPr>
          <w:rFonts w:ascii="Arial Unicode" w:hAnsi="Arial Unicode"/>
          <w:b/>
          <w:bCs/>
          <w:color w:val="000000"/>
          <w:lang w:val="hy-AM"/>
        </w:rPr>
        <w:t xml:space="preserve">        Երևան</w:t>
      </w:r>
    </w:p>
    <w:p w14:paraId="60BB099B" w14:textId="4D47856A" w:rsidR="008B5931" w:rsidRPr="008B5931" w:rsidRDefault="008B5931" w:rsidP="008B5931">
      <w:pPr>
        <w:pStyle w:val="NormalWeb"/>
        <w:shd w:val="clear" w:color="auto" w:fill="FFFFFF"/>
        <w:spacing w:before="0" w:beforeAutospacing="0" w:after="0" w:afterAutospacing="0" w:line="360" w:lineRule="auto"/>
        <w:rPr>
          <w:rFonts w:ascii="Arial Unicode" w:hAnsi="Arial Unicode"/>
          <w:b/>
          <w:bCs/>
          <w:color w:val="000000"/>
          <w:lang w:val="hy-AM"/>
        </w:rPr>
      </w:pPr>
      <w:r w:rsidRPr="008B5931">
        <w:rPr>
          <w:rFonts w:ascii="Arial Unicode" w:hAnsi="Arial Unicode"/>
          <w:b/>
          <w:bCs/>
          <w:color w:val="000000"/>
          <w:lang w:val="hy-AM"/>
        </w:rPr>
        <w:t xml:space="preserve">      ՀՕ-__-Ն</w:t>
      </w:r>
    </w:p>
    <w:p w14:paraId="1D1A67AB" w14:textId="77777777" w:rsidR="008B5931" w:rsidRPr="00AD2A58" w:rsidRDefault="008B5931" w:rsidP="00D039F8">
      <w:pPr>
        <w:spacing w:before="100" w:beforeAutospacing="1" w:after="100" w:afterAutospacing="1" w:line="276" w:lineRule="auto"/>
        <w:jc w:val="both"/>
        <w:rPr>
          <w:rFonts w:ascii="GHEA Grapalat" w:eastAsia="Times New Roman" w:hAnsi="GHEA Grapalat" w:cs="Times New Roman"/>
          <w:color w:val="000000"/>
          <w:sz w:val="24"/>
          <w:szCs w:val="24"/>
          <w:lang w:val="hy-AM"/>
        </w:rPr>
      </w:pPr>
    </w:p>
    <w:p w14:paraId="05BA5B7A" w14:textId="77777777" w:rsidR="00C901CC" w:rsidRPr="00AD2A58" w:rsidRDefault="00C901CC">
      <w:pPr>
        <w:spacing w:before="100" w:beforeAutospacing="1" w:after="100" w:afterAutospacing="1" w:line="276" w:lineRule="auto"/>
        <w:jc w:val="both"/>
        <w:rPr>
          <w:rFonts w:ascii="GHEA Grapalat" w:eastAsia="Times New Roman" w:hAnsi="GHEA Grapalat" w:cs="Times New Roman"/>
          <w:color w:val="000000"/>
          <w:sz w:val="24"/>
          <w:szCs w:val="24"/>
          <w:lang w:val="hy-AM"/>
        </w:rPr>
      </w:pPr>
    </w:p>
    <w:sectPr w:rsidR="00C901CC" w:rsidRPr="00AD2A58" w:rsidSect="00B70112">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HEA Grapalat">
    <w:panose1 w:val="0200050605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C6B12"/>
    <w:multiLevelType w:val="hybridMultilevel"/>
    <w:tmpl w:val="E244081E"/>
    <w:lvl w:ilvl="0" w:tplc="DC6CC060">
      <w:start w:val="1"/>
      <w:numFmt w:val="decimal"/>
      <w:lvlText w:val="%1."/>
      <w:lvlJc w:val="left"/>
      <w:pPr>
        <w:ind w:left="0"/>
      </w:pPr>
      <w:rPr>
        <w:rFonts w:ascii="GHEA Grapalat" w:eastAsia="Arial Unicode MS" w:hAnsi="GHEA Grapalat" w:cs="Arial Unicode MS" w:hint="default"/>
        <w:b w:val="0"/>
        <w:i w:val="0"/>
        <w:strike w:val="0"/>
        <w:dstrike w:val="0"/>
        <w:color w:val="000000"/>
        <w:sz w:val="22"/>
        <w:szCs w:val="22"/>
        <w:u w:val="none" w:color="000000"/>
        <w:bdr w:val="none" w:sz="0" w:space="0" w:color="auto"/>
        <w:shd w:val="clear" w:color="auto" w:fill="auto"/>
        <w:vertAlign w:val="baseline"/>
      </w:rPr>
    </w:lvl>
    <w:lvl w:ilvl="1" w:tplc="C23642F0">
      <w:start w:val="1"/>
      <w:numFmt w:val="lowerLetter"/>
      <w:lvlText w:val="%2"/>
      <w:lvlJc w:val="left"/>
      <w:pPr>
        <w:ind w:left="14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2" w:tplc="5906BBC2">
      <w:start w:val="1"/>
      <w:numFmt w:val="lowerRoman"/>
      <w:lvlText w:val="%3"/>
      <w:lvlJc w:val="left"/>
      <w:pPr>
        <w:ind w:left="21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3" w:tplc="9790FECC">
      <w:start w:val="1"/>
      <w:numFmt w:val="decimal"/>
      <w:lvlText w:val="%4"/>
      <w:lvlJc w:val="left"/>
      <w:pPr>
        <w:ind w:left="28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4" w:tplc="96467006">
      <w:start w:val="1"/>
      <w:numFmt w:val="lowerLetter"/>
      <w:lvlText w:val="%5"/>
      <w:lvlJc w:val="left"/>
      <w:pPr>
        <w:ind w:left="361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5" w:tplc="0794F21C">
      <w:start w:val="1"/>
      <w:numFmt w:val="lowerRoman"/>
      <w:lvlText w:val="%6"/>
      <w:lvlJc w:val="left"/>
      <w:pPr>
        <w:ind w:left="433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6" w:tplc="E0FCE8AC">
      <w:start w:val="1"/>
      <w:numFmt w:val="decimal"/>
      <w:lvlText w:val="%7"/>
      <w:lvlJc w:val="left"/>
      <w:pPr>
        <w:ind w:left="50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7" w:tplc="925ECE78">
      <w:start w:val="1"/>
      <w:numFmt w:val="lowerLetter"/>
      <w:lvlText w:val="%8"/>
      <w:lvlJc w:val="left"/>
      <w:pPr>
        <w:ind w:left="57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8" w:tplc="4CB07A86">
      <w:start w:val="1"/>
      <w:numFmt w:val="lowerRoman"/>
      <w:lvlText w:val="%9"/>
      <w:lvlJc w:val="left"/>
      <w:pPr>
        <w:ind w:left="64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276766E"/>
    <w:multiLevelType w:val="hybridMultilevel"/>
    <w:tmpl w:val="CC16E69E"/>
    <w:lvl w:ilvl="0" w:tplc="4A7A7876">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num w:numId="1" w16cid:durableId="878709605">
    <w:abstractNumId w:val="0"/>
  </w:num>
  <w:num w:numId="2" w16cid:durableId="1681470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585"/>
    <w:rsid w:val="00135FA8"/>
    <w:rsid w:val="001C079D"/>
    <w:rsid w:val="002159A7"/>
    <w:rsid w:val="00303B95"/>
    <w:rsid w:val="00392847"/>
    <w:rsid w:val="003B2418"/>
    <w:rsid w:val="004055AB"/>
    <w:rsid w:val="0054009B"/>
    <w:rsid w:val="00547DAB"/>
    <w:rsid w:val="00552B98"/>
    <w:rsid w:val="005E5ED1"/>
    <w:rsid w:val="00603A41"/>
    <w:rsid w:val="006A2884"/>
    <w:rsid w:val="007168BE"/>
    <w:rsid w:val="0075742C"/>
    <w:rsid w:val="007E18D5"/>
    <w:rsid w:val="00817115"/>
    <w:rsid w:val="00840DB7"/>
    <w:rsid w:val="008B5931"/>
    <w:rsid w:val="008D66B7"/>
    <w:rsid w:val="00A15E19"/>
    <w:rsid w:val="00A9449B"/>
    <w:rsid w:val="00AD2A58"/>
    <w:rsid w:val="00B06456"/>
    <w:rsid w:val="00B70112"/>
    <w:rsid w:val="00BA496C"/>
    <w:rsid w:val="00BB3585"/>
    <w:rsid w:val="00C55097"/>
    <w:rsid w:val="00C901CC"/>
    <w:rsid w:val="00CE6B55"/>
    <w:rsid w:val="00CF7C85"/>
    <w:rsid w:val="00D039F8"/>
    <w:rsid w:val="00D04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F1BEE"/>
  <w15:chartTrackingRefBased/>
  <w15:docId w15:val="{39C73690-451F-4B9C-840E-F115C258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35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B35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58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B3585"/>
    <w:rPr>
      <w:rFonts w:ascii="Times New Roman" w:eastAsia="Times New Roman" w:hAnsi="Times New Roman" w:cs="Times New Roman"/>
      <w:b/>
      <w:bCs/>
      <w:sz w:val="27"/>
      <w:szCs w:val="27"/>
    </w:rPr>
  </w:style>
  <w:style w:type="character" w:styleId="Strong">
    <w:name w:val="Strong"/>
    <w:basedOn w:val="DefaultParagraphFont"/>
    <w:uiPriority w:val="22"/>
    <w:qFormat/>
    <w:rsid w:val="00BB3585"/>
    <w:rPr>
      <w:b/>
      <w:bCs/>
    </w:rPr>
  </w:style>
  <w:style w:type="paragraph" w:styleId="NormalWeb">
    <w:name w:val="Normal (Web)"/>
    <w:basedOn w:val="Normal"/>
    <w:uiPriority w:val="99"/>
    <w:semiHidden/>
    <w:unhideWhenUsed/>
    <w:rsid w:val="00BB35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F7C85"/>
    <w:rPr>
      <w:sz w:val="16"/>
      <w:szCs w:val="16"/>
    </w:rPr>
  </w:style>
  <w:style w:type="paragraph" w:styleId="CommentText">
    <w:name w:val="annotation text"/>
    <w:basedOn w:val="Normal"/>
    <w:link w:val="CommentTextChar"/>
    <w:uiPriority w:val="99"/>
    <w:semiHidden/>
    <w:unhideWhenUsed/>
    <w:rsid w:val="00CF7C85"/>
    <w:pPr>
      <w:spacing w:after="0" w:line="240" w:lineRule="auto"/>
      <w:ind w:firstLine="365"/>
      <w:jc w:val="both"/>
    </w:pPr>
    <w:rPr>
      <w:rFonts w:ascii="Arial Unicode MS" w:eastAsia="Arial Unicode MS" w:hAnsi="Arial Unicode MS" w:cs="Arial Unicode MS"/>
      <w:color w:val="000000"/>
      <w:kern w:val="2"/>
      <w:sz w:val="20"/>
      <w:szCs w:val="20"/>
      <w14:ligatures w14:val="standardContextual"/>
    </w:rPr>
  </w:style>
  <w:style w:type="character" w:customStyle="1" w:styleId="CommentTextChar">
    <w:name w:val="Comment Text Char"/>
    <w:basedOn w:val="DefaultParagraphFont"/>
    <w:link w:val="CommentText"/>
    <w:uiPriority w:val="99"/>
    <w:semiHidden/>
    <w:rsid w:val="00CF7C85"/>
    <w:rPr>
      <w:rFonts w:ascii="Arial Unicode MS" w:eastAsia="Arial Unicode MS" w:hAnsi="Arial Unicode MS" w:cs="Arial Unicode MS"/>
      <w:color w:val="000000"/>
      <w:kern w:val="2"/>
      <w:sz w:val="20"/>
      <w:szCs w:val="20"/>
      <w14:ligatures w14:val="standardContextual"/>
    </w:rPr>
  </w:style>
  <w:style w:type="paragraph" w:styleId="ListParagraph">
    <w:name w:val="List Paragraph"/>
    <w:basedOn w:val="Normal"/>
    <w:uiPriority w:val="34"/>
    <w:qFormat/>
    <w:rsid w:val="00AD2A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920124">
      <w:bodyDiv w:val="1"/>
      <w:marLeft w:val="0"/>
      <w:marRight w:val="0"/>
      <w:marTop w:val="0"/>
      <w:marBottom w:val="0"/>
      <w:divBdr>
        <w:top w:val="none" w:sz="0" w:space="0" w:color="auto"/>
        <w:left w:val="none" w:sz="0" w:space="0" w:color="auto"/>
        <w:bottom w:val="none" w:sz="0" w:space="0" w:color="auto"/>
        <w:right w:val="none" w:sz="0" w:space="0" w:color="auto"/>
      </w:divBdr>
      <w:divsChild>
        <w:div w:id="4673853">
          <w:marLeft w:val="0"/>
          <w:marRight w:val="0"/>
          <w:marTop w:val="0"/>
          <w:marBottom w:val="0"/>
          <w:divBdr>
            <w:top w:val="none" w:sz="0" w:space="0" w:color="auto"/>
            <w:left w:val="none" w:sz="0" w:space="0" w:color="auto"/>
            <w:bottom w:val="none" w:sz="0" w:space="0" w:color="auto"/>
            <w:right w:val="none" w:sz="0" w:space="0" w:color="auto"/>
          </w:divBdr>
        </w:div>
      </w:divsChild>
    </w:div>
    <w:div w:id="1771311565">
      <w:bodyDiv w:val="1"/>
      <w:marLeft w:val="0"/>
      <w:marRight w:val="0"/>
      <w:marTop w:val="0"/>
      <w:marBottom w:val="0"/>
      <w:divBdr>
        <w:top w:val="none" w:sz="0" w:space="0" w:color="auto"/>
        <w:left w:val="none" w:sz="0" w:space="0" w:color="auto"/>
        <w:bottom w:val="none" w:sz="0" w:space="0" w:color="auto"/>
        <w:right w:val="none" w:sz="0" w:space="0" w:color="auto"/>
      </w:divBdr>
    </w:div>
    <w:div w:id="192645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62AAD-DC86-4E41-80A8-F898A9B6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Pages>
  <Words>952</Words>
  <Characters>8126</Characters>
  <Application>Microsoft Office Word</Application>
  <DocSecurity>0</DocSecurity>
  <Lines>186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Hpcompaq</dc:creator>
  <cp:keywords/>
  <dc:description/>
  <cp:lastModifiedBy>Arevhat Poghosyan</cp:lastModifiedBy>
  <cp:revision>14</cp:revision>
  <dcterms:created xsi:type="dcterms:W3CDTF">2024-06-12T14:42:00Z</dcterms:created>
  <dcterms:modified xsi:type="dcterms:W3CDTF">2024-07-12T12:46:00Z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7fc6a9c7fdcf98dcf88edb1b0ba1d7d5eb41b20993393c1d1ce3ac0a7344be78</vt:lpwstr>
  </property>
</Properties>
</file>