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3707" w:rsidRPr="006A5F82" w:rsidRDefault="006E3707" w:rsidP="00B73FD4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  <w:r w:rsidRPr="006A5F82">
        <w:rPr>
          <w:rFonts w:ascii="GHEA Grapalat" w:hAnsi="GHEA Grapalat" w:cs="Sylfaen"/>
          <w:b/>
          <w:lang w:val="hy-AM"/>
        </w:rPr>
        <w:t>Հ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Ի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Մ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Ն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Ա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Վ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Ո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Ր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Ո</w:t>
      </w:r>
      <w:r w:rsidRPr="006A5F82">
        <w:rPr>
          <w:rFonts w:ascii="GHEA Grapalat" w:hAnsi="GHEA Grapalat"/>
          <w:b/>
          <w:lang w:val="hy-AM"/>
        </w:rPr>
        <w:t xml:space="preserve"> </w:t>
      </w:r>
      <w:r w:rsidRPr="006A5F82">
        <w:rPr>
          <w:rFonts w:ascii="GHEA Grapalat" w:hAnsi="GHEA Grapalat" w:cs="Sylfaen"/>
          <w:b/>
          <w:lang w:val="hy-AM"/>
        </w:rPr>
        <w:t>Ւ</w:t>
      </w:r>
      <w:r w:rsidRPr="006A5F82">
        <w:rPr>
          <w:rFonts w:ascii="GHEA Grapalat" w:hAnsi="GHEA Grapalat"/>
          <w:b/>
          <w:lang w:val="hy-AM"/>
        </w:rPr>
        <w:t xml:space="preserve"> Մ</w:t>
      </w:r>
    </w:p>
    <w:p w:rsidR="007A13CA" w:rsidRPr="006A5F82" w:rsidRDefault="007A13CA" w:rsidP="00B73FD4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</w:p>
    <w:p w:rsidR="00990EC1" w:rsidRPr="006A5F82" w:rsidRDefault="006E3707" w:rsidP="00B73FD4">
      <w:pPr>
        <w:spacing w:after="0"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F82">
        <w:rPr>
          <w:rFonts w:ascii="GHEA Grapalat" w:hAnsi="GHEA Grapalat"/>
          <w:b/>
          <w:sz w:val="24"/>
          <w:szCs w:val="24"/>
          <w:lang w:val="hy-AM"/>
        </w:rPr>
        <w:t>«</w:t>
      </w:r>
      <w:r w:rsidR="00ED4DD8" w:rsidRPr="006A5F8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ԱԶԳԱՅԻՆ ՖԻԼՄԻ ՀԵՌԱՐՁԱԿՄԱՆ ԵՎ ԿԻՆՈԹԱՏՐՈՆՈՒՄ ՑՈՒՑԱԴՐՄԱՆ, ԻՆՉՊԵՍ ՆԱԵՎ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0B3A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ՍԱՀՄԱՆԵԼՈՒ</w:t>
      </w:r>
      <w:r w:rsidR="00ED4DD8" w:rsidRPr="006A5F8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ՄԱՍԻՆ</w:t>
      </w:r>
      <w:r w:rsidR="00990EC1" w:rsidRPr="006A5F82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990EC1" w:rsidRPr="006A5F82" w:rsidRDefault="00990EC1" w:rsidP="00B73FD4">
      <w:pPr>
        <w:spacing w:after="0" w:line="276" w:lineRule="auto"/>
        <w:ind w:firstLine="540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6A5F82">
        <w:rPr>
          <w:rFonts w:ascii="GHEA Grapalat" w:eastAsia="Calibri" w:hAnsi="GHEA Grapalat" w:cs="Arial"/>
          <w:b/>
          <w:sz w:val="24"/>
          <w:szCs w:val="24"/>
          <w:lang w:val="hy-AM"/>
        </w:rPr>
        <w:t>ՀԱՅԱ</w:t>
      </w:r>
      <w:r w:rsidRPr="006A5F82">
        <w:rPr>
          <w:rFonts w:ascii="GHEA Grapalat" w:eastAsia="Calibri" w:hAnsi="GHEA Grapalat" w:cs="Times New Roman"/>
          <w:b/>
          <w:sz w:val="24"/>
          <w:szCs w:val="24"/>
          <w:lang w:val="hy-AM"/>
        </w:rPr>
        <w:t>U</w:t>
      </w:r>
      <w:r w:rsidRPr="006A5F82">
        <w:rPr>
          <w:rFonts w:ascii="GHEA Grapalat" w:eastAsia="Calibri" w:hAnsi="GHEA Grapalat" w:cs="Arial"/>
          <w:b/>
          <w:sz w:val="24"/>
          <w:szCs w:val="24"/>
          <w:lang w:val="hy-AM"/>
        </w:rPr>
        <w:t>ՏԱՆԻ ՀԱՆՐԱՊԵՏՈՒԹՅԱՆ ԿԱՌԱՎԱՐՈՒԹՅԱՆ</w:t>
      </w:r>
    </w:p>
    <w:p w:rsidR="006E3707" w:rsidRPr="006A5F82" w:rsidRDefault="00990EC1" w:rsidP="00B73FD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A5F82">
        <w:rPr>
          <w:rFonts w:ascii="GHEA Grapalat" w:hAnsi="GHEA Grapalat"/>
          <w:b/>
          <w:bCs/>
          <w:sz w:val="24"/>
          <w:szCs w:val="24"/>
          <w:lang w:val="hy-AM"/>
        </w:rPr>
        <w:t>ՈՐՈՇՄԱՆ ՆԱԽԱԳԾԻ</w:t>
      </w:r>
      <w:r w:rsidRPr="006A5F82">
        <w:rPr>
          <w:rFonts w:ascii="GHEA Grapalat" w:hAnsi="GHEA Grapalat" w:cs="GHEA Grapalat"/>
          <w:b/>
          <w:sz w:val="24"/>
          <w:szCs w:val="24"/>
          <w:lang w:val="hy-AM"/>
        </w:rPr>
        <w:t xml:space="preserve"> ՎԵՐԱԲԵՐՅԱԼ</w:t>
      </w:r>
    </w:p>
    <w:p w:rsidR="006E3707" w:rsidRPr="006A5F82" w:rsidRDefault="006E3707" w:rsidP="00B73FD4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D4DD8" w:rsidRPr="006A5F82" w:rsidRDefault="00ED4DD8" w:rsidP="00B73FD4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E3707" w:rsidRPr="006A5F82" w:rsidRDefault="006E3707" w:rsidP="00B73FD4">
      <w:pPr>
        <w:pStyle w:val="a4"/>
        <w:numPr>
          <w:ilvl w:val="0"/>
          <w:numId w:val="3"/>
        </w:numPr>
        <w:jc w:val="both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6A5F82">
        <w:rPr>
          <w:rFonts w:ascii="GHEA Grapalat" w:hAnsi="GHEA Grapalat" w:cs="Sylfaen"/>
          <w:b/>
          <w:sz w:val="24"/>
          <w:szCs w:val="24"/>
          <w:lang w:val="af-ZA" w:eastAsia="ru-RU"/>
        </w:rPr>
        <w:t>Իրավական ակտի</w:t>
      </w:r>
      <w:r w:rsidRPr="006A5F82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ընդունման </w:t>
      </w:r>
      <w:r w:rsidRPr="006A5F82">
        <w:rPr>
          <w:rFonts w:ascii="GHEA Grapalat" w:hAnsi="GHEA Grapalat" w:cs="Sylfaen"/>
          <w:b/>
          <w:sz w:val="24"/>
          <w:szCs w:val="24"/>
          <w:lang w:val="af-ZA" w:eastAsia="ru-RU"/>
        </w:rPr>
        <w:t>անհրաժեշտությունը</w:t>
      </w:r>
    </w:p>
    <w:p w:rsidR="002045CF" w:rsidRDefault="0021285A" w:rsidP="00D261B5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A5F82">
        <w:rPr>
          <w:rFonts w:ascii="GHEA Grapalat" w:hAnsi="GHEA Grapalat" w:cs="Arial"/>
          <w:lang w:val="hy-AM"/>
        </w:rPr>
        <w:t>«</w:t>
      </w:r>
      <w:r w:rsidR="00D261B5" w:rsidRPr="006A5F82">
        <w:rPr>
          <w:rFonts w:ascii="GHEA Grapalat" w:eastAsiaTheme="minorHAnsi" w:hAnsi="GHEA Grapalat" w:cstheme="minorBidi"/>
          <w:bCs/>
          <w:lang w:val="hy-AM" w:eastAsia="en-US"/>
        </w:rPr>
        <w:t xml:space="preserve">Ազգային ֆիլմի հեռարձակման </w:t>
      </w:r>
      <w:r w:rsidR="00D60488" w:rsidRPr="006A5F82">
        <w:rPr>
          <w:rFonts w:ascii="GHEA Grapalat" w:eastAsiaTheme="minorHAnsi" w:hAnsi="GHEA Grapalat" w:cstheme="minorBidi"/>
          <w:bCs/>
          <w:lang w:val="hy-AM" w:eastAsia="en-US"/>
        </w:rPr>
        <w:t>և</w:t>
      </w:r>
      <w:r w:rsidR="00D261B5" w:rsidRPr="006A5F82">
        <w:rPr>
          <w:rFonts w:ascii="GHEA Grapalat" w:eastAsiaTheme="minorHAnsi" w:hAnsi="GHEA Grapalat" w:cstheme="minorBidi"/>
          <w:bCs/>
          <w:lang w:val="hy-AM" w:eastAsia="en-US"/>
        </w:rPr>
        <w:t xml:space="preserve"> կինոթատրոնում ցուցադրման, ինչպես </w:t>
      </w:r>
      <w:r w:rsidR="00D60488" w:rsidRPr="006A5F82">
        <w:rPr>
          <w:rFonts w:ascii="GHEA Grapalat" w:eastAsiaTheme="minorHAnsi" w:hAnsi="GHEA Grapalat" w:cstheme="minorBidi"/>
          <w:bCs/>
          <w:lang w:val="hy-AM" w:eastAsia="en-US"/>
        </w:rPr>
        <w:t>նաև</w:t>
      </w:r>
      <w:r w:rsidR="00D261B5" w:rsidRPr="006A5F82">
        <w:rPr>
          <w:rFonts w:ascii="GHEA Grapalat" w:eastAsiaTheme="minorHAnsi" w:hAnsi="GHEA Grapalat" w:cstheme="minorBidi"/>
          <w:bCs/>
          <w:lang w:val="hy-AM" w:eastAsia="en-US"/>
        </w:rPr>
        <w:t xml:space="preserve">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B92F27">
        <w:rPr>
          <w:rFonts w:ascii="GHEA Grapalat" w:eastAsiaTheme="minorHAnsi" w:hAnsi="GHEA Grapalat" w:cstheme="minorBidi"/>
          <w:bCs/>
          <w:lang w:val="hy-AM" w:eastAsia="en-US"/>
        </w:rPr>
        <w:t>սահմանելու</w:t>
      </w:r>
      <w:r w:rsidR="00D261B5" w:rsidRPr="006A5F82">
        <w:rPr>
          <w:rFonts w:ascii="GHEA Grapalat" w:eastAsiaTheme="minorHAnsi" w:hAnsi="GHEA Grapalat" w:cstheme="minorBidi"/>
          <w:bCs/>
          <w:lang w:val="hy-AM" w:eastAsia="en-US"/>
        </w:rPr>
        <w:t xml:space="preserve"> մասին</w:t>
      </w:r>
      <w:r w:rsidRPr="006A5F82">
        <w:rPr>
          <w:rFonts w:ascii="GHEA Grapalat" w:hAnsi="GHEA Grapalat"/>
          <w:lang w:val="hy-AM"/>
        </w:rPr>
        <w:t xml:space="preserve">» </w:t>
      </w:r>
      <w:r w:rsidRPr="006A5F82">
        <w:rPr>
          <w:rFonts w:ascii="GHEA Grapalat" w:hAnsi="GHEA Grapalat"/>
          <w:bCs/>
          <w:lang w:val="hy-AM"/>
        </w:rPr>
        <w:t>Հայաստանի Հանրապետության կառավարության որոշման նախագծի</w:t>
      </w:r>
      <w:r w:rsidRPr="006A5F82">
        <w:rPr>
          <w:rFonts w:ascii="GHEA Grapalat" w:hAnsi="GHEA Grapalat" w:cs="GHEA Grapalat"/>
          <w:lang w:val="hy-AM"/>
        </w:rPr>
        <w:t xml:space="preserve"> </w:t>
      </w:r>
      <w:r w:rsidRPr="006A5F82">
        <w:rPr>
          <w:rFonts w:ascii="GHEA Grapalat" w:hAnsi="GHEA Grapalat" w:cs="Sylfaen"/>
          <w:lang w:val="hy-AM"/>
        </w:rPr>
        <w:t xml:space="preserve">ընդունման անհրաժեշտությունը պայմանավորված է </w:t>
      </w:r>
      <w:r w:rsidRPr="006A5F82">
        <w:rPr>
          <w:rFonts w:ascii="GHEA Grapalat" w:eastAsia="Calibri" w:hAnsi="GHEA Grapalat" w:cs="Arial"/>
          <w:lang w:val="hy-AM"/>
        </w:rPr>
        <w:t xml:space="preserve">«Կինեմատոգրաֆիայի մասին» Հայաստանի Հանրապետության </w:t>
      </w:r>
      <w:r w:rsidRPr="006A5F82">
        <w:rPr>
          <w:rFonts w:ascii="GHEA Grapalat" w:eastAsia="Calibri" w:hAnsi="GHEA Grapalat" w:cs="Arial"/>
          <w:bCs/>
          <w:lang w:val="hy-AM"/>
        </w:rPr>
        <w:t>2021 թվականի հունիսի 30-ի</w:t>
      </w:r>
      <w:r w:rsidRPr="006A5F82">
        <w:rPr>
          <w:rFonts w:ascii="GHEA Grapalat" w:eastAsia="Calibri" w:hAnsi="GHEA Grapalat" w:cs="Arial"/>
          <w:lang w:val="hy-AM"/>
        </w:rPr>
        <w:t xml:space="preserve"> ՀՕ-302-Ն օրենքի կիրարկումն ապահովելու,</w:t>
      </w:r>
      <w:r w:rsidR="008E514E" w:rsidRPr="006A5F82">
        <w:rPr>
          <w:rFonts w:ascii="GHEA Grapalat" w:hAnsi="GHEA Grapalat" w:cs="Sylfaen"/>
          <w:lang w:val="hy-AM"/>
        </w:rPr>
        <w:t xml:space="preserve"> կառավարման արդյունավետության բարձրացման, ազգային ֆիլմերի </w:t>
      </w:r>
      <w:r w:rsidR="00D261B5" w:rsidRPr="006A5F82">
        <w:rPr>
          <w:rFonts w:ascii="GHEA Grapalat" w:hAnsi="GHEA Grapalat" w:cs="Sylfaen"/>
          <w:lang w:val="hy-AM"/>
        </w:rPr>
        <w:t xml:space="preserve">ցուցադրման, հեռարձակման տեղեկատվության հավաքագրման և վերլուծության, </w:t>
      </w:r>
      <w:r w:rsidR="00DB01FA" w:rsidRPr="006A5F82">
        <w:rPr>
          <w:rFonts w:ascii="GHEA Grapalat" w:hAnsi="GHEA Grapalat" w:cs="Sylfaen"/>
          <w:lang w:val="hy-AM"/>
        </w:rPr>
        <w:t>կինեմատոգրաֆիայի</w:t>
      </w:r>
      <w:r w:rsidR="00F341BC" w:rsidRPr="006A5F82">
        <w:rPr>
          <w:rFonts w:ascii="GHEA Grapalat" w:hAnsi="GHEA Grapalat" w:cs="Sylfaen"/>
          <w:lang w:val="hy-AM"/>
        </w:rPr>
        <w:t xml:space="preserve"> ոլորտում գովազդային բաղադրիչի կարգավորման</w:t>
      </w:r>
      <w:r w:rsidR="00D261B5" w:rsidRPr="006A5F82">
        <w:rPr>
          <w:rFonts w:ascii="GHEA Grapalat" w:hAnsi="GHEA Grapalat" w:cs="Sylfaen"/>
          <w:lang w:val="hy-AM"/>
        </w:rPr>
        <w:t>,</w:t>
      </w:r>
      <w:r w:rsidR="00D261B5" w:rsidRPr="006A5F82">
        <w:rPr>
          <w:rFonts w:ascii="GHEA Grapalat" w:hAnsi="GHEA Grapalat"/>
          <w:lang w:val="hy-AM"/>
        </w:rPr>
        <w:t xml:space="preserve"> </w:t>
      </w:r>
      <w:r w:rsidR="00D261B5" w:rsidRPr="006A5F82">
        <w:rPr>
          <w:rFonts w:ascii="GHEA Grapalat" w:hAnsi="GHEA Grapalat" w:cs="Sylfaen"/>
          <w:lang w:val="hy-AM"/>
        </w:rPr>
        <w:t xml:space="preserve">պետական աջակցության նպատակային ծախսի մոնիթորինգի, վերահսկման և շուկայի կարգավորման, </w:t>
      </w:r>
      <w:r w:rsidR="008E514E" w:rsidRPr="006A5F82">
        <w:rPr>
          <w:rFonts w:ascii="GHEA Grapalat" w:hAnsi="GHEA Grapalat"/>
          <w:lang w:val="hy-AM"/>
        </w:rPr>
        <w:t>ոլորտում տնտեսական գործունեության ակտիվացման,</w:t>
      </w:r>
      <w:r w:rsidR="008E514E" w:rsidRPr="006A5F82">
        <w:rPr>
          <w:rFonts w:ascii="GHEA Grapalat" w:hAnsi="GHEA Grapalat" w:cs="Sylfaen"/>
          <w:lang w:val="hy-AM"/>
        </w:rPr>
        <w:t xml:space="preserve"> հավելյալ եկամուտների գեներացման, </w:t>
      </w:r>
      <w:r w:rsidR="00F341BC" w:rsidRPr="006A5F82">
        <w:rPr>
          <w:rFonts w:ascii="GHEA Grapalat" w:hAnsi="GHEA Grapalat" w:cs="Sylfaen"/>
          <w:lang w:val="hy-AM"/>
        </w:rPr>
        <w:t>կինոսպառողների շահերի պաշտպանության</w:t>
      </w:r>
      <w:r w:rsidR="008E514E" w:rsidRPr="006A5F82">
        <w:rPr>
          <w:rFonts w:ascii="GHEA Grapalat" w:hAnsi="GHEA Grapalat" w:cs="Sylfaen"/>
          <w:lang w:val="hy-AM"/>
        </w:rPr>
        <w:t>, կինեմատոգրաֆիայի ոլորտում Հայաստանի Հանրապետության կառավարության, լիազորած պետական կառավարման մարմնի, կինեմատոգրաֆիայի ազգային մարմնի իրավունքների և պարտականությունների հստակեցման հանգամանքներով:</w:t>
      </w:r>
    </w:p>
    <w:p w:rsidR="008E514E" w:rsidRDefault="004B639D" w:rsidP="002D6E77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Վերոնշյալ գրծընթացների ծավալներով պայմանավորված, առաջանում է դրանց թվայնացման </w:t>
      </w:r>
      <w:r w:rsidR="002B40C7">
        <w:rPr>
          <w:rFonts w:ascii="GHEA Grapalat" w:hAnsi="GHEA Grapalat" w:cs="Sylfaen"/>
          <w:lang w:val="hy-AM"/>
        </w:rPr>
        <w:t xml:space="preserve">և ավտոմատացման </w:t>
      </w:r>
      <w:r>
        <w:rPr>
          <w:rFonts w:ascii="GHEA Grapalat" w:hAnsi="GHEA Grapalat" w:cs="Sylfaen"/>
          <w:lang w:val="hy-AM"/>
        </w:rPr>
        <w:t xml:space="preserve">անհրաժեշտություն, որը </w:t>
      </w:r>
      <w:r w:rsidR="002E6EB4">
        <w:rPr>
          <w:rFonts w:ascii="GHEA Grapalat" w:hAnsi="GHEA Grapalat" w:cs="Sylfaen"/>
          <w:lang w:val="hy-AM"/>
        </w:rPr>
        <w:t>պայմանավորված է</w:t>
      </w:r>
      <w:r>
        <w:rPr>
          <w:rFonts w:ascii="GHEA Grapalat" w:hAnsi="GHEA Grapalat" w:cs="Sylfaen"/>
          <w:lang w:val="hy-AM"/>
        </w:rPr>
        <w:t xml:space="preserve"> նաև </w:t>
      </w:r>
      <w:r w:rsidR="0045233C" w:rsidRPr="002D6E77">
        <w:rPr>
          <w:rFonts w:ascii="GHEA Grapalat" w:hAnsi="GHEA Grapalat" w:cs="Sylfaen"/>
          <w:lang w:val="hy-AM"/>
        </w:rPr>
        <w:t>ՀՀ Կառավարության</w:t>
      </w:r>
      <w:r w:rsidR="0045233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2021թ-ի փետրվարի 11-ի </w:t>
      </w:r>
      <w:r w:rsidR="002D6E77" w:rsidRPr="002D6E77">
        <w:rPr>
          <w:rFonts w:ascii="GHEA Grapalat" w:hAnsi="GHEA Grapalat" w:cs="Sylfaen"/>
          <w:lang w:val="hy-AM"/>
        </w:rPr>
        <w:t>«Հայաստանի թվայնացման ռազմավարությանը, ռազմավարության միջոցառումների ծրագրին և արդյունքային ցուցանիշներին հավանություն տալու մասին» N 183-Լ</w:t>
      </w:r>
      <w:r w:rsidR="002E6EB4">
        <w:rPr>
          <w:rFonts w:ascii="GHEA Grapalat" w:hAnsi="GHEA Grapalat" w:cs="Sylfaen"/>
          <w:lang w:val="hy-AM"/>
        </w:rPr>
        <w:t xml:space="preserve"> որոշումով</w:t>
      </w:r>
      <w:r w:rsidR="002D6E77">
        <w:rPr>
          <w:rFonts w:ascii="GHEA Grapalat" w:hAnsi="GHEA Grapalat" w:cs="Sylfaen"/>
          <w:lang w:val="hy-AM"/>
        </w:rPr>
        <w:t>:</w:t>
      </w:r>
    </w:p>
    <w:p w:rsidR="002D6E77" w:rsidRDefault="002D6E77" w:rsidP="002D6E77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E3707" w:rsidRPr="006A5F82" w:rsidRDefault="006E3707" w:rsidP="00B73FD4">
      <w:pPr>
        <w:pStyle w:val="a4"/>
        <w:numPr>
          <w:ilvl w:val="0"/>
          <w:numId w:val="3"/>
        </w:numPr>
        <w:jc w:val="both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6A5F82">
        <w:rPr>
          <w:rFonts w:ascii="GHEA Grapalat" w:hAnsi="GHEA Grapalat" w:cs="Sylfaen"/>
          <w:b/>
          <w:sz w:val="24"/>
          <w:szCs w:val="24"/>
          <w:lang w:val="hy-AM" w:eastAsia="ru-RU"/>
        </w:rPr>
        <w:t>Ընթացիկ իրավիճակը և խնդիրները.</w:t>
      </w:r>
    </w:p>
    <w:p w:rsidR="000C3AAF" w:rsidRPr="006A5F82" w:rsidRDefault="007E2AAB" w:rsidP="000C3AAF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5F82">
        <w:rPr>
          <w:rFonts w:ascii="GHEA Grapalat" w:hAnsi="GHEA Grapalat" w:cs="Sylfaen"/>
          <w:sz w:val="24"/>
          <w:szCs w:val="24"/>
          <w:lang w:val="hy-AM" w:eastAsia="ru-RU"/>
        </w:rPr>
        <w:t>ՀՀ կինեմատոգրաֆիայի ոլորտում կարգավորված չեն</w:t>
      </w:r>
      <w:r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257A" w:rsidRPr="006A5F82">
        <w:rPr>
          <w:rFonts w:ascii="GHEA Grapalat" w:hAnsi="GHEA Grapalat" w:cs="Sylfaen"/>
          <w:sz w:val="24"/>
          <w:szCs w:val="24"/>
          <w:lang w:val="hy-AM"/>
        </w:rPr>
        <w:t>հայկական ֆիլ</w:t>
      </w:r>
      <w:r w:rsidRPr="006A5F82">
        <w:rPr>
          <w:rFonts w:ascii="GHEA Grapalat" w:hAnsi="GHEA Grapalat" w:cs="Sylfaen"/>
          <w:sz w:val="24"/>
          <w:szCs w:val="24"/>
          <w:lang w:val="hy-AM"/>
        </w:rPr>
        <w:t xml:space="preserve">մերի 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>հեռուստատեսային և կինոթատրոնային ցուցադրում</w:t>
      </w:r>
      <w:r w:rsidR="00986F58" w:rsidRPr="006A5F82">
        <w:rPr>
          <w:rFonts w:ascii="GHEA Grapalat" w:hAnsi="GHEA Grapalat" w:cs="Sylfaen"/>
          <w:sz w:val="24"/>
          <w:szCs w:val="24"/>
          <w:lang w:val="hy-AM"/>
        </w:rPr>
        <w:t>ներ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>ը</w:t>
      </w:r>
      <w:r w:rsidRPr="006A5F82">
        <w:rPr>
          <w:rFonts w:ascii="GHEA Grapalat" w:hAnsi="GHEA Grapalat" w:cs="Sylfaen"/>
          <w:sz w:val="24"/>
          <w:szCs w:val="24"/>
          <w:lang w:val="hy-AM"/>
        </w:rPr>
        <w:t>, ինչը խոչնդոտում է կինոոլորտի տնտեսավարմանն ու եկամուտների գեներացմանը</w:t>
      </w:r>
      <w:r w:rsidR="005C7694" w:rsidRPr="006A5F8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 xml:space="preserve">գործունեության </w:t>
      </w:r>
      <w:r w:rsidR="005C7694" w:rsidRPr="006A5F82">
        <w:rPr>
          <w:rFonts w:ascii="GHEA Grapalat" w:hAnsi="GHEA Grapalat" w:cs="Sylfaen"/>
          <w:sz w:val="24"/>
          <w:szCs w:val="24"/>
          <w:lang w:val="hy-AM"/>
        </w:rPr>
        <w:t xml:space="preserve">թափանցիկության </w:t>
      </w:r>
      <w:r w:rsidR="00486589" w:rsidRPr="006A5F82">
        <w:rPr>
          <w:rFonts w:ascii="GHEA Grapalat" w:hAnsi="GHEA Grapalat" w:cs="Sylfaen"/>
          <w:sz w:val="24"/>
          <w:szCs w:val="24"/>
          <w:lang w:val="hy-AM"/>
        </w:rPr>
        <w:t>ապահովմանը՝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6589" w:rsidRPr="006A5F82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7694" w:rsidRPr="006A5F82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կազմակերպությունների </w:t>
      </w:r>
      <w:r w:rsidR="005C7694" w:rsidRPr="006A5F82">
        <w:rPr>
          <w:rFonts w:ascii="GHEA Grapalat" w:hAnsi="GHEA Grapalat" w:cs="Sylfaen"/>
          <w:sz w:val="24"/>
          <w:szCs w:val="24"/>
          <w:lang w:val="hy-AM"/>
        </w:rPr>
        <w:t xml:space="preserve">և անձանց </w:t>
      </w:r>
      <w:r w:rsidR="00636E17" w:rsidRPr="006A5F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405E9" w:rsidRPr="006A5F8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546A4" w:rsidRPr="006A5F82">
        <w:rPr>
          <w:rFonts w:ascii="GHEA Grapalat" w:hAnsi="GHEA Grapalat" w:cs="Sylfaen"/>
          <w:sz w:val="24"/>
          <w:szCs w:val="24"/>
          <w:lang w:val="hy-AM"/>
        </w:rPr>
        <w:t xml:space="preserve">վարձույթի </w:t>
      </w:r>
      <w:r w:rsidR="007546A4" w:rsidRPr="006A5F82">
        <w:rPr>
          <w:rFonts w:ascii="GHEA Grapalat" w:hAnsi="GHEA Grapalat" w:cs="Sylfaen"/>
          <w:sz w:val="24"/>
          <w:szCs w:val="24"/>
          <w:lang w:val="hy-AM"/>
        </w:rPr>
        <w:lastRenderedPageBreak/>
        <w:t>շուկայի համկարգմանը</w:t>
      </w:r>
      <w:r w:rsidRPr="006A5F82">
        <w:rPr>
          <w:rFonts w:ascii="GHEA Grapalat" w:hAnsi="GHEA Grapalat" w:cs="Sylfaen"/>
          <w:sz w:val="24"/>
          <w:szCs w:val="24"/>
          <w:lang w:val="hy-AM"/>
        </w:rPr>
        <w:t xml:space="preserve">, որն իր հերթին </w:t>
      </w:r>
      <w:r w:rsidR="007546A4" w:rsidRPr="006A5F82">
        <w:rPr>
          <w:rFonts w:ascii="GHEA Grapalat" w:hAnsi="GHEA Grapalat" w:cs="Sylfaen"/>
          <w:sz w:val="24"/>
          <w:szCs w:val="24"/>
          <w:lang w:val="hy-AM"/>
        </w:rPr>
        <w:t>չեզոքացնում է հայկական ֆիլմերի կինովարձույթի արդյունքների հաշվառումը, ֆիլմերի ռեյթինգների նշագրումը, գեներացված եկամուտների համամասնական բաշխման հնարավորությունը, միաժամանակ նպաստելով ֆիլմերի տարածման կամայական իրավակարգավորումներին և ստվերային շուկայական հարաբերությունների աճին:</w:t>
      </w:r>
    </w:p>
    <w:p w:rsidR="007F4D51" w:rsidRPr="006A5F82" w:rsidRDefault="007F4D51" w:rsidP="000C3AAF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5F82">
        <w:rPr>
          <w:rFonts w:ascii="GHEA Grapalat" w:hAnsi="GHEA Grapalat" w:cs="Sylfaen"/>
          <w:sz w:val="24"/>
          <w:szCs w:val="24"/>
          <w:lang w:val="hy-AM"/>
        </w:rPr>
        <w:t>Կինոցուցադրման բնագավառում չի վերահսկվում տոմսային համակարգը, որում առկա տեղեկատվությունը անհամատեղելի է իրականության հետ, քանի որ գովազդի ցուցադրման պատճառով ֆիլմերի մեկնարկի ժամը տատանվում է 15-20 րոպեով, միաժամանակ կարգավորված չեն գովազդի շահույթից ֆիլմին հատկացվող չափաբաժինները:</w:t>
      </w:r>
    </w:p>
    <w:p w:rsidR="00636E17" w:rsidRDefault="000C3AAF" w:rsidP="00ED4DD8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5F82">
        <w:rPr>
          <w:rFonts w:ascii="GHEA Grapalat" w:hAnsi="GHEA Grapalat" w:cs="Sylfaen"/>
          <w:sz w:val="24"/>
          <w:szCs w:val="24"/>
          <w:lang w:val="hy-AM"/>
        </w:rPr>
        <w:t>Կինոարտադրությունը փոխկապակցված է շուկայի պահանջարկի հետ, սակայն ֆիլմերի ցուցադրությունների վերահսկման, եկամուտների, հանդիսատեսի քանակի, վաճառված տոմսերի, ֆիլմի պատճեներ քանակի</w:t>
      </w:r>
      <w:r w:rsidR="00A00C1C" w:rsidRPr="006A5F82">
        <w:rPr>
          <w:rFonts w:ascii="GHEA Grapalat" w:hAnsi="GHEA Grapalat" w:cs="Sylfaen"/>
          <w:sz w:val="24"/>
          <w:szCs w:val="24"/>
          <w:lang w:val="hy-AM"/>
        </w:rPr>
        <w:t xml:space="preserve"> մասին տեղեկատվական համակարգի բացակայության պատճառով շուկան անկառավարելի է և չի նպաստում սպառողի շահերին</w:t>
      </w:r>
      <w:r w:rsidR="007F4D51" w:rsidRPr="006A5F8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46F86" w:rsidRDefault="00B46F86" w:rsidP="00ED4DD8">
      <w:pPr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46F86">
        <w:rPr>
          <w:rFonts w:ascii="GHEA Grapalat" w:hAnsi="GHEA Grapalat" w:cs="Arial"/>
          <w:sz w:val="24"/>
          <w:szCs w:val="24"/>
          <w:lang w:val="hy-AM"/>
        </w:rPr>
        <w:t>«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Ազգային ֆիլմի հեռարձակման և կինոթատրոնում ցուցադրման, ինչպես նաև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8E4ABB">
        <w:rPr>
          <w:rFonts w:ascii="GHEA Grapalat" w:hAnsi="GHEA Grapalat"/>
          <w:bCs/>
          <w:sz w:val="24"/>
          <w:szCs w:val="24"/>
          <w:lang w:val="hy-AM"/>
        </w:rPr>
        <w:t>սահմանելու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  <w:r w:rsidRPr="00B46F8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ընդունումից հետո, այն ուժի մեջ կմտնի 2025թ-ի հունվարի 1-ից, քանի որ նշված տվյալների մուտքագրման նպատակով նախատեսված միասնական </w:t>
      </w:r>
      <w:r w:rsidR="002B40C7">
        <w:rPr>
          <w:rFonts w:ascii="GHEA Grapalat" w:hAnsi="GHEA Grapalat"/>
          <w:bCs/>
          <w:sz w:val="24"/>
          <w:szCs w:val="24"/>
          <w:lang w:val="hy-AM"/>
        </w:rPr>
        <w:t>տեղեկատվական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 համակարգը</w:t>
      </w:r>
      <w:r w:rsidR="00080632">
        <w:rPr>
          <w:rFonts w:ascii="GHEA Grapalat" w:hAnsi="GHEA Grapalat"/>
          <w:bCs/>
          <w:sz w:val="24"/>
          <w:szCs w:val="24"/>
          <w:lang w:val="hy-AM"/>
        </w:rPr>
        <w:t xml:space="preserve"> ստեղծելու համար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 առաջին հերթին անհրաժեշտ է </w:t>
      </w:r>
      <w:r w:rsidR="00080632">
        <w:rPr>
          <w:rFonts w:ascii="GHEA Grapalat" w:hAnsi="GHEA Grapalat"/>
          <w:bCs/>
          <w:sz w:val="24"/>
          <w:szCs w:val="24"/>
          <w:lang w:val="hy-AM"/>
        </w:rPr>
        <w:t xml:space="preserve">սահմանել 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տվյալ համակարգի տեխնիկական </w:t>
      </w:r>
      <w:r w:rsidR="00080632">
        <w:rPr>
          <w:rFonts w:ascii="GHEA Grapalat" w:hAnsi="GHEA Grapalat"/>
          <w:bCs/>
          <w:sz w:val="24"/>
          <w:szCs w:val="24"/>
          <w:lang w:val="hy-AM"/>
        </w:rPr>
        <w:t>չափորոշիչներ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>ը,</w:t>
      </w:r>
      <w:r w:rsidR="00B7751A">
        <w:rPr>
          <w:rFonts w:ascii="GHEA Grapalat" w:hAnsi="GHEA Grapalat"/>
          <w:bCs/>
          <w:sz w:val="24"/>
          <w:szCs w:val="24"/>
          <w:lang w:val="hy-AM"/>
        </w:rPr>
        <w:t xml:space="preserve"> այնուհետև հայտարարել մրցույթ, ինչպես նաև համակարգի ստեղծման համար անհրաժեշտ ֆինանսական միջոցները նախատեսել 2025թ-ի միջնաժամկետ ծախսային ծրագրերում:</w:t>
      </w:r>
      <w:r w:rsidRPr="00B46F8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191F99" w:rsidRDefault="00191F99" w:rsidP="00191F99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արդեն իսկ ունի տեղեկության հավաստիության երաշխավորման իրավական հիմք՝ </w:t>
      </w:r>
      <w:r w:rsidRPr="00191F99">
        <w:rPr>
          <w:rFonts w:ascii="GHEA Grapalat" w:hAnsi="GHEA Grapalat" w:cs="Sylfaen"/>
          <w:sz w:val="24"/>
          <w:szCs w:val="24"/>
          <w:lang w:val="hy-AM"/>
        </w:rPr>
        <w:t>2023 թվականի դեկտեմբերի 7-ին սահմանվել է «Կինոռեեստրը վարելու և ազգային ֆիլմի փաստաթղթերը մշտական պահպանության հանձնելու կարգը հաստատելու մասին» ՀՀ կառավարության N 2127-Ն որոշումը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Pr="00191F99">
        <w:rPr>
          <w:rFonts w:ascii="GHEA Grapalat" w:hAnsi="GHEA Grapalat" w:cs="Sylfaen"/>
          <w:sz w:val="24"/>
          <w:szCs w:val="24"/>
          <w:lang w:val="hy-AM"/>
        </w:rPr>
        <w:t>2024 թվականի հունվարի 18-ի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191F99">
        <w:rPr>
          <w:rFonts w:ascii="GHEA Grapalat" w:hAnsi="GHEA Grapalat" w:cs="Sylfaen"/>
          <w:sz w:val="24"/>
          <w:szCs w:val="24"/>
          <w:lang w:val="hy-AM"/>
        </w:rPr>
        <w:t xml:space="preserve"> «Վարձութային վկայական տրամադրելու և դրա գործողությունը դադարեցնելու, ֆիլմը դասակարգելու և ֆիլմի տարիքային սահմանափակման մասին նշում կատարելու կարգը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91F99">
        <w:rPr>
          <w:rFonts w:ascii="GHEA Grapalat" w:hAnsi="GHEA Grapalat" w:cs="Sylfaen"/>
          <w:sz w:val="24"/>
          <w:szCs w:val="24"/>
          <w:lang w:val="hy-AM"/>
        </w:rPr>
        <w:t>ՀՀ կառավարության N 92-Ն որոշում</w:t>
      </w:r>
      <w:r>
        <w:rPr>
          <w:rFonts w:ascii="GHEA Grapalat" w:hAnsi="GHEA Grapalat" w:cs="Sylfaen"/>
          <w:sz w:val="24"/>
          <w:szCs w:val="24"/>
          <w:lang w:val="hy-AM"/>
        </w:rPr>
        <w:t>ը: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Այս կարգերը փոխկապակցված են և համակարգային լուծում են միասնական տեղեկատվական համակարգի շտեմարանների ստեղծման խնդիրը:</w:t>
      </w:r>
    </w:p>
    <w:p w:rsidR="00191F99" w:rsidRPr="00B46F86" w:rsidRDefault="00191F99" w:rsidP="00191F99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Բացի այդ «</w:t>
      </w:r>
      <w:r w:rsidR="00DC6A44">
        <w:rPr>
          <w:rFonts w:ascii="GHEA Grapalat" w:hAnsi="GHEA Grapalat" w:cs="Sylfaen"/>
          <w:sz w:val="24"/>
          <w:szCs w:val="24"/>
          <w:lang w:val="hy-AM"/>
        </w:rPr>
        <w:t>Վ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արչական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C6A44">
        <w:rPr>
          <w:rFonts w:ascii="GHEA Grapalat" w:hAnsi="GHEA Grapalat" w:cs="Sylfaen"/>
          <w:sz w:val="24"/>
          <w:szCs w:val="24"/>
          <w:lang w:val="hy-AM"/>
        </w:rPr>
        <w:t>»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A44">
        <w:rPr>
          <w:rFonts w:ascii="GHEA Grapalat" w:hAnsi="GHEA Grapalat" w:cs="Sylfaen"/>
          <w:sz w:val="24"/>
          <w:szCs w:val="24"/>
          <w:lang w:val="hy-AM"/>
        </w:rPr>
        <w:t>Հ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A44">
        <w:rPr>
          <w:rFonts w:ascii="GHEA Grapalat" w:hAnsi="GHEA Grapalat" w:cs="Sylfaen"/>
          <w:sz w:val="24"/>
          <w:szCs w:val="24"/>
          <w:lang w:val="hy-AM"/>
        </w:rPr>
        <w:t>Հ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="00DC6A44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DC6A44" w:rsidRPr="00DC6A44">
        <w:rPr>
          <w:rFonts w:ascii="GHEA Grapalat" w:hAnsi="GHEA Grapalat" w:cs="Sylfaen"/>
          <w:sz w:val="24"/>
          <w:szCs w:val="24"/>
          <w:lang w:val="hy-AM"/>
        </w:rPr>
        <w:t>189.27.</w:t>
      </w:r>
      <w:r w:rsidR="00DC6A44">
        <w:rPr>
          <w:rFonts w:ascii="GHEA Grapalat" w:hAnsi="GHEA Grapalat" w:cs="Sylfaen"/>
          <w:sz w:val="24"/>
          <w:szCs w:val="24"/>
          <w:lang w:val="hy-AM"/>
        </w:rPr>
        <w:t xml:space="preserve"> հոդվածով սահմանված է վարչական պատասխանատվություն:</w:t>
      </w:r>
    </w:p>
    <w:p w:rsidR="007F4D51" w:rsidRPr="006A5F82" w:rsidRDefault="007F4D51" w:rsidP="00ED4DD8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E3707" w:rsidRPr="006A5F82" w:rsidRDefault="006E3707" w:rsidP="00B73FD4">
      <w:pPr>
        <w:pStyle w:val="a4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5F8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Կարգա</w:t>
      </w:r>
      <w:r w:rsidRPr="006A5F82">
        <w:rPr>
          <w:rFonts w:ascii="GHEA Grapalat" w:hAnsi="GHEA Grapalat" w:cs="Sylfaen"/>
          <w:b/>
          <w:sz w:val="24"/>
          <w:szCs w:val="24"/>
          <w:lang w:val="fr-FR"/>
        </w:rPr>
        <w:t>վորման</w:t>
      </w:r>
      <w:r w:rsidRPr="006A5F82">
        <w:rPr>
          <w:rFonts w:ascii="GHEA Grapalat" w:hAnsi="GHEA Grapalat"/>
          <w:b/>
          <w:sz w:val="24"/>
          <w:szCs w:val="24"/>
          <w:lang w:val="fr-FR"/>
        </w:rPr>
        <w:t xml:space="preserve"> նպատակը</w:t>
      </w:r>
      <w:r w:rsidRPr="006A5F82">
        <w:rPr>
          <w:rFonts w:ascii="GHEA Grapalat" w:hAnsi="GHEA Grapalat"/>
          <w:b/>
          <w:sz w:val="24"/>
          <w:szCs w:val="24"/>
          <w:lang w:val="hy-AM"/>
        </w:rPr>
        <w:t xml:space="preserve"> և</w:t>
      </w:r>
      <w:r w:rsidRPr="006A5F82">
        <w:rPr>
          <w:rFonts w:ascii="GHEA Grapalat" w:hAnsi="GHEA Grapalat"/>
          <w:b/>
          <w:sz w:val="24"/>
          <w:szCs w:val="24"/>
          <w:lang w:val="fr-FR"/>
        </w:rPr>
        <w:t xml:space="preserve"> բնույթը</w:t>
      </w:r>
      <w:r w:rsidRPr="006A5F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F7417" w:rsidRPr="006A5F82" w:rsidRDefault="00DC317C" w:rsidP="005B2099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Ազգային ֆիլմի հեռարձակման </w:t>
      </w:r>
      <w:r w:rsidR="00BD1053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կինոթատրոնում ցուցադրման, ինչպես </w:t>
      </w:r>
      <w:r w:rsidR="00BD1053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նաև</w:t>
      </w:r>
      <w:r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դրանց ընթացքում գովազդի տեղադրմամբ ստացված եկամուտների մասին տեղեկությունները ֆիլմ ցուցադրողների կողմից ազգային մարմին ներկայացնելու</w:t>
      </w:r>
      <w:r w:rsidR="00AF7417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C56B7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գործընթաց</w:t>
      </w:r>
      <w:r w:rsidR="00AF7417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5C56B7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կարգավորումը առաջին հերթին բխում է «Կինեմատոգրաֆիայի</w:t>
      </w:r>
      <w:r w:rsidR="005C56B7" w:rsidRPr="006A5F8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մասին» ՀՀ օրենքի</w:t>
      </w:r>
      <w:r w:rsidR="005C56B7" w:rsidRPr="006A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C56B7" w:rsidRPr="006A5F82">
        <w:rPr>
          <w:rFonts w:ascii="GHEA Grapalat" w:eastAsia="Calibri" w:hAnsi="GHEA Grapalat"/>
          <w:sz w:val="24"/>
          <w:szCs w:val="24"/>
          <w:lang w:val="hy-AM"/>
        </w:rPr>
        <w:t xml:space="preserve">կիրարկման, </w:t>
      </w:r>
      <w:r w:rsidR="00AF7417" w:rsidRPr="006A5F82">
        <w:rPr>
          <w:rFonts w:ascii="GHEA Grapalat" w:eastAsia="Calibri" w:hAnsi="GHEA Grapalat"/>
          <w:sz w:val="24"/>
          <w:szCs w:val="24"/>
          <w:lang w:val="hy-AM"/>
        </w:rPr>
        <w:t xml:space="preserve">շահառուների իրավունքների և շահերի պաշտպանության, </w:t>
      </w:r>
      <w:r w:rsidR="005C56B7" w:rsidRPr="006A5F82">
        <w:rPr>
          <w:rFonts w:ascii="GHEA Grapalat" w:eastAsia="Calibri" w:hAnsi="GHEA Grapalat"/>
          <w:sz w:val="24"/>
          <w:szCs w:val="24"/>
          <w:lang w:val="hy-AM"/>
        </w:rPr>
        <w:t xml:space="preserve">ինչպես նաև Հայաստանում </w:t>
      </w:r>
      <w:r w:rsidR="00AF7417" w:rsidRPr="006A5F82">
        <w:rPr>
          <w:rFonts w:ascii="GHEA Grapalat" w:eastAsia="Calibri" w:hAnsi="GHEA Grapalat"/>
          <w:sz w:val="24"/>
          <w:szCs w:val="24"/>
          <w:lang w:val="hy-AM"/>
        </w:rPr>
        <w:t>կինո</w:t>
      </w:r>
      <w:r w:rsidR="005C56B7" w:rsidRPr="006A5F82">
        <w:rPr>
          <w:rFonts w:ascii="GHEA Grapalat" w:eastAsia="Calibri" w:hAnsi="GHEA Grapalat"/>
          <w:sz w:val="24"/>
          <w:szCs w:val="24"/>
          <w:lang w:val="hy-AM"/>
        </w:rPr>
        <w:t>շուկայի կարգավորման անհրաժեշտությունից:</w:t>
      </w:r>
    </w:p>
    <w:p w:rsidR="00930D9C" w:rsidRPr="006A5F82" w:rsidRDefault="00930D9C" w:rsidP="009D55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5F82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="002B40C7">
        <w:rPr>
          <w:rFonts w:ascii="GHEA Grapalat" w:hAnsi="GHEA Grapalat"/>
          <w:sz w:val="24"/>
          <w:szCs w:val="24"/>
          <w:lang w:val="hy-AM"/>
        </w:rPr>
        <w:t>տեղեկատվական</w:t>
      </w:r>
      <w:r w:rsidRPr="006A5F82">
        <w:rPr>
          <w:rFonts w:ascii="GHEA Grapalat" w:hAnsi="GHEA Grapalat"/>
          <w:sz w:val="24"/>
          <w:szCs w:val="24"/>
          <w:lang w:val="hy-AM"/>
        </w:rPr>
        <w:t xml:space="preserve"> համակարգի ներդրման նպատակն է շուկայի պահանջարկի և տնտեսական արդյունավետության վերլուծությունը, ոլորտում շահագրգիռ կազմակերպությունների և սպառողների համար գործունեության թափանցիկության ապահովումը, </w:t>
      </w:r>
      <w:r w:rsidR="009D5554">
        <w:rPr>
          <w:rFonts w:ascii="GHEA Grapalat" w:hAnsi="GHEA Grapalat"/>
          <w:sz w:val="24"/>
          <w:szCs w:val="24"/>
          <w:lang w:val="hy-AM"/>
        </w:rPr>
        <w:t xml:space="preserve">բիզնես գործընթացների թվայնացումը, որը կնպաստի պետություն-մասնավոր փոխգործակցությանը, </w:t>
      </w:r>
      <w:r w:rsidR="009D5554" w:rsidRPr="00784A2F">
        <w:rPr>
          <w:rFonts w:ascii="GHEA Grapalat" w:hAnsi="GHEA Grapalat"/>
          <w:sz w:val="24"/>
          <w:szCs w:val="24"/>
          <w:lang w:val="hy-AM"/>
        </w:rPr>
        <w:t>կինեմատոգրաֆիայի ոլորտի պետական քաղաքականության մշակման և իրականացման համար անհրաժետշ տեղեկատվության հասանելիության ապահովումը,</w:t>
      </w:r>
      <w:r w:rsidR="009D55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F82">
        <w:rPr>
          <w:rFonts w:ascii="GHEA Grapalat" w:hAnsi="GHEA Grapalat"/>
          <w:sz w:val="24"/>
          <w:szCs w:val="24"/>
          <w:lang w:val="hy-AM"/>
        </w:rPr>
        <w:t xml:space="preserve">ազգային ֆիլմերի ցուցադրման արդյունքային ցուցանիշների հավաքագրումը, և դրանց համար փոխշահավետ և բարենպաստ պայմանների ապահովումը: </w:t>
      </w:r>
      <w:r w:rsidR="00DC317C" w:rsidRPr="006A5F82">
        <w:rPr>
          <w:rFonts w:ascii="GHEA Grapalat" w:hAnsi="GHEA Grapalat"/>
          <w:sz w:val="24"/>
          <w:szCs w:val="24"/>
          <w:lang w:val="hy-AM"/>
        </w:rPr>
        <w:t>Համակարգի կիրառումը պետք է լինի պարտադիր բոլոր տեսակի ցուցադրությունների համար հիմնվելով վարձութային վկայականի տվյալների վրա</w:t>
      </w:r>
      <w:r w:rsidRPr="006A5F82">
        <w:rPr>
          <w:rFonts w:ascii="GHEA Grapalat" w:hAnsi="GHEA Grapalat"/>
          <w:sz w:val="24"/>
          <w:szCs w:val="24"/>
          <w:lang w:val="hy-AM"/>
        </w:rPr>
        <w:t>:</w:t>
      </w:r>
    </w:p>
    <w:p w:rsidR="00BA0061" w:rsidRPr="006A5F82" w:rsidRDefault="00BA0061" w:rsidP="00930D9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E3707" w:rsidRPr="006A5F82" w:rsidRDefault="006E3707" w:rsidP="00B73FD4">
      <w:pPr>
        <w:pStyle w:val="a4"/>
        <w:numPr>
          <w:ilvl w:val="0"/>
          <w:numId w:val="3"/>
        </w:numPr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6A5F82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6A5F82">
        <w:rPr>
          <w:rFonts w:ascii="GHEA Grapalat" w:hAnsi="GHEA Grapalat"/>
          <w:b/>
          <w:sz w:val="24"/>
          <w:szCs w:val="24"/>
          <w:lang w:val="hy-AM" w:eastAsia="ru-RU"/>
        </w:rPr>
        <w:t xml:space="preserve"> մշակման գործընթացում ներգրավված ինստիտուտները և անձինք.</w:t>
      </w:r>
    </w:p>
    <w:p w:rsidR="003B0516" w:rsidRPr="006A5F82" w:rsidRDefault="003B0516" w:rsidP="00B73F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A5F82">
        <w:rPr>
          <w:rFonts w:ascii="GHEA Grapalat" w:hAnsi="GHEA Grapalat" w:cs="Arial"/>
          <w:sz w:val="24"/>
          <w:szCs w:val="24"/>
          <w:lang w:val="hy-AM" w:eastAsia="ru-RU"/>
        </w:rPr>
        <w:t>Իրավական</w:t>
      </w:r>
      <w:r w:rsidRPr="006A5F82">
        <w:rPr>
          <w:rFonts w:ascii="GHEA Grapalat" w:hAnsi="GHEA Grapalat"/>
          <w:sz w:val="24"/>
          <w:szCs w:val="24"/>
          <w:lang w:val="hy-AM" w:eastAsia="ru-RU"/>
        </w:rPr>
        <w:t xml:space="preserve"> ակտի նախագիծը մշակվել է Հայաստանի Հանրա</w:t>
      </w:r>
      <w:r w:rsidRPr="006A5F82">
        <w:rPr>
          <w:rFonts w:ascii="GHEA Grapalat" w:hAnsi="GHEA Grapalat"/>
          <w:sz w:val="24"/>
          <w:szCs w:val="24"/>
          <w:lang w:val="hy-AM" w:eastAsia="ru-RU"/>
        </w:rPr>
        <w:softHyphen/>
        <w:t>պե</w:t>
      </w:r>
      <w:r w:rsidRPr="006A5F82">
        <w:rPr>
          <w:rFonts w:ascii="GHEA Grapalat" w:hAnsi="GHEA Grapalat"/>
          <w:sz w:val="24"/>
          <w:szCs w:val="24"/>
          <w:lang w:val="hy-AM" w:eastAsia="ru-RU"/>
        </w:rPr>
        <w:softHyphen/>
        <w:t>տության կրթության, գիտության, մշակույթի և սպորտի նախարարության մասնագետների կողմից:</w:t>
      </w:r>
    </w:p>
    <w:p w:rsidR="008A5EAA" w:rsidRPr="006A5F82" w:rsidRDefault="00626894" w:rsidP="002F2D6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A5F82">
        <w:rPr>
          <w:rFonts w:ascii="GHEA Grapalat" w:hAnsi="GHEA Grapalat"/>
          <w:bCs/>
          <w:sz w:val="24"/>
          <w:szCs w:val="24"/>
          <w:lang w:val="hy-AM"/>
        </w:rPr>
        <w:t>«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 xml:space="preserve">Ազգային ֆիլմի հեռարձակման </w:t>
      </w:r>
      <w:r w:rsidR="0016039F" w:rsidRPr="006A5F82">
        <w:rPr>
          <w:rFonts w:ascii="GHEA Grapalat" w:hAnsi="GHEA Grapalat"/>
          <w:bCs/>
          <w:sz w:val="24"/>
          <w:szCs w:val="24"/>
          <w:lang w:val="hy-AM"/>
        </w:rPr>
        <w:t>և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 xml:space="preserve"> կինոթատրոնում ցուցադրման, ինչպես նա</w:t>
      </w:r>
      <w:r w:rsidR="008F5C1A" w:rsidRPr="006A5F82">
        <w:rPr>
          <w:rFonts w:ascii="GHEA Grapalat" w:hAnsi="GHEA Grapalat"/>
          <w:bCs/>
          <w:sz w:val="24"/>
          <w:szCs w:val="24"/>
          <w:lang w:val="hy-AM"/>
        </w:rPr>
        <w:t>և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 xml:space="preserve">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721CA0">
        <w:rPr>
          <w:rFonts w:ascii="GHEA Grapalat" w:hAnsi="GHEA Grapalat"/>
          <w:bCs/>
          <w:sz w:val="24"/>
          <w:szCs w:val="24"/>
          <w:lang w:val="hy-AM"/>
        </w:rPr>
        <w:t>սահմանելու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  <w:r w:rsidRPr="006A5F82">
        <w:rPr>
          <w:rFonts w:ascii="GHEA Grapalat" w:hAnsi="GHEA Grapalat"/>
          <w:bCs/>
          <w:sz w:val="24"/>
          <w:szCs w:val="24"/>
          <w:lang w:val="hy-AM"/>
        </w:rPr>
        <w:t>»</w:t>
      </w:r>
      <w:r w:rsidR="00270DED" w:rsidRPr="006A5F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B0516" w:rsidRPr="006A5F8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8A5EAA" w:rsidRPr="006A5F82">
        <w:rPr>
          <w:rFonts w:ascii="GHEA Grapalat" w:hAnsi="GHEA Grapalat"/>
          <w:bCs/>
          <w:sz w:val="24"/>
          <w:szCs w:val="24"/>
          <w:lang w:val="hy-AM"/>
        </w:rPr>
        <w:t>ընդունումը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A5EAA" w:rsidRPr="006A5F82">
        <w:rPr>
          <w:rFonts w:ascii="GHEA Grapalat" w:hAnsi="GHEA Grapalat"/>
          <w:bCs/>
          <w:sz w:val="24"/>
          <w:szCs w:val="24"/>
          <w:lang w:val="hy-AM"/>
        </w:rPr>
        <w:t>նախատես</w:t>
      </w:r>
      <w:r w:rsidR="00170055" w:rsidRPr="006A5F82">
        <w:rPr>
          <w:rFonts w:ascii="GHEA Grapalat" w:hAnsi="GHEA Grapalat"/>
          <w:bCs/>
          <w:sz w:val="24"/>
          <w:szCs w:val="24"/>
          <w:lang w:val="hy-AM"/>
        </w:rPr>
        <w:t>ում է</w:t>
      </w:r>
      <w:r w:rsidR="008A5EAA" w:rsidRPr="006A5F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A5EAA" w:rsidRPr="006A5F82">
        <w:rPr>
          <w:rFonts w:ascii="GHEA Grapalat" w:hAnsi="GHEA Grapalat" w:cs="Arial"/>
          <w:sz w:val="24"/>
          <w:szCs w:val="24"/>
          <w:lang w:val="hy-AM"/>
        </w:rPr>
        <w:t xml:space="preserve">պետական բյուջեից ծախս՝ </w:t>
      </w:r>
      <w:r w:rsidR="008A5EAA" w:rsidRPr="006A5F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միասնական </w:t>
      </w:r>
      <w:r w:rsidR="002B40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տեղեկատվական</w:t>
      </w:r>
      <w:r w:rsidR="008A5EAA" w:rsidRPr="006A5F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համակարգի ստեղման համար:</w:t>
      </w:r>
    </w:p>
    <w:p w:rsidR="008A5EAA" w:rsidRPr="006A5F82" w:rsidRDefault="008A5EAA" w:rsidP="00B73FD4">
      <w:pPr>
        <w:pStyle w:val="a6"/>
        <w:spacing w:line="276" w:lineRule="auto"/>
        <w:rPr>
          <w:rFonts w:ascii="GHEA Grapalat" w:hAnsi="GHEA Grapalat" w:cs="Arial"/>
          <w:lang w:val="hy-AM"/>
        </w:rPr>
      </w:pPr>
    </w:p>
    <w:p w:rsidR="006E3707" w:rsidRPr="006A5F82" w:rsidRDefault="006E3707" w:rsidP="00B73FD4">
      <w:pPr>
        <w:pStyle w:val="a4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6A5F82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արդյունքը.</w:t>
      </w:r>
    </w:p>
    <w:p w:rsidR="00B63517" w:rsidRDefault="00170055" w:rsidP="002249C2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5F82">
        <w:rPr>
          <w:rFonts w:ascii="GHEA Grapalat" w:hAnsi="GHEA Grapalat"/>
          <w:bCs/>
          <w:sz w:val="24"/>
          <w:szCs w:val="24"/>
          <w:lang w:val="hy-AM"/>
        </w:rPr>
        <w:t xml:space="preserve">«Ազգային ֆիլմի հեռարձակման </w:t>
      </w:r>
      <w:r w:rsidR="00F1533A" w:rsidRPr="006A5F82">
        <w:rPr>
          <w:rFonts w:ascii="GHEA Grapalat" w:hAnsi="GHEA Grapalat"/>
          <w:bCs/>
          <w:sz w:val="24"/>
          <w:szCs w:val="24"/>
          <w:lang w:val="hy-AM"/>
        </w:rPr>
        <w:t>և</w:t>
      </w:r>
      <w:r w:rsidRPr="006A5F82">
        <w:rPr>
          <w:rFonts w:ascii="GHEA Grapalat" w:hAnsi="GHEA Grapalat"/>
          <w:bCs/>
          <w:sz w:val="24"/>
          <w:szCs w:val="24"/>
          <w:lang w:val="hy-AM"/>
        </w:rPr>
        <w:t xml:space="preserve"> կինոթատրոնում ցուցադրման, ինչպես </w:t>
      </w:r>
      <w:r w:rsidR="00F1533A" w:rsidRPr="006A5F82">
        <w:rPr>
          <w:rFonts w:ascii="GHEA Grapalat" w:hAnsi="GHEA Grapalat"/>
          <w:bCs/>
          <w:sz w:val="24"/>
          <w:szCs w:val="24"/>
          <w:lang w:val="hy-AM"/>
        </w:rPr>
        <w:t>նաև</w:t>
      </w:r>
      <w:r w:rsidRPr="006A5F82">
        <w:rPr>
          <w:rFonts w:ascii="GHEA Grapalat" w:hAnsi="GHEA Grapalat"/>
          <w:bCs/>
          <w:sz w:val="24"/>
          <w:szCs w:val="24"/>
          <w:lang w:val="hy-AM"/>
        </w:rPr>
        <w:t xml:space="preserve">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721CA0">
        <w:rPr>
          <w:rFonts w:ascii="GHEA Grapalat" w:hAnsi="GHEA Grapalat"/>
          <w:bCs/>
          <w:sz w:val="24"/>
          <w:szCs w:val="24"/>
          <w:lang w:val="hy-AM"/>
        </w:rPr>
        <w:t>սահմանելու</w:t>
      </w:r>
      <w:r w:rsidRPr="006A5F82">
        <w:rPr>
          <w:rFonts w:ascii="GHEA Grapalat" w:hAnsi="GHEA Grapalat"/>
          <w:bCs/>
          <w:sz w:val="24"/>
          <w:szCs w:val="24"/>
          <w:lang w:val="hy-AM"/>
        </w:rPr>
        <w:t xml:space="preserve"> մասին» </w:t>
      </w:r>
      <w:r w:rsidR="00B73FD4" w:rsidRPr="006A5F82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="00B73FD4"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3793" w:rsidRPr="006A5F82">
        <w:rPr>
          <w:rFonts w:ascii="GHEA Grapalat" w:hAnsi="GHEA Grapalat" w:cs="Sylfaen"/>
          <w:sz w:val="24"/>
          <w:szCs w:val="24"/>
          <w:lang w:val="hy-AM"/>
        </w:rPr>
        <w:t xml:space="preserve">ընդունման արդյունքում </w:t>
      </w:r>
      <w:r w:rsidR="00571D87" w:rsidRPr="006A5F82">
        <w:rPr>
          <w:rFonts w:ascii="GHEA Grapalat" w:hAnsi="GHEA Grapalat" w:cs="Sylfaen"/>
          <w:sz w:val="24"/>
          <w:szCs w:val="24"/>
          <w:lang w:val="hy-AM"/>
        </w:rPr>
        <w:t>կստեղծվի տեղեկ</w:t>
      </w:r>
      <w:r w:rsidR="00191F99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571D87"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1F99">
        <w:rPr>
          <w:rFonts w:ascii="GHEA Grapalat" w:hAnsi="GHEA Grapalat" w:cs="Sylfaen"/>
          <w:sz w:val="24"/>
          <w:szCs w:val="24"/>
          <w:lang w:val="hy-AM"/>
        </w:rPr>
        <w:t xml:space="preserve">ավտոմատացված </w:t>
      </w:r>
      <w:r w:rsidR="00571D87" w:rsidRPr="006A5F82">
        <w:rPr>
          <w:rFonts w:ascii="GHEA Grapalat" w:hAnsi="GHEA Grapalat" w:cs="Sylfaen"/>
          <w:sz w:val="24"/>
          <w:szCs w:val="24"/>
          <w:lang w:val="hy-AM"/>
        </w:rPr>
        <w:t xml:space="preserve">հավաքագրման միասնական </w:t>
      </w:r>
      <w:r w:rsidR="002B40C7">
        <w:rPr>
          <w:rFonts w:ascii="GHEA Grapalat" w:hAnsi="GHEA Grapalat" w:cs="Sylfaen"/>
          <w:sz w:val="24"/>
          <w:szCs w:val="24"/>
          <w:lang w:val="hy-AM"/>
        </w:rPr>
        <w:lastRenderedPageBreak/>
        <w:t>տեղեկատվական</w:t>
      </w:r>
      <w:r w:rsidR="00571D87" w:rsidRPr="006A5F82">
        <w:rPr>
          <w:rFonts w:ascii="GHEA Grapalat" w:hAnsi="GHEA Grapalat" w:cs="Sylfaen"/>
          <w:sz w:val="24"/>
          <w:szCs w:val="24"/>
          <w:lang w:val="hy-AM"/>
        </w:rPr>
        <w:t xml:space="preserve"> համակարգ, </w:t>
      </w:r>
      <w:r w:rsidR="00B63517" w:rsidRPr="006A5F82">
        <w:rPr>
          <w:rFonts w:ascii="GHEA Grapalat" w:hAnsi="GHEA Grapalat" w:cs="Sylfaen"/>
          <w:sz w:val="24"/>
          <w:szCs w:val="24"/>
          <w:lang w:val="hy-AM"/>
        </w:rPr>
        <w:t xml:space="preserve">որը հնարավորություն կընձեռի </w:t>
      </w:r>
      <w:r w:rsidR="00065983" w:rsidRPr="00282196">
        <w:rPr>
          <w:rFonts w:ascii="GHEA Grapalat" w:hAnsi="GHEA Grapalat" w:cs="Sylfaen"/>
          <w:sz w:val="24"/>
          <w:szCs w:val="24"/>
          <w:lang w:val="hy-AM"/>
        </w:rPr>
        <w:t xml:space="preserve">տեղական և օտարերկրյա </w:t>
      </w:r>
      <w:r w:rsidR="00065983">
        <w:rPr>
          <w:rFonts w:ascii="GHEA Grapalat" w:hAnsi="GHEA Grapalat" w:cs="Sylfaen"/>
          <w:sz w:val="24"/>
          <w:szCs w:val="24"/>
          <w:lang w:val="hy-AM"/>
        </w:rPr>
        <w:t xml:space="preserve">շահառուներին </w:t>
      </w:r>
      <w:r w:rsidR="00B63517" w:rsidRPr="006A5F82">
        <w:rPr>
          <w:rFonts w:ascii="GHEA Grapalat" w:hAnsi="GHEA Grapalat" w:cs="Sylfaen"/>
          <w:sz w:val="24"/>
          <w:szCs w:val="24"/>
          <w:lang w:val="hy-AM"/>
        </w:rPr>
        <w:t xml:space="preserve">վերլուծել ազգային ֆիլմերի պահանջարկը և ցուցադրություններից ստացված եկամուտները, </w:t>
      </w:r>
      <w:r w:rsidR="00B63517" w:rsidRPr="006A5F82">
        <w:rPr>
          <w:rFonts w:ascii="GHEA Grapalat" w:hAnsi="GHEA Grapalat"/>
          <w:sz w:val="24"/>
          <w:szCs w:val="24"/>
          <w:lang w:val="hy-AM"/>
        </w:rPr>
        <w:t>կարգավորել</w:t>
      </w:r>
      <w:r w:rsidR="00416A7A" w:rsidRPr="006A5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204" w:rsidRPr="006A5F82">
        <w:rPr>
          <w:rFonts w:ascii="GHEA Grapalat" w:hAnsi="GHEA Grapalat" w:cs="Sylfaen"/>
          <w:sz w:val="24"/>
          <w:szCs w:val="24"/>
          <w:lang w:val="hy-AM"/>
        </w:rPr>
        <w:t>պետական մարմինների և մասնավոր հատվածի փոխշա</w:t>
      </w:r>
      <w:r w:rsidR="0099198A" w:rsidRPr="006A5F82">
        <w:rPr>
          <w:rFonts w:ascii="GHEA Grapalat" w:hAnsi="GHEA Grapalat" w:cs="Sylfaen"/>
          <w:sz w:val="24"/>
          <w:szCs w:val="24"/>
          <w:lang w:val="hy-AM"/>
        </w:rPr>
        <w:t>հա</w:t>
      </w:r>
      <w:r w:rsidR="005D5204" w:rsidRPr="006A5F82">
        <w:rPr>
          <w:rFonts w:ascii="GHEA Grapalat" w:hAnsi="GHEA Grapalat" w:cs="Sylfaen"/>
          <w:sz w:val="24"/>
          <w:szCs w:val="24"/>
          <w:lang w:val="hy-AM"/>
        </w:rPr>
        <w:t xml:space="preserve">վետ ու թափանցիկ </w:t>
      </w:r>
      <w:r w:rsidR="00416A7A" w:rsidRPr="006A5F82">
        <w:rPr>
          <w:rFonts w:ascii="GHEA Grapalat" w:hAnsi="GHEA Grapalat" w:cs="Sylfaen"/>
          <w:sz w:val="24"/>
          <w:szCs w:val="24"/>
          <w:lang w:val="hy-AM"/>
        </w:rPr>
        <w:t>համագործակցությունը</w:t>
      </w:r>
      <w:r w:rsidR="00B63517" w:rsidRPr="006A5F82">
        <w:rPr>
          <w:rFonts w:ascii="GHEA Grapalat" w:hAnsi="GHEA Grapalat" w:cs="Sylfaen"/>
          <w:sz w:val="24"/>
          <w:szCs w:val="24"/>
          <w:lang w:val="hy-AM"/>
        </w:rPr>
        <w:t>,</w:t>
      </w:r>
      <w:r w:rsidR="00416A7A" w:rsidRPr="006A5F82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B63517" w:rsidRPr="006A5F82">
        <w:rPr>
          <w:rFonts w:ascii="GHEA Grapalat" w:hAnsi="GHEA Grapalat" w:cs="Sylfaen"/>
          <w:sz w:val="24"/>
          <w:szCs w:val="24"/>
          <w:lang w:val="hy-AM"/>
        </w:rPr>
        <w:t>շահառու կազմակերպությունների համար շուկայական իրավահարաբերությունները:</w:t>
      </w:r>
    </w:p>
    <w:p w:rsidR="006E3707" w:rsidRPr="006A5F82" w:rsidRDefault="006E3707" w:rsidP="00B73FD4">
      <w:pPr>
        <w:pStyle w:val="a4"/>
        <w:numPr>
          <w:ilvl w:val="0"/>
          <w:numId w:val="3"/>
        </w:numPr>
        <w:ind w:left="0" w:firstLine="7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A5F82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կապակցությամբ այլ նորմատիվ իրավական ակտերի ընդունման անհրաժեշտություն.</w:t>
      </w:r>
    </w:p>
    <w:p w:rsidR="00AC1E94" w:rsidRPr="00F82179" w:rsidRDefault="006E3707" w:rsidP="00F82179">
      <w:pPr>
        <w:pStyle w:val="a4"/>
        <w:numPr>
          <w:ilvl w:val="0"/>
          <w:numId w:val="4"/>
        </w:numPr>
        <w:tabs>
          <w:tab w:val="center" w:pos="-6480"/>
          <w:tab w:val="right" w:pos="8640"/>
        </w:tabs>
        <w:spacing w:before="120" w:after="120"/>
        <w:jc w:val="both"/>
        <w:rPr>
          <w:rFonts w:ascii="GHEA Grapalat" w:hAnsi="GHEA Grapalat"/>
          <w:sz w:val="24"/>
          <w:szCs w:val="24"/>
          <w:lang w:val="ro-RO"/>
        </w:rPr>
      </w:pPr>
      <w:r w:rsidRPr="006A5F82">
        <w:rPr>
          <w:rFonts w:ascii="GHEA Grapalat" w:hAnsi="GHEA Grapalat"/>
          <w:sz w:val="24"/>
          <w:szCs w:val="24"/>
          <w:lang w:val="ro-RO"/>
        </w:rPr>
        <w:t>Այլ իրավական ակտերում փոփոխությունների և/կամ լրացումների անհրաժեշ</w:t>
      </w:r>
      <w:r w:rsidRPr="006A5F82">
        <w:rPr>
          <w:rFonts w:ascii="GHEA Grapalat" w:hAnsi="GHEA Grapalat"/>
          <w:sz w:val="24"/>
          <w:szCs w:val="24"/>
          <w:lang w:val="hy-AM"/>
        </w:rPr>
        <w:softHyphen/>
      </w:r>
      <w:r w:rsidRPr="006A5F82">
        <w:rPr>
          <w:rFonts w:ascii="GHEA Grapalat" w:hAnsi="GHEA Grapalat"/>
          <w:sz w:val="24"/>
          <w:szCs w:val="24"/>
          <w:lang w:val="ro-RO"/>
        </w:rPr>
        <w:t>տու</w:t>
      </w:r>
      <w:r w:rsidRPr="006A5F82">
        <w:rPr>
          <w:rFonts w:ascii="GHEA Grapalat" w:hAnsi="GHEA Grapalat"/>
          <w:sz w:val="24"/>
          <w:szCs w:val="24"/>
          <w:lang w:val="hy-AM"/>
        </w:rPr>
        <w:softHyphen/>
      </w:r>
      <w:r w:rsidRPr="006A5F82">
        <w:rPr>
          <w:rFonts w:ascii="GHEA Grapalat" w:hAnsi="GHEA Grapalat"/>
          <w:sz w:val="24"/>
          <w:szCs w:val="24"/>
          <w:lang w:val="ro-RO"/>
        </w:rPr>
        <w:t>թյունը.</w:t>
      </w:r>
    </w:p>
    <w:p w:rsidR="00D30953" w:rsidRPr="006A5F82" w:rsidRDefault="00F82179" w:rsidP="00860B3D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776C1">
        <w:rPr>
          <w:rFonts w:ascii="GHEA Grapalat" w:hAnsi="GHEA Grapalat" w:cs="Sylfaen"/>
          <w:sz w:val="24"/>
          <w:szCs w:val="24"/>
          <w:lang w:val="hy-AM"/>
        </w:rPr>
        <w:t>Առաջացնում է ՀՀ Կառավարության 2021 թվականի փետրվարի 11-ի «Հայաստանի թվայնացման ռազմավարությանը, ռազմավարության միջոցառումների ծրագրին և արդյունքային ցուցանիշներին հավանություն տալու մասին» N 183-Լ որոշման մեջ լրացում կատարելու անհրաժեշտություն:</w:t>
      </w:r>
    </w:p>
    <w:p w:rsidR="006E3707" w:rsidRPr="006A5F82" w:rsidRDefault="006E3707" w:rsidP="00B73FD4">
      <w:pPr>
        <w:spacing w:before="120" w:after="12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6A5F82">
        <w:rPr>
          <w:rFonts w:ascii="GHEA Grapalat" w:hAnsi="GHEA Grapalat"/>
          <w:sz w:val="24"/>
          <w:szCs w:val="24"/>
          <w:lang w:val="ro-RO"/>
        </w:rPr>
        <w:t>2</w:t>
      </w:r>
      <w:r w:rsidRPr="006A5F8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A5F82">
        <w:rPr>
          <w:rFonts w:ascii="GHEA Grapalat" w:hAnsi="GHEA Grapalat"/>
          <w:sz w:val="24"/>
          <w:szCs w:val="24"/>
          <w:lang w:val="ro-RO"/>
        </w:rPr>
        <w:t>Միջազգային պայմանագրերով ստանձնած պարտավորությունների հետ համա</w:t>
      </w:r>
      <w:r w:rsidRPr="006A5F82">
        <w:rPr>
          <w:rFonts w:ascii="GHEA Grapalat" w:hAnsi="GHEA Grapalat"/>
          <w:sz w:val="24"/>
          <w:szCs w:val="24"/>
          <w:lang w:val="hy-AM"/>
        </w:rPr>
        <w:softHyphen/>
      </w:r>
      <w:r w:rsidRPr="006A5F82">
        <w:rPr>
          <w:rFonts w:ascii="GHEA Grapalat" w:hAnsi="GHEA Grapalat"/>
          <w:sz w:val="24"/>
          <w:szCs w:val="24"/>
          <w:lang w:val="ro-RO"/>
        </w:rPr>
        <w:t>պա</w:t>
      </w:r>
      <w:r w:rsidRPr="006A5F82">
        <w:rPr>
          <w:rFonts w:ascii="GHEA Grapalat" w:hAnsi="GHEA Grapalat"/>
          <w:sz w:val="24"/>
          <w:szCs w:val="24"/>
          <w:lang w:val="hy-AM"/>
        </w:rPr>
        <w:softHyphen/>
      </w:r>
      <w:r w:rsidRPr="006A5F82">
        <w:rPr>
          <w:rFonts w:ascii="GHEA Grapalat" w:hAnsi="GHEA Grapalat"/>
          <w:sz w:val="24"/>
          <w:szCs w:val="24"/>
          <w:lang w:val="ro-RO"/>
        </w:rPr>
        <w:t>տասխանությունը.</w:t>
      </w:r>
    </w:p>
    <w:p w:rsidR="006E3707" w:rsidRPr="006A5F82" w:rsidRDefault="006E3707" w:rsidP="00B73FD4">
      <w:pPr>
        <w:spacing w:before="120" w:after="120" w:line="276" w:lineRule="auto"/>
        <w:ind w:left="1429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6A5F82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6A5F8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A4564" w:rsidRPr="006A5F82" w:rsidRDefault="007A4564" w:rsidP="00B73FD4">
      <w:pPr>
        <w:pStyle w:val="a4"/>
        <w:numPr>
          <w:ilvl w:val="0"/>
          <w:numId w:val="3"/>
        </w:numPr>
        <w:ind w:left="0" w:firstLine="75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A5F8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214460" w:rsidRPr="006A5F82" w:rsidRDefault="007A4564" w:rsidP="00B73FD4">
      <w:pPr>
        <w:tabs>
          <w:tab w:val="left" w:pos="508"/>
        </w:tabs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5F82">
        <w:rPr>
          <w:rFonts w:ascii="GHEA Grapalat" w:hAnsi="GHEA Grapalat"/>
          <w:sz w:val="24"/>
          <w:szCs w:val="24"/>
          <w:lang w:val="hy-AM"/>
        </w:rPr>
        <w:tab/>
      </w:r>
      <w:r w:rsidRPr="006A5F82">
        <w:rPr>
          <w:rFonts w:ascii="GHEA Grapalat" w:hAnsi="GHEA Grapalat"/>
          <w:sz w:val="24"/>
          <w:szCs w:val="24"/>
          <w:lang w:val="hy-AM"/>
        </w:rPr>
        <w:tab/>
      </w:r>
      <w:r w:rsidR="00571D87" w:rsidRPr="006A5F82">
        <w:rPr>
          <w:rFonts w:ascii="GHEA Grapalat" w:hAnsi="GHEA Grapalat"/>
          <w:bCs/>
          <w:sz w:val="24"/>
          <w:szCs w:val="24"/>
          <w:lang w:val="hy-AM"/>
        </w:rPr>
        <w:t xml:space="preserve">«Ազգային ֆիլմի հեռարձակման </w:t>
      </w:r>
      <w:r w:rsidR="003123CA" w:rsidRPr="006A5F82">
        <w:rPr>
          <w:rFonts w:ascii="GHEA Grapalat" w:hAnsi="GHEA Grapalat"/>
          <w:bCs/>
          <w:sz w:val="24"/>
          <w:szCs w:val="24"/>
          <w:lang w:val="hy-AM"/>
        </w:rPr>
        <w:t>և</w:t>
      </w:r>
      <w:r w:rsidR="00571D87" w:rsidRPr="006A5F82">
        <w:rPr>
          <w:rFonts w:ascii="GHEA Grapalat" w:hAnsi="GHEA Grapalat"/>
          <w:bCs/>
          <w:sz w:val="24"/>
          <w:szCs w:val="24"/>
          <w:lang w:val="hy-AM"/>
        </w:rPr>
        <w:t xml:space="preserve"> կինոթատրոնում ցուցադրման, ինչպես </w:t>
      </w:r>
      <w:r w:rsidR="003123CA" w:rsidRPr="006A5F82">
        <w:rPr>
          <w:rFonts w:ascii="GHEA Grapalat" w:hAnsi="GHEA Grapalat"/>
          <w:bCs/>
          <w:sz w:val="24"/>
          <w:szCs w:val="24"/>
          <w:lang w:val="hy-AM"/>
        </w:rPr>
        <w:t>նաև</w:t>
      </w:r>
      <w:r w:rsidR="00571D87" w:rsidRPr="006A5F82">
        <w:rPr>
          <w:rFonts w:ascii="GHEA Grapalat" w:hAnsi="GHEA Grapalat"/>
          <w:bCs/>
          <w:sz w:val="24"/>
          <w:szCs w:val="24"/>
          <w:lang w:val="hy-AM"/>
        </w:rPr>
        <w:t xml:space="preserve">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721CA0">
        <w:rPr>
          <w:rFonts w:ascii="GHEA Grapalat" w:hAnsi="GHEA Grapalat"/>
          <w:bCs/>
          <w:sz w:val="24"/>
          <w:szCs w:val="24"/>
          <w:lang w:val="hy-AM"/>
        </w:rPr>
        <w:t>սահմանելու</w:t>
      </w:r>
      <w:r w:rsidR="00571D87" w:rsidRPr="006A5F82">
        <w:rPr>
          <w:rFonts w:ascii="GHEA Grapalat" w:hAnsi="GHEA Grapalat"/>
          <w:bCs/>
          <w:sz w:val="24"/>
          <w:szCs w:val="24"/>
          <w:lang w:val="hy-AM"/>
        </w:rPr>
        <w:t xml:space="preserve"> մասին» </w:t>
      </w:r>
      <w:r w:rsidR="001F5834" w:rsidRPr="006A5F8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Pr="006A5F82">
        <w:rPr>
          <w:rFonts w:ascii="GHEA Grapalat" w:hAnsi="GHEA Grapalat" w:cs="Sylfaen"/>
          <w:sz w:val="24"/>
          <w:szCs w:val="24"/>
          <w:lang w:val="hy-AM"/>
        </w:rPr>
        <w:t>որոշումը բխում է</w:t>
      </w:r>
      <w:r w:rsidR="00214460" w:rsidRPr="006A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4366" w:rsidRPr="00506111">
        <w:rPr>
          <w:rFonts w:ascii="GHEA Grapalat" w:hAnsi="GHEA Grapalat" w:cs="Sylfaen"/>
          <w:sz w:val="24"/>
          <w:szCs w:val="24"/>
          <w:lang w:val="hy-AM"/>
        </w:rPr>
        <w:t>«Հայաստանի վերափոխման ռազմավարություն 2050» «Գործարարների համար գրավիչ Հայաստան» մեգանպատակի 14</w:t>
      </w:r>
      <w:r w:rsidR="00447283" w:rsidRPr="00506111">
        <w:rPr>
          <w:rFonts w:ascii="GHEA Grapalat" w:hAnsi="GHEA Grapalat" w:cs="Sylfaen"/>
          <w:sz w:val="24"/>
          <w:szCs w:val="24"/>
          <w:lang w:val="hy-AM"/>
        </w:rPr>
        <w:t>-րդ</w:t>
      </w:r>
      <w:r w:rsidR="007F4366" w:rsidRPr="00506111">
        <w:rPr>
          <w:rFonts w:ascii="GHEA Grapalat" w:hAnsi="GHEA Grapalat" w:cs="Sylfaen"/>
          <w:sz w:val="24"/>
          <w:szCs w:val="24"/>
          <w:lang w:val="hy-AM"/>
        </w:rPr>
        <w:t xml:space="preserve"> կետից, այն է՝ Հայաստանը դարձնել տեղական և օտարերկրյա ներդրողների համար գրավիչ և հուսալի, տնտեսական կյանքի մասնակիցների համար կանխատեսելի, խաղի հավասար պայմաններ երաշխավորող, տնտեսության կայուն զարգացման համար արդյունավետ կարգավորուﬓեր և հասանելի որակյալ ծառայություններ (այդ թվում՝ ֆինանսական) առաջարկող </w:t>
      </w:r>
      <w:r w:rsidR="00DB0C70" w:rsidRPr="00506111">
        <w:rPr>
          <w:rFonts w:ascii="GHEA Grapalat" w:hAnsi="GHEA Grapalat" w:cs="Sylfaen"/>
          <w:sz w:val="24"/>
          <w:szCs w:val="24"/>
          <w:lang w:val="hy-AM"/>
        </w:rPr>
        <w:t>երկիր, բխում է</w:t>
      </w:r>
      <w:r w:rsidR="007F43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4460" w:rsidRPr="006A5F82">
        <w:rPr>
          <w:rFonts w:ascii="GHEA Grapalat" w:hAnsi="GHEA Grapalat" w:cs="GHEA Grapalat"/>
          <w:bCs/>
          <w:sz w:val="24"/>
          <w:szCs w:val="24"/>
          <w:lang w:val="hy-AM"/>
        </w:rPr>
        <w:t>ՀՀ կառավարության 2021թ. օգոստոսի 18-ի N 1363-Ա որոշմամբ հաստատված ՀՀ կառավարության 2021-2026 թվականների ծրագրի 4-րդ գլխի 4.9 բաժնում ամրագրված բարեփոխումների հետևյալ ուղղություններ</w:t>
      </w:r>
      <w:r w:rsidR="002624E3" w:rsidRPr="006A5F82">
        <w:rPr>
          <w:rFonts w:ascii="GHEA Grapalat" w:hAnsi="GHEA Grapalat" w:cs="GHEA Grapalat"/>
          <w:bCs/>
          <w:sz w:val="24"/>
          <w:szCs w:val="24"/>
          <w:lang w:val="hy-AM"/>
        </w:rPr>
        <w:t>ից</w:t>
      </w:r>
      <w:r w:rsidR="00214460" w:rsidRPr="006A5F82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D16A50" w:rsidRPr="006A5F8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16A50" w:rsidRPr="006A5F82">
        <w:rPr>
          <w:rFonts w:ascii="GHEA Grapalat" w:hAnsi="GHEA Grapalat"/>
          <w:sz w:val="24"/>
          <w:szCs w:val="24"/>
          <w:lang w:val="hy-AM"/>
        </w:rPr>
        <w:t xml:space="preserve">ֆինանսական միջոցների և մասնագիտական ռեսուրսների կենտրոնացումը, </w:t>
      </w:r>
      <w:r w:rsidR="00214460" w:rsidRPr="006A5F82">
        <w:rPr>
          <w:rFonts w:ascii="GHEA Grapalat" w:hAnsi="GHEA Grapalat" w:cs="GHEAGrapalat"/>
          <w:sz w:val="24"/>
          <w:szCs w:val="24"/>
          <w:lang w:val="hy-AM"/>
        </w:rPr>
        <w:t>պետություն-մասնավոր համագործակցության ընդլայնմանն ուղղված փոխշահավետ մեխանիզմների խթանումը, ժամանակակից տեղեկատվական տեխնոլոգիաների կիրառման ընդլայնումը</w:t>
      </w:r>
      <w:r w:rsidR="001F1F12" w:rsidRPr="006A5F82">
        <w:rPr>
          <w:rFonts w:ascii="GHEA Grapalat" w:hAnsi="GHEA Grapalat" w:cs="GHEAGrapalat"/>
          <w:sz w:val="24"/>
          <w:szCs w:val="24"/>
          <w:lang w:val="hy-AM"/>
        </w:rPr>
        <w:t xml:space="preserve">, </w:t>
      </w:r>
      <w:r w:rsidR="00214460" w:rsidRPr="006A5F82">
        <w:rPr>
          <w:rFonts w:ascii="GHEA Grapalat" w:hAnsi="GHEA Grapalat" w:cs="GHEAGrapalat"/>
          <w:sz w:val="24"/>
          <w:szCs w:val="24"/>
          <w:lang w:val="hy-AM"/>
        </w:rPr>
        <w:t xml:space="preserve">իրավական, սոցիալ-տնտեսական կարգավիճակի և հարաբերությունների հստակեցումը, ստեղծարար, տաղանդավոր անհատ </w:t>
      </w:r>
      <w:r w:rsidR="00214460" w:rsidRPr="006A5F82">
        <w:rPr>
          <w:rFonts w:ascii="GHEA Grapalat" w:hAnsi="GHEA Grapalat" w:cs="GHEAGrapalat"/>
          <w:sz w:val="24"/>
          <w:szCs w:val="24"/>
          <w:lang w:val="hy-AM"/>
        </w:rPr>
        <w:lastRenderedPageBreak/>
        <w:t>արվեստագետների համար բարենպաստ միջավայրի ձևավորումը, մշակույթի ոլորտի կադրերի պատրաստումը, վերապատրաստումը, համակարգի կատարելագործումը</w:t>
      </w:r>
      <w:r w:rsidR="00BF3C31" w:rsidRPr="006A5F82">
        <w:rPr>
          <w:rFonts w:ascii="GHEA Grapalat" w:hAnsi="GHEA Grapalat" w:cs="GHEAGrapalat"/>
          <w:sz w:val="24"/>
          <w:szCs w:val="24"/>
          <w:lang w:val="hy-AM"/>
        </w:rPr>
        <w:t>:</w:t>
      </w:r>
    </w:p>
    <w:p w:rsidR="006E3707" w:rsidRPr="006A5F82" w:rsidRDefault="006E3707" w:rsidP="00B73FD4">
      <w:pPr>
        <w:pStyle w:val="a4"/>
        <w:numPr>
          <w:ilvl w:val="0"/>
          <w:numId w:val="3"/>
        </w:numPr>
        <w:ind w:left="0" w:firstLine="750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6A5F82">
        <w:rPr>
          <w:rFonts w:ascii="GHEA Grapalat" w:hAnsi="GHEA Grapalat" w:cs="Sylfaen"/>
          <w:b/>
          <w:sz w:val="24"/>
          <w:szCs w:val="24"/>
          <w:lang w:val="hy-AM"/>
        </w:rPr>
        <w:t>Այլ տեղեկություններ.</w:t>
      </w:r>
    </w:p>
    <w:p w:rsidR="006E3707" w:rsidRPr="006A5F82" w:rsidRDefault="006E3707" w:rsidP="00B73FD4">
      <w:pPr>
        <w:pStyle w:val="a4"/>
        <w:ind w:left="750"/>
        <w:jc w:val="both"/>
        <w:rPr>
          <w:rFonts w:ascii="GHEA Grapalat" w:hAnsi="GHEA Grapalat" w:cs="Sylfaen"/>
          <w:b/>
          <w:sz w:val="24"/>
          <w:szCs w:val="24"/>
        </w:rPr>
      </w:pPr>
    </w:p>
    <w:p w:rsidR="006E3707" w:rsidRPr="006A5F82" w:rsidRDefault="006E3707" w:rsidP="00B73FD4">
      <w:pPr>
        <w:pStyle w:val="a4"/>
        <w:ind w:left="750" w:firstLine="666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6A5F82">
        <w:rPr>
          <w:rFonts w:ascii="GHEA Grapalat" w:hAnsi="GHEA Grapalat" w:cs="Sylfaen"/>
          <w:sz w:val="24"/>
          <w:szCs w:val="24"/>
          <w:lang w:val="hy-AM"/>
        </w:rPr>
        <w:t>Չկան:</w:t>
      </w:r>
    </w:p>
    <w:p w:rsidR="006E3707" w:rsidRPr="006A5F82" w:rsidRDefault="006E3707" w:rsidP="00B73FD4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E3707" w:rsidRPr="006A5F82" w:rsidRDefault="006E3707" w:rsidP="00B73FD4">
      <w:pPr>
        <w:spacing w:line="276" w:lineRule="auto"/>
        <w:rPr>
          <w:rFonts w:ascii="GHEA Grapalat" w:hAnsi="GHEA Grapalat"/>
        </w:rPr>
      </w:pPr>
    </w:p>
    <w:sectPr w:rsidR="006E3707" w:rsidRPr="006A5F82" w:rsidSect="002249C2">
      <w:pgSz w:w="12240" w:h="15840"/>
      <w:pgMar w:top="993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73CA"/>
    <w:multiLevelType w:val="hybridMultilevel"/>
    <w:tmpl w:val="89DC58B2"/>
    <w:lvl w:ilvl="0" w:tplc="125CB094">
      <w:start w:val="1"/>
      <w:numFmt w:val="decimal"/>
      <w:lvlText w:val="%1."/>
      <w:lvlJc w:val="left"/>
      <w:pPr>
        <w:ind w:left="1110" w:hanging="360"/>
      </w:pPr>
      <w:rPr>
        <w:rFonts w:cs="Sylfae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3F4674F"/>
    <w:multiLevelType w:val="hybridMultilevel"/>
    <w:tmpl w:val="EAA08E40"/>
    <w:lvl w:ilvl="0" w:tplc="A02EAD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75C27"/>
    <w:multiLevelType w:val="hybridMultilevel"/>
    <w:tmpl w:val="5A806EDE"/>
    <w:lvl w:ilvl="0" w:tplc="59B8768C">
      <w:start w:val="1"/>
      <w:numFmt w:val="decimal"/>
      <w:lvlText w:val="%1."/>
      <w:lvlJc w:val="left"/>
      <w:pPr>
        <w:ind w:left="1440" w:hanging="90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6E6F07"/>
    <w:multiLevelType w:val="hybridMultilevel"/>
    <w:tmpl w:val="25B85006"/>
    <w:lvl w:ilvl="0" w:tplc="9EDAB6C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9E0E6F"/>
    <w:multiLevelType w:val="hybridMultilevel"/>
    <w:tmpl w:val="DF8C7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840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46300">
    <w:abstractNumId w:val="4"/>
  </w:num>
  <w:num w:numId="3" w16cid:durableId="1879269734">
    <w:abstractNumId w:val="0"/>
  </w:num>
  <w:num w:numId="4" w16cid:durableId="2064060291">
    <w:abstractNumId w:val="3"/>
  </w:num>
  <w:num w:numId="5" w16cid:durableId="1457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64"/>
    <w:rsid w:val="00021013"/>
    <w:rsid w:val="00026B77"/>
    <w:rsid w:val="000361E2"/>
    <w:rsid w:val="00040746"/>
    <w:rsid w:val="000435DC"/>
    <w:rsid w:val="0005654E"/>
    <w:rsid w:val="00065983"/>
    <w:rsid w:val="0006776A"/>
    <w:rsid w:val="0007526C"/>
    <w:rsid w:val="00080632"/>
    <w:rsid w:val="00086A28"/>
    <w:rsid w:val="0008790F"/>
    <w:rsid w:val="00094DC9"/>
    <w:rsid w:val="00094EB3"/>
    <w:rsid w:val="000966B2"/>
    <w:rsid w:val="000B384C"/>
    <w:rsid w:val="000B3A0E"/>
    <w:rsid w:val="000C3AAF"/>
    <w:rsid w:val="000C7AAE"/>
    <w:rsid w:val="000E2594"/>
    <w:rsid w:val="000E3D24"/>
    <w:rsid w:val="000E45A0"/>
    <w:rsid w:val="000E7D84"/>
    <w:rsid w:val="000F0A28"/>
    <w:rsid w:val="00110313"/>
    <w:rsid w:val="001370DE"/>
    <w:rsid w:val="00137598"/>
    <w:rsid w:val="00146CB9"/>
    <w:rsid w:val="0015370D"/>
    <w:rsid w:val="001541EB"/>
    <w:rsid w:val="0016039F"/>
    <w:rsid w:val="001626D6"/>
    <w:rsid w:val="00162F91"/>
    <w:rsid w:val="00163A16"/>
    <w:rsid w:val="00170055"/>
    <w:rsid w:val="00173EC5"/>
    <w:rsid w:val="00174371"/>
    <w:rsid w:val="001750F8"/>
    <w:rsid w:val="00177697"/>
    <w:rsid w:val="001776C1"/>
    <w:rsid w:val="00184E44"/>
    <w:rsid w:val="00186AAA"/>
    <w:rsid w:val="00191F99"/>
    <w:rsid w:val="001944BE"/>
    <w:rsid w:val="001B5238"/>
    <w:rsid w:val="001C14DF"/>
    <w:rsid w:val="001C30A0"/>
    <w:rsid w:val="001C6EDC"/>
    <w:rsid w:val="001D051A"/>
    <w:rsid w:val="001D0A4D"/>
    <w:rsid w:val="001D0CED"/>
    <w:rsid w:val="001D3D13"/>
    <w:rsid w:val="001E4141"/>
    <w:rsid w:val="001F1F12"/>
    <w:rsid w:val="001F4FE4"/>
    <w:rsid w:val="001F5834"/>
    <w:rsid w:val="001F5840"/>
    <w:rsid w:val="00203ED8"/>
    <w:rsid w:val="002045CF"/>
    <w:rsid w:val="0021285A"/>
    <w:rsid w:val="00214460"/>
    <w:rsid w:val="00216CDA"/>
    <w:rsid w:val="0022057D"/>
    <w:rsid w:val="002249C2"/>
    <w:rsid w:val="002405E9"/>
    <w:rsid w:val="00243FD8"/>
    <w:rsid w:val="00250352"/>
    <w:rsid w:val="00256057"/>
    <w:rsid w:val="002624E3"/>
    <w:rsid w:val="00262701"/>
    <w:rsid w:val="00270DED"/>
    <w:rsid w:val="00280FF4"/>
    <w:rsid w:val="00282196"/>
    <w:rsid w:val="002A7520"/>
    <w:rsid w:val="002B03FC"/>
    <w:rsid w:val="002B40C7"/>
    <w:rsid w:val="002B44B4"/>
    <w:rsid w:val="002D560E"/>
    <w:rsid w:val="002D6E77"/>
    <w:rsid w:val="002E09C0"/>
    <w:rsid w:val="002E627A"/>
    <w:rsid w:val="002E6BA3"/>
    <w:rsid w:val="002E6EB4"/>
    <w:rsid w:val="002E795B"/>
    <w:rsid w:val="002F27BC"/>
    <w:rsid w:val="002F2D61"/>
    <w:rsid w:val="002F3A0A"/>
    <w:rsid w:val="002F6A21"/>
    <w:rsid w:val="003123CA"/>
    <w:rsid w:val="0031282C"/>
    <w:rsid w:val="00317CD7"/>
    <w:rsid w:val="00324F42"/>
    <w:rsid w:val="003255F3"/>
    <w:rsid w:val="00327B3B"/>
    <w:rsid w:val="003337B9"/>
    <w:rsid w:val="00333BFF"/>
    <w:rsid w:val="00341357"/>
    <w:rsid w:val="00345E7B"/>
    <w:rsid w:val="00346CFA"/>
    <w:rsid w:val="0034765F"/>
    <w:rsid w:val="00366BF5"/>
    <w:rsid w:val="00375AE2"/>
    <w:rsid w:val="003766FE"/>
    <w:rsid w:val="00384C63"/>
    <w:rsid w:val="0039139A"/>
    <w:rsid w:val="00394567"/>
    <w:rsid w:val="00395312"/>
    <w:rsid w:val="003961B1"/>
    <w:rsid w:val="003A5287"/>
    <w:rsid w:val="003B0516"/>
    <w:rsid w:val="003B6948"/>
    <w:rsid w:val="003D1E02"/>
    <w:rsid w:val="003D3A17"/>
    <w:rsid w:val="003D564F"/>
    <w:rsid w:val="00403057"/>
    <w:rsid w:val="00407ADA"/>
    <w:rsid w:val="0041557E"/>
    <w:rsid w:val="00416A7A"/>
    <w:rsid w:val="00421C41"/>
    <w:rsid w:val="0042585E"/>
    <w:rsid w:val="004341A5"/>
    <w:rsid w:val="00440DBC"/>
    <w:rsid w:val="00443665"/>
    <w:rsid w:val="004440D0"/>
    <w:rsid w:val="00447283"/>
    <w:rsid w:val="0045233C"/>
    <w:rsid w:val="0046138D"/>
    <w:rsid w:val="00475975"/>
    <w:rsid w:val="00476DAA"/>
    <w:rsid w:val="004772BE"/>
    <w:rsid w:val="00486589"/>
    <w:rsid w:val="004909C4"/>
    <w:rsid w:val="00493C6E"/>
    <w:rsid w:val="004950F9"/>
    <w:rsid w:val="004954E3"/>
    <w:rsid w:val="004A2505"/>
    <w:rsid w:val="004B180F"/>
    <w:rsid w:val="004B334F"/>
    <w:rsid w:val="004B639D"/>
    <w:rsid w:val="004C31AE"/>
    <w:rsid w:val="004C7FA7"/>
    <w:rsid w:val="004D38A5"/>
    <w:rsid w:val="004D4EC2"/>
    <w:rsid w:val="004D79CD"/>
    <w:rsid w:val="004E0218"/>
    <w:rsid w:val="004E6F37"/>
    <w:rsid w:val="004F1CB4"/>
    <w:rsid w:val="004F5944"/>
    <w:rsid w:val="004F6B63"/>
    <w:rsid w:val="004F7E42"/>
    <w:rsid w:val="0050004A"/>
    <w:rsid w:val="00500F12"/>
    <w:rsid w:val="00502429"/>
    <w:rsid w:val="00502C06"/>
    <w:rsid w:val="00503FFB"/>
    <w:rsid w:val="00506111"/>
    <w:rsid w:val="005124B0"/>
    <w:rsid w:val="00514AF2"/>
    <w:rsid w:val="005219F0"/>
    <w:rsid w:val="00541EA3"/>
    <w:rsid w:val="0054300F"/>
    <w:rsid w:val="005451D6"/>
    <w:rsid w:val="00545362"/>
    <w:rsid w:val="00552731"/>
    <w:rsid w:val="00553D2E"/>
    <w:rsid w:val="00571D87"/>
    <w:rsid w:val="005808A5"/>
    <w:rsid w:val="00590633"/>
    <w:rsid w:val="00595028"/>
    <w:rsid w:val="005952DB"/>
    <w:rsid w:val="005B2099"/>
    <w:rsid w:val="005B2727"/>
    <w:rsid w:val="005B5753"/>
    <w:rsid w:val="005C1747"/>
    <w:rsid w:val="005C56B7"/>
    <w:rsid w:val="005C7694"/>
    <w:rsid w:val="005D1E0C"/>
    <w:rsid w:val="005D3DB4"/>
    <w:rsid w:val="005D465F"/>
    <w:rsid w:val="005D5204"/>
    <w:rsid w:val="005F48A8"/>
    <w:rsid w:val="005F501A"/>
    <w:rsid w:val="006234DB"/>
    <w:rsid w:val="00626894"/>
    <w:rsid w:val="006328FF"/>
    <w:rsid w:val="00632E73"/>
    <w:rsid w:val="00636E17"/>
    <w:rsid w:val="00647332"/>
    <w:rsid w:val="006620A6"/>
    <w:rsid w:val="00666C69"/>
    <w:rsid w:val="006673DA"/>
    <w:rsid w:val="00667446"/>
    <w:rsid w:val="00680C5F"/>
    <w:rsid w:val="006812ED"/>
    <w:rsid w:val="00684EDD"/>
    <w:rsid w:val="00687C4A"/>
    <w:rsid w:val="00692D99"/>
    <w:rsid w:val="006A1B36"/>
    <w:rsid w:val="006A1C85"/>
    <w:rsid w:val="006A5F82"/>
    <w:rsid w:val="006A792B"/>
    <w:rsid w:val="006C01E2"/>
    <w:rsid w:val="006C16E1"/>
    <w:rsid w:val="006C1B45"/>
    <w:rsid w:val="006C291A"/>
    <w:rsid w:val="006D7DF3"/>
    <w:rsid w:val="006E23B0"/>
    <w:rsid w:val="006E33D4"/>
    <w:rsid w:val="006E3707"/>
    <w:rsid w:val="006E4E53"/>
    <w:rsid w:val="006E7BA4"/>
    <w:rsid w:val="006F5AF3"/>
    <w:rsid w:val="00704F9E"/>
    <w:rsid w:val="00712D00"/>
    <w:rsid w:val="00721CA0"/>
    <w:rsid w:val="007450D3"/>
    <w:rsid w:val="00750173"/>
    <w:rsid w:val="00751DE7"/>
    <w:rsid w:val="00752269"/>
    <w:rsid w:val="007532B9"/>
    <w:rsid w:val="007546A4"/>
    <w:rsid w:val="00755D3B"/>
    <w:rsid w:val="0076283E"/>
    <w:rsid w:val="007631CA"/>
    <w:rsid w:val="00777EAE"/>
    <w:rsid w:val="00784A2F"/>
    <w:rsid w:val="00785BFB"/>
    <w:rsid w:val="007914BD"/>
    <w:rsid w:val="007A13CA"/>
    <w:rsid w:val="007A3ED0"/>
    <w:rsid w:val="007A4564"/>
    <w:rsid w:val="007A5067"/>
    <w:rsid w:val="007B5D8E"/>
    <w:rsid w:val="007C0B7D"/>
    <w:rsid w:val="007D1E1C"/>
    <w:rsid w:val="007D2C6C"/>
    <w:rsid w:val="007D6690"/>
    <w:rsid w:val="007D7D72"/>
    <w:rsid w:val="007E2AAB"/>
    <w:rsid w:val="007E6E25"/>
    <w:rsid w:val="007F0DB7"/>
    <w:rsid w:val="007F4366"/>
    <w:rsid w:val="007F4D51"/>
    <w:rsid w:val="007F72A8"/>
    <w:rsid w:val="008100E0"/>
    <w:rsid w:val="008137D7"/>
    <w:rsid w:val="008179E2"/>
    <w:rsid w:val="00824E66"/>
    <w:rsid w:val="0082531B"/>
    <w:rsid w:val="00827A93"/>
    <w:rsid w:val="00833307"/>
    <w:rsid w:val="00834475"/>
    <w:rsid w:val="00836000"/>
    <w:rsid w:val="00836E0D"/>
    <w:rsid w:val="008421C9"/>
    <w:rsid w:val="00842F29"/>
    <w:rsid w:val="008461C9"/>
    <w:rsid w:val="00846FCE"/>
    <w:rsid w:val="00847939"/>
    <w:rsid w:val="0085280E"/>
    <w:rsid w:val="00853576"/>
    <w:rsid w:val="00855605"/>
    <w:rsid w:val="00860B3D"/>
    <w:rsid w:val="00860D45"/>
    <w:rsid w:val="00864DD8"/>
    <w:rsid w:val="008665B0"/>
    <w:rsid w:val="00881710"/>
    <w:rsid w:val="008A0A73"/>
    <w:rsid w:val="008A4624"/>
    <w:rsid w:val="008A5EAA"/>
    <w:rsid w:val="008A7560"/>
    <w:rsid w:val="008B4174"/>
    <w:rsid w:val="008C2846"/>
    <w:rsid w:val="008C6522"/>
    <w:rsid w:val="008E19A0"/>
    <w:rsid w:val="008E3D6D"/>
    <w:rsid w:val="008E4ABB"/>
    <w:rsid w:val="008E514E"/>
    <w:rsid w:val="008E71DF"/>
    <w:rsid w:val="008E7D96"/>
    <w:rsid w:val="008F059E"/>
    <w:rsid w:val="008F22FA"/>
    <w:rsid w:val="008F5C1A"/>
    <w:rsid w:val="009010B8"/>
    <w:rsid w:val="0091448B"/>
    <w:rsid w:val="0092756B"/>
    <w:rsid w:val="00930D9C"/>
    <w:rsid w:val="00934D93"/>
    <w:rsid w:val="00937CEC"/>
    <w:rsid w:val="00941DC6"/>
    <w:rsid w:val="00942DA3"/>
    <w:rsid w:val="00943793"/>
    <w:rsid w:val="00944001"/>
    <w:rsid w:val="009447E4"/>
    <w:rsid w:val="009476CD"/>
    <w:rsid w:val="00953C4A"/>
    <w:rsid w:val="0095569A"/>
    <w:rsid w:val="00967A52"/>
    <w:rsid w:val="009809AA"/>
    <w:rsid w:val="00986F58"/>
    <w:rsid w:val="00990EC1"/>
    <w:rsid w:val="0099198A"/>
    <w:rsid w:val="00994FA2"/>
    <w:rsid w:val="009A0D43"/>
    <w:rsid w:val="009A6E3B"/>
    <w:rsid w:val="009A7F65"/>
    <w:rsid w:val="009B5CD1"/>
    <w:rsid w:val="009B6ABA"/>
    <w:rsid w:val="009C0C54"/>
    <w:rsid w:val="009D19D1"/>
    <w:rsid w:val="009D2023"/>
    <w:rsid w:val="009D5554"/>
    <w:rsid w:val="009D6E75"/>
    <w:rsid w:val="009E2395"/>
    <w:rsid w:val="009E3829"/>
    <w:rsid w:val="009E5839"/>
    <w:rsid w:val="009E6A58"/>
    <w:rsid w:val="009F434C"/>
    <w:rsid w:val="00A00C1C"/>
    <w:rsid w:val="00A22BD3"/>
    <w:rsid w:val="00A31E3E"/>
    <w:rsid w:val="00A32182"/>
    <w:rsid w:val="00A36A36"/>
    <w:rsid w:val="00A42B9D"/>
    <w:rsid w:val="00A4316D"/>
    <w:rsid w:val="00A505A4"/>
    <w:rsid w:val="00A508C4"/>
    <w:rsid w:val="00A50AE6"/>
    <w:rsid w:val="00A53329"/>
    <w:rsid w:val="00A53BCA"/>
    <w:rsid w:val="00A62F97"/>
    <w:rsid w:val="00A662D2"/>
    <w:rsid w:val="00A676C7"/>
    <w:rsid w:val="00A72441"/>
    <w:rsid w:val="00A75CBD"/>
    <w:rsid w:val="00A815A8"/>
    <w:rsid w:val="00A82761"/>
    <w:rsid w:val="00A86FBF"/>
    <w:rsid w:val="00A93287"/>
    <w:rsid w:val="00A93A72"/>
    <w:rsid w:val="00A97A86"/>
    <w:rsid w:val="00AA025A"/>
    <w:rsid w:val="00AA22A5"/>
    <w:rsid w:val="00AA33A6"/>
    <w:rsid w:val="00AA6C39"/>
    <w:rsid w:val="00AB2847"/>
    <w:rsid w:val="00AB30E7"/>
    <w:rsid w:val="00AC0172"/>
    <w:rsid w:val="00AC1E94"/>
    <w:rsid w:val="00AC478C"/>
    <w:rsid w:val="00AC61F9"/>
    <w:rsid w:val="00AC7770"/>
    <w:rsid w:val="00AD3A3B"/>
    <w:rsid w:val="00AE0337"/>
    <w:rsid w:val="00AF4DA5"/>
    <w:rsid w:val="00AF7417"/>
    <w:rsid w:val="00B01165"/>
    <w:rsid w:val="00B06108"/>
    <w:rsid w:val="00B14DC2"/>
    <w:rsid w:val="00B1765B"/>
    <w:rsid w:val="00B20075"/>
    <w:rsid w:val="00B36935"/>
    <w:rsid w:val="00B378E4"/>
    <w:rsid w:val="00B45B52"/>
    <w:rsid w:val="00B46F86"/>
    <w:rsid w:val="00B530A3"/>
    <w:rsid w:val="00B57B11"/>
    <w:rsid w:val="00B63517"/>
    <w:rsid w:val="00B678DD"/>
    <w:rsid w:val="00B73FD4"/>
    <w:rsid w:val="00B76B65"/>
    <w:rsid w:val="00B7751A"/>
    <w:rsid w:val="00B87A5A"/>
    <w:rsid w:val="00B90F21"/>
    <w:rsid w:val="00B91B2E"/>
    <w:rsid w:val="00B92F27"/>
    <w:rsid w:val="00B93F3A"/>
    <w:rsid w:val="00B9413D"/>
    <w:rsid w:val="00B976C3"/>
    <w:rsid w:val="00B97AB4"/>
    <w:rsid w:val="00BA0061"/>
    <w:rsid w:val="00BA2068"/>
    <w:rsid w:val="00BA3EA1"/>
    <w:rsid w:val="00BA6D7A"/>
    <w:rsid w:val="00BA71A8"/>
    <w:rsid w:val="00BB1546"/>
    <w:rsid w:val="00BB235C"/>
    <w:rsid w:val="00BC0EC2"/>
    <w:rsid w:val="00BC20BF"/>
    <w:rsid w:val="00BC3498"/>
    <w:rsid w:val="00BC5277"/>
    <w:rsid w:val="00BD1053"/>
    <w:rsid w:val="00BD226A"/>
    <w:rsid w:val="00BE2817"/>
    <w:rsid w:val="00BE67E9"/>
    <w:rsid w:val="00BF3C31"/>
    <w:rsid w:val="00C019DA"/>
    <w:rsid w:val="00C11EFF"/>
    <w:rsid w:val="00C179A4"/>
    <w:rsid w:val="00C23F08"/>
    <w:rsid w:val="00C247FF"/>
    <w:rsid w:val="00C27B0B"/>
    <w:rsid w:val="00C356DB"/>
    <w:rsid w:val="00C373E0"/>
    <w:rsid w:val="00C400A7"/>
    <w:rsid w:val="00C51879"/>
    <w:rsid w:val="00C563F1"/>
    <w:rsid w:val="00C62A5D"/>
    <w:rsid w:val="00C62F57"/>
    <w:rsid w:val="00C70A75"/>
    <w:rsid w:val="00C83BB6"/>
    <w:rsid w:val="00C85FE4"/>
    <w:rsid w:val="00C878DC"/>
    <w:rsid w:val="00C87DEE"/>
    <w:rsid w:val="00C91DAF"/>
    <w:rsid w:val="00CA0B89"/>
    <w:rsid w:val="00CB0981"/>
    <w:rsid w:val="00CB163F"/>
    <w:rsid w:val="00CB247A"/>
    <w:rsid w:val="00CB5A01"/>
    <w:rsid w:val="00CD0C14"/>
    <w:rsid w:val="00CD74DD"/>
    <w:rsid w:val="00CD7971"/>
    <w:rsid w:val="00CE6D25"/>
    <w:rsid w:val="00CE7902"/>
    <w:rsid w:val="00CF4A91"/>
    <w:rsid w:val="00CF5296"/>
    <w:rsid w:val="00CF60A7"/>
    <w:rsid w:val="00D0452E"/>
    <w:rsid w:val="00D070F9"/>
    <w:rsid w:val="00D16A50"/>
    <w:rsid w:val="00D206F8"/>
    <w:rsid w:val="00D261B5"/>
    <w:rsid w:val="00D30953"/>
    <w:rsid w:val="00D33456"/>
    <w:rsid w:val="00D4267F"/>
    <w:rsid w:val="00D60488"/>
    <w:rsid w:val="00D7470F"/>
    <w:rsid w:val="00D95AED"/>
    <w:rsid w:val="00D95B4F"/>
    <w:rsid w:val="00DA0003"/>
    <w:rsid w:val="00DA280C"/>
    <w:rsid w:val="00DA3CED"/>
    <w:rsid w:val="00DB01FA"/>
    <w:rsid w:val="00DB041C"/>
    <w:rsid w:val="00DB0C70"/>
    <w:rsid w:val="00DC317C"/>
    <w:rsid w:val="00DC6A44"/>
    <w:rsid w:val="00DD4635"/>
    <w:rsid w:val="00DE183A"/>
    <w:rsid w:val="00DE19EF"/>
    <w:rsid w:val="00DE257A"/>
    <w:rsid w:val="00DE4564"/>
    <w:rsid w:val="00DF6BA0"/>
    <w:rsid w:val="00DF7BDF"/>
    <w:rsid w:val="00E00F60"/>
    <w:rsid w:val="00E03F8B"/>
    <w:rsid w:val="00E24A83"/>
    <w:rsid w:val="00E2797D"/>
    <w:rsid w:val="00E30D5B"/>
    <w:rsid w:val="00E32A00"/>
    <w:rsid w:val="00E44338"/>
    <w:rsid w:val="00E45ABC"/>
    <w:rsid w:val="00E46750"/>
    <w:rsid w:val="00E51B3C"/>
    <w:rsid w:val="00E554CE"/>
    <w:rsid w:val="00E56AD2"/>
    <w:rsid w:val="00E56C53"/>
    <w:rsid w:val="00E64563"/>
    <w:rsid w:val="00E71334"/>
    <w:rsid w:val="00E7520F"/>
    <w:rsid w:val="00E77FA4"/>
    <w:rsid w:val="00E80D6A"/>
    <w:rsid w:val="00E81B7B"/>
    <w:rsid w:val="00E82043"/>
    <w:rsid w:val="00E8288B"/>
    <w:rsid w:val="00E867B6"/>
    <w:rsid w:val="00EA7E20"/>
    <w:rsid w:val="00EC27AE"/>
    <w:rsid w:val="00EC2C38"/>
    <w:rsid w:val="00EC2D53"/>
    <w:rsid w:val="00ED12EB"/>
    <w:rsid w:val="00ED4DD8"/>
    <w:rsid w:val="00ED6DF6"/>
    <w:rsid w:val="00ED7B35"/>
    <w:rsid w:val="00EE17E6"/>
    <w:rsid w:val="00EE36E9"/>
    <w:rsid w:val="00EE5123"/>
    <w:rsid w:val="00F06DC6"/>
    <w:rsid w:val="00F074F7"/>
    <w:rsid w:val="00F11625"/>
    <w:rsid w:val="00F1533A"/>
    <w:rsid w:val="00F17696"/>
    <w:rsid w:val="00F2682D"/>
    <w:rsid w:val="00F26846"/>
    <w:rsid w:val="00F341BC"/>
    <w:rsid w:val="00F34F94"/>
    <w:rsid w:val="00F3593E"/>
    <w:rsid w:val="00F361F6"/>
    <w:rsid w:val="00F401E5"/>
    <w:rsid w:val="00F62A62"/>
    <w:rsid w:val="00F66A79"/>
    <w:rsid w:val="00F759B6"/>
    <w:rsid w:val="00F7632F"/>
    <w:rsid w:val="00F7679C"/>
    <w:rsid w:val="00F76F20"/>
    <w:rsid w:val="00F82179"/>
    <w:rsid w:val="00F9240E"/>
    <w:rsid w:val="00FA0C95"/>
    <w:rsid w:val="00FA2949"/>
    <w:rsid w:val="00FB528C"/>
    <w:rsid w:val="00FC0474"/>
    <w:rsid w:val="00FC292B"/>
    <w:rsid w:val="00FC2A5A"/>
    <w:rsid w:val="00FC4045"/>
    <w:rsid w:val="00FC595D"/>
    <w:rsid w:val="00FC7722"/>
    <w:rsid w:val="00FD2DAE"/>
    <w:rsid w:val="00FD6D39"/>
    <w:rsid w:val="00FE0B03"/>
    <w:rsid w:val="00FF070E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2495"/>
  <w15:docId w15:val="{544DF44F-9C14-474C-81D4-27C9747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a"/>
    <w:uiPriority w:val="99"/>
    <w:unhideWhenUsed/>
    <w:qFormat/>
    <w:rsid w:val="006E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a"/>
    <w:link w:val="a5"/>
    <w:uiPriority w:val="34"/>
    <w:qFormat/>
    <w:rsid w:val="006E3707"/>
    <w:pPr>
      <w:spacing w:before="1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4"/>
    <w:uiPriority w:val="34"/>
    <w:locked/>
    <w:rsid w:val="006E3707"/>
    <w:rPr>
      <w:rFonts w:ascii="Calibri" w:eastAsia="Calibri" w:hAnsi="Calibri" w:cs="Times New Roman"/>
      <w:sz w:val="20"/>
      <w:szCs w:val="20"/>
    </w:rPr>
  </w:style>
  <w:style w:type="paragraph" w:styleId="a6">
    <w:name w:val="annotation text"/>
    <w:basedOn w:val="a"/>
    <w:link w:val="a7"/>
    <w:uiPriority w:val="99"/>
    <w:unhideWhenUsed/>
    <w:rsid w:val="005C17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C1747"/>
    <w:rPr>
      <w:sz w:val="20"/>
      <w:szCs w:val="20"/>
    </w:rPr>
  </w:style>
  <w:style w:type="paragraph" w:customStyle="1" w:styleId="ConsPlusNormal">
    <w:name w:val="ConsPlusNormal"/>
    <w:rsid w:val="00D261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Strong"/>
    <w:basedOn w:val="a0"/>
    <w:uiPriority w:val="22"/>
    <w:qFormat/>
    <w:rsid w:val="00A8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Sergey Ovsepyan</cp:lastModifiedBy>
  <cp:revision>874</cp:revision>
  <dcterms:created xsi:type="dcterms:W3CDTF">2021-09-01T20:49:00Z</dcterms:created>
  <dcterms:modified xsi:type="dcterms:W3CDTF">2024-07-15T23:44:00Z</dcterms:modified>
</cp:coreProperties>
</file>