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B0C8" w14:textId="77777777" w:rsidR="003A14C2" w:rsidRPr="009A6B0B" w:rsidRDefault="003A14C2" w:rsidP="000414A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6C1C905" w14:textId="7777777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349688E" w14:textId="7777777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23D0214" w14:textId="7777777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98581B9" w14:textId="7777777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51CE627C" w14:textId="7777777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6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5A50570" w14:textId="17C0031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 »</w:t>
      </w:r>
      <w:r w:rsidR="005460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6B0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</w:rPr>
        <w:t>N -</w:t>
      </w: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56CE8416" w14:textId="77777777" w:rsidR="003A14C2" w:rsidRPr="009A6B0B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AE1722" w14:textId="77777777" w:rsidR="003A14C2" w:rsidRPr="00F55ED7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55ED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9BCBCE9" w14:textId="617353AC" w:rsidR="00881874" w:rsidRDefault="003A14C2" w:rsidP="000414A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F55E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8818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07</w:t>
      </w:r>
      <w:r w:rsidRPr="00F55E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 w:rsidR="008818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8818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F55E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N </w:t>
      </w:r>
      <w:r w:rsidR="008818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</w:t>
      </w:r>
      <w:r w:rsidRPr="00F55E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F55E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</w:t>
      </w:r>
      <w:r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 ՄԵՋ ՓՈՓՈԽՈՒԹՅՈՒՆՆԵՐ ԿԱՏԱՐԵԼՈՒ ՄԱՍԻՆ</w:t>
      </w:r>
    </w:p>
    <w:p w14:paraId="2495DD8A" w14:textId="03753206" w:rsidR="003A14C2" w:rsidRPr="009A6B0B" w:rsidRDefault="003A14C2" w:rsidP="000414A1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9A6B0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A6B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2C2D4C75" w14:textId="0B7F0FAD" w:rsidR="003A14C2" w:rsidRPr="009A6B0B" w:rsidRDefault="003A14C2" w:rsidP="00F55E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 xml:space="preserve">1. Հայաստանի Հանրապետության </w:t>
      </w:r>
      <w:r w:rsidR="00D635C1">
        <w:rPr>
          <w:rFonts w:ascii="GHEA Grapalat" w:hAnsi="GHEA Grapalat"/>
          <w:color w:val="000000"/>
          <w:lang w:val="hy-AM"/>
        </w:rPr>
        <w:t>կառավարության 2007</w:t>
      </w:r>
      <w:r w:rsidRPr="009A6B0B">
        <w:rPr>
          <w:rFonts w:ascii="GHEA Grapalat" w:hAnsi="GHEA Grapalat"/>
          <w:color w:val="000000"/>
          <w:lang w:val="hy-AM"/>
        </w:rPr>
        <w:t xml:space="preserve"> թվականի </w:t>
      </w:r>
      <w:r w:rsidR="00D635C1">
        <w:rPr>
          <w:rFonts w:ascii="GHEA Grapalat" w:hAnsi="GHEA Grapalat"/>
          <w:color w:val="000000"/>
          <w:lang w:val="hy-AM"/>
        </w:rPr>
        <w:t>փետրվարի</w:t>
      </w:r>
      <w:r w:rsidRPr="009A6B0B">
        <w:rPr>
          <w:rFonts w:ascii="GHEA Grapalat" w:hAnsi="GHEA Grapalat"/>
          <w:color w:val="000000"/>
          <w:lang w:val="hy-AM"/>
        </w:rPr>
        <w:t xml:space="preserve"> </w:t>
      </w:r>
      <w:r w:rsidR="00D635C1">
        <w:rPr>
          <w:rFonts w:ascii="GHEA Grapalat" w:hAnsi="GHEA Grapalat"/>
          <w:color w:val="000000"/>
          <w:lang w:val="hy-AM"/>
        </w:rPr>
        <w:t>1</w:t>
      </w:r>
      <w:r w:rsidRPr="009A6B0B">
        <w:rPr>
          <w:rFonts w:ascii="GHEA Grapalat" w:hAnsi="GHEA Grapalat"/>
          <w:color w:val="000000"/>
          <w:lang w:val="hy-AM"/>
        </w:rPr>
        <w:t>-ի «</w:t>
      </w:r>
      <w:r w:rsidR="00D635C1">
        <w:rPr>
          <w:rFonts w:ascii="GHEA Grapalat" w:hAnsi="GHEA Grapalat"/>
          <w:bCs/>
          <w:lang w:val="hy-AM"/>
        </w:rPr>
        <w:t>Ա</w:t>
      </w:r>
      <w:r w:rsidR="00D635C1" w:rsidRPr="00D635C1">
        <w:rPr>
          <w:rFonts w:ascii="GHEA Grapalat" w:hAnsi="GHEA Grapalat"/>
          <w:bCs/>
          <w:lang w:val="hy-AM"/>
        </w:rPr>
        <w:t>ռողջապահական, հոգաբարձության (խնամակալության), մանկական դաստիարակչական, էներգամատակարարման, գազամատակարա</w:t>
      </w:r>
      <w:r w:rsidR="00D635C1">
        <w:rPr>
          <w:rFonts w:ascii="GHEA Grapalat" w:hAnsi="GHEA Grapalat"/>
          <w:bCs/>
          <w:lang w:val="hy-AM"/>
        </w:rPr>
        <w:t>րման, ջերմամատակարարման, կապի և</w:t>
      </w:r>
      <w:r w:rsidR="00D635C1" w:rsidRPr="00D635C1">
        <w:rPr>
          <w:rFonts w:ascii="GHEA Grapalat" w:hAnsi="GHEA Grapalat"/>
          <w:bCs/>
          <w:lang w:val="hy-AM"/>
        </w:rPr>
        <w:t xml:space="preserve"> աշխատանքի այլ առանձնահատուկ բնույթ ունեցող բնագավառների աշխատող</w:t>
      </w:r>
      <w:r w:rsidR="00D635C1">
        <w:rPr>
          <w:rFonts w:ascii="GHEA Grapalat" w:hAnsi="GHEA Grapalat"/>
          <w:bCs/>
          <w:lang w:val="hy-AM"/>
        </w:rPr>
        <w:t>ների աշխատանքի և</w:t>
      </w:r>
      <w:r w:rsidR="00D635C1" w:rsidRPr="00D635C1">
        <w:rPr>
          <w:rFonts w:ascii="GHEA Grapalat" w:hAnsi="GHEA Grapalat"/>
          <w:bCs/>
          <w:lang w:val="hy-AM"/>
        </w:rPr>
        <w:t xml:space="preserve"> հանգստի ռեժիմի առանձնահատկությունները սահմանելու մասին</w:t>
      </w:r>
      <w:r w:rsidR="00D635C1">
        <w:rPr>
          <w:rFonts w:ascii="GHEA Grapalat" w:hAnsi="GHEA Grapalat"/>
          <w:color w:val="000000"/>
          <w:lang w:val="hy-AM"/>
        </w:rPr>
        <w:t>» N 201</w:t>
      </w:r>
      <w:r w:rsidRPr="009A6B0B">
        <w:rPr>
          <w:rFonts w:ascii="GHEA Grapalat" w:hAnsi="GHEA Grapalat"/>
          <w:color w:val="000000"/>
          <w:lang w:val="hy-AM"/>
        </w:rPr>
        <w:t xml:space="preserve">-Ն որոշման </w:t>
      </w:r>
      <w:r w:rsidR="007855D7" w:rsidRPr="000B1789">
        <w:rPr>
          <w:rFonts w:ascii="GHEA Grapalat" w:hAnsi="GHEA Grapalat"/>
          <w:color w:val="000000"/>
          <w:lang w:val="hy-AM"/>
        </w:rPr>
        <w:t>(</w:t>
      </w:r>
      <w:r w:rsidR="007855D7">
        <w:rPr>
          <w:rFonts w:ascii="GHEA Grapalat" w:hAnsi="GHEA Grapalat"/>
          <w:color w:val="000000"/>
          <w:lang w:val="hy-AM"/>
        </w:rPr>
        <w:t>այսուհետ` որոշման</w:t>
      </w:r>
      <w:r w:rsidR="007855D7" w:rsidRPr="000B1789">
        <w:rPr>
          <w:rFonts w:ascii="GHEA Grapalat" w:hAnsi="GHEA Grapalat"/>
          <w:color w:val="000000"/>
          <w:lang w:val="hy-AM"/>
        </w:rPr>
        <w:t>)</w:t>
      </w:r>
      <w:r w:rsidR="008D5AA6">
        <w:rPr>
          <w:rFonts w:ascii="GHEA Grapalat" w:hAnsi="GHEA Grapalat"/>
          <w:color w:val="000000"/>
          <w:lang w:val="hy-AM"/>
        </w:rPr>
        <w:t xml:space="preserve"> </w:t>
      </w:r>
      <w:r w:rsidRPr="009A6B0B">
        <w:rPr>
          <w:rFonts w:ascii="GHEA Grapalat" w:hAnsi="GHEA Grapalat"/>
          <w:color w:val="000000"/>
          <w:lang w:val="hy-AM"/>
        </w:rPr>
        <w:t>մեջ կատարել հետևյալ փոփոխություն</w:t>
      </w:r>
      <w:r>
        <w:rPr>
          <w:rFonts w:ascii="GHEA Grapalat" w:hAnsi="GHEA Grapalat"/>
          <w:color w:val="000000"/>
          <w:lang w:val="hy-AM"/>
        </w:rPr>
        <w:t>ները</w:t>
      </w:r>
      <w:r w:rsidRPr="009A6B0B">
        <w:rPr>
          <w:rFonts w:ascii="GHEA Grapalat" w:hAnsi="GHEA Grapalat"/>
          <w:color w:val="000000"/>
          <w:lang w:val="hy-AM"/>
        </w:rPr>
        <w:t>.</w:t>
      </w:r>
    </w:p>
    <w:p w14:paraId="1C0BB2B4" w14:textId="19BB98F3" w:rsidR="000A1CF0" w:rsidRDefault="003A14C2" w:rsidP="00F55E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A6B0B">
        <w:rPr>
          <w:rFonts w:ascii="GHEA Grapalat" w:hAnsi="GHEA Grapalat"/>
          <w:color w:val="000000"/>
          <w:lang w:val="hy-AM"/>
        </w:rPr>
        <w:t xml:space="preserve">1) որոշման </w:t>
      </w:r>
      <w:r w:rsidR="007855D7" w:rsidRPr="000B1789">
        <w:rPr>
          <w:rFonts w:ascii="GHEA Grapalat" w:hAnsi="GHEA Grapalat"/>
          <w:color w:val="000000"/>
          <w:lang w:val="hy-AM"/>
        </w:rPr>
        <w:t>N 1</w:t>
      </w:r>
      <w:r w:rsidR="007855D7">
        <w:rPr>
          <w:rFonts w:ascii="GHEA Grapalat" w:hAnsi="GHEA Grapalat"/>
          <w:color w:val="000000"/>
          <w:lang w:val="hy-AM"/>
        </w:rPr>
        <w:t xml:space="preserve"> </w:t>
      </w:r>
      <w:r w:rsidRPr="009A6B0B">
        <w:rPr>
          <w:rFonts w:ascii="GHEA Grapalat" w:hAnsi="GHEA Grapalat"/>
          <w:color w:val="000000"/>
          <w:lang w:val="hy-AM"/>
        </w:rPr>
        <w:t>հավելվածի</w:t>
      </w:r>
      <w:r w:rsidR="000A1CF0" w:rsidRPr="000A1CF0">
        <w:rPr>
          <w:rFonts w:ascii="GHEA Grapalat" w:hAnsi="GHEA Grapalat"/>
          <w:color w:val="000000"/>
          <w:lang w:val="hy-AM"/>
        </w:rPr>
        <w:t xml:space="preserve"> </w:t>
      </w:r>
      <w:r w:rsidR="003E7C1C">
        <w:rPr>
          <w:rFonts w:ascii="GHEA Grapalat" w:hAnsi="GHEA Grapalat"/>
          <w:color w:val="000000"/>
          <w:lang w:val="hy-AM"/>
        </w:rPr>
        <w:t>2-րդ կետի</w:t>
      </w:r>
      <w:r w:rsidR="000A1CF0">
        <w:rPr>
          <w:rFonts w:ascii="GHEA Grapalat" w:hAnsi="GHEA Grapalat"/>
          <w:color w:val="000000"/>
          <w:lang w:val="hy-AM"/>
        </w:rPr>
        <w:t xml:space="preserve"> «ա» պարբերությունը ուժը կորցրած</w:t>
      </w:r>
      <w:r w:rsidR="007855D7">
        <w:rPr>
          <w:rFonts w:ascii="GHEA Grapalat" w:hAnsi="GHEA Grapalat"/>
          <w:color w:val="000000"/>
          <w:lang w:val="hy-AM"/>
        </w:rPr>
        <w:t xml:space="preserve"> ճանաչել.</w:t>
      </w:r>
    </w:p>
    <w:p w14:paraId="491D8D04" w14:textId="649CA4DA" w:rsidR="003A14C2" w:rsidRPr="009A6B0B" w:rsidRDefault="000A1CF0" w:rsidP="00F55E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9A6B0B">
        <w:rPr>
          <w:rFonts w:ascii="GHEA Grapalat" w:hAnsi="GHEA Grapalat"/>
          <w:color w:val="000000"/>
          <w:lang w:val="hy-AM"/>
        </w:rPr>
        <w:t xml:space="preserve">) </w:t>
      </w:r>
      <w:r w:rsidR="003D5B47" w:rsidRPr="009A6B0B">
        <w:rPr>
          <w:rFonts w:ascii="GHEA Grapalat" w:hAnsi="GHEA Grapalat"/>
          <w:color w:val="000000"/>
          <w:lang w:val="hy-AM"/>
        </w:rPr>
        <w:t xml:space="preserve">որոշման </w:t>
      </w:r>
      <w:r w:rsidR="007855D7" w:rsidRPr="00E80541">
        <w:rPr>
          <w:rFonts w:ascii="GHEA Grapalat" w:hAnsi="GHEA Grapalat"/>
          <w:color w:val="000000"/>
          <w:lang w:val="hy-AM"/>
        </w:rPr>
        <w:t>N 1</w:t>
      </w:r>
      <w:r w:rsidR="007855D7">
        <w:rPr>
          <w:rFonts w:ascii="GHEA Grapalat" w:hAnsi="GHEA Grapalat"/>
          <w:color w:val="000000"/>
          <w:lang w:val="hy-AM"/>
        </w:rPr>
        <w:t xml:space="preserve"> </w:t>
      </w:r>
      <w:r w:rsidR="003D5B47" w:rsidRPr="009A6B0B">
        <w:rPr>
          <w:rFonts w:ascii="GHEA Grapalat" w:hAnsi="GHEA Grapalat"/>
          <w:color w:val="000000"/>
          <w:lang w:val="hy-AM"/>
        </w:rPr>
        <w:t xml:space="preserve">հավելվածի </w:t>
      </w:r>
      <w:r w:rsidR="002E436F">
        <w:rPr>
          <w:rFonts w:ascii="GHEA Grapalat" w:hAnsi="GHEA Grapalat"/>
          <w:color w:val="000000"/>
          <w:lang w:val="hy-AM"/>
        </w:rPr>
        <w:t>N</w:t>
      </w:r>
      <w:r w:rsidR="002E436F" w:rsidRPr="000B1789">
        <w:rPr>
          <w:rFonts w:ascii="GHEA Grapalat" w:hAnsi="GHEA Grapalat"/>
          <w:color w:val="000000"/>
          <w:lang w:val="hy-AM"/>
        </w:rPr>
        <w:t xml:space="preserve">N </w:t>
      </w:r>
      <w:r w:rsidR="002E436F" w:rsidRPr="003D5B47">
        <w:rPr>
          <w:rFonts w:ascii="GHEA Grapalat" w:hAnsi="GHEA Grapalat"/>
          <w:color w:val="000000"/>
          <w:lang w:val="hy-AM"/>
        </w:rPr>
        <w:t>1</w:t>
      </w:r>
      <w:r w:rsidR="00EB1BA2" w:rsidRPr="002A47EF">
        <w:rPr>
          <w:rFonts w:ascii="GHEA Grapalat" w:hAnsi="GHEA Grapalat"/>
          <w:color w:val="000000"/>
          <w:lang w:val="hy-AM"/>
        </w:rPr>
        <w:t>,2</w:t>
      </w:r>
      <w:r w:rsidR="00EB1BA2" w:rsidRPr="000B1789">
        <w:rPr>
          <w:rFonts w:ascii="GHEA Grapalat" w:hAnsi="GHEA Grapalat"/>
          <w:color w:val="000000"/>
          <w:lang w:val="hy-AM"/>
        </w:rPr>
        <w:t>,</w:t>
      </w:r>
      <w:r w:rsidR="002E436F" w:rsidRPr="000B1789">
        <w:rPr>
          <w:rFonts w:ascii="GHEA Grapalat" w:hAnsi="GHEA Grapalat"/>
          <w:color w:val="000000"/>
          <w:lang w:val="hy-AM"/>
        </w:rPr>
        <w:t>3</w:t>
      </w:r>
      <w:r w:rsidR="002E436F">
        <w:rPr>
          <w:rFonts w:ascii="GHEA Grapalat" w:hAnsi="GHEA Grapalat"/>
          <w:color w:val="000000"/>
          <w:lang w:val="hy-AM"/>
        </w:rPr>
        <w:t xml:space="preserve"> ց</w:t>
      </w:r>
      <w:r w:rsidR="003D5B47">
        <w:rPr>
          <w:rFonts w:ascii="GHEA Grapalat" w:hAnsi="GHEA Grapalat"/>
          <w:color w:val="000000"/>
          <w:lang w:val="hy-AM"/>
        </w:rPr>
        <w:t>ան</w:t>
      </w:r>
      <w:r w:rsidR="00DB0FF5">
        <w:rPr>
          <w:rFonts w:ascii="GHEA Grapalat" w:hAnsi="GHEA Grapalat"/>
          <w:color w:val="000000"/>
          <w:lang w:val="hy-AM"/>
        </w:rPr>
        <w:t>կ</w:t>
      </w:r>
      <w:r w:rsidR="002E436F">
        <w:rPr>
          <w:rFonts w:ascii="GHEA Grapalat" w:hAnsi="GHEA Grapalat"/>
          <w:color w:val="000000"/>
          <w:lang w:val="hy-AM"/>
        </w:rPr>
        <w:t>երը</w:t>
      </w:r>
      <w:r w:rsidR="00DB0FF5">
        <w:rPr>
          <w:rFonts w:ascii="GHEA Grapalat" w:hAnsi="GHEA Grapalat"/>
          <w:color w:val="000000"/>
          <w:lang w:val="hy-AM"/>
        </w:rPr>
        <w:t xml:space="preserve"> </w:t>
      </w:r>
      <w:r w:rsidR="003A14C2" w:rsidRPr="009A6B0B">
        <w:rPr>
          <w:rFonts w:ascii="GHEA Grapalat" w:hAnsi="GHEA Grapalat"/>
          <w:color w:val="000000"/>
          <w:lang w:val="hy-AM"/>
        </w:rPr>
        <w:t>շարադրել նոր խմբագրությամբ՝ հետևյալ բովանդակությամբ.</w:t>
      </w:r>
    </w:p>
    <w:p w14:paraId="2DD7389D" w14:textId="0DB7AD92" w:rsidR="003A14C2" w:rsidRDefault="003A14C2" w:rsidP="000414A1">
      <w:pPr>
        <w:spacing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 w:type="page"/>
      </w:r>
    </w:p>
    <w:p w14:paraId="57408483" w14:textId="77777777" w:rsidR="003A14C2" w:rsidRDefault="003A14C2" w:rsidP="000414A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sectPr w:rsidR="003A14C2" w:rsidSect="00546055">
          <w:pgSz w:w="11906" w:h="16838" w:code="9"/>
          <w:pgMar w:top="851" w:right="1134" w:bottom="851" w:left="1418" w:header="709" w:footer="709" w:gutter="0"/>
          <w:cols w:space="708"/>
          <w:docGrid w:linePitch="360"/>
        </w:sectPr>
      </w:pPr>
    </w:p>
    <w:p w14:paraId="0DA10CC7" w14:textId="6EDA8AB8" w:rsidR="00960BE1" w:rsidRPr="003A14C2" w:rsidRDefault="007855D7" w:rsidP="000414A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«</w:t>
      </w:r>
      <w:r w:rsidR="00960BE1" w:rsidRPr="003A14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 Ա Ն Կ</w:t>
      </w:r>
      <w:r w:rsidR="0054605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60BE1" w:rsidRPr="003A14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</w:t>
      </w:r>
      <w:r w:rsidR="0054605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960BE1" w:rsidRPr="003A14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</w:t>
      </w:r>
      <w:r w:rsidR="00960BE1" w:rsidRPr="003A14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</w:r>
      <w:r w:rsidR="00960BE1" w:rsidRPr="003A14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>ԱՌՈՂՋԱՊԱՀԱԿԱՆ ԲՆԱԳԱՎԱՌԻ ԱՇԽԱՏՈՂՆԵՐԻ ՇԱԲԱԹԱԿԱՆ 36 ԺԱՄ ՏԵՎՈՂՈՒԹՅԱՄԲ ԱՇԽԱՏԱԺԱՄԱՆԱԿԻ</w:t>
      </w:r>
    </w:p>
    <w:tbl>
      <w:tblPr>
        <w:tblW w:w="5007" w:type="pct"/>
        <w:tblCellSpacing w:w="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4"/>
        <w:gridCol w:w="7086"/>
      </w:tblGrid>
      <w:tr w:rsidR="00960BE1" w:rsidRPr="004D1E67" w14:paraId="0FF3FAA5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7673E271" w14:textId="3C0C3B24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B79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Պաշտոնները և</w:t>
            </w:r>
            <w:r w:rsidRPr="00EB79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մասնագիտությունները</w:t>
            </w:r>
          </w:p>
        </w:tc>
        <w:tc>
          <w:tcPr>
            <w:tcW w:w="2430" w:type="pct"/>
            <w:shd w:val="clear" w:color="auto" w:fill="FFFFFF"/>
            <w:hideMark/>
          </w:tcPr>
          <w:p w14:paraId="56C2F313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Աշխատանքի բնույթը և պայմանները</w:t>
            </w:r>
          </w:p>
        </w:tc>
      </w:tr>
      <w:tr w:rsidR="00960BE1" w:rsidRPr="004D1E67" w14:paraId="283B4EBF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1DE33E25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pct"/>
            <w:shd w:val="clear" w:color="auto" w:fill="FFFFFF"/>
            <w:hideMark/>
          </w:tcPr>
          <w:p w14:paraId="31D3DFBE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0BE1" w:rsidRPr="004D1E67" w14:paraId="2F90D4C8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0648BD3F" w14:textId="4BE4917E" w:rsidR="00960BE1" w:rsidRPr="004D1E67" w:rsidRDefault="00960BE1" w:rsidP="000414A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="00D12ADB" w:rsidRPr="00D12AD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Հոգեբուժական</w:t>
            </w:r>
            <w:proofErr w:type="spellEnd"/>
            <w:r w:rsidR="00D12ADB" w:rsidRPr="00D12AD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տեսակի</w:t>
            </w:r>
            <w:proofErr w:type="spellEnd"/>
            <w:r w:rsidR="00682673" w:rsidRP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բժշկական</w:t>
            </w:r>
            <w:proofErr w:type="spellEnd"/>
            <w:r w:rsidR="00682673" w:rsidRP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օգնություն</w:t>
            </w:r>
            <w:proofErr w:type="spellEnd"/>
            <w:r w:rsidR="00682673" w:rsidRP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և</w:t>
            </w:r>
            <w:r w:rsidR="00682673" w:rsidRP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սպասարկում</w:t>
            </w:r>
            <w:proofErr w:type="spellEnd"/>
            <w:r w:rsidR="00682673" w:rsidRP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իրականացնողներ</w:t>
            </w:r>
            <w:proofErr w:type="spellEnd"/>
          </w:p>
        </w:tc>
      </w:tr>
      <w:tr w:rsidR="00960BE1" w:rsidRPr="004D1E67" w14:paraId="4A9BEA7D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623FCDA7" w14:textId="590A9861" w:rsidR="00960BE1" w:rsidRPr="00682673" w:rsidRDefault="00682673" w:rsidP="000414A1">
            <w:pPr>
              <w:spacing w:before="100" w:beforeAutospacing="1" w:after="100" w:afterAutospacing="1" w:line="360" w:lineRule="auto"/>
              <w:ind w:left="109" w:firstLine="10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Ավագ</w:t>
            </w:r>
            <w:proofErr w:type="spellEnd"/>
            <w:r w:rsidR="00DD7F74" w:rsidRPr="00DD7F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D7F74" w:rsidRPr="00DD7F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միջին</w:t>
            </w:r>
            <w:proofErr w:type="spellEnd"/>
            <w:r w:rsidR="00DD7F74" w:rsidRPr="00DD7F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</w:t>
            </w:r>
            <w:r w:rsidRPr="0068267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7F74" w:rsidRPr="00EB79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կրտսեր</w:t>
            </w:r>
            <w:proofErr w:type="spellEnd"/>
            <w:r w:rsidR="00DD7F74" w:rsidRPr="00DD7F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բուժաշխատողներ</w:t>
            </w:r>
            <w:proofErr w:type="spellEnd"/>
          </w:p>
        </w:tc>
        <w:tc>
          <w:tcPr>
            <w:tcW w:w="2430" w:type="pct"/>
            <w:shd w:val="clear" w:color="auto" w:fill="FFFFFF"/>
            <w:hideMark/>
          </w:tcPr>
          <w:p w14:paraId="44C16712" w14:textId="51A41252" w:rsidR="00960BE1" w:rsidRPr="004D1E67" w:rsidRDefault="00510429" w:rsidP="006C2098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պացիենտներին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անմիջականորեն բժշկական օգնությ</w:t>
            </w:r>
            <w:r w:rsidR="004E4CB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</w:t>
            </w:r>
            <w:r w:rsidR="00F7784C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և սպասարկման ցուցաբերում</w:t>
            </w:r>
            <w:r w:rsidR="005460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960BE1" w:rsidRPr="004D1E67" w14:paraId="6EFC3FD6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5A7FAC27" w14:textId="219CD5E8" w:rsidR="00960BE1" w:rsidRPr="004D1E67" w:rsidRDefault="0068029B" w:rsidP="00D46533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6802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II. Բնակչության սոցիալական պաշտպանության հաստատություններ, այդ թվում՝ առանց ծնողական խնամքի մնացած երեխաների համար ընդհանուր տիպի և հատուկ (մասնագիտացված) հաստատություններ (մանկատներ), երեխաների խնամքի գիշերօթիկ հաստատություններ, երեխաների աջակցության կենտրոններ, երեխաների սոցիալական հոգածության ցերեկային կենտրոններ, երեխայի և ընտանիքի աջակցության կենտրոններ, պետական հատուկ հանրակրթական ուսումնական հաստատություններ, տարեց և (կամ) հաշմանդամություն ունեցող անձանց բնակչության սոցիալական պաշտպանության հաստատություններ, տնային պայմաններում խնամք տրամադրող կազմակերպություններ, համայնքային փոքր տներ, անօթևան և բռնության, այդ թվում՝ ընտանեկան բռնության ենթարկված անձանց սոցիալական ծառայություն մատուցող կազմակերպություններ</w:t>
            </w:r>
          </w:p>
        </w:tc>
      </w:tr>
      <w:tr w:rsidR="00960BE1" w:rsidRPr="00546055" w14:paraId="19A441E6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5E29F59E" w14:textId="27517264" w:rsidR="00960BE1" w:rsidRPr="0068029B" w:rsidRDefault="0068029B" w:rsidP="000414A1">
            <w:pPr>
              <w:spacing w:before="100" w:beforeAutospacing="1" w:after="100" w:afterAutospacing="1" w:line="360" w:lineRule="auto"/>
              <w:ind w:left="251" w:right="118" w:firstLine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68029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Ավագ բուժաշխատողներ (բժիշկներ՝ ըստ մասնագիտացումների), միջին բուժաշխատողներ (ավագ </w:t>
            </w:r>
            <w:r w:rsidRPr="0068029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բուժքույրեր, բուժքույրեր՝ ըստ մասնագիտացումների), կրտսեր բուժաշխատողներ (սանիտարներ՝ ըստ գործառույթների, հսկիչներ՝ բաժանմունքի, սոցիալական սպասարկողներ, ախտահանողներ, սպասուհիներ, դայակներ)</w:t>
            </w:r>
          </w:p>
        </w:tc>
        <w:tc>
          <w:tcPr>
            <w:tcW w:w="2430" w:type="pct"/>
            <w:shd w:val="clear" w:color="auto" w:fill="FFFFFF"/>
            <w:hideMark/>
          </w:tcPr>
          <w:p w14:paraId="0AC0986D" w14:textId="1BB83CF5" w:rsidR="00960BE1" w:rsidRPr="0068029B" w:rsidRDefault="0068029B" w:rsidP="003C1734">
            <w:pPr>
              <w:spacing w:before="100" w:beforeAutospacing="1" w:after="100" w:afterAutospacing="1" w:line="360" w:lineRule="auto"/>
              <w:ind w:left="424" w:right="13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6802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բժշկական օգնության և սպասարկման </w:t>
            </w:r>
            <w:r w:rsidR="00BB45C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իրականացման</w:t>
            </w:r>
            <w:r w:rsidRPr="006802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աշխատանքներ</w:t>
            </w:r>
          </w:p>
        </w:tc>
      </w:tr>
      <w:tr w:rsidR="00960BE1" w:rsidRPr="00546055" w14:paraId="35726075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5D021F29" w14:textId="55E87E6E" w:rsidR="00960BE1" w:rsidRPr="00BB45C9" w:rsidRDefault="00C15865" w:rsidP="00BB45C9">
            <w:pPr>
              <w:spacing w:before="100" w:beforeAutospacing="1" w:after="100" w:afterAutospacing="1" w:line="360" w:lineRule="auto"/>
              <w:ind w:left="251" w:firstLine="109"/>
              <w:jc w:val="center"/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II</w:t>
            </w:r>
            <w:r w:rsidR="004A4E31" w:rsidRPr="002673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</w:t>
            </w:r>
            <w:r w:rsidR="005460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26737A" w:rsidRPr="002673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Շտապ </w:t>
            </w:r>
            <w:r w:rsidR="002673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և անհետաձգելի </w:t>
            </w:r>
            <w:r w:rsidR="00824A2C" w:rsidRPr="00824A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տեսակի </w:t>
            </w:r>
            <w:r w:rsidR="0026737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բժշկական օգնությ</w:t>
            </w:r>
            <w:r w:rsidR="0026737A" w:rsidRPr="00824A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ուն</w:t>
            </w:r>
            <w:r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 xml:space="preserve"> և սպասարկում իրականացնող </w:t>
            </w:r>
            <w:r w:rsidR="005A08DC"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բժշկական կազմակերպություներ</w:t>
            </w:r>
            <w:r w:rsidR="00BB45C9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</w:t>
            </w:r>
            <w:r w:rsidR="005A08DC"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 xml:space="preserve">կայաններ, </w:t>
            </w:r>
            <w:r w:rsidR="00960BE1"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բաժանմունքներ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) </w:t>
            </w:r>
          </w:p>
        </w:tc>
      </w:tr>
      <w:tr w:rsidR="00960BE1" w:rsidRPr="00546055" w14:paraId="6AEFD77B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7FEB25F1" w14:textId="3A272FF8" w:rsidR="00960BE1" w:rsidRPr="00824A2C" w:rsidRDefault="00960BE1" w:rsidP="003C1734">
            <w:pPr>
              <w:spacing w:before="100" w:beforeAutospacing="1" w:after="100" w:afterAutospacing="1" w:line="360" w:lineRule="auto"/>
              <w:ind w:left="251" w:right="277" w:firstLine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824A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Շտապ բժշկական օգնության </w:t>
            </w:r>
            <w:r w:rsidR="00D56D9D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ավագ</w:t>
            </w:r>
            <w:r w:rsidR="005A08DC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8D735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միջին</w:t>
            </w:r>
            <w:r w:rsidR="006E479C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և կրտսեր</w:t>
            </w:r>
            <w:r w:rsidR="008D735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բուժաշխատողներ</w:t>
            </w:r>
          </w:p>
        </w:tc>
        <w:tc>
          <w:tcPr>
            <w:tcW w:w="2430" w:type="pct"/>
            <w:shd w:val="clear" w:color="auto" w:fill="FFFFFF"/>
            <w:hideMark/>
          </w:tcPr>
          <w:p w14:paraId="7B1B8CA7" w14:textId="69D9FC05" w:rsidR="00960BE1" w:rsidRPr="005B337D" w:rsidRDefault="00937B44" w:rsidP="003C1734">
            <w:pPr>
              <w:spacing w:before="100" w:beforeAutospacing="1" w:after="100" w:afterAutospacing="1" w:line="360" w:lineRule="auto"/>
              <w:ind w:left="295" w:right="277"/>
              <w:jc w:val="both"/>
              <w:rPr>
                <w:rFonts w:ascii="GHEA Grapalat" w:eastAsia="Times New Roman" w:hAnsi="GHEA Grapalat" w:cs="Times New Roman"/>
                <w:strike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</w:t>
            </w:r>
            <w:r w:rsidR="008D735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ացիենտներին անմիջականորեն բժշկական օգնութ</w:t>
            </w:r>
            <w:r w:rsidR="00354CF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յան</w:t>
            </w:r>
            <w:r w:rsidR="008D735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և սպասարկ</w:t>
            </w:r>
            <w:r w:rsidR="00354CF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ման</w:t>
            </w:r>
            <w:r w:rsidR="008D735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ցուցաբեր</w:t>
            </w:r>
            <w:r w:rsidR="00354CF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ում</w:t>
            </w:r>
          </w:p>
        </w:tc>
      </w:tr>
      <w:tr w:rsidR="00960BE1" w:rsidRPr="00546055" w14:paraId="7F4CF172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522562D2" w14:textId="32F2339C" w:rsidR="00960BE1" w:rsidRPr="004D1E67" w:rsidRDefault="00926C16" w:rsidP="003C1734">
            <w:pPr>
              <w:spacing w:before="100" w:beforeAutospacing="1" w:after="100" w:afterAutospacing="1" w:line="360" w:lineRule="auto"/>
              <w:ind w:right="27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IV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="00035C13" w:rsidRPr="004D1E6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Հոգեներգործուն նյութերից</w:t>
            </w:r>
            <w:r w:rsidR="00937B44" w:rsidRPr="004D1E6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035C1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կախվածություն ունեցող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անձանց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բուժ</w:t>
            </w:r>
            <w:r w:rsidR="00035C1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ումը իրականացնող </w:t>
            </w:r>
            <w:r w:rsidR="003645B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կամ թմրաբանական </w:t>
            </w:r>
            <w:r w:rsidR="00257946" w:rsidRPr="002579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տեսակի </w:t>
            </w:r>
            <w:r w:rsidR="003645B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բժշկական օգնություն և սպասարկում իրականացնող</w:t>
            </w:r>
            <w:r w:rsidR="005A08DC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բժշկական</w:t>
            </w:r>
            <w:r w:rsidR="00937B44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կազմակերպություններ,</w:t>
            </w:r>
            <w:r w:rsidR="005A08DC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կաբինետներ և բաժանմունքներ</w:t>
            </w:r>
          </w:p>
        </w:tc>
      </w:tr>
      <w:tr w:rsidR="00960BE1" w:rsidRPr="00546055" w14:paraId="0087BE84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45D7967A" w14:textId="1CD26DCE" w:rsidR="00960BE1" w:rsidRPr="00257946" w:rsidRDefault="00655F87" w:rsidP="003C1734">
            <w:pPr>
              <w:spacing w:before="100" w:beforeAutospacing="1" w:after="100" w:afterAutospacing="1" w:line="360" w:lineRule="auto"/>
              <w:ind w:left="109" w:right="277" w:firstLine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Ավագ</w:t>
            </w:r>
            <w:r w:rsidR="00257CA5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բուժաշխատողներ</w:t>
            </w:r>
            <w:r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960BE1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այդ թվում` բաժանմունքի</w:t>
            </w:r>
            <w:r w:rsidR="00BB45C9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BB45C9" w:rsidRPr="005D31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ղեկավար</w:t>
            </w:r>
            <w:r w:rsidR="00960BE1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կաբինետի</w:t>
            </w:r>
            <w:r w:rsidR="00257CA5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ավագ,</w:t>
            </w:r>
            <w:r w:rsidR="00960BE1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միջին և կրտսեր </w:t>
            </w:r>
            <w:r w:rsidR="00A64772" w:rsidRPr="00257C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  <w:hideMark/>
          </w:tcPr>
          <w:p w14:paraId="7AB4AE18" w14:textId="34439570" w:rsidR="00960BE1" w:rsidRPr="00257946" w:rsidRDefault="00937B44" w:rsidP="003C1734">
            <w:pPr>
              <w:spacing w:before="100" w:beforeAutospacing="1" w:after="100" w:afterAutospacing="1" w:line="360" w:lineRule="auto"/>
              <w:ind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</w:t>
            </w:r>
            <w:r w:rsidR="006378D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ացիենտներին անմիջականորեն բժշկական օգնությ</w:t>
            </w:r>
            <w:r w:rsidR="00035C1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6378D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ւն</w:t>
            </w:r>
            <w:r w:rsidR="006378D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և սպասարկմ</w:t>
            </w:r>
            <w:r w:rsidR="00035C1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</w:t>
            </w:r>
            <w:r w:rsidR="006378D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ցուցաբեր</w:t>
            </w:r>
            <w:r w:rsidR="00035C1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ում</w:t>
            </w:r>
          </w:p>
        </w:tc>
      </w:tr>
      <w:tr w:rsidR="00960BE1" w:rsidRPr="00546055" w14:paraId="3302E6D2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152E79CA" w14:textId="1480F7EC" w:rsidR="00960BE1" w:rsidRPr="00205062" w:rsidRDefault="00937B44" w:rsidP="003C1734">
            <w:pPr>
              <w:spacing w:before="100" w:beforeAutospacing="1" w:after="100" w:afterAutospacing="1" w:line="360" w:lineRule="auto"/>
              <w:ind w:right="27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V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="00205062" w:rsidRP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Ճառագայթային ախտորոշիչ տեսակի </w:t>
            </w:r>
            <w:r w:rsidR="0020506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(</w:t>
            </w:r>
            <w:r w:rsid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ռենտգենաբանական</w:t>
            </w:r>
            <w:r w:rsidR="00205062" w:rsidRP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ֆլյուորոգրաֆիկ</w:t>
            </w:r>
            <w:r w:rsidR="00205062" w:rsidRP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համակարգչային տոմոգրաֆիկ</w:t>
            </w:r>
            <w:r w:rsidR="00F16C29" w:rsidRPr="00F16C2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մամոգրաֆիկ,</w:t>
            </w:r>
            <w:r w:rsidR="00882695" w:rsidRP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ռադիոնուկլիդային, պոզիտրոն-էմիսիոն տոմոգրաֆիկ, դենսիտոմետրիա, շարժական ռենտգենաբ</w:t>
            </w:r>
            <w:r w:rsid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անական</w:t>
            </w:r>
            <w:r w:rsidR="00882695" w:rsidRP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շարժական</w:t>
            </w:r>
            <w:r w:rsidR="00882695" w:rsidRP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ֆլյուորոգրաֆիկ</w:t>
            </w:r>
            <w:r w:rsidR="00882695" w:rsidRP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8826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շարժական մամոգրաֆիկ</w:t>
            </w:r>
            <w:r w:rsid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)</w:t>
            </w:r>
            <w:r w:rsidR="00205062" w:rsidRPr="0020506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բժշկական օգնություն և սպասարկում </w:t>
            </w:r>
            <w:r w:rsidR="00205062" w:rsidRPr="009219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իրականացնողների </w:t>
            </w:r>
            <w:r w:rsidR="00660597" w:rsidRPr="009219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համապատասխան </w:t>
            </w:r>
            <w:r w:rsidR="00205062" w:rsidRPr="009219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աշխատողներ</w:t>
            </w:r>
          </w:p>
        </w:tc>
      </w:tr>
      <w:tr w:rsidR="00960BE1" w:rsidRPr="00546055" w14:paraId="229D6EC1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03CF4A46" w14:textId="4D716B76" w:rsidR="00960BE1" w:rsidRPr="00205062" w:rsidRDefault="00035C13" w:rsidP="000414A1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Ավագ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միջին և կրտսեր </w:t>
            </w:r>
            <w:r w:rsidR="006378D3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  <w:hideMark/>
          </w:tcPr>
          <w:p w14:paraId="42611CDF" w14:textId="50102975" w:rsidR="00960BE1" w:rsidRPr="004D1E67" w:rsidRDefault="00205062" w:rsidP="00EC43B4">
            <w:pPr>
              <w:spacing w:before="100" w:beforeAutospacing="1" w:after="100" w:afterAutospacing="1" w:line="360" w:lineRule="auto"/>
              <w:ind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Պացիենտներին անմիջականորեն բժշկական օգնության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և սպասարկման ցուցաբերում</w:t>
            </w:r>
          </w:p>
        </w:tc>
      </w:tr>
      <w:tr w:rsidR="00960BE1" w:rsidRPr="00546055" w14:paraId="67FC8B2E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5BE1295C" w14:textId="1E431B95" w:rsidR="00960BE1" w:rsidRPr="004F6F72" w:rsidRDefault="00937B44" w:rsidP="00BA2485">
            <w:pPr>
              <w:spacing w:before="100" w:beforeAutospacing="1" w:after="100" w:afterAutospacing="1" w:line="360" w:lineRule="auto"/>
              <w:ind w:right="27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V</w:t>
            </w:r>
            <w:r w:rsidR="004F6F7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="00BA248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Ուռուցքաբանական` </w:t>
            </w:r>
            <w:r w:rsidR="00BA2485" w:rsidRPr="00EB79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ճ</w:t>
            </w:r>
            <w:r w:rsidR="004F6F72" w:rsidRPr="00EB799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առագայթային թերապիա</w:t>
            </w:r>
            <w:r w:rsidR="004F6F72" w:rsidRPr="004F6F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արտաքին, ներքին տեսակի բժշկական օգնություն և սպասարկում իրականացնողների համապատասխան աշխատողներ</w:t>
            </w:r>
          </w:p>
        </w:tc>
      </w:tr>
      <w:tr w:rsidR="00960BE1" w:rsidRPr="00546055" w14:paraId="1C6974D2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5E745EF7" w14:textId="5CCF0B55" w:rsidR="00960BE1" w:rsidRPr="004F6F72" w:rsidRDefault="00035C13" w:rsidP="000414A1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Ավագ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միջին և կրտսեր </w:t>
            </w:r>
            <w:r w:rsidR="0056581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  <w:hideMark/>
          </w:tcPr>
          <w:p w14:paraId="316C2237" w14:textId="3AFD5816" w:rsidR="00960BE1" w:rsidRPr="004D1E67" w:rsidRDefault="004F6F72" w:rsidP="003C1734">
            <w:pPr>
              <w:spacing w:before="100" w:beforeAutospacing="1" w:after="100" w:afterAutospacing="1" w:line="360" w:lineRule="auto"/>
              <w:ind w:left="268"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Պացիենտներին անմիջականորեն բժշկական օգնությաւն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և սպասարկման ցուցաբերում</w:t>
            </w:r>
          </w:p>
        </w:tc>
      </w:tr>
      <w:tr w:rsidR="00960BE1" w:rsidRPr="00546055" w14:paraId="3E558062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14:paraId="14B351CA" w14:textId="5CB72E1B" w:rsidR="00960BE1" w:rsidRPr="004D1E67" w:rsidRDefault="00937B44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V</w:t>
            </w:r>
            <w:r w:rsidR="002B6240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4F6F7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561BC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</w:t>
            </w:r>
          </w:p>
        </w:tc>
      </w:tr>
      <w:tr w:rsidR="00960BE1" w:rsidRPr="00546055" w14:paraId="194700C1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712B0CCF" w14:textId="74308D05" w:rsidR="00960BE1" w:rsidRPr="004D1E67" w:rsidRDefault="00960BE1" w:rsidP="0049115D">
            <w:pPr>
              <w:spacing w:before="100" w:beforeAutospacing="1" w:after="100" w:afterAutospacing="1" w:line="360" w:lineRule="auto"/>
              <w:ind w:right="27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քիմիկոսներ, </w:t>
            </w:r>
            <w:r w:rsidR="00937B44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թունաբաններ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="002A47E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ավագ, </w:t>
            </w:r>
            <w:r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միջին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և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կրտս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եր </w:t>
            </w:r>
            <w:r w:rsidR="0056581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  <w:hideMark/>
          </w:tcPr>
          <w:p w14:paraId="1B975FE8" w14:textId="44E3950D" w:rsidR="00960BE1" w:rsidRPr="005B337D" w:rsidRDefault="00937B44" w:rsidP="003C1734">
            <w:pPr>
              <w:spacing w:before="100" w:beforeAutospacing="1" w:after="100" w:afterAutospacing="1" w:line="360" w:lineRule="auto"/>
              <w:ind w:left="268"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Ս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անիտարահիգիենիկ, սանիտարաքիմիական,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սանիտարաթունաբանական լաբորատորիաներում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կատարվող աշխատանք</w:t>
            </w:r>
          </w:p>
        </w:tc>
      </w:tr>
      <w:tr w:rsidR="00960BE1" w:rsidRPr="00546055" w14:paraId="1636C19D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  <w:hideMark/>
          </w:tcPr>
          <w:p w14:paraId="53F4ABCD" w14:textId="0458DF45" w:rsidR="00960BE1" w:rsidRPr="005B337D" w:rsidRDefault="00960BE1" w:rsidP="000414A1">
            <w:pPr>
              <w:spacing w:before="100" w:beforeAutospacing="1" w:after="100" w:afterAutospacing="1" w:line="360" w:lineRule="auto"/>
              <w:ind w:left="251" w:right="27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կազմակերպության բժիշկ-հիգիենիստներ, կառուցվածքային ստորաբաժանման ղեկավարներ, միջին </w:t>
            </w:r>
            <w:r w:rsidR="003C11B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  <w:hideMark/>
          </w:tcPr>
          <w:p w14:paraId="6C6FC072" w14:textId="607A0A22" w:rsidR="00960BE1" w:rsidRPr="005B337D" w:rsidRDefault="002B6240" w:rsidP="003C1734">
            <w:pPr>
              <w:spacing w:before="100" w:beforeAutospacing="1" w:after="100" w:afterAutospacing="1" w:line="360" w:lineRule="auto"/>
              <w:ind w:left="268"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րդյունաբերական, իոնացնող ճառագայթման աղբյուրներ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ունեցող, կոմունալ (աղբաթափման վայրեր, բնակավայրերի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աղբահանություն, մաքրման սարքավորումներ)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կազմակերպություններում կատարվող աշխատանք</w:t>
            </w:r>
          </w:p>
        </w:tc>
      </w:tr>
      <w:tr w:rsidR="002A120F" w:rsidRPr="00546055" w14:paraId="36097B1F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14:paraId="4DAE629A" w14:textId="69F9B988" w:rsidR="002A120F" w:rsidRPr="005B337D" w:rsidRDefault="002B6240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VI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4F6F7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Վարակիչ հիվանդություններ</w:t>
            </w:r>
            <w:r w:rsidR="00655F8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ի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5B337D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տեսակի </w:t>
            </w:r>
            <w:r w:rsidR="00655F8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բժշկական օգնություն և սպասարկում իրականացնող կազմակերպություններ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բաժանմունքներ,հիվանդասենյակներ, կաբինետներ. </w:t>
            </w:r>
            <w:r w:rsidR="00655F87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</w:t>
            </w:r>
            <w:r w:rsidR="002A120F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աշկավեներ</w:t>
            </w:r>
            <w:r w:rsidR="00655F8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աբանական </w:t>
            </w:r>
            <w:r w:rsidR="005B337D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տեսակի </w:t>
            </w:r>
            <w:r w:rsidR="00655F8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բժշկական օգնություն և սպասարկում</w:t>
            </w:r>
            <w:r w:rsidR="005460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655F8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իրականացնող </w:t>
            </w:r>
            <w:r w:rsidR="00655F87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կազմակերպություններ</w:t>
            </w:r>
            <w:r w:rsidR="002A120F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բաժանմունքներ, կաբինետներ</w:t>
            </w:r>
          </w:p>
        </w:tc>
      </w:tr>
      <w:tr w:rsidR="002A120F" w:rsidRPr="00546055" w14:paraId="7FBBF841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24C5318D" w14:textId="22367F3A" w:rsidR="002A120F" w:rsidRPr="005B337D" w:rsidDel="003C11B5" w:rsidRDefault="000728B7" w:rsidP="000414A1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Ավագ </w:t>
            </w:r>
            <w:r w:rsidR="002A120F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միջին և կրտսեր 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</w:tcPr>
          <w:p w14:paraId="3C0AA72B" w14:textId="1FBB8D8B" w:rsidR="002A120F" w:rsidRPr="005B337D" w:rsidRDefault="002B6240" w:rsidP="003C1734">
            <w:pPr>
              <w:spacing w:before="100" w:beforeAutospacing="1" w:after="100" w:afterAutospacing="1" w:line="360" w:lineRule="auto"/>
              <w:ind w:left="127" w:right="41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ացիենտներին անմիջականորեն բժշկական օգնությ</w:t>
            </w:r>
            <w:r w:rsidR="000728B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ն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և սպասարկ</w:t>
            </w:r>
            <w:r w:rsidR="000728B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ման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ցուցաբեր</w:t>
            </w:r>
            <w:r w:rsidR="000728B7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ում</w:t>
            </w:r>
          </w:p>
        </w:tc>
      </w:tr>
      <w:tr w:rsidR="002A120F" w:rsidRPr="00546055" w14:paraId="6C021B0C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14:paraId="692FDB6F" w14:textId="7CA1B409" w:rsidR="002A120F" w:rsidRPr="004D1E67" w:rsidRDefault="00887C00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219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IX</w:t>
            </w:r>
            <w:r w:rsidR="002A120F" w:rsidRPr="009219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</w:t>
            </w:r>
            <w:r w:rsidR="00561BC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 և դրանց կառուցվածքային ստորաբաժանումներ</w:t>
            </w:r>
          </w:p>
        </w:tc>
      </w:tr>
      <w:tr w:rsidR="002A120F" w:rsidRPr="00546055" w14:paraId="71C66E25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27D48084" w14:textId="2521CEB4" w:rsidR="002A120F" w:rsidRPr="005B337D" w:rsidRDefault="0031387D" w:rsidP="000414A1">
            <w:pPr>
              <w:spacing w:before="100" w:beforeAutospacing="1" w:after="100" w:afterAutospacing="1" w:line="360" w:lineRule="auto"/>
              <w:ind w:left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Ավագ բուժաշխատողներ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այդ թվում` </w:t>
            </w:r>
            <w:r w:rsidR="00D27F5F" w:rsidRPr="004A3D91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ստորաբաժանումների</w:t>
            </w:r>
            <w:r w:rsidR="00D27F5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ղեկավար</w:t>
            </w:r>
            <w:r w:rsidR="00D27F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ներ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մանրէաբանական, մակաբուծաբանական, վիրուսաբանական, քիմիական և ճառագայթաբանական, թունաբանական լաբորատորիայի (բաժանմունք) մանրէաբան, մակաբուծաբան, վիրուսաբան, քիմիկ, թունաբան, միջին և կրտսեր բուժաշխատողներ</w:t>
            </w:r>
          </w:p>
        </w:tc>
        <w:tc>
          <w:tcPr>
            <w:tcW w:w="2430" w:type="pct"/>
            <w:shd w:val="clear" w:color="auto" w:fill="FFFFFF"/>
          </w:tcPr>
          <w:p w14:paraId="1E5303D3" w14:textId="06996D0D" w:rsidR="002A120F" w:rsidRPr="005B337D" w:rsidRDefault="002B6240" w:rsidP="003C1734">
            <w:pPr>
              <w:spacing w:before="100" w:beforeAutospacing="1" w:after="100" w:afterAutospacing="1" w:line="360" w:lineRule="auto"/>
              <w:ind w:left="127" w:right="41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անրէաբանական, մակաբուծաբանական, վիրուսաբանական, քիմիական և ճառագայթաբանական, թունաբանական լաբորատորիաներում կատարվող աշխատանք, վարակիչ </w:t>
            </w:r>
            <w:r w:rsidR="00D7292A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պացիենտ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ների</w:t>
            </w:r>
            <w:r w:rsidR="00D7292A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հետ անմիջականորեն կապված աշխատանք</w:t>
            </w:r>
          </w:p>
        </w:tc>
      </w:tr>
      <w:tr w:rsidR="002A120F" w:rsidRPr="00546055" w14:paraId="205DEEB4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647C7FFE" w14:textId="1D03A3D6" w:rsidR="002A120F" w:rsidRPr="005B337D" w:rsidRDefault="002A120F" w:rsidP="000414A1">
            <w:pPr>
              <w:spacing w:before="100" w:beforeAutospacing="1" w:after="100" w:afterAutospacing="1" w:line="360" w:lineRule="auto"/>
              <w:ind w:left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Բժիշկ-համաճարակաբան, հրահանգիչ-ախտահանող</w:t>
            </w:r>
            <w:r w:rsidR="007818BB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,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բժշկական ախտահանող, խցային (կամերային) ախտահանության աշխատողներ</w:t>
            </w:r>
          </w:p>
        </w:tc>
        <w:tc>
          <w:tcPr>
            <w:tcW w:w="2430" w:type="pct"/>
            <w:shd w:val="clear" w:color="auto" w:fill="FFFFFF"/>
          </w:tcPr>
          <w:p w14:paraId="17472B89" w14:textId="00AD611D" w:rsidR="002A120F" w:rsidRPr="005B337D" w:rsidRDefault="002B6240" w:rsidP="003C1734">
            <w:pPr>
              <w:spacing w:before="100" w:beforeAutospacing="1" w:after="100" w:afterAutospacing="1" w:line="360" w:lineRule="auto"/>
              <w:ind w:left="127" w:right="41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Օ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ջախային, խցային և կանխարգելիչ (պրոֆիլակտիկ)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ախտահանության, միջատասպան (դեզինսեկցիա), կրծողների</w:t>
            </w:r>
            <w:r w:rsidR="005B337D" w:rsidRPr="005B33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2A120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ոչնչացման (դեռատիզացիա) գծով աշխատանք</w:t>
            </w:r>
          </w:p>
        </w:tc>
      </w:tr>
      <w:tr w:rsidR="007818BB" w:rsidRPr="00546055" w14:paraId="24D23E30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4E9B3141" w14:textId="16733635" w:rsidR="007818BB" w:rsidRPr="005B337D" w:rsidRDefault="007818BB" w:rsidP="00266EB6">
            <w:pPr>
              <w:spacing w:before="100" w:beforeAutospacing="1" w:after="100" w:afterAutospacing="1" w:line="360" w:lineRule="auto"/>
              <w:ind w:left="109" w:right="13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կազմակերպության բժիշկ-համաճարակաբան, բժիշկ-վիրուսաբան, բժիշկ-մանրէաբան, բժիշկ-մակաբուծաբան,</w:t>
            </w:r>
            <w:r w:rsidR="00E979E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ղեկավար, միջին բուժաշխատողներ</w:t>
            </w:r>
          </w:p>
        </w:tc>
        <w:tc>
          <w:tcPr>
            <w:tcW w:w="2430" w:type="pct"/>
            <w:shd w:val="clear" w:color="auto" w:fill="FFFFFF"/>
          </w:tcPr>
          <w:p w14:paraId="32BD577E" w14:textId="7D2F3612" w:rsidR="007818BB" w:rsidRPr="005B337D" w:rsidRDefault="002B6240" w:rsidP="003C1734">
            <w:pPr>
              <w:spacing w:before="100" w:beforeAutospacing="1" w:after="100" w:afterAutospacing="1" w:line="360" w:lineRule="auto"/>
              <w:ind w:left="127" w:right="41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Վ</w:t>
            </w:r>
            <w:r w:rsidR="007818BB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արակիչ հիվանդությունների օջախներում </w:t>
            </w:r>
            <w:r w:rsidR="00E979E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անմիջական </w:t>
            </w:r>
            <w:r w:rsidR="007818BB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աշխատանքներ</w:t>
            </w:r>
            <w:r w:rsidR="00E979E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ու</w:t>
            </w:r>
            <w:r w:rsidR="00F4666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</w:t>
            </w:r>
            <w:r w:rsidR="00E979E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F4666F">
              <w:rPr>
                <w:rFonts w:ascii="GHEA Grapalat" w:hAnsi="GHEA Grapalat"/>
                <w:sz w:val="24"/>
                <w:szCs w:val="24"/>
                <w:lang w:val="hy-AM"/>
              </w:rPr>
              <w:t>ներգրավվածություն</w:t>
            </w:r>
          </w:p>
        </w:tc>
      </w:tr>
      <w:tr w:rsidR="00E979E5" w:rsidRPr="00546055" w14:paraId="6E2C7290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30A880DE" w14:textId="7795995A" w:rsidR="00E979E5" w:rsidRPr="005B337D" w:rsidRDefault="0031387D" w:rsidP="000414A1">
            <w:pPr>
              <w:spacing w:before="100" w:beforeAutospacing="1" w:after="100" w:afterAutospacing="1" w:line="360" w:lineRule="auto"/>
              <w:ind w:left="10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Ավագ</w:t>
            </w:r>
            <w:r w:rsidR="00E979E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միջին և կրտսեր բուժաշխատողներ</w:t>
            </w:r>
          </w:p>
        </w:tc>
        <w:tc>
          <w:tcPr>
            <w:tcW w:w="2430" w:type="pct"/>
            <w:shd w:val="clear" w:color="auto" w:fill="FFFFFF"/>
          </w:tcPr>
          <w:p w14:paraId="4B649EC9" w14:textId="6ED799DF" w:rsidR="00E979E5" w:rsidRPr="005B337D" w:rsidRDefault="002B6240" w:rsidP="000414A1">
            <w:pPr>
              <w:spacing w:before="100" w:beforeAutospacing="1" w:after="100" w:afterAutospacing="1" w:line="360" w:lineRule="auto"/>
              <w:ind w:left="12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Ս</w:t>
            </w:r>
            <w:r w:rsidR="00E979E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անիտարակարանտինային կետի դիտարանում և մեկուսարանում աշխատանք, դեռատիզացիոն խայծերի պատրաստման գծով աշխատանք</w:t>
            </w:r>
          </w:p>
        </w:tc>
      </w:tr>
      <w:tr w:rsidR="00102AE8" w:rsidRPr="00546055" w14:paraId="09E43B19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3A33ED95" w14:textId="0D4A5427" w:rsidR="00102AE8" w:rsidRPr="005B337D" w:rsidRDefault="00102AE8" w:rsidP="000414A1">
            <w:pPr>
              <w:spacing w:before="100" w:beforeAutospacing="1" w:after="100" w:afterAutospacing="1" w:line="360" w:lineRule="auto"/>
              <w:ind w:left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Միջին</w:t>
            </w:r>
            <w:proofErr w:type="spellEnd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կրտսեր</w:t>
            </w:r>
            <w:proofErr w:type="spellEnd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430" w:type="pct"/>
            <w:shd w:val="clear" w:color="auto" w:fill="FFFFFF"/>
          </w:tcPr>
          <w:p w14:paraId="752E3CED" w14:textId="4AB31B09" w:rsidR="00102AE8" w:rsidRPr="005B337D" w:rsidRDefault="002B6240" w:rsidP="003C1734">
            <w:pPr>
              <w:spacing w:before="100" w:beforeAutospacing="1" w:after="100" w:afterAutospacing="1" w:line="360" w:lineRule="auto"/>
              <w:ind w:left="127"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Վ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արակիչ հիվանդություններ ունեցող պացիենտների </w:t>
            </w:r>
            <w:r w:rsidR="00643F2B">
              <w:rPr>
                <w:rFonts w:ascii="GHEA Grapalat" w:hAnsi="GHEA Grapalat"/>
                <w:sz w:val="24"/>
                <w:szCs w:val="24"/>
                <w:lang w:val="hy-AM"/>
              </w:rPr>
              <w:t>տեղափոխման հետ անմիջականորեն կապված աշխատանքներով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զբաղվող </w:t>
            </w:r>
            <w:r w:rsidR="003138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աշխատողներ</w:t>
            </w:r>
          </w:p>
        </w:tc>
      </w:tr>
      <w:tr w:rsidR="00102AE8" w:rsidRPr="00546055" w14:paraId="0C794BBA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13BBF03F" w14:textId="778B133D" w:rsidR="00102AE8" w:rsidRPr="005B337D" w:rsidRDefault="00102AE8" w:rsidP="000414A1">
            <w:pPr>
              <w:spacing w:before="100" w:beforeAutospacing="1" w:after="100" w:afterAutospacing="1" w:line="360" w:lineRule="auto"/>
              <w:ind w:left="1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Հրահանգիչ-ախտահանող</w:t>
            </w:r>
            <w:proofErr w:type="spellEnd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բժշկական</w:t>
            </w:r>
            <w:proofErr w:type="spellEnd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ախտահանող</w:t>
            </w:r>
            <w:proofErr w:type="spellEnd"/>
          </w:p>
        </w:tc>
        <w:tc>
          <w:tcPr>
            <w:tcW w:w="2430" w:type="pct"/>
            <w:shd w:val="clear" w:color="auto" w:fill="FFFFFF"/>
          </w:tcPr>
          <w:p w14:paraId="2BFC6346" w14:textId="2D6DF868" w:rsidR="00102AE8" w:rsidRPr="005B337D" w:rsidRDefault="002B6240" w:rsidP="003C1734">
            <w:pPr>
              <w:spacing w:before="100" w:beforeAutospacing="1" w:after="100" w:afterAutospacing="1" w:line="360" w:lineRule="auto"/>
              <w:ind w:left="127"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խտահանման միջոցների չափափաթեթավորման և պահպանման հետ կապված աշխատանք</w:t>
            </w:r>
          </w:p>
        </w:tc>
      </w:tr>
      <w:tr w:rsidR="00102AE8" w:rsidRPr="00546055" w14:paraId="286E040E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245AC323" w14:textId="6284B66D" w:rsidR="00102AE8" w:rsidRPr="00887C00" w:rsidRDefault="0031387D" w:rsidP="00561BC6">
            <w:pPr>
              <w:spacing w:before="100" w:beforeAutospacing="1" w:after="100" w:afterAutospacing="1" w:line="360" w:lineRule="auto"/>
              <w:ind w:left="109" w:right="13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Ավագ բուժաշխատողներ, 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 ու դրանց կառուցվածքային ստորաբաժանումների մանրէաբանական լաբորատորիայի միջին և կրտսեր բուժաշխատողներ</w:t>
            </w:r>
          </w:p>
        </w:tc>
        <w:tc>
          <w:tcPr>
            <w:tcW w:w="2430" w:type="pct"/>
            <w:shd w:val="clear" w:color="auto" w:fill="FFFFFF"/>
          </w:tcPr>
          <w:p w14:paraId="48FCE1C4" w14:textId="234826CC" w:rsidR="00102AE8" w:rsidRPr="00887C00" w:rsidRDefault="002B6240" w:rsidP="003C1734">
            <w:pPr>
              <w:spacing w:before="100" w:beforeAutospacing="1" w:after="100" w:afterAutospacing="1" w:line="360" w:lineRule="auto"/>
              <w:ind w:left="127" w:right="27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ալարախտի միկրոմանրէներով վարակված նյութի հետ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անմիջականորեն կապված աշխատանք</w:t>
            </w:r>
          </w:p>
        </w:tc>
      </w:tr>
      <w:tr w:rsidR="00102AE8" w:rsidRPr="00546055" w14:paraId="405B37BC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1F9E5D7C" w14:textId="0EA72688" w:rsidR="00102AE8" w:rsidRPr="00887C00" w:rsidRDefault="00102AE8" w:rsidP="000414A1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Միջատաբաններ, միջատաբանների օգնականներ, բոնիֆիկատոր</w:t>
            </w:r>
          </w:p>
        </w:tc>
        <w:tc>
          <w:tcPr>
            <w:tcW w:w="2430" w:type="pct"/>
            <w:shd w:val="clear" w:color="auto" w:fill="FFFFFF"/>
          </w:tcPr>
          <w:p w14:paraId="19753411" w14:textId="349CCABC" w:rsidR="00102AE8" w:rsidRPr="00887C00" w:rsidRDefault="002B6240" w:rsidP="000414A1">
            <w:pPr>
              <w:spacing w:before="100" w:beforeAutospacing="1" w:after="100" w:afterAutospacing="1" w:line="360" w:lineRule="auto"/>
              <w:ind w:left="12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իջատաբանական աշխատանքների կատարման գործընթացում անմիջականորեն </w:t>
            </w:r>
            <w:r w:rsidR="00F4666F">
              <w:rPr>
                <w:rFonts w:ascii="GHEA Grapalat" w:hAnsi="GHEA Grapalat"/>
                <w:sz w:val="24"/>
                <w:szCs w:val="24"/>
                <w:lang w:val="hy-AM"/>
              </w:rPr>
              <w:t>ներգրավվածություն</w:t>
            </w:r>
          </w:p>
        </w:tc>
      </w:tr>
      <w:tr w:rsidR="00EF598F" w:rsidRPr="00546055" w14:paraId="6EC115A8" w14:textId="77777777" w:rsidTr="000414A1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</w:tcPr>
          <w:p w14:paraId="7EC88C73" w14:textId="47BE7512" w:rsidR="00EF598F" w:rsidRPr="004D1E67" w:rsidRDefault="00EF598F" w:rsidP="000414A1">
            <w:pPr>
              <w:spacing w:before="100" w:beforeAutospacing="1" w:after="100" w:afterAutospacing="1" w:line="360" w:lineRule="auto"/>
              <w:ind w:left="25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X. Առողջության առաջնային պահպանման ծառայություններ մատուցող բժշկական կազմակերպություններ (պոլիկլինիկա, այդ թվում բժշկական կենտրոնի կազմում գործող պոլիկլինիկա, գյուղական բժշկական ամբուլատորիա, առողջության առաջնային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պահպանման կենտրոն, առողջության կենտրոն, բուժակ-մանկաբարձական կետ, շարունակական հսկողություն (դիսպանսերային)</w:t>
            </w:r>
            <w:r w:rsidR="005460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իրականացնող</w:t>
            </w:r>
            <w:r w:rsidR="005460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կազմակերպություններ)</w:t>
            </w:r>
          </w:p>
        </w:tc>
      </w:tr>
      <w:tr w:rsidR="00EF598F" w:rsidRPr="00546055" w14:paraId="7C6799B8" w14:textId="77777777" w:rsidTr="000414A1">
        <w:trPr>
          <w:tblCellSpacing w:w="0" w:type="dxa"/>
        </w:trPr>
        <w:tc>
          <w:tcPr>
            <w:tcW w:w="2570" w:type="pct"/>
            <w:shd w:val="clear" w:color="auto" w:fill="FFFFFF"/>
          </w:tcPr>
          <w:p w14:paraId="7C54F516" w14:textId="1389729B" w:rsidR="00EF598F" w:rsidRPr="004C3995" w:rsidRDefault="00EF598F" w:rsidP="000414A1">
            <w:pPr>
              <w:spacing w:before="100" w:beforeAutospacing="1" w:after="100" w:afterAutospacing="1" w:line="360" w:lineRule="auto"/>
              <w:ind w:left="25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 Ավագ,</w:t>
            </w:r>
            <w:r w:rsidR="004C3995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 xml:space="preserve"> միջին և կրտսեր բուժաշխատողներ</w:t>
            </w:r>
          </w:p>
        </w:tc>
        <w:tc>
          <w:tcPr>
            <w:tcW w:w="2430" w:type="pct"/>
            <w:shd w:val="clear" w:color="auto" w:fill="FFFFFF"/>
          </w:tcPr>
          <w:p w14:paraId="624B4374" w14:textId="27980757" w:rsidR="00EF598F" w:rsidRPr="004C3995" w:rsidRDefault="00EF598F" w:rsidP="000414A1">
            <w:pPr>
              <w:spacing w:before="100" w:beforeAutospacing="1" w:after="100" w:afterAutospacing="1" w:line="360" w:lineRule="auto"/>
              <w:ind w:left="25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Պացիենտներին բժշկական օգնու</w:t>
            </w:r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թյան և սպասարկման ցուցաբերում</w:t>
            </w:r>
          </w:p>
        </w:tc>
      </w:tr>
    </w:tbl>
    <w:p w14:paraId="7505B0B1" w14:textId="4E934139" w:rsidR="00960BE1" w:rsidRPr="004D1E67" w:rsidRDefault="00960BE1" w:rsidP="000414A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D1E6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 Ա Ն Կ</w:t>
      </w:r>
      <w:r w:rsidR="0054605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</w:t>
      </w:r>
      <w:r w:rsidR="005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</w:t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>ԱՌՈՂՋԱՊԱՀԱԿԱՆ ԲՆԱԳԱՎԱՌԻ ԱՇԽԱՏՈՂՆԵՐԻ ՇԱԲԱԹԱԿԱՆ 33 ԺԱՄ ՏԵՎՈՂՈՒԹՅԱՄԲ ԱՇԽԱՏԱԺԱՄԱՆԱԿԻ</w:t>
      </w:r>
    </w:p>
    <w:p w14:paraId="76585C33" w14:textId="77777777" w:rsidR="00960BE1" w:rsidRPr="004D1E67" w:rsidRDefault="00960BE1" w:rsidP="000414A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D1E67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tbl>
      <w:tblPr>
        <w:tblW w:w="5003" w:type="pct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6772"/>
      </w:tblGrid>
      <w:tr w:rsidR="00960BE1" w:rsidRPr="004D1E67" w14:paraId="75303CD1" w14:textId="77777777" w:rsidTr="00184DB6">
        <w:trPr>
          <w:tblCellSpacing w:w="0" w:type="dxa"/>
        </w:trPr>
        <w:tc>
          <w:tcPr>
            <w:tcW w:w="2676" w:type="pct"/>
            <w:shd w:val="clear" w:color="auto" w:fill="FFFFFF"/>
            <w:hideMark/>
          </w:tcPr>
          <w:p w14:paraId="36D611EE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Պաշտոնները և (կամ) մասնագիտությունները</w:t>
            </w:r>
          </w:p>
        </w:tc>
        <w:tc>
          <w:tcPr>
            <w:tcW w:w="2324" w:type="pct"/>
            <w:shd w:val="clear" w:color="auto" w:fill="FFFFFF"/>
            <w:hideMark/>
          </w:tcPr>
          <w:p w14:paraId="4D7AA59C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Աշխատանքի բնույթը և պայմանները</w:t>
            </w:r>
          </w:p>
        </w:tc>
      </w:tr>
      <w:tr w:rsidR="00960BE1" w:rsidRPr="004D1E67" w14:paraId="3CF4ABDE" w14:textId="77777777" w:rsidTr="00184DB6">
        <w:trPr>
          <w:tblCellSpacing w:w="0" w:type="dxa"/>
        </w:trPr>
        <w:tc>
          <w:tcPr>
            <w:tcW w:w="2676" w:type="pct"/>
            <w:shd w:val="clear" w:color="auto" w:fill="FFFFFF"/>
            <w:hideMark/>
          </w:tcPr>
          <w:p w14:paraId="569A1463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FFFFFF"/>
            <w:hideMark/>
          </w:tcPr>
          <w:p w14:paraId="700CFA8B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02AE8" w:rsidRPr="004D1E67" w14:paraId="26D0A4A8" w14:textId="77777777" w:rsidTr="00184D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492EE33E" w14:textId="4D6B7B4F" w:rsidR="00102AE8" w:rsidRPr="004C3995" w:rsidDel="00102AE8" w:rsidRDefault="00EF598F" w:rsidP="000414A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I.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Արտահիվանդանոցային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տուբերկուլյոզային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տեսակի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բժշկական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օգնություն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և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սպասարկում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իրականացնող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կազմակերպությունների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համապատասխան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աշխատողներ</w:t>
            </w:r>
            <w:proofErr w:type="spellEnd"/>
          </w:p>
        </w:tc>
      </w:tr>
      <w:tr w:rsidR="00102AE8" w:rsidRPr="00546055" w14:paraId="143EC590" w14:textId="77777777" w:rsidTr="00184DB6">
        <w:trPr>
          <w:tblCellSpacing w:w="0" w:type="dxa"/>
        </w:trPr>
        <w:tc>
          <w:tcPr>
            <w:tcW w:w="2676" w:type="pct"/>
            <w:shd w:val="clear" w:color="auto" w:fill="FFFFFF"/>
          </w:tcPr>
          <w:p w14:paraId="2D49806C" w14:textId="35A5EB36" w:rsidR="00102AE8" w:rsidRPr="004C3995" w:rsidDel="00102AE8" w:rsidRDefault="0031387D" w:rsidP="000414A1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AD1204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վագ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և </w:t>
            </w:r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միջին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</w:p>
        </w:tc>
        <w:tc>
          <w:tcPr>
            <w:tcW w:w="2324" w:type="pct"/>
            <w:shd w:val="clear" w:color="auto" w:fill="FFFFFF"/>
          </w:tcPr>
          <w:p w14:paraId="77D07C55" w14:textId="26C28AEF" w:rsidR="00102AE8" w:rsidRPr="004D1E67" w:rsidDel="00102AE8" w:rsidRDefault="00EF598F" w:rsidP="000414A1">
            <w:pPr>
              <w:spacing w:before="100" w:beforeAutospacing="1" w:after="100" w:afterAutospacing="1" w:line="360" w:lineRule="auto"/>
              <w:ind w:left="2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Տ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ուբերկուլոզով պացիենտների անմիջականորեն </w:t>
            </w:r>
            <w:r w:rsidR="008B128E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բժշկական օգնության և սպասարկման </w:t>
            </w:r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ցուցաբերում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102AE8" w:rsidRPr="00546055" w14:paraId="46527E80" w14:textId="77777777" w:rsidTr="00184D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472DE261" w14:textId="2411A846" w:rsidR="00102AE8" w:rsidRPr="004D1E67" w:rsidRDefault="00EF598F" w:rsidP="000414A1">
            <w:pPr>
              <w:spacing w:before="100" w:beforeAutospacing="1" w:after="100" w:afterAutospacing="1" w:line="360" w:lineRule="auto"/>
              <w:ind w:left="2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I. Դատաբժշկական փորձաքննություն իրականացնող կազմակերպություններ</w:t>
            </w:r>
          </w:p>
        </w:tc>
      </w:tr>
      <w:tr w:rsidR="00102AE8" w:rsidRPr="00546055" w14:paraId="6DA740D7" w14:textId="77777777" w:rsidTr="00184DB6">
        <w:trPr>
          <w:tblCellSpacing w:w="0" w:type="dxa"/>
        </w:trPr>
        <w:tc>
          <w:tcPr>
            <w:tcW w:w="2676" w:type="pct"/>
            <w:shd w:val="clear" w:color="auto" w:fill="FFFFFF"/>
            <w:hideMark/>
          </w:tcPr>
          <w:p w14:paraId="65CBD77A" w14:textId="5F9A5C3E" w:rsidR="00102AE8" w:rsidRPr="004D1E67" w:rsidRDefault="00102AE8" w:rsidP="000414A1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Դատաբժշկական փորձագետներ, այդ թվում` բաժնի, բաժանմունքի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ղեկավար, միջին բուժաշխատողներ</w:t>
            </w:r>
            <w:r w:rsidR="00D055A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կրտսեր</w:t>
            </w:r>
            <w:r w:rsidR="00D055A9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բուժաշխատողներ</w:t>
            </w:r>
          </w:p>
        </w:tc>
        <w:tc>
          <w:tcPr>
            <w:tcW w:w="2324" w:type="pct"/>
            <w:shd w:val="clear" w:color="auto" w:fill="FFFFFF"/>
            <w:hideMark/>
          </w:tcPr>
          <w:p w14:paraId="58166180" w14:textId="26B9DBB0" w:rsidR="00102AE8" w:rsidRPr="004D1E67" w:rsidRDefault="00786157" w:rsidP="000414A1">
            <w:pPr>
              <w:spacing w:before="100" w:beforeAutospacing="1" w:after="100" w:afterAutospacing="1" w:line="360" w:lineRule="auto"/>
              <w:ind w:left="2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շխատանք` անմիջականորեն կապված դիակների և</w:t>
            </w:r>
            <w:r w:rsidR="00102AE8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դիակային նյութերի հետ</w:t>
            </w:r>
          </w:p>
        </w:tc>
      </w:tr>
    </w:tbl>
    <w:p w14:paraId="59E385FF" w14:textId="77777777" w:rsidR="00960BE1" w:rsidRPr="004D1E67" w:rsidRDefault="00960BE1" w:rsidP="000414A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D1E67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58A3F9B5" w14:textId="437AED68" w:rsidR="00960BE1" w:rsidRPr="003A14C2" w:rsidRDefault="00960BE1" w:rsidP="000414A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Ց Ա Ն Կ</w:t>
      </w:r>
      <w:r w:rsidR="0054605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</w:t>
      </w:r>
      <w:r w:rsidR="0054605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</w:t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</w:r>
      <w:r w:rsidRPr="004D1E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>ԱՌՈՂՋԱՊԱՀԱԿԱՆ ԲՆԱԳԱՎԱՌԻ ԱՇԽԱՏՈՂՆԵՐԻ ՇԱԲԱԹԱԿԱՆ 30 ԺԱՄ ՏԵՎՈՂՈՒԹՅԱՄԲ ԱՇԽԱՏԱԺԱՄԱՆԱԿԻ</w:t>
      </w:r>
    </w:p>
    <w:p w14:paraId="7BFA3A53" w14:textId="77777777" w:rsidR="00786157" w:rsidRPr="003A14C2" w:rsidRDefault="00786157" w:rsidP="000414A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6770"/>
      </w:tblGrid>
      <w:tr w:rsidR="00960BE1" w:rsidRPr="004D1E67" w14:paraId="45024E8D" w14:textId="77777777" w:rsidTr="00184DB6">
        <w:trPr>
          <w:tblCellSpacing w:w="0" w:type="dxa"/>
        </w:trPr>
        <w:tc>
          <w:tcPr>
            <w:tcW w:w="2675" w:type="pct"/>
            <w:shd w:val="clear" w:color="auto" w:fill="FFFFFF"/>
            <w:hideMark/>
          </w:tcPr>
          <w:p w14:paraId="25AF77F6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Պաշտոնները և (կամ) մասնագիտությունները</w:t>
            </w:r>
          </w:p>
        </w:tc>
        <w:tc>
          <w:tcPr>
            <w:tcW w:w="2325" w:type="pct"/>
            <w:shd w:val="clear" w:color="auto" w:fill="FFFFFF"/>
            <w:hideMark/>
          </w:tcPr>
          <w:p w14:paraId="5799DEB9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Աշխատանքի բնույթը և պայմանները</w:t>
            </w:r>
          </w:p>
        </w:tc>
      </w:tr>
      <w:tr w:rsidR="00960BE1" w:rsidRPr="004D1E67" w14:paraId="333BA308" w14:textId="77777777" w:rsidTr="00184DB6">
        <w:trPr>
          <w:tblCellSpacing w:w="0" w:type="dxa"/>
        </w:trPr>
        <w:tc>
          <w:tcPr>
            <w:tcW w:w="2675" w:type="pct"/>
            <w:shd w:val="clear" w:color="auto" w:fill="FFFFFF"/>
            <w:hideMark/>
          </w:tcPr>
          <w:p w14:paraId="048C4DEB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shd w:val="clear" w:color="auto" w:fill="FFFFFF"/>
            <w:hideMark/>
          </w:tcPr>
          <w:p w14:paraId="1595E9EB" w14:textId="77777777" w:rsidR="00960BE1" w:rsidRPr="004D1E67" w:rsidRDefault="00960BE1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0BE1" w:rsidRPr="004D1E67" w14:paraId="70475F0D" w14:textId="77777777" w:rsidTr="00184D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456935F2" w14:textId="2CB12C2E" w:rsidR="00960BE1" w:rsidRPr="00786157" w:rsidRDefault="00EF598F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Հիվանդանոցային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տուբերկուլյոզային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տեսակի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բժշկական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օգնություն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և</w:t>
            </w:r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սպասարկում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իրականացնող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3995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կազմակերպությունների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համապատասխան</w:t>
            </w:r>
            <w:proofErr w:type="spellEnd"/>
            <w:r w:rsidR="004C3995" w:rsidRP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9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աշխատողներ</w:t>
            </w:r>
            <w:proofErr w:type="spellEnd"/>
          </w:p>
        </w:tc>
      </w:tr>
      <w:tr w:rsidR="00960BE1" w:rsidRPr="004D1E67" w14:paraId="4E2BDCA8" w14:textId="77777777" w:rsidTr="00184DB6">
        <w:trPr>
          <w:tblCellSpacing w:w="0" w:type="dxa"/>
        </w:trPr>
        <w:tc>
          <w:tcPr>
            <w:tcW w:w="2675" w:type="pct"/>
            <w:shd w:val="clear" w:color="auto" w:fill="FFFFFF"/>
            <w:hideMark/>
          </w:tcPr>
          <w:p w14:paraId="7EBE3F84" w14:textId="2B18E753" w:rsidR="00960BE1" w:rsidRPr="00F55ED7" w:rsidRDefault="008B128E" w:rsidP="000414A1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Ավագ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միջին</w:t>
            </w:r>
            <w:proofErr w:type="spellEnd"/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կրտսեր</w:t>
            </w:r>
            <w:proofErr w:type="spellEnd"/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581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փոխտնօրեն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որը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անմիջականորեն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զբաղված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է</w:t>
            </w:r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բժշկական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օգնություն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և</w:t>
            </w:r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սպասարկում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ցուցաբերելու</w:t>
            </w:r>
            <w:proofErr w:type="spellEnd"/>
            <w:r w:rsidR="00786157" w:rsidRP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615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աշխատաննեոով</w:t>
            </w:r>
            <w:proofErr w:type="spellEnd"/>
          </w:p>
        </w:tc>
        <w:tc>
          <w:tcPr>
            <w:tcW w:w="2325" w:type="pct"/>
            <w:shd w:val="clear" w:color="auto" w:fill="FFFFFF"/>
            <w:hideMark/>
          </w:tcPr>
          <w:p w14:paraId="6397B5F1" w14:textId="422AB8A4" w:rsidR="00960BE1" w:rsidRPr="004D1E67" w:rsidRDefault="00786157" w:rsidP="000414A1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Պացիենտներին բժշկական օգնու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թյան և սպասարկման ցուցաբերում</w:t>
            </w:r>
          </w:p>
        </w:tc>
      </w:tr>
      <w:tr w:rsidR="00960BE1" w:rsidRPr="004D1E67" w14:paraId="01065A79" w14:textId="77777777" w:rsidTr="00184DB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03BCE769" w14:textId="7F923BFC" w:rsidR="00960BE1" w:rsidRPr="004D1E67" w:rsidRDefault="00EF598F" w:rsidP="000414A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I.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 և դրանց կառուցվածքային ստորաբաժանումներ (կենտրոններ, կայաններ, բաժանմունքներ, բաժիններ, լաբորատորիաներ)</w:t>
            </w:r>
          </w:p>
        </w:tc>
      </w:tr>
      <w:tr w:rsidR="00960BE1" w:rsidRPr="00546055" w14:paraId="708DA3E9" w14:textId="77777777" w:rsidTr="00184DB6">
        <w:trPr>
          <w:tblCellSpacing w:w="0" w:type="dxa"/>
        </w:trPr>
        <w:tc>
          <w:tcPr>
            <w:tcW w:w="2675" w:type="pct"/>
            <w:shd w:val="clear" w:color="auto" w:fill="FFFFFF"/>
            <w:hideMark/>
          </w:tcPr>
          <w:p w14:paraId="6BC997B1" w14:textId="042B7383" w:rsidR="00960BE1" w:rsidRPr="0031387D" w:rsidRDefault="0031387D" w:rsidP="00014F4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7855D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վագ,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միջին և կրտսեր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="0056581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րահանգիչ-ախտահանիչ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։</w:t>
            </w:r>
          </w:p>
        </w:tc>
        <w:tc>
          <w:tcPr>
            <w:tcW w:w="2325" w:type="pct"/>
            <w:shd w:val="clear" w:color="auto" w:fill="FFFFFF"/>
            <w:hideMark/>
          </w:tcPr>
          <w:p w14:paraId="2FCD42EF" w14:textId="171349E5" w:rsidR="00960BE1" w:rsidRPr="004D1E67" w:rsidRDefault="00EF598F" w:rsidP="00966A87">
            <w:pPr>
              <w:spacing w:before="100" w:beforeAutospacing="1" w:after="100" w:afterAutospacing="1" w:line="360" w:lineRule="auto"/>
              <w:ind w:left="13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շխատանք այն 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վայրերում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 որտեղ գտնվում են I և II խմբերի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br/>
              <w:t>ախտածնությամբ (պաթոգեն) ախտածին կենսաբանական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ազդակ (ագեն), ինչպես նաև բժշկական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իմունակենսաբանական պատրաստուկների</w:t>
            </w:r>
            <w:r w:rsidR="00184DB6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արտադրության հետ կապված աշխատանք</w:t>
            </w:r>
          </w:p>
        </w:tc>
      </w:tr>
      <w:tr w:rsidR="00960BE1" w:rsidRPr="00546055" w14:paraId="40B920E5" w14:textId="77777777" w:rsidTr="00184DB6">
        <w:trPr>
          <w:tblCellSpacing w:w="0" w:type="dxa"/>
        </w:trPr>
        <w:tc>
          <w:tcPr>
            <w:tcW w:w="2675" w:type="pct"/>
            <w:shd w:val="clear" w:color="auto" w:fill="FFFFFF"/>
            <w:hideMark/>
          </w:tcPr>
          <w:p w14:paraId="04D620BA" w14:textId="0BA10CF1" w:rsidR="00960BE1" w:rsidRPr="00BB45C9" w:rsidRDefault="007855D7" w:rsidP="000414A1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lastRenderedPageBreak/>
              <w:t>Ավագ բուժաշխատողներ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և բարձրագույն ոչ բժշկական կրթությամբ մասնագետներ, այդ թվում` կառուցվածքային ստորաբաժանման ղեկավար,</w:t>
            </w:r>
            <w:r w:rsidR="00EF598F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միջին և կրտսեր </w:t>
            </w:r>
            <w:r w:rsidR="00565812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բուժաշխատողներ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,</w:t>
            </w:r>
            <w:r w:rsidR="003138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31387D" w:rsidRPr="0031387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միջին մասնագիտական (</w:t>
            </w:r>
            <w:r w:rsidR="00960BE1" w:rsidRPr="0031387D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ոչ</w:t>
            </w:r>
            <w:r w:rsidR="00960BE1" w:rsidRPr="0031387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0BE1" w:rsidRPr="0031387D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բժշկական</w:t>
            </w:r>
            <w:r w:rsidR="0031387D" w:rsidRPr="0031387D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)</w:t>
            </w:r>
            <w:r w:rsidR="00960BE1" w:rsidRPr="0031387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0BE1" w:rsidRPr="0031387D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կրթությամբ</w:t>
            </w:r>
            <w:r w:rsidR="00960BE1" w:rsidRPr="0031387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0BE1" w:rsidRPr="0031387D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մասնագետներ</w:t>
            </w:r>
          </w:p>
        </w:tc>
        <w:tc>
          <w:tcPr>
            <w:tcW w:w="2325" w:type="pct"/>
            <w:shd w:val="clear" w:color="auto" w:fill="FFFFFF"/>
            <w:hideMark/>
          </w:tcPr>
          <w:p w14:paraId="25B23572" w14:textId="5A06883E" w:rsidR="00960BE1" w:rsidRPr="004D1E67" w:rsidRDefault="00EF598F" w:rsidP="00014F4A">
            <w:pPr>
              <w:spacing w:before="100" w:beforeAutospacing="1" w:after="100" w:afterAutospacing="1" w:line="360" w:lineRule="auto"/>
              <w:ind w:left="2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ատուկ վտանգավոր վարակիչ հիվանդությունների դեմ</w:t>
            </w:r>
            <w:r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960BE1" w:rsidRPr="004D1E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պայքարի ջոկատներում աշխատանք</w:t>
            </w:r>
          </w:p>
        </w:tc>
      </w:tr>
    </w:tbl>
    <w:p w14:paraId="79209F7C" w14:textId="30A9CC7D" w:rsidR="00FB1AE4" w:rsidRDefault="00014F4A" w:rsidP="0031387D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117E9343" w14:textId="0D4D32AC" w:rsidR="009F022A" w:rsidRDefault="00014F4A" w:rsidP="000414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620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 </w:t>
      </w:r>
      <w:r w:rsidR="009F022A" w:rsidRPr="009A6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2025 թվականի հունվարի 1-ից:</w:t>
      </w:r>
    </w:p>
    <w:p w14:paraId="38CC1782" w14:textId="589ED22A" w:rsidR="002E16F6" w:rsidRPr="002E16F6" w:rsidRDefault="002E16F6" w:rsidP="000414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3.Սույն որոշմամբ փոփոխվող </w:t>
      </w:r>
      <w:r w:rsidRPr="00EB7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ցան</w:t>
      </w:r>
      <w:r w:rsidR="000B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EB7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X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A537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գլուխը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գործում է մինչև 2027 թվականի հունվարի 1-ը:</w:t>
      </w:r>
    </w:p>
    <w:p w14:paraId="3FE43CA5" w14:textId="77777777" w:rsidR="009F022A" w:rsidRPr="009A6B0B" w:rsidRDefault="009F022A" w:rsidP="000414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F74E79" w14:textId="77777777" w:rsidR="009F022A" w:rsidRPr="009A6B0B" w:rsidRDefault="009F022A" w:rsidP="000414A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AD1FBD1" w14:textId="1FECB4F9" w:rsidR="009F022A" w:rsidRPr="009A6B0B" w:rsidRDefault="009F022A" w:rsidP="000414A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9A6B0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վարչապետ՝ </w:t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</w:r>
      <w:r w:rsidRPr="009A6B0B"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sectPr w:rsidR="009F022A" w:rsidRPr="009A6B0B" w:rsidSect="003A14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6CF"/>
    <w:multiLevelType w:val="hybridMultilevel"/>
    <w:tmpl w:val="46267A28"/>
    <w:lvl w:ilvl="0" w:tplc="CDBEB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56"/>
    <w:rsid w:val="00001475"/>
    <w:rsid w:val="00014F4A"/>
    <w:rsid w:val="00023826"/>
    <w:rsid w:val="00035C13"/>
    <w:rsid w:val="000414A1"/>
    <w:rsid w:val="00063FCF"/>
    <w:rsid w:val="000728B7"/>
    <w:rsid w:val="000A1CF0"/>
    <w:rsid w:val="000B0BA5"/>
    <w:rsid w:val="000B1789"/>
    <w:rsid w:val="000D4E00"/>
    <w:rsid w:val="000E044B"/>
    <w:rsid w:val="000F4B90"/>
    <w:rsid w:val="00102AE8"/>
    <w:rsid w:val="001169EF"/>
    <w:rsid w:val="001253EB"/>
    <w:rsid w:val="001325E9"/>
    <w:rsid w:val="00140D56"/>
    <w:rsid w:val="001616B1"/>
    <w:rsid w:val="001667F6"/>
    <w:rsid w:val="0018491C"/>
    <w:rsid w:val="00184DB6"/>
    <w:rsid w:val="00186673"/>
    <w:rsid w:val="00190DEB"/>
    <w:rsid w:val="0019298C"/>
    <w:rsid w:val="001B3461"/>
    <w:rsid w:val="001D47A7"/>
    <w:rsid w:val="002023B5"/>
    <w:rsid w:val="00205062"/>
    <w:rsid w:val="00207004"/>
    <w:rsid w:val="00257946"/>
    <w:rsid w:val="00257CA5"/>
    <w:rsid w:val="002627C9"/>
    <w:rsid w:val="00266EB6"/>
    <w:rsid w:val="0026737A"/>
    <w:rsid w:val="002A120F"/>
    <w:rsid w:val="002A47EF"/>
    <w:rsid w:val="002A5D3C"/>
    <w:rsid w:val="002B6240"/>
    <w:rsid w:val="002E0971"/>
    <w:rsid w:val="002E16F6"/>
    <w:rsid w:val="002E2DB8"/>
    <w:rsid w:val="002E436F"/>
    <w:rsid w:val="002E48F4"/>
    <w:rsid w:val="00301861"/>
    <w:rsid w:val="0031387D"/>
    <w:rsid w:val="00334B32"/>
    <w:rsid w:val="003352F1"/>
    <w:rsid w:val="00354CF7"/>
    <w:rsid w:val="003645B2"/>
    <w:rsid w:val="00387E6F"/>
    <w:rsid w:val="003A14C2"/>
    <w:rsid w:val="003B3346"/>
    <w:rsid w:val="003B5983"/>
    <w:rsid w:val="003C11B5"/>
    <w:rsid w:val="003C1734"/>
    <w:rsid w:val="003D5B47"/>
    <w:rsid w:val="003E7C1C"/>
    <w:rsid w:val="0043476B"/>
    <w:rsid w:val="00442AA5"/>
    <w:rsid w:val="004651BC"/>
    <w:rsid w:val="0049115D"/>
    <w:rsid w:val="004A0E02"/>
    <w:rsid w:val="004A4E31"/>
    <w:rsid w:val="004A775D"/>
    <w:rsid w:val="004C3995"/>
    <w:rsid w:val="004D1E67"/>
    <w:rsid w:val="004E38B9"/>
    <w:rsid w:val="004E4CB2"/>
    <w:rsid w:val="004F6F72"/>
    <w:rsid w:val="00510429"/>
    <w:rsid w:val="005146B4"/>
    <w:rsid w:val="00545F93"/>
    <w:rsid w:val="00546055"/>
    <w:rsid w:val="00561BC6"/>
    <w:rsid w:val="00565812"/>
    <w:rsid w:val="00566565"/>
    <w:rsid w:val="00580AF0"/>
    <w:rsid w:val="005A08DC"/>
    <w:rsid w:val="005B337D"/>
    <w:rsid w:val="005D3190"/>
    <w:rsid w:val="00630B40"/>
    <w:rsid w:val="006378D3"/>
    <w:rsid w:val="00643F2B"/>
    <w:rsid w:val="00655F87"/>
    <w:rsid w:val="00660597"/>
    <w:rsid w:val="0066333F"/>
    <w:rsid w:val="0068029B"/>
    <w:rsid w:val="00682673"/>
    <w:rsid w:val="00687E66"/>
    <w:rsid w:val="006A43D3"/>
    <w:rsid w:val="006B6957"/>
    <w:rsid w:val="006C2098"/>
    <w:rsid w:val="006D5FEA"/>
    <w:rsid w:val="006E479C"/>
    <w:rsid w:val="007007E7"/>
    <w:rsid w:val="00730195"/>
    <w:rsid w:val="007616CC"/>
    <w:rsid w:val="0076204D"/>
    <w:rsid w:val="00773D98"/>
    <w:rsid w:val="007818BB"/>
    <w:rsid w:val="007855D7"/>
    <w:rsid w:val="00786157"/>
    <w:rsid w:val="00797739"/>
    <w:rsid w:val="007E190B"/>
    <w:rsid w:val="007F3F50"/>
    <w:rsid w:val="007F64B3"/>
    <w:rsid w:val="00812589"/>
    <w:rsid w:val="0081552D"/>
    <w:rsid w:val="00824A2C"/>
    <w:rsid w:val="00824C03"/>
    <w:rsid w:val="00856F09"/>
    <w:rsid w:val="00857C31"/>
    <w:rsid w:val="00881874"/>
    <w:rsid w:val="00882695"/>
    <w:rsid w:val="00884BBF"/>
    <w:rsid w:val="00887C00"/>
    <w:rsid w:val="0089522D"/>
    <w:rsid w:val="008B128E"/>
    <w:rsid w:val="008C09D4"/>
    <w:rsid w:val="008D5AA6"/>
    <w:rsid w:val="008D7357"/>
    <w:rsid w:val="008F48BD"/>
    <w:rsid w:val="00911583"/>
    <w:rsid w:val="0092196C"/>
    <w:rsid w:val="00921A4C"/>
    <w:rsid w:val="00926C16"/>
    <w:rsid w:val="00937B44"/>
    <w:rsid w:val="00941298"/>
    <w:rsid w:val="00960BE1"/>
    <w:rsid w:val="00966A87"/>
    <w:rsid w:val="009E21B7"/>
    <w:rsid w:val="009E4543"/>
    <w:rsid w:val="009F022A"/>
    <w:rsid w:val="00A0163E"/>
    <w:rsid w:val="00A53718"/>
    <w:rsid w:val="00A64772"/>
    <w:rsid w:val="00A76BC3"/>
    <w:rsid w:val="00A83776"/>
    <w:rsid w:val="00AD1204"/>
    <w:rsid w:val="00AD27F0"/>
    <w:rsid w:val="00AE078F"/>
    <w:rsid w:val="00AE3662"/>
    <w:rsid w:val="00B2687C"/>
    <w:rsid w:val="00BA2485"/>
    <w:rsid w:val="00BB45C9"/>
    <w:rsid w:val="00BB46D9"/>
    <w:rsid w:val="00BC5D86"/>
    <w:rsid w:val="00BD4A88"/>
    <w:rsid w:val="00BD741A"/>
    <w:rsid w:val="00C024E8"/>
    <w:rsid w:val="00C1521E"/>
    <w:rsid w:val="00C15865"/>
    <w:rsid w:val="00C2171C"/>
    <w:rsid w:val="00C33DFF"/>
    <w:rsid w:val="00D055A9"/>
    <w:rsid w:val="00D12ADB"/>
    <w:rsid w:val="00D25A75"/>
    <w:rsid w:val="00D27F5F"/>
    <w:rsid w:val="00D31EEB"/>
    <w:rsid w:val="00D34C4E"/>
    <w:rsid w:val="00D44C54"/>
    <w:rsid w:val="00D46533"/>
    <w:rsid w:val="00D56D9D"/>
    <w:rsid w:val="00D635C1"/>
    <w:rsid w:val="00D7292A"/>
    <w:rsid w:val="00DB0FF5"/>
    <w:rsid w:val="00DB765A"/>
    <w:rsid w:val="00DD7F74"/>
    <w:rsid w:val="00E509F0"/>
    <w:rsid w:val="00E74577"/>
    <w:rsid w:val="00E74C0E"/>
    <w:rsid w:val="00E979E5"/>
    <w:rsid w:val="00EB1BA2"/>
    <w:rsid w:val="00EB7990"/>
    <w:rsid w:val="00EC43B4"/>
    <w:rsid w:val="00EE1858"/>
    <w:rsid w:val="00EF5817"/>
    <w:rsid w:val="00EF598F"/>
    <w:rsid w:val="00F16C29"/>
    <w:rsid w:val="00F4666F"/>
    <w:rsid w:val="00F55ED7"/>
    <w:rsid w:val="00F6567A"/>
    <w:rsid w:val="00F6618C"/>
    <w:rsid w:val="00F7784C"/>
    <w:rsid w:val="00FA60B1"/>
    <w:rsid w:val="00FB1AE4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33F69"/>
  <w15:docId w15:val="{D9D6EE4A-0D78-41D3-9802-D3445061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60BE1"/>
    <w:rPr>
      <w:b/>
      <w:bCs/>
    </w:rPr>
  </w:style>
  <w:style w:type="character" w:styleId="Emphasis">
    <w:name w:val="Emphasis"/>
    <w:basedOn w:val="DefaultParagraphFont"/>
    <w:uiPriority w:val="20"/>
    <w:qFormat/>
    <w:rsid w:val="00960BE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104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5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A93B-A0B0-459A-9E2F-DFB5E438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1421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https:/mul2-moh.gov.am/tasks/612107/oneclick/Ashkhatajam.docx?token=fcb82cb2d5e78de71fa5ebfd7392b6c4</cp:keywords>
  <cp:lastModifiedBy>MOH</cp:lastModifiedBy>
  <cp:revision>3</cp:revision>
  <dcterms:created xsi:type="dcterms:W3CDTF">2024-07-11T05:50:00Z</dcterms:created>
  <dcterms:modified xsi:type="dcterms:W3CDTF">2024-07-11T05:52:00Z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03f7a2e4b70d801c13a3f11c9b42f131027fdabfb705acf56d3b0c7e7236879c</vt:lpwstr>
  </property>
</Properties>
</file>