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DAD" w:rsidRDefault="00000DAD" w:rsidP="00000DAD">
      <w:pPr>
        <w:spacing w:after="0" w:line="360" w:lineRule="auto"/>
        <w:rPr>
          <w:rFonts w:eastAsia="Calibri" w:cs="Times New Roman"/>
          <w:b/>
          <w:lang w:val="hy-AM"/>
        </w:rPr>
      </w:pPr>
    </w:p>
    <w:p w:rsidR="00000DAD" w:rsidRDefault="00000DAD" w:rsidP="00000DAD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</w:p>
    <w:p w:rsidR="00000DAD" w:rsidRDefault="00000DAD" w:rsidP="00000DAD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</w:p>
    <w:p w:rsidR="00000DAD" w:rsidRPr="00A227AE" w:rsidRDefault="00000DAD" w:rsidP="00000DAD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ՀԱՅԱՍՏԱՆԻ ՀԱՆՐԱՊԵՏՈՒԹՅԱՆ ՎԱՐՉԱՊԵՏ</w:t>
      </w:r>
    </w:p>
    <w:p w:rsidR="00000DAD" w:rsidRPr="00A227AE" w:rsidRDefault="00000DAD" w:rsidP="00000DAD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ՈՐՈՇՈՒՄ</w:t>
      </w:r>
    </w:p>
    <w:p w:rsidR="00000DAD" w:rsidRPr="00A227AE" w:rsidRDefault="00000DAD" w:rsidP="00000DAD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«    »   —————  202</w:t>
      </w:r>
      <w:r>
        <w:rPr>
          <w:rFonts w:eastAsia="Calibri" w:cs="Times New Roman"/>
          <w:b/>
          <w:lang w:val="hy-AM"/>
        </w:rPr>
        <w:t xml:space="preserve">4  </w:t>
      </w:r>
      <w:r w:rsidRPr="00A227AE">
        <w:rPr>
          <w:rFonts w:eastAsia="Calibri" w:cs="Times New Roman"/>
          <w:b/>
          <w:lang w:val="hy-AM"/>
        </w:rPr>
        <w:t>N_______Ա</w:t>
      </w:r>
    </w:p>
    <w:p w:rsidR="00000DAD" w:rsidRPr="00A227AE" w:rsidRDefault="00000DAD" w:rsidP="00000DAD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</w:p>
    <w:p w:rsidR="00000DAD" w:rsidRPr="00A227AE" w:rsidRDefault="00000DAD" w:rsidP="00000DAD">
      <w:pPr>
        <w:spacing w:after="0" w:line="360" w:lineRule="auto"/>
        <w:jc w:val="center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ՀԱՅԱՍՏԱՆԻ ՀԱՆՐԱՊԵՏՈՒԹՅԱՆ ՎԱՐՉԱՊԵՏԻ 2018 ԹՎԱԿԱՆԻ ՀՈՒՆԻՍԻ 11-Ի N 706-Ա ՈՐՈՇՄԱՆ ՄԵՋ ՓՈՓՈԽՈՒԹՅՈՒՆ ԿԱՏԱՐԵԼՈՒ ՄԱՍԻՆ</w:t>
      </w:r>
    </w:p>
    <w:p w:rsidR="00000DAD" w:rsidRPr="00A227AE" w:rsidRDefault="00000DAD" w:rsidP="00000DAD">
      <w:pPr>
        <w:spacing w:after="0" w:line="360" w:lineRule="auto"/>
        <w:ind w:firstLine="567"/>
        <w:contextualSpacing/>
        <w:jc w:val="both"/>
        <w:rPr>
          <w:rFonts w:eastAsia="Calibri" w:cs="Times New Roman"/>
          <w:lang w:val="hy-AM"/>
        </w:rPr>
      </w:pPr>
    </w:p>
    <w:p w:rsidR="00000DAD" w:rsidRPr="00A227AE" w:rsidRDefault="00000DAD" w:rsidP="00000DAD">
      <w:pPr>
        <w:pStyle w:val="Normal1"/>
        <w:tabs>
          <w:tab w:val="left" w:pos="709"/>
          <w:tab w:val="left" w:pos="851"/>
        </w:tabs>
        <w:spacing w:after="0" w:line="360" w:lineRule="auto"/>
        <w:ind w:right="20" w:firstLine="568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A227AE">
        <w:rPr>
          <w:rFonts w:ascii="GHEA Grapalat" w:hAnsi="GHEA Grapalat" w:cs="Times New Roman"/>
          <w:sz w:val="24"/>
          <w:szCs w:val="24"/>
        </w:rPr>
        <w:t>Ղեկավարվելով «Նորմատիվ իրավական ակտերի մասին» օրենքի 33-րդ և 34-րդ հոդվածներով՝</w:t>
      </w:r>
    </w:p>
    <w:p w:rsidR="00000DAD" w:rsidRPr="00A227AE" w:rsidRDefault="00000DAD" w:rsidP="00000DA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eastAsia="Calibri" w:cs="Times New Roman"/>
          <w:lang w:val="hy-AM"/>
        </w:rPr>
      </w:pPr>
      <w:r w:rsidRPr="00A227AE">
        <w:rPr>
          <w:rFonts w:eastAsia="Calibri" w:cs="Times New Roman"/>
          <w:lang w:val="hy-AM"/>
        </w:rPr>
        <w:t>Հայաստանի Հանրապետության վարչապետի 2018 թվականի հունիսի 11-ի «Պետական իշխանության մարմիններում հաստիքների առավելագույն թիվը սահմանելու մասին» N 706-Ա որոշման N 6 հավելվածի 13-րդ կետում «</w:t>
      </w:r>
      <w:r>
        <w:rPr>
          <w:rFonts w:eastAsia="Calibri" w:cs="Times New Roman"/>
          <w:lang w:val="hy-AM"/>
        </w:rPr>
        <w:t>2</w:t>
      </w:r>
      <w:r w:rsidRPr="00A227AE">
        <w:rPr>
          <w:rFonts w:eastAsia="Calibri" w:cs="Times New Roman"/>
          <w:lang w:val="hy-AM"/>
        </w:rPr>
        <w:t>70» թիվը փոխարինել «</w:t>
      </w:r>
      <w:r>
        <w:rPr>
          <w:rFonts w:eastAsia="Calibri" w:cs="Times New Roman"/>
          <w:lang w:val="hy-AM"/>
        </w:rPr>
        <w:t xml:space="preserve"> 275</w:t>
      </w:r>
      <w:r w:rsidRPr="00A227AE">
        <w:rPr>
          <w:rFonts w:eastAsia="Calibri" w:cs="Times New Roman"/>
          <w:lang w:val="hy-AM"/>
        </w:rPr>
        <w:t>» թվով:</w:t>
      </w:r>
    </w:p>
    <w:p w:rsidR="00000DAD" w:rsidRPr="00A227AE" w:rsidRDefault="00000DAD" w:rsidP="00000DAD">
      <w:pPr>
        <w:tabs>
          <w:tab w:val="left" w:pos="851"/>
        </w:tabs>
        <w:spacing w:after="0" w:line="360" w:lineRule="auto"/>
        <w:jc w:val="both"/>
        <w:rPr>
          <w:rFonts w:eastAsia="Calibri" w:cs="Times New Roman"/>
          <w:lang w:val="hy-AM"/>
        </w:rPr>
      </w:pPr>
    </w:p>
    <w:p w:rsidR="00000DAD" w:rsidRPr="00A227AE" w:rsidRDefault="00000DAD" w:rsidP="00000DAD">
      <w:pPr>
        <w:spacing w:after="160" w:line="360" w:lineRule="auto"/>
        <w:rPr>
          <w:rFonts w:eastAsia="Calibri" w:cs="Times New Roman"/>
          <w:b/>
          <w:lang w:val="hy-AM"/>
        </w:rPr>
      </w:pPr>
    </w:p>
    <w:p w:rsidR="00000DAD" w:rsidRPr="00A227AE" w:rsidRDefault="00000DAD" w:rsidP="00000DAD">
      <w:pPr>
        <w:spacing w:after="160" w:line="360" w:lineRule="auto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Հայաստանի Հանրապետության</w:t>
      </w:r>
    </w:p>
    <w:p w:rsidR="00000DAD" w:rsidRPr="00A227AE" w:rsidRDefault="00000DAD" w:rsidP="00000DAD">
      <w:pPr>
        <w:spacing w:after="160" w:line="360" w:lineRule="auto"/>
        <w:ind w:left="426" w:firstLine="708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վարչապետ</w:t>
      </w:r>
    </w:p>
    <w:p w:rsidR="00000DAD" w:rsidRPr="00A227AE" w:rsidRDefault="00000DAD" w:rsidP="00000DAD">
      <w:pPr>
        <w:spacing w:after="160" w:line="360" w:lineRule="auto"/>
        <w:jc w:val="right"/>
        <w:rPr>
          <w:rFonts w:eastAsia="Calibri" w:cs="Times New Roman"/>
          <w:b/>
          <w:lang w:val="hy-AM"/>
        </w:rPr>
      </w:pPr>
      <w:r w:rsidRPr="00A227AE">
        <w:rPr>
          <w:rFonts w:eastAsia="Calibri" w:cs="Times New Roman"/>
          <w:b/>
          <w:lang w:val="hy-AM"/>
        </w:rPr>
        <w:t>Ն.Փաշինյան</w:t>
      </w:r>
    </w:p>
    <w:p w:rsidR="000632B7" w:rsidRPr="00000DAD" w:rsidRDefault="006478D5">
      <w:pPr>
        <w:rPr>
          <w:rFonts w:eastAsia="Calibri" w:cs="Times New Roman"/>
          <w:b/>
          <w:lang w:val="hy-AM"/>
        </w:rPr>
      </w:pPr>
      <w:bookmarkStart w:id="0" w:name="_GoBack"/>
      <w:bookmarkEnd w:id="0"/>
    </w:p>
    <w:sectPr w:rsidR="000632B7" w:rsidRPr="00000DA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8D5" w:rsidRDefault="006478D5" w:rsidP="00000DAD">
      <w:pPr>
        <w:spacing w:after="0" w:line="240" w:lineRule="auto"/>
      </w:pPr>
      <w:r>
        <w:separator/>
      </w:r>
    </w:p>
  </w:endnote>
  <w:endnote w:type="continuationSeparator" w:id="0">
    <w:p w:rsidR="006478D5" w:rsidRDefault="006478D5" w:rsidP="00000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8D5" w:rsidRDefault="006478D5" w:rsidP="00000DAD">
      <w:pPr>
        <w:spacing w:after="0" w:line="240" w:lineRule="auto"/>
      </w:pPr>
      <w:r>
        <w:separator/>
      </w:r>
    </w:p>
  </w:footnote>
  <w:footnote w:type="continuationSeparator" w:id="0">
    <w:p w:rsidR="006478D5" w:rsidRDefault="006478D5" w:rsidP="00000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DAD" w:rsidRPr="00567B6D" w:rsidRDefault="00000DAD" w:rsidP="00000DAD">
    <w:pPr>
      <w:pStyle w:val="Header"/>
      <w:jc w:val="right"/>
      <w:rPr>
        <w:lang w:val="ru-RU"/>
      </w:rPr>
    </w:pPr>
    <w:r>
      <w:rPr>
        <w:lang w:val="ru-RU"/>
      </w:rPr>
      <w:t>ՆԱԽԱԳԻԾ</w:t>
    </w:r>
  </w:p>
  <w:p w:rsidR="00000DAD" w:rsidRDefault="00000D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789A"/>
    <w:multiLevelType w:val="hybridMultilevel"/>
    <w:tmpl w:val="0502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DAD"/>
    <w:rsid w:val="00000DAD"/>
    <w:rsid w:val="00124257"/>
    <w:rsid w:val="00582743"/>
    <w:rsid w:val="0064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F14FE"/>
  <w15:chartTrackingRefBased/>
  <w15:docId w15:val="{E041158B-EA5E-415A-B68E-76030582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DAD"/>
    <w:pPr>
      <w:spacing w:after="200" w:line="276" w:lineRule="auto"/>
    </w:pPr>
    <w:rPr>
      <w:rFonts w:ascii="GHEA Grapalat" w:hAnsi="GHEA Grapala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DAD"/>
    <w:pPr>
      <w:ind w:left="720"/>
      <w:contextualSpacing/>
    </w:pPr>
  </w:style>
  <w:style w:type="paragraph" w:customStyle="1" w:styleId="Normal1">
    <w:name w:val="Normal1"/>
    <w:rsid w:val="00000DAD"/>
    <w:pPr>
      <w:spacing w:after="200" w:line="276" w:lineRule="auto"/>
    </w:pPr>
    <w:rPr>
      <w:rFonts w:ascii="Calibri" w:eastAsia="Calibri" w:hAnsi="Calibri" w:cs="Calibri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00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DAD"/>
    <w:rPr>
      <w:rFonts w:ascii="GHEA Grapalat" w:hAnsi="GHEA Grapala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0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DAD"/>
    <w:rPr>
      <w:rFonts w:ascii="GHEA Grapalat" w:hAnsi="GHEA Grapala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Mane Yavrumyan</dc:creator>
  <cp:keywords/>
  <dc:description/>
  <cp:lastModifiedBy>Mane Yavrumyan</cp:lastModifiedBy>
  <cp:revision>1</cp:revision>
  <dcterms:created xsi:type="dcterms:W3CDTF">2024-06-10T12:48:00Z</dcterms:created>
  <dcterms:modified xsi:type="dcterms:W3CDTF">2024-06-10T12:50:00Z</dcterms:modified>
</cp:coreProperties>
</file>