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FA6" w:rsidRDefault="004F0FA6" w:rsidP="00902AB0">
      <w:pPr>
        <w:widowControl w:val="0"/>
        <w:numPr>
          <w:ilvl w:val="12"/>
          <w:numId w:val="0"/>
        </w:numPr>
        <w:overflowPunct w:val="0"/>
        <w:autoSpaceDE w:val="0"/>
        <w:autoSpaceDN w:val="0"/>
        <w:adjustRightInd w:val="0"/>
        <w:spacing w:line="360" w:lineRule="auto"/>
        <w:ind w:right="189" w:firstLine="720"/>
        <w:jc w:val="right"/>
        <w:textAlignment w:val="baseline"/>
        <w:rPr>
          <w:rFonts w:ascii="GHEA Grapalat" w:eastAsia="Batang" w:hAnsi="GHEA Grapalat" w:cs="Miriam"/>
          <w:b/>
          <w:kern w:val="16"/>
          <w:lang w:val="en-US" w:eastAsia="en-US"/>
        </w:rPr>
      </w:pPr>
    </w:p>
    <w:p w:rsidR="00164FE4" w:rsidRPr="00901C09" w:rsidRDefault="007C1DBD" w:rsidP="00FD68D2">
      <w:pPr>
        <w:widowControl w:val="0"/>
        <w:numPr>
          <w:ilvl w:val="12"/>
          <w:numId w:val="0"/>
        </w:numPr>
        <w:overflowPunct w:val="0"/>
        <w:autoSpaceDE w:val="0"/>
        <w:autoSpaceDN w:val="0"/>
        <w:adjustRightInd w:val="0"/>
        <w:spacing w:line="360" w:lineRule="auto"/>
        <w:ind w:right="189" w:firstLine="720"/>
        <w:jc w:val="right"/>
        <w:textAlignment w:val="baseline"/>
        <w:rPr>
          <w:rFonts w:ascii="GHEA Grapalat" w:eastAsia="Batang" w:hAnsi="GHEA Grapalat" w:cs="Miriam"/>
          <w:b/>
          <w:kern w:val="16"/>
          <w:lang w:val="hy-AM" w:eastAsia="en-US"/>
        </w:rPr>
      </w:pPr>
      <w:r>
        <w:rPr>
          <w:rFonts w:ascii="GHEA Grapalat" w:eastAsia="Batang" w:hAnsi="GHEA Grapalat" w:cs="Miriam"/>
          <w:b/>
          <w:kern w:val="16"/>
          <w:lang w:val="hy-AM" w:eastAsia="en-US"/>
        </w:rPr>
        <w:t>ՆԱԽԱԳԻԾ</w:t>
      </w:r>
    </w:p>
    <w:p w:rsidR="00164FE4" w:rsidRPr="00901C09" w:rsidRDefault="00164FE4"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eastAsia="Batang" w:hAnsi="GHEA Grapalat" w:cs="Miriam"/>
          <w:b/>
          <w:kern w:val="16"/>
          <w:lang w:val="hy-AM" w:eastAsia="en-US"/>
        </w:rPr>
      </w:pPr>
    </w:p>
    <w:p w:rsidR="00CC288F" w:rsidRPr="00901C09" w:rsidRDefault="00CC288F" w:rsidP="00CC288F">
      <w:pPr>
        <w:widowControl w:val="0"/>
        <w:numPr>
          <w:ilvl w:val="12"/>
          <w:numId w:val="0"/>
        </w:numPr>
        <w:overflowPunct w:val="0"/>
        <w:autoSpaceDE w:val="0"/>
        <w:autoSpaceDN w:val="0"/>
        <w:adjustRightInd w:val="0"/>
        <w:spacing w:line="360" w:lineRule="auto"/>
        <w:ind w:right="189" w:firstLine="720"/>
        <w:jc w:val="center"/>
        <w:textAlignment w:val="baseline"/>
        <w:rPr>
          <w:rFonts w:ascii="GHEA Grapalat" w:eastAsia="Batang" w:hAnsi="GHEA Grapalat" w:cs="Miriam"/>
          <w:b/>
          <w:kern w:val="16"/>
          <w:lang w:val="hy-AM" w:eastAsia="en-US"/>
        </w:rPr>
      </w:pPr>
      <w:r w:rsidRPr="00901C09">
        <w:rPr>
          <w:rFonts w:ascii="GHEA Grapalat" w:eastAsia="Batang" w:hAnsi="GHEA Grapalat" w:cs="Sylfaen"/>
          <w:b/>
          <w:kern w:val="16"/>
          <w:lang w:val="hy-AM" w:eastAsia="en-US"/>
        </w:rPr>
        <w:t>ՀԱՅԱՍՏԱՆԻ</w:t>
      </w:r>
      <w:r w:rsidR="00253ABB" w:rsidRPr="00901C09">
        <w:rPr>
          <w:rFonts w:ascii="GHEA Grapalat" w:eastAsia="Batang" w:hAnsi="GHEA Grapalat" w:cs="Sylfaen"/>
          <w:b/>
          <w:kern w:val="16"/>
          <w:lang w:val="hy-AM" w:eastAsia="en-US"/>
        </w:rPr>
        <w:t xml:space="preserve"> </w:t>
      </w:r>
      <w:r w:rsidRPr="00901C09">
        <w:rPr>
          <w:rFonts w:ascii="GHEA Grapalat" w:eastAsia="Batang" w:hAnsi="GHEA Grapalat" w:cs="Sylfaen"/>
          <w:b/>
          <w:kern w:val="16"/>
          <w:lang w:val="hy-AM" w:eastAsia="en-US"/>
        </w:rPr>
        <w:t>ՀԱՆՐԱՊԵՏՈՒԹՅԱՆ</w:t>
      </w:r>
    </w:p>
    <w:p w:rsidR="00CC288F" w:rsidRPr="00901C09" w:rsidRDefault="00CC288F" w:rsidP="00CC288F">
      <w:pPr>
        <w:widowControl w:val="0"/>
        <w:numPr>
          <w:ilvl w:val="12"/>
          <w:numId w:val="0"/>
        </w:numPr>
        <w:overflowPunct w:val="0"/>
        <w:autoSpaceDE w:val="0"/>
        <w:autoSpaceDN w:val="0"/>
        <w:adjustRightInd w:val="0"/>
        <w:spacing w:line="360" w:lineRule="auto"/>
        <w:ind w:right="189" w:firstLine="720"/>
        <w:jc w:val="center"/>
        <w:textAlignment w:val="baseline"/>
        <w:rPr>
          <w:rFonts w:ascii="GHEA Grapalat" w:eastAsia="Batang" w:hAnsi="GHEA Grapalat" w:cs="Miriam"/>
          <w:b/>
          <w:kern w:val="16"/>
          <w:lang w:val="hy-AM" w:eastAsia="en-US"/>
        </w:rPr>
      </w:pPr>
      <w:r w:rsidRPr="00901C09">
        <w:rPr>
          <w:rFonts w:ascii="GHEA Grapalat" w:eastAsia="Batang" w:hAnsi="GHEA Grapalat" w:cs="Sylfaen"/>
          <w:b/>
          <w:kern w:val="16"/>
          <w:lang w:val="hy-AM" w:eastAsia="en-US"/>
        </w:rPr>
        <w:t>ՕՐԵՆՔԸ</w:t>
      </w:r>
    </w:p>
    <w:p w:rsidR="00D97A1F" w:rsidRPr="00465F7A" w:rsidRDefault="00D97A1F" w:rsidP="00D97A1F">
      <w:pPr>
        <w:spacing w:line="360" w:lineRule="auto"/>
        <w:ind w:firstLine="375"/>
        <w:jc w:val="center"/>
        <w:rPr>
          <w:rFonts w:ascii="GHEA Grapalat" w:hAnsi="GHEA Grapalat"/>
          <w:b/>
          <w:lang w:val="af-ZA"/>
        </w:rPr>
      </w:pPr>
      <w:r w:rsidRPr="00465F7A">
        <w:rPr>
          <w:rFonts w:ascii="GHEA Grapalat" w:hAnsi="GHEA Grapalat"/>
          <w:b/>
          <w:lang w:val="af-ZA"/>
        </w:rPr>
        <w:t>ՀԱՅԱՍՏԱՆԻ ՀԱՆՐԱՊԵՏՈՒԹՅԱՆ ՀՈՂԱՅԻՆ ՕՐԵՆՍԳՐՔՈՒՄ</w:t>
      </w:r>
    </w:p>
    <w:p w:rsidR="00D97A1F" w:rsidRPr="00465F7A" w:rsidRDefault="002E3627" w:rsidP="00D97A1F">
      <w:pPr>
        <w:spacing w:line="360" w:lineRule="auto"/>
        <w:ind w:firstLine="375"/>
        <w:jc w:val="center"/>
        <w:rPr>
          <w:rFonts w:ascii="GHEA Grapalat" w:hAnsi="GHEA Grapalat"/>
          <w:b/>
          <w:lang w:val="af-ZA"/>
        </w:rPr>
      </w:pPr>
      <w:r>
        <w:rPr>
          <w:rFonts w:ascii="GHEA Grapalat" w:hAnsi="GHEA Grapalat"/>
          <w:b/>
          <w:lang w:val="af-ZA"/>
        </w:rPr>
        <w:t>ՓՈՓՈԽՈՒԹՅՈՒ</w:t>
      </w:r>
      <w:r>
        <w:rPr>
          <w:rFonts w:ascii="GHEA Grapalat" w:hAnsi="GHEA Grapalat"/>
          <w:b/>
          <w:lang w:val="hy-AM"/>
        </w:rPr>
        <w:t>ՆՆԵՐ</w:t>
      </w:r>
      <w:r w:rsidR="00D97A1F">
        <w:rPr>
          <w:rFonts w:ascii="GHEA Grapalat" w:hAnsi="GHEA Grapalat"/>
          <w:b/>
          <w:lang w:val="hy-AM"/>
        </w:rPr>
        <w:t xml:space="preserve"> ԵՎ ԼՐԱՑՈՒՄ</w:t>
      </w:r>
      <w:r w:rsidR="00455687">
        <w:rPr>
          <w:rFonts w:ascii="GHEA Grapalat" w:hAnsi="GHEA Grapalat"/>
          <w:b/>
          <w:lang w:val="hy-AM"/>
        </w:rPr>
        <w:t>ՆԵՐ</w:t>
      </w:r>
      <w:r w:rsidR="00D97A1F">
        <w:rPr>
          <w:rFonts w:ascii="GHEA Grapalat" w:hAnsi="GHEA Grapalat"/>
          <w:b/>
          <w:lang w:val="hy-AM"/>
        </w:rPr>
        <w:t xml:space="preserve"> </w:t>
      </w:r>
      <w:r w:rsidR="00D97A1F" w:rsidRPr="00465F7A">
        <w:rPr>
          <w:rFonts w:ascii="GHEA Grapalat" w:hAnsi="GHEA Grapalat"/>
          <w:b/>
          <w:lang w:val="af-ZA"/>
        </w:rPr>
        <w:t>ԿԱՏԱՐԵԼՈՒ ՄԱՍԻՆ</w:t>
      </w:r>
    </w:p>
    <w:p w:rsidR="00D97A1F" w:rsidRDefault="00D97A1F" w:rsidP="00D97A1F">
      <w:pPr>
        <w:pStyle w:val="ListParagraph"/>
        <w:tabs>
          <w:tab w:val="left" w:pos="851"/>
          <w:tab w:val="left" w:pos="993"/>
          <w:tab w:val="left" w:pos="1276"/>
          <w:tab w:val="left" w:pos="1418"/>
        </w:tabs>
        <w:spacing w:line="360" w:lineRule="auto"/>
        <w:ind w:left="0"/>
        <w:jc w:val="both"/>
        <w:rPr>
          <w:rFonts w:ascii="GHEA Grapalat" w:hAnsi="GHEA Grapalat"/>
          <w:b/>
          <w:lang w:val="af-ZA"/>
        </w:rPr>
      </w:pPr>
    </w:p>
    <w:p w:rsidR="00055BD5" w:rsidRPr="00BE18EC" w:rsidRDefault="00D97A1F" w:rsidP="004E10BE">
      <w:pPr>
        <w:pStyle w:val="ListParagraph"/>
        <w:tabs>
          <w:tab w:val="left" w:pos="851"/>
          <w:tab w:val="left" w:pos="993"/>
          <w:tab w:val="left" w:pos="1276"/>
          <w:tab w:val="left" w:pos="1418"/>
        </w:tabs>
        <w:spacing w:line="360" w:lineRule="auto"/>
        <w:ind w:left="0"/>
        <w:jc w:val="both"/>
        <w:rPr>
          <w:rFonts w:ascii="GHEA Grapalat" w:eastAsia="Times New Roman" w:hAnsi="GHEA Grapalat"/>
          <w:color w:val="000000"/>
          <w:lang w:val="hy-AM"/>
        </w:rPr>
      </w:pPr>
      <w:r>
        <w:rPr>
          <w:rFonts w:ascii="GHEA Grapalat" w:hAnsi="GHEA Grapalat"/>
          <w:b/>
          <w:lang w:val="af-ZA"/>
        </w:rPr>
        <w:tab/>
      </w:r>
      <w:r w:rsidRPr="002F22B2">
        <w:rPr>
          <w:rFonts w:ascii="GHEA Grapalat" w:hAnsi="GHEA Grapalat"/>
          <w:b/>
          <w:color w:val="000000"/>
          <w:lang w:val="af-ZA"/>
        </w:rPr>
        <w:t>Հոդված 1.</w:t>
      </w:r>
      <w:r w:rsidRPr="002F22B2">
        <w:rPr>
          <w:rFonts w:ascii="GHEA Grapalat" w:hAnsi="GHEA Grapalat"/>
          <w:color w:val="000000"/>
          <w:lang w:val="af-ZA"/>
        </w:rPr>
        <w:t xml:space="preserve"> </w:t>
      </w:r>
      <w:r w:rsidR="009E255F" w:rsidRPr="009E255F">
        <w:rPr>
          <w:rFonts w:ascii="GHEA Grapalat" w:eastAsia="Times New Roman" w:hAnsi="GHEA Grapalat"/>
          <w:color w:val="000000"/>
          <w:lang w:val="hy-AM"/>
        </w:rPr>
        <w:t>2001 թվականի մայիսի 2-ի Հայաստանի Հանրապետության հողային օրենսգրքի (այսուհետ` Օրենսգիրք)</w:t>
      </w:r>
      <w:r w:rsidR="007C1DBD" w:rsidRPr="008065DD">
        <w:rPr>
          <w:rFonts w:ascii="GHEA Grapalat" w:eastAsia="Times New Roman" w:hAnsi="GHEA Grapalat"/>
          <w:color w:val="000000"/>
          <w:lang w:val="hy-AM"/>
        </w:rPr>
        <w:t> </w:t>
      </w:r>
      <w:r w:rsidR="00055BD5">
        <w:rPr>
          <w:rFonts w:ascii="GHEA Grapalat" w:eastAsia="Times New Roman" w:hAnsi="GHEA Grapalat"/>
          <w:color w:val="000000"/>
          <w:lang w:val="hy-AM"/>
        </w:rPr>
        <w:t>46</w:t>
      </w:r>
      <w:r w:rsidR="00055BD5" w:rsidRPr="008065DD">
        <w:rPr>
          <w:rFonts w:ascii="GHEA Grapalat" w:eastAsia="Times New Roman" w:hAnsi="GHEA Grapalat"/>
          <w:color w:val="000000"/>
          <w:lang w:val="hy-AM"/>
        </w:rPr>
        <w:t>-րդ հոդված</w:t>
      </w:r>
      <w:r w:rsidR="00EB3DC2">
        <w:rPr>
          <w:rFonts w:ascii="GHEA Grapalat" w:eastAsia="Times New Roman" w:hAnsi="GHEA Grapalat"/>
          <w:color w:val="000000"/>
          <w:lang w:val="hy-AM"/>
        </w:rPr>
        <w:t>ի 1-ին և 2-րդ պարբ</w:t>
      </w:r>
      <w:r w:rsidR="001A3772">
        <w:rPr>
          <w:rFonts w:ascii="GHEA Grapalat" w:eastAsia="Times New Roman" w:hAnsi="GHEA Grapalat"/>
          <w:color w:val="000000"/>
          <w:lang w:val="hy-AM"/>
        </w:rPr>
        <w:t>երություններ</w:t>
      </w:r>
      <w:r w:rsidR="00055BD5">
        <w:rPr>
          <w:rFonts w:ascii="GHEA Grapalat" w:eastAsia="Times New Roman" w:hAnsi="GHEA Grapalat"/>
          <w:color w:val="000000"/>
          <w:lang w:val="hy-AM"/>
        </w:rPr>
        <w:t>ից, 63.1-րդ հոդվածի</w:t>
      </w:r>
      <w:r w:rsidR="00055BD5" w:rsidRPr="008065DD">
        <w:rPr>
          <w:rFonts w:ascii="GHEA Grapalat" w:eastAsia="Times New Roman" w:hAnsi="GHEA Grapalat"/>
          <w:color w:val="000000"/>
          <w:lang w:val="hy-AM"/>
        </w:rPr>
        <w:t xml:space="preserve"> </w:t>
      </w:r>
      <w:r w:rsidR="00055BD5">
        <w:rPr>
          <w:rFonts w:ascii="GHEA Grapalat" w:eastAsia="Times New Roman" w:hAnsi="GHEA Grapalat"/>
          <w:color w:val="000000"/>
          <w:lang w:val="hy-AM"/>
        </w:rPr>
        <w:t xml:space="preserve">1-ին և 2-րդ  </w:t>
      </w:r>
      <w:r w:rsidR="00F8243F">
        <w:rPr>
          <w:rFonts w:ascii="GHEA Grapalat" w:eastAsia="Times New Roman" w:hAnsi="GHEA Grapalat"/>
          <w:color w:val="000000"/>
          <w:lang w:val="hy-AM"/>
        </w:rPr>
        <w:t>մասերից</w:t>
      </w:r>
      <w:r w:rsidR="00F8243F" w:rsidRPr="00BE18EC">
        <w:rPr>
          <w:rFonts w:ascii="GHEA Grapalat" w:eastAsia="Times New Roman" w:hAnsi="GHEA Grapalat"/>
          <w:color w:val="000000"/>
          <w:lang w:val="hy-AM"/>
        </w:rPr>
        <w:t xml:space="preserve"> </w:t>
      </w:r>
      <w:r w:rsidR="00055BD5" w:rsidRPr="00BE18EC">
        <w:rPr>
          <w:rFonts w:ascii="GHEA Grapalat" w:eastAsia="Times New Roman" w:hAnsi="GHEA Grapalat"/>
          <w:color w:val="000000"/>
          <w:lang w:val="hy-AM"/>
        </w:rPr>
        <w:t>հանել «</w:t>
      </w:r>
      <w:r w:rsidR="00E21A24" w:rsidRPr="00BE18EC">
        <w:rPr>
          <w:rFonts w:ascii="GHEA Grapalat" w:eastAsia="Times New Roman" w:hAnsi="GHEA Grapalat"/>
          <w:color w:val="000000"/>
          <w:lang w:val="hy-AM"/>
        </w:rPr>
        <w:t>(</w:t>
      </w:r>
      <w:r w:rsidR="00055BD5" w:rsidRPr="00BE18EC">
        <w:rPr>
          <w:rFonts w:ascii="GHEA Grapalat" w:eastAsia="Times New Roman" w:hAnsi="GHEA Grapalat"/>
          <w:color w:val="000000"/>
          <w:lang w:val="hy-AM"/>
        </w:rPr>
        <w:t>մշտական</w:t>
      </w:r>
      <w:r w:rsidR="00E21A24" w:rsidRPr="00BE18EC">
        <w:rPr>
          <w:rFonts w:ascii="GHEA Grapalat" w:eastAsia="Times New Roman" w:hAnsi="GHEA Grapalat"/>
          <w:color w:val="000000"/>
          <w:lang w:val="hy-AM"/>
        </w:rPr>
        <w:t>)</w:t>
      </w:r>
      <w:r w:rsidR="00055BD5" w:rsidRPr="00BE18EC">
        <w:rPr>
          <w:rFonts w:ascii="GHEA Grapalat" w:eastAsia="Times New Roman" w:hAnsi="GHEA Grapalat"/>
          <w:color w:val="000000"/>
          <w:lang w:val="hy-AM"/>
        </w:rPr>
        <w:t xml:space="preserve">» բառը։ </w:t>
      </w:r>
    </w:p>
    <w:p w:rsidR="00BE18EC" w:rsidRDefault="00BE18EC" w:rsidP="004E10BE">
      <w:pPr>
        <w:pStyle w:val="ListParagraph"/>
        <w:tabs>
          <w:tab w:val="left" w:pos="851"/>
          <w:tab w:val="left" w:pos="993"/>
          <w:tab w:val="left" w:pos="1276"/>
          <w:tab w:val="left" w:pos="1418"/>
        </w:tabs>
        <w:spacing w:line="360" w:lineRule="auto"/>
        <w:ind w:left="0"/>
        <w:jc w:val="both"/>
        <w:rPr>
          <w:rFonts w:ascii="GHEA Grapalat" w:eastAsia="Times New Roman" w:hAnsi="GHEA Grapalat"/>
          <w:color w:val="000000"/>
          <w:lang w:val="hy-AM"/>
        </w:rPr>
      </w:pPr>
      <w:r w:rsidRPr="007C5FA7">
        <w:rPr>
          <w:rFonts w:ascii="GHEA Grapalat" w:hAnsi="GHEA Grapalat"/>
          <w:b/>
          <w:color w:val="000000"/>
          <w:lang w:val="af-ZA"/>
        </w:rPr>
        <w:t xml:space="preserve">           </w:t>
      </w:r>
      <w:r w:rsidRPr="007C5FA7">
        <w:rPr>
          <w:rFonts w:ascii="GHEA Grapalat" w:eastAsia="Times New Roman" w:hAnsi="GHEA Grapalat"/>
          <w:b/>
          <w:color w:val="000000"/>
          <w:lang w:val="hy-AM"/>
        </w:rPr>
        <w:t>Հոդված 2.</w:t>
      </w:r>
      <w:r w:rsidRPr="007C5FA7">
        <w:rPr>
          <w:rFonts w:ascii="GHEA Grapalat" w:eastAsia="Times New Roman" w:hAnsi="GHEA Grapalat"/>
          <w:color w:val="000000"/>
          <w:lang w:val="hy-AM"/>
        </w:rPr>
        <w:t xml:space="preserve">    Օրենսգիրք </w:t>
      </w:r>
      <w:r>
        <w:rPr>
          <w:rFonts w:ascii="GHEA Grapalat" w:eastAsia="Times New Roman" w:hAnsi="GHEA Grapalat"/>
          <w:color w:val="000000"/>
          <w:lang w:val="hy-AM"/>
        </w:rPr>
        <w:t>47-րդ հոդվածում՝</w:t>
      </w:r>
    </w:p>
    <w:p w:rsidR="00BE18EC" w:rsidRPr="00BE18EC" w:rsidRDefault="00BE18EC" w:rsidP="00BE18EC">
      <w:pPr>
        <w:pStyle w:val="ListParagraph"/>
        <w:tabs>
          <w:tab w:val="left" w:pos="851"/>
          <w:tab w:val="left" w:pos="993"/>
          <w:tab w:val="left" w:pos="1276"/>
          <w:tab w:val="left" w:pos="1418"/>
        </w:tabs>
        <w:spacing w:line="360" w:lineRule="auto"/>
        <w:ind w:left="0" w:firstLine="810"/>
        <w:jc w:val="both"/>
        <w:rPr>
          <w:rFonts w:ascii="GHEA Grapalat" w:eastAsia="Times New Roman" w:hAnsi="GHEA Grapalat"/>
          <w:color w:val="000000"/>
          <w:lang w:val="hy-AM"/>
        </w:rPr>
      </w:pPr>
      <w:r>
        <w:rPr>
          <w:rFonts w:ascii="GHEA Grapalat" w:eastAsia="Times New Roman" w:hAnsi="GHEA Grapalat"/>
          <w:color w:val="000000"/>
          <w:lang w:val="hy-AM"/>
        </w:rPr>
        <w:t xml:space="preserve"> 1</w:t>
      </w:r>
      <w:r w:rsidRPr="00055BD5">
        <w:rPr>
          <w:rFonts w:ascii="GHEA Grapalat" w:eastAsia="Times New Roman" w:hAnsi="GHEA Grapalat"/>
          <w:color w:val="000000"/>
          <w:lang w:val="hy-AM"/>
        </w:rPr>
        <w:t>)</w:t>
      </w:r>
      <w:r>
        <w:rPr>
          <w:rFonts w:ascii="GHEA Grapalat" w:eastAsia="Times New Roman" w:hAnsi="GHEA Grapalat"/>
          <w:color w:val="000000"/>
          <w:lang w:val="hy-AM"/>
        </w:rPr>
        <w:t xml:space="preserve"> վերնագրից և 2-րդ  մասերից</w:t>
      </w:r>
      <w:r w:rsidRPr="007C5FA7">
        <w:rPr>
          <w:rFonts w:ascii="GHEA Grapalat" w:eastAsia="Times New Roman" w:hAnsi="GHEA Grapalat"/>
          <w:color w:val="000000"/>
          <w:lang w:val="hy-AM"/>
        </w:rPr>
        <w:t xml:space="preserve"> հանել «(մշտական)» բառը, իսկ </w:t>
      </w:r>
      <w:r>
        <w:rPr>
          <w:rFonts w:ascii="GHEA Grapalat" w:eastAsia="Times New Roman" w:hAnsi="GHEA Grapalat"/>
          <w:color w:val="000000"/>
          <w:lang w:val="hy-AM"/>
        </w:rPr>
        <w:t xml:space="preserve">1-ին մասից  հանել </w:t>
      </w:r>
      <w:r w:rsidRPr="007C5FA7">
        <w:rPr>
          <w:rFonts w:ascii="GHEA Grapalat" w:eastAsia="Times New Roman" w:hAnsi="GHEA Grapalat"/>
          <w:color w:val="000000"/>
          <w:lang w:val="hy-AM"/>
        </w:rPr>
        <w:t xml:space="preserve">«(մշտական)» </w:t>
      </w:r>
      <w:r w:rsidRPr="00BE18EC">
        <w:rPr>
          <w:rFonts w:ascii="GHEA Grapalat" w:eastAsia="Times New Roman" w:hAnsi="GHEA Grapalat"/>
          <w:color w:val="000000"/>
          <w:lang w:val="hy-AM"/>
        </w:rPr>
        <w:t xml:space="preserve">և </w:t>
      </w:r>
      <w:r>
        <w:rPr>
          <w:rFonts w:ascii="GHEA Grapalat" w:eastAsia="Times New Roman" w:hAnsi="GHEA Grapalat"/>
          <w:color w:val="000000"/>
          <w:lang w:val="hy-AM"/>
        </w:rPr>
        <w:t>«</w:t>
      </w:r>
      <w:r w:rsidRPr="00BE18EC">
        <w:rPr>
          <w:rFonts w:ascii="GHEA Grapalat" w:eastAsia="Times New Roman" w:hAnsi="GHEA Grapalat"/>
          <w:color w:val="000000"/>
          <w:lang w:val="hy-AM"/>
        </w:rPr>
        <w:t>անժամկետ</w:t>
      </w:r>
      <w:r>
        <w:rPr>
          <w:rFonts w:ascii="GHEA Grapalat" w:eastAsia="Times New Roman" w:hAnsi="GHEA Grapalat"/>
          <w:color w:val="000000"/>
          <w:lang w:val="hy-AM"/>
        </w:rPr>
        <w:t>» բառերը։</w:t>
      </w:r>
    </w:p>
    <w:p w:rsidR="00847949" w:rsidRDefault="00847949" w:rsidP="004E10BE">
      <w:pPr>
        <w:pStyle w:val="ListParagraph"/>
        <w:tabs>
          <w:tab w:val="left" w:pos="851"/>
          <w:tab w:val="left" w:pos="993"/>
          <w:tab w:val="left" w:pos="1276"/>
          <w:tab w:val="left" w:pos="1418"/>
        </w:tabs>
        <w:spacing w:line="360" w:lineRule="auto"/>
        <w:ind w:left="0"/>
        <w:jc w:val="both"/>
        <w:rPr>
          <w:rFonts w:ascii="GHEA Grapalat" w:eastAsia="Times New Roman" w:hAnsi="GHEA Grapalat"/>
          <w:color w:val="000000"/>
          <w:lang w:val="hy-AM"/>
        </w:rPr>
      </w:pPr>
      <w:r w:rsidRPr="007C5FA7">
        <w:rPr>
          <w:rFonts w:ascii="GHEA Grapalat" w:eastAsia="Times New Roman" w:hAnsi="GHEA Grapalat"/>
          <w:b/>
          <w:color w:val="000000"/>
          <w:lang w:val="hy-AM"/>
        </w:rPr>
        <w:t xml:space="preserve">           Հոդված</w:t>
      </w:r>
      <w:r w:rsidR="00BE18EC" w:rsidRPr="007C5FA7">
        <w:rPr>
          <w:rFonts w:ascii="GHEA Grapalat" w:eastAsia="Times New Roman" w:hAnsi="GHEA Grapalat"/>
          <w:b/>
          <w:color w:val="000000"/>
          <w:lang w:val="hy-AM"/>
        </w:rPr>
        <w:t xml:space="preserve"> 3</w:t>
      </w:r>
      <w:r w:rsidRPr="007C5FA7">
        <w:rPr>
          <w:rFonts w:ascii="GHEA Grapalat" w:eastAsia="Times New Roman" w:hAnsi="GHEA Grapalat"/>
          <w:b/>
          <w:color w:val="000000"/>
          <w:lang w:val="hy-AM"/>
        </w:rPr>
        <w:t>.</w:t>
      </w:r>
      <w:r w:rsidRPr="007C5FA7">
        <w:rPr>
          <w:rFonts w:ascii="GHEA Grapalat" w:eastAsia="Times New Roman" w:hAnsi="GHEA Grapalat"/>
          <w:color w:val="000000"/>
          <w:lang w:val="hy-AM"/>
        </w:rPr>
        <w:t xml:space="preserve">    Օրենսգիրք</w:t>
      </w:r>
      <w:r w:rsidR="00A87479" w:rsidRPr="007C5FA7">
        <w:rPr>
          <w:rFonts w:ascii="GHEA Grapalat" w:eastAsia="Times New Roman" w:hAnsi="GHEA Grapalat"/>
          <w:color w:val="000000"/>
          <w:lang w:val="hy-AM"/>
        </w:rPr>
        <w:t xml:space="preserve"> 6</w:t>
      </w:r>
      <w:r w:rsidRPr="007C5FA7">
        <w:rPr>
          <w:rFonts w:ascii="GHEA Grapalat" w:eastAsia="Times New Roman" w:hAnsi="GHEA Grapalat"/>
          <w:color w:val="000000"/>
          <w:lang w:val="hy-AM"/>
        </w:rPr>
        <w:t>1-րդ հոդվածի 1-ին մասի 2-րդ կետից հանել «և օտարման առաջարկվող» բառերը։</w:t>
      </w:r>
    </w:p>
    <w:p w:rsidR="00055BD5" w:rsidRDefault="00055BD5" w:rsidP="00055BD5">
      <w:pPr>
        <w:pStyle w:val="ListParagraph"/>
        <w:tabs>
          <w:tab w:val="left" w:pos="851"/>
          <w:tab w:val="left" w:pos="993"/>
          <w:tab w:val="left" w:pos="1276"/>
          <w:tab w:val="left" w:pos="1418"/>
        </w:tabs>
        <w:spacing w:line="360" w:lineRule="auto"/>
        <w:ind w:left="0" w:firstLine="810"/>
        <w:jc w:val="both"/>
        <w:rPr>
          <w:rFonts w:ascii="GHEA Grapalat" w:eastAsia="Times New Roman" w:hAnsi="GHEA Grapalat"/>
          <w:color w:val="000000"/>
          <w:lang w:val="hy-AM"/>
        </w:rPr>
      </w:pPr>
      <w:r w:rsidRPr="002F22B2">
        <w:rPr>
          <w:rFonts w:ascii="GHEA Grapalat" w:hAnsi="GHEA Grapalat"/>
          <w:b/>
          <w:color w:val="000000"/>
          <w:lang w:val="af-ZA"/>
        </w:rPr>
        <w:t>Հոդված</w:t>
      </w:r>
      <w:r w:rsidR="00847949">
        <w:rPr>
          <w:rFonts w:ascii="GHEA Grapalat" w:hAnsi="GHEA Grapalat"/>
          <w:b/>
          <w:color w:val="000000"/>
          <w:lang w:val="af-ZA"/>
        </w:rPr>
        <w:t xml:space="preserve"> </w:t>
      </w:r>
      <w:r w:rsidR="00457F11">
        <w:rPr>
          <w:rFonts w:ascii="GHEA Grapalat" w:hAnsi="GHEA Grapalat"/>
          <w:b/>
          <w:color w:val="000000"/>
          <w:lang w:val="hy-AM"/>
        </w:rPr>
        <w:t>4</w:t>
      </w:r>
      <w:r w:rsidRPr="002F22B2">
        <w:rPr>
          <w:rFonts w:ascii="GHEA Grapalat" w:hAnsi="GHEA Grapalat"/>
          <w:b/>
          <w:color w:val="000000"/>
          <w:lang w:val="af-ZA"/>
        </w:rPr>
        <w:t>.</w:t>
      </w:r>
      <w:r w:rsidRPr="002F22B2">
        <w:rPr>
          <w:rFonts w:ascii="GHEA Grapalat" w:hAnsi="GHEA Grapalat"/>
          <w:color w:val="000000"/>
          <w:lang w:val="af-ZA"/>
        </w:rPr>
        <w:t xml:space="preserve"> </w:t>
      </w:r>
      <w:r>
        <w:rPr>
          <w:rFonts w:ascii="GHEA Grapalat" w:hAnsi="GHEA Grapalat"/>
          <w:color w:val="000000"/>
          <w:lang w:val="hy-AM"/>
        </w:rPr>
        <w:t xml:space="preserve">   </w:t>
      </w:r>
      <w:r w:rsidRPr="008065DD">
        <w:rPr>
          <w:rFonts w:ascii="GHEA Grapalat" w:eastAsia="Times New Roman" w:hAnsi="GHEA Grapalat"/>
          <w:color w:val="000000"/>
          <w:lang w:val="hy-AM"/>
        </w:rPr>
        <w:t>Օրենսգիրք</w:t>
      </w:r>
      <w:r>
        <w:rPr>
          <w:rFonts w:ascii="GHEA Grapalat" w:eastAsia="Times New Roman" w:hAnsi="GHEA Grapalat"/>
          <w:color w:val="000000"/>
          <w:lang w:val="hy-AM"/>
        </w:rPr>
        <w:t xml:space="preserve"> 75</w:t>
      </w:r>
      <w:r w:rsidRPr="008065DD">
        <w:rPr>
          <w:rFonts w:ascii="GHEA Grapalat" w:eastAsia="Times New Roman" w:hAnsi="GHEA Grapalat"/>
          <w:color w:val="000000"/>
          <w:lang w:val="hy-AM"/>
        </w:rPr>
        <w:t>-րդ հոդված</w:t>
      </w:r>
      <w:r>
        <w:rPr>
          <w:rFonts w:ascii="GHEA Grapalat" w:eastAsia="Times New Roman" w:hAnsi="GHEA Grapalat"/>
          <w:color w:val="000000"/>
          <w:lang w:val="hy-AM"/>
        </w:rPr>
        <w:t>ում՝</w:t>
      </w:r>
    </w:p>
    <w:p w:rsidR="00055BD5" w:rsidRDefault="00055BD5" w:rsidP="00055BD5">
      <w:pPr>
        <w:pStyle w:val="ListParagraph"/>
        <w:tabs>
          <w:tab w:val="left" w:pos="851"/>
          <w:tab w:val="left" w:pos="993"/>
          <w:tab w:val="left" w:pos="1276"/>
          <w:tab w:val="left" w:pos="1418"/>
        </w:tabs>
        <w:spacing w:line="360" w:lineRule="auto"/>
        <w:ind w:left="0" w:firstLine="810"/>
        <w:jc w:val="both"/>
        <w:rPr>
          <w:rFonts w:ascii="GHEA Grapalat" w:eastAsia="Times New Roman" w:hAnsi="GHEA Grapalat"/>
          <w:color w:val="000000"/>
          <w:lang w:val="hy-AM"/>
        </w:rPr>
      </w:pPr>
      <w:r>
        <w:rPr>
          <w:rFonts w:ascii="GHEA Grapalat" w:eastAsia="Times New Roman" w:hAnsi="GHEA Grapalat"/>
          <w:color w:val="000000"/>
          <w:lang w:val="hy-AM"/>
        </w:rPr>
        <w:t>1</w:t>
      </w:r>
      <w:r w:rsidRPr="00055BD5">
        <w:rPr>
          <w:rFonts w:ascii="GHEA Grapalat" w:eastAsia="Times New Roman" w:hAnsi="GHEA Grapalat"/>
          <w:color w:val="000000"/>
          <w:lang w:val="hy-AM"/>
        </w:rPr>
        <w:t>)</w:t>
      </w:r>
      <w:r>
        <w:rPr>
          <w:rFonts w:ascii="GHEA Grapalat" w:eastAsia="Times New Roman" w:hAnsi="GHEA Grapalat"/>
          <w:color w:val="000000"/>
          <w:lang w:val="hy-AM"/>
        </w:rPr>
        <w:t xml:space="preserve"> վերնագրից</w:t>
      </w:r>
      <w:r w:rsidR="00C266F4" w:rsidRPr="00C266F4">
        <w:rPr>
          <w:rFonts w:ascii="GHEA Grapalat" w:eastAsia="Times New Roman" w:hAnsi="GHEA Grapalat"/>
          <w:color w:val="000000"/>
          <w:lang w:val="hy-AM"/>
        </w:rPr>
        <w:t>,</w:t>
      </w:r>
      <w:r>
        <w:rPr>
          <w:rFonts w:ascii="GHEA Grapalat" w:eastAsia="Times New Roman" w:hAnsi="GHEA Grapalat"/>
          <w:color w:val="000000"/>
          <w:lang w:val="hy-AM"/>
        </w:rPr>
        <w:t xml:space="preserve"> 1-ին մասից</w:t>
      </w:r>
      <w:r w:rsidR="00E544AD" w:rsidRPr="00E544AD">
        <w:rPr>
          <w:rFonts w:ascii="GHEA Grapalat" w:eastAsia="Times New Roman" w:hAnsi="GHEA Grapalat"/>
          <w:color w:val="000000"/>
          <w:lang w:val="hy-AM"/>
        </w:rPr>
        <w:t xml:space="preserve"> </w:t>
      </w:r>
      <w:r w:rsidR="00C266F4">
        <w:rPr>
          <w:rFonts w:ascii="GHEA Grapalat" w:eastAsia="Times New Roman" w:hAnsi="GHEA Grapalat"/>
          <w:color w:val="000000"/>
          <w:lang w:val="hy-AM"/>
        </w:rPr>
        <w:t xml:space="preserve">և 2-րդ մասի 4-րդ կետից </w:t>
      </w:r>
      <w:r w:rsidR="00E544AD">
        <w:rPr>
          <w:rFonts w:ascii="GHEA Grapalat" w:eastAsia="Times New Roman" w:hAnsi="GHEA Grapalat"/>
          <w:color w:val="000000"/>
          <w:lang w:val="hy-AM"/>
        </w:rPr>
        <w:t>հանել «</w:t>
      </w:r>
      <w:r w:rsidR="00E544AD" w:rsidRPr="00E21A24">
        <w:rPr>
          <w:rFonts w:ascii="GHEA Grapalat" w:eastAsia="Times New Roman" w:hAnsi="GHEA Grapalat"/>
          <w:color w:val="000000"/>
          <w:lang w:val="hy-AM"/>
        </w:rPr>
        <w:t>(</w:t>
      </w:r>
      <w:r w:rsidR="00E544AD">
        <w:rPr>
          <w:rFonts w:ascii="GHEA Grapalat" w:eastAsia="Times New Roman" w:hAnsi="GHEA Grapalat"/>
          <w:color w:val="000000"/>
          <w:lang w:val="hy-AM"/>
        </w:rPr>
        <w:t>մշտական</w:t>
      </w:r>
      <w:r w:rsidR="00E544AD" w:rsidRPr="00E21A24">
        <w:rPr>
          <w:rFonts w:ascii="GHEA Grapalat" w:eastAsia="Times New Roman" w:hAnsi="GHEA Grapalat"/>
          <w:color w:val="000000"/>
          <w:lang w:val="hy-AM"/>
        </w:rPr>
        <w:t>)</w:t>
      </w:r>
      <w:r w:rsidR="001A7528">
        <w:rPr>
          <w:rFonts w:ascii="GHEA Grapalat" w:eastAsia="Times New Roman" w:hAnsi="GHEA Grapalat"/>
          <w:color w:val="000000"/>
          <w:lang w:val="hy-AM"/>
        </w:rPr>
        <w:t xml:space="preserve">» բառը, 2-րդ մասի 1-ին կետում </w:t>
      </w:r>
      <w:r w:rsidR="00E544AD">
        <w:rPr>
          <w:rFonts w:ascii="GHEA Grapalat" w:eastAsia="Times New Roman" w:hAnsi="GHEA Grapalat"/>
          <w:color w:val="000000"/>
          <w:lang w:val="hy-AM"/>
        </w:rPr>
        <w:t>«մշտական» բառը փոխարինել «անհատույց» բառով</w:t>
      </w:r>
      <w:r w:rsidR="00420E97">
        <w:rPr>
          <w:rFonts w:ascii="GHEA Grapalat" w:eastAsia="Times New Roman" w:hAnsi="GHEA Grapalat"/>
          <w:color w:val="000000"/>
          <w:lang w:val="hy-AM"/>
        </w:rPr>
        <w:t>,</w:t>
      </w:r>
      <w:r>
        <w:rPr>
          <w:rFonts w:ascii="GHEA Grapalat" w:eastAsia="Times New Roman" w:hAnsi="GHEA Grapalat"/>
          <w:color w:val="000000"/>
          <w:lang w:val="hy-AM"/>
        </w:rPr>
        <w:t xml:space="preserve"> 3-րդ</w:t>
      </w:r>
      <w:r w:rsidR="00420E97">
        <w:rPr>
          <w:rFonts w:ascii="GHEA Grapalat" w:eastAsia="Times New Roman" w:hAnsi="GHEA Grapalat"/>
          <w:color w:val="000000"/>
          <w:lang w:val="hy-AM"/>
        </w:rPr>
        <w:t xml:space="preserve"> և 4-րդ</w:t>
      </w:r>
      <w:r>
        <w:rPr>
          <w:rFonts w:ascii="GHEA Grapalat" w:eastAsia="Times New Roman" w:hAnsi="GHEA Grapalat"/>
          <w:color w:val="000000"/>
          <w:lang w:val="hy-AM"/>
        </w:rPr>
        <w:t xml:space="preserve"> մաս</w:t>
      </w:r>
      <w:r w:rsidR="00420E97">
        <w:rPr>
          <w:rFonts w:ascii="GHEA Grapalat" w:eastAsia="Times New Roman" w:hAnsi="GHEA Grapalat"/>
          <w:color w:val="000000"/>
          <w:lang w:val="hy-AM"/>
        </w:rPr>
        <w:t>եր</w:t>
      </w:r>
      <w:r w:rsidR="00E544AD">
        <w:rPr>
          <w:rFonts w:ascii="GHEA Grapalat" w:eastAsia="Times New Roman" w:hAnsi="GHEA Grapalat"/>
          <w:color w:val="000000"/>
          <w:lang w:val="hy-AM"/>
        </w:rPr>
        <w:t>ում</w:t>
      </w:r>
      <w:r w:rsidR="00E544AD" w:rsidRPr="00E544AD">
        <w:rPr>
          <w:rFonts w:ascii="GHEA Grapalat" w:eastAsia="Times New Roman" w:hAnsi="GHEA Grapalat"/>
          <w:color w:val="000000"/>
          <w:lang w:val="hy-AM"/>
        </w:rPr>
        <w:t xml:space="preserve"> «մշտական (անհատույց)»</w:t>
      </w:r>
      <w:r w:rsidR="00E544AD">
        <w:rPr>
          <w:rFonts w:ascii="GHEA Grapalat" w:eastAsia="Times New Roman" w:hAnsi="GHEA Grapalat"/>
          <w:color w:val="000000"/>
          <w:lang w:val="hy-AM"/>
        </w:rPr>
        <w:t xml:space="preserve"> բառերը փոխարինել</w:t>
      </w:r>
      <w:r w:rsidR="00E544AD" w:rsidRPr="00E544AD">
        <w:rPr>
          <w:rFonts w:ascii="GHEA Grapalat" w:eastAsia="Times New Roman" w:hAnsi="GHEA Grapalat"/>
          <w:color w:val="000000"/>
          <w:lang w:val="hy-AM"/>
        </w:rPr>
        <w:t> </w:t>
      </w:r>
      <w:r w:rsidR="00E544AD">
        <w:rPr>
          <w:rFonts w:ascii="GHEA Grapalat" w:eastAsia="Times New Roman" w:hAnsi="GHEA Grapalat"/>
          <w:color w:val="000000"/>
          <w:lang w:val="hy-AM"/>
        </w:rPr>
        <w:t>«անհատույց» բառով</w:t>
      </w:r>
      <w:r>
        <w:rPr>
          <w:rFonts w:ascii="GHEA Grapalat" w:eastAsia="Times New Roman" w:hAnsi="GHEA Grapalat"/>
          <w:color w:val="000000"/>
          <w:lang w:val="hy-AM"/>
        </w:rPr>
        <w:t xml:space="preserve">, </w:t>
      </w:r>
    </w:p>
    <w:p w:rsidR="004E10BE" w:rsidRDefault="00055BD5" w:rsidP="00773F08">
      <w:pPr>
        <w:spacing w:line="360" w:lineRule="auto"/>
        <w:ind w:firstLine="810"/>
        <w:jc w:val="both"/>
        <w:rPr>
          <w:rFonts w:ascii="GHEA Grapalat" w:hAnsi="GHEA Grapalat"/>
          <w:color w:val="000000"/>
          <w:lang w:val="hy-AM"/>
        </w:rPr>
      </w:pPr>
      <w:r>
        <w:rPr>
          <w:rFonts w:ascii="GHEA Grapalat" w:hAnsi="GHEA Grapalat"/>
          <w:color w:val="000000"/>
          <w:lang w:val="hy-AM"/>
        </w:rPr>
        <w:t>2</w:t>
      </w:r>
      <w:r w:rsidRPr="00055BD5">
        <w:rPr>
          <w:rFonts w:ascii="GHEA Grapalat" w:hAnsi="GHEA Grapalat"/>
          <w:color w:val="000000"/>
          <w:lang w:val="hy-AM"/>
        </w:rPr>
        <w:t>)</w:t>
      </w:r>
      <w:r w:rsidR="004E10BE">
        <w:rPr>
          <w:rFonts w:ascii="GHEA Grapalat" w:hAnsi="GHEA Grapalat"/>
          <w:color w:val="000000"/>
          <w:lang w:val="hy-AM"/>
        </w:rPr>
        <w:t xml:space="preserve"> 1-ին մասի </w:t>
      </w:r>
      <w:r w:rsidR="00C0048D">
        <w:rPr>
          <w:rFonts w:ascii="GHEA Grapalat" w:hAnsi="GHEA Grapalat"/>
          <w:color w:val="000000"/>
          <w:lang w:val="hy-AM"/>
        </w:rPr>
        <w:t>վերջին</w:t>
      </w:r>
      <w:r w:rsidR="00EB3DC2">
        <w:rPr>
          <w:rFonts w:ascii="GHEA Grapalat" w:hAnsi="GHEA Grapalat"/>
          <w:color w:val="000000"/>
          <w:lang w:val="hy-AM"/>
        </w:rPr>
        <w:t xml:space="preserve"> պարբ</w:t>
      </w:r>
      <w:r w:rsidR="004E10BE">
        <w:rPr>
          <w:rFonts w:ascii="GHEA Grapalat" w:hAnsi="GHEA Grapalat"/>
          <w:color w:val="000000"/>
          <w:lang w:val="hy-AM"/>
        </w:rPr>
        <w:t>երություն</w:t>
      </w:r>
      <w:r w:rsidR="00C0048D">
        <w:rPr>
          <w:rFonts w:ascii="GHEA Grapalat" w:hAnsi="GHEA Grapalat"/>
          <w:color w:val="000000"/>
          <w:lang w:val="hy-AM"/>
        </w:rPr>
        <w:t xml:space="preserve">ում </w:t>
      </w:r>
      <w:r w:rsidR="00662DBE">
        <w:rPr>
          <w:rFonts w:ascii="GHEA Grapalat" w:hAnsi="GHEA Grapalat"/>
          <w:color w:val="000000"/>
          <w:lang w:val="hy-AM"/>
        </w:rPr>
        <w:t>«</w:t>
      </w:r>
      <w:r w:rsidR="00662DBE" w:rsidRPr="00662DBE">
        <w:rPr>
          <w:rFonts w:ascii="GHEA Grapalat" w:hAnsi="GHEA Grapalat"/>
          <w:color w:val="000000"/>
          <w:lang w:val="hy-AM"/>
        </w:rPr>
        <w:t>մշտական</w:t>
      </w:r>
      <w:r w:rsidR="00662DBE">
        <w:rPr>
          <w:rFonts w:ascii="GHEA Grapalat" w:hAnsi="GHEA Grapalat"/>
          <w:color w:val="000000"/>
          <w:lang w:val="hy-AM"/>
        </w:rPr>
        <w:t>» բառը փոխարինել</w:t>
      </w:r>
      <w:r w:rsidR="00662DBE" w:rsidRPr="00662DBE">
        <w:rPr>
          <w:rFonts w:ascii="Courier New" w:hAnsi="Courier New" w:cs="Courier New"/>
          <w:color w:val="000000"/>
          <w:lang w:val="hy-AM"/>
        </w:rPr>
        <w:t> </w:t>
      </w:r>
      <w:r w:rsidR="004E10BE">
        <w:rPr>
          <w:rFonts w:ascii="GHEA Grapalat" w:hAnsi="GHEA Grapalat"/>
          <w:color w:val="000000"/>
          <w:lang w:val="hy-AM"/>
        </w:rPr>
        <w:t xml:space="preserve"> </w:t>
      </w:r>
      <w:r w:rsidR="00662DBE">
        <w:rPr>
          <w:rFonts w:ascii="GHEA Grapalat" w:hAnsi="GHEA Grapalat"/>
          <w:color w:val="000000"/>
          <w:lang w:val="hy-AM"/>
        </w:rPr>
        <w:t>«անհատույց»</w:t>
      </w:r>
      <w:r w:rsidR="00D0788C">
        <w:rPr>
          <w:rFonts w:ascii="GHEA Grapalat" w:hAnsi="GHEA Grapalat"/>
          <w:color w:val="000000"/>
          <w:lang w:val="hy-AM"/>
        </w:rPr>
        <w:t xml:space="preserve"> </w:t>
      </w:r>
      <w:r w:rsidR="00662DBE">
        <w:rPr>
          <w:rFonts w:ascii="GHEA Grapalat" w:hAnsi="GHEA Grapalat"/>
          <w:color w:val="000000"/>
          <w:lang w:val="hy-AM"/>
        </w:rPr>
        <w:t xml:space="preserve">բառով, </w:t>
      </w:r>
      <w:r w:rsidR="00D0788C">
        <w:rPr>
          <w:rFonts w:ascii="GHEA Grapalat" w:hAnsi="GHEA Grapalat"/>
          <w:color w:val="000000"/>
          <w:lang w:val="hy-AM"/>
        </w:rPr>
        <w:t xml:space="preserve">իսկ </w:t>
      </w:r>
      <w:r w:rsidR="00C0048D">
        <w:rPr>
          <w:rFonts w:ascii="GHEA Grapalat" w:hAnsi="GHEA Grapalat"/>
          <w:color w:val="000000"/>
          <w:lang w:val="hy-AM"/>
        </w:rPr>
        <w:t>«ընթացքում» բառից հետո</w:t>
      </w:r>
      <w:r w:rsidR="00FA6DC2" w:rsidRPr="008065DD">
        <w:rPr>
          <w:rFonts w:ascii="GHEA Grapalat" w:hAnsi="GHEA Grapalat"/>
          <w:color w:val="000000"/>
          <w:lang w:val="hy-AM"/>
        </w:rPr>
        <w:t xml:space="preserve"> լրացնել </w:t>
      </w:r>
      <w:r w:rsidR="00051E3F">
        <w:rPr>
          <w:rFonts w:ascii="GHEA Grapalat" w:hAnsi="GHEA Grapalat"/>
          <w:color w:val="000000"/>
          <w:lang w:val="hy-AM"/>
        </w:rPr>
        <w:t>«</w:t>
      </w:r>
      <w:r w:rsidR="004E10BE" w:rsidRPr="008065DD">
        <w:rPr>
          <w:rFonts w:ascii="GHEA Grapalat" w:hAnsi="GHEA Grapalat"/>
          <w:color w:val="000000"/>
          <w:lang w:val="hy-AM"/>
        </w:rPr>
        <w:t xml:space="preserve">(բացառությամբ </w:t>
      </w:r>
      <w:bookmarkStart w:id="0" w:name="_Hlk156832760"/>
      <w:r w:rsidR="004E10BE" w:rsidRPr="008065DD">
        <w:rPr>
          <w:rFonts w:ascii="GHEA Grapalat" w:hAnsi="GHEA Grapalat"/>
          <w:color w:val="000000"/>
          <w:lang w:val="hy-AM"/>
        </w:rPr>
        <w:t>պետական կամ ենթակա պետական մարմիններին</w:t>
      </w:r>
      <w:r w:rsidR="00014C34" w:rsidRPr="00014C34">
        <w:rPr>
          <w:rFonts w:ascii="GHEA Grapalat" w:hAnsi="GHEA Grapalat"/>
          <w:color w:val="000000"/>
          <w:lang w:val="hy-AM"/>
        </w:rPr>
        <w:t xml:space="preserve">, </w:t>
      </w:r>
      <w:r w:rsidR="00014C34" w:rsidRPr="00D94596">
        <w:rPr>
          <w:rFonts w:ascii="GHEA Grapalat" w:hAnsi="GHEA Grapalat"/>
          <w:color w:val="000000"/>
          <w:lang w:val="hy-AM"/>
        </w:rPr>
        <w:t>ինչպես նաև</w:t>
      </w:r>
      <w:r w:rsidR="00014C34">
        <w:rPr>
          <w:rFonts w:ascii="GHEA Grapalat" w:hAnsi="GHEA Grapalat"/>
          <w:color w:val="000000"/>
          <w:lang w:val="hy-AM"/>
        </w:rPr>
        <w:t xml:space="preserve"> </w:t>
      </w:r>
      <w:r w:rsidR="00014C34" w:rsidRPr="00D94596">
        <w:rPr>
          <w:rFonts w:ascii="GHEA Grapalat" w:hAnsi="GHEA Grapalat"/>
          <w:color w:val="000000"/>
          <w:lang w:val="hy-AM"/>
        </w:rPr>
        <w:t>կազմակերպություններին</w:t>
      </w:r>
      <w:r w:rsidR="004E10BE" w:rsidRPr="008065DD">
        <w:rPr>
          <w:rFonts w:ascii="GHEA Grapalat" w:hAnsi="GHEA Grapalat"/>
          <w:color w:val="000000"/>
          <w:lang w:val="hy-AM"/>
        </w:rPr>
        <w:t xml:space="preserve"> հանձնված (ամրացված) պետության </w:t>
      </w:r>
      <w:r w:rsidR="000D7109">
        <w:rPr>
          <w:rFonts w:ascii="GHEA Grapalat" w:hAnsi="GHEA Grapalat"/>
          <w:color w:val="000000"/>
          <w:lang w:val="hy-AM"/>
        </w:rPr>
        <w:t>սեփականությանը պատկանող հողերի անհատույց</w:t>
      </w:r>
      <w:r w:rsidR="004E10BE" w:rsidRPr="008065DD">
        <w:rPr>
          <w:rFonts w:ascii="GHEA Grapalat" w:hAnsi="GHEA Grapalat"/>
          <w:color w:val="000000"/>
          <w:lang w:val="hy-AM"/>
        </w:rPr>
        <w:t xml:space="preserve"> օգտագործման դեպքերի, որոնք  օգտագործման է տրամադրում պետական գույքի կառավարման լիազոր մարմինը՝ «Պետական գույքի կառավարման մասին» օրենքով սահմանված կարգով, սույն օրենսգրքով, </w:t>
      </w:r>
      <w:r w:rsidR="00244E2A">
        <w:rPr>
          <w:rFonts w:ascii="GHEA Grapalat" w:hAnsi="GHEA Grapalat"/>
          <w:color w:val="000000"/>
          <w:lang w:val="hy-AM"/>
        </w:rPr>
        <w:t xml:space="preserve"> անհատույց </w:t>
      </w:r>
      <w:r w:rsidR="004E10BE" w:rsidRPr="008065DD">
        <w:rPr>
          <w:rFonts w:ascii="GHEA Grapalat" w:hAnsi="GHEA Grapalat"/>
          <w:color w:val="000000"/>
          <w:lang w:val="hy-AM"/>
        </w:rPr>
        <w:t>օգտագործման տրամադրման մասին Հայաստանի Հանրապետության օրենսդրությամբ սահմանված կարգով</w:t>
      </w:r>
      <w:bookmarkEnd w:id="0"/>
      <w:r w:rsidR="00901CB9" w:rsidRPr="00901CB9">
        <w:rPr>
          <w:rFonts w:ascii="GHEA Grapalat" w:hAnsi="GHEA Grapalat"/>
          <w:color w:val="000000"/>
          <w:lang w:val="hy-AM"/>
        </w:rPr>
        <w:t xml:space="preserve">, </w:t>
      </w:r>
      <w:r w:rsidR="00901CB9" w:rsidRPr="00F93F7C">
        <w:rPr>
          <w:rFonts w:ascii="GHEA Grapalat" w:hAnsi="GHEA Grapalat"/>
          <w:lang w:val="hy-AM"/>
        </w:rPr>
        <w:t>ինչպես նաև սույն օրենսգրքի 77-րդ հոդվածի 1</w:t>
      </w:r>
      <w:r w:rsidR="00901CB9" w:rsidRPr="00F93F7C">
        <w:rPr>
          <w:rFonts w:ascii="GHEA Grapalat" w:hAnsi="GHEA Grapalat" w:cs="Cambria Math"/>
          <w:lang w:val="hy-AM"/>
        </w:rPr>
        <w:t>.</w:t>
      </w:r>
      <w:r w:rsidR="00901CB9" w:rsidRPr="00F93F7C">
        <w:rPr>
          <w:rFonts w:ascii="GHEA Grapalat" w:hAnsi="GHEA Grapalat"/>
          <w:lang w:val="hy-AM"/>
        </w:rPr>
        <w:t>1-ին կետով սահմանված հողերի օգտագործման դեպքերի</w:t>
      </w:r>
      <w:r w:rsidR="00C25EC4" w:rsidRPr="00C25EC4">
        <w:rPr>
          <w:rFonts w:ascii="GHEA Grapalat" w:hAnsi="GHEA Grapalat"/>
          <w:lang w:val="hy-AM"/>
        </w:rPr>
        <w:t>)</w:t>
      </w:r>
      <w:r w:rsidR="004E10BE">
        <w:rPr>
          <w:rFonts w:ascii="GHEA Grapalat" w:hAnsi="GHEA Grapalat"/>
          <w:color w:val="000000"/>
          <w:lang w:val="hy-AM"/>
        </w:rPr>
        <w:t>» բառեր</w:t>
      </w:r>
      <w:r w:rsidR="00C0048D">
        <w:rPr>
          <w:rFonts w:ascii="GHEA Grapalat" w:hAnsi="GHEA Grapalat"/>
          <w:color w:val="000000"/>
          <w:lang w:val="hy-AM"/>
        </w:rPr>
        <w:t>ը</w:t>
      </w:r>
      <w:r w:rsidR="00122DBB">
        <w:rPr>
          <w:rFonts w:ascii="GHEA Grapalat" w:hAnsi="GHEA Grapalat"/>
          <w:color w:val="000000"/>
          <w:lang w:val="hy-AM"/>
        </w:rPr>
        <w:t>։</w:t>
      </w:r>
      <w:r w:rsidR="00662DBE" w:rsidRPr="00662DBE">
        <w:rPr>
          <w:rFonts w:ascii="GHEA Grapalat" w:hAnsi="GHEA Grapalat"/>
          <w:color w:val="000000"/>
          <w:lang w:val="hy-AM"/>
        </w:rPr>
        <w:t xml:space="preserve"> </w:t>
      </w:r>
    </w:p>
    <w:p w:rsidR="00457F11" w:rsidRPr="00E22CE4" w:rsidRDefault="00457F11" w:rsidP="00457F11">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b/>
          <w:color w:val="000000"/>
          <w:lang w:val="hy-AM"/>
        </w:rPr>
        <w:t xml:space="preserve">  </w:t>
      </w:r>
      <w:r w:rsidRPr="007C5FA7">
        <w:rPr>
          <w:rFonts w:ascii="GHEA Grapalat" w:hAnsi="GHEA Grapalat"/>
          <w:b/>
          <w:color w:val="000000"/>
          <w:lang w:val="hy-AM"/>
        </w:rPr>
        <w:t>Հոդված</w:t>
      </w:r>
      <w:r>
        <w:rPr>
          <w:rFonts w:ascii="GHEA Grapalat" w:hAnsi="GHEA Grapalat"/>
          <w:b/>
          <w:color w:val="000000"/>
          <w:lang w:val="hy-AM"/>
        </w:rPr>
        <w:t xml:space="preserve"> 5</w:t>
      </w:r>
      <w:r w:rsidRPr="007C5FA7">
        <w:rPr>
          <w:rFonts w:ascii="GHEA Grapalat" w:hAnsi="GHEA Grapalat"/>
          <w:b/>
          <w:color w:val="000000"/>
          <w:lang w:val="hy-AM"/>
        </w:rPr>
        <w:t>.</w:t>
      </w:r>
      <w:r w:rsidRPr="007C5FA7">
        <w:rPr>
          <w:rFonts w:ascii="GHEA Grapalat" w:hAnsi="GHEA Grapalat"/>
          <w:color w:val="000000"/>
          <w:lang w:val="hy-AM"/>
        </w:rPr>
        <w:t xml:space="preserve">    Օրենսգիրք </w:t>
      </w:r>
      <w:r w:rsidRPr="00E22CE4">
        <w:rPr>
          <w:rFonts w:ascii="GHEA Grapalat" w:hAnsi="GHEA Grapalat"/>
          <w:lang w:val="hy-AM"/>
        </w:rPr>
        <w:t>76</w:t>
      </w:r>
      <w:r>
        <w:rPr>
          <w:rFonts w:ascii="GHEA Grapalat" w:hAnsi="GHEA Grapalat"/>
          <w:lang w:val="hy-AM"/>
        </w:rPr>
        <w:t xml:space="preserve">-րդ հոդվածի 2-րդ մասը </w:t>
      </w:r>
      <w:r w:rsidRPr="00EA0163">
        <w:rPr>
          <w:rFonts w:ascii="GHEA Grapalat" w:hAnsi="GHEA Grapalat"/>
          <w:color w:val="000000"/>
          <w:shd w:val="clear" w:color="auto" w:fill="FFFFFF"/>
          <w:lang w:val="hy-AM"/>
        </w:rPr>
        <w:t>շարադրել հետևյալ խմբագրությամբ</w:t>
      </w:r>
      <w:r>
        <w:rPr>
          <w:rFonts w:ascii="GHEA Grapalat" w:hAnsi="GHEA Grapalat"/>
          <w:color w:val="000000"/>
          <w:shd w:val="clear" w:color="auto" w:fill="FFFFFF"/>
          <w:lang w:val="hy-AM"/>
        </w:rPr>
        <w:t>.</w:t>
      </w:r>
    </w:p>
    <w:p w:rsidR="00457F11" w:rsidRPr="00773F08" w:rsidRDefault="00457F11" w:rsidP="00773F08">
      <w:pPr>
        <w:shd w:val="clear" w:color="auto" w:fill="FFFFFF"/>
        <w:spacing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lastRenderedPageBreak/>
        <w:t>«</w:t>
      </w:r>
      <w:r w:rsidRPr="004522EE">
        <w:rPr>
          <w:rFonts w:ascii="GHEA Grapalat" w:hAnsi="GHEA Grapalat"/>
          <w:color w:val="000000"/>
          <w:lang w:val="hy-AM"/>
        </w:rPr>
        <w:t>2. Համայնքների վարչական սահմաններում գտնվող պետության և համայնքների սեփականությանը պատկանող հողամասերը</w:t>
      </w:r>
      <w:r w:rsidRPr="004522EE">
        <w:rPr>
          <w:rFonts w:ascii="Sylfaen" w:hAnsi="Sylfaen"/>
          <w:color w:val="000000"/>
          <w:lang w:val="hy-AM"/>
        </w:rPr>
        <w:t> </w:t>
      </w:r>
      <w:r w:rsidRPr="004522EE">
        <w:rPr>
          <w:rFonts w:ascii="GHEA Grapalat" w:hAnsi="GHEA Grapalat"/>
          <w:color w:val="000000"/>
          <w:lang w:val="hy-AM"/>
        </w:rPr>
        <w:t>(բացառությամբ պետական սեփականություն հանդիսացող բնության հատուկ պահպանվող տարածքների հողամա</w:t>
      </w:r>
      <w:r>
        <w:rPr>
          <w:rFonts w:ascii="GHEA Grapalat" w:hAnsi="GHEA Grapalat"/>
          <w:color w:val="000000"/>
          <w:lang w:val="hy-AM"/>
        </w:rPr>
        <w:t>սերի, բնապահպանական և անտառային</w:t>
      </w:r>
      <w:r w:rsidRPr="00785D79">
        <w:rPr>
          <w:rFonts w:ascii="GHEA Grapalat" w:hAnsi="GHEA Grapalat"/>
          <w:color w:val="000000"/>
          <w:lang w:val="hy-AM"/>
        </w:rPr>
        <w:t xml:space="preserve"> </w:t>
      </w:r>
      <w:r w:rsidRPr="004522EE">
        <w:rPr>
          <w:rFonts w:ascii="GHEA Grapalat" w:hAnsi="GHEA Grapalat"/>
          <w:color w:val="000000"/>
          <w:lang w:val="hy-AM"/>
        </w:rPr>
        <w:t xml:space="preserve">հողերի, </w:t>
      </w:r>
      <w:r w:rsidRPr="00785D79">
        <w:rPr>
          <w:rFonts w:ascii="GHEA Grapalat" w:hAnsi="GHEA Grapalat"/>
          <w:color w:val="000000"/>
          <w:lang w:val="hy-AM"/>
        </w:rPr>
        <w:t xml:space="preserve">ինչպես նաև պետական շենք շինությունների </w:t>
      </w:r>
      <w:r>
        <w:rPr>
          <w:rFonts w:ascii="GHEA Grapalat" w:hAnsi="GHEA Grapalat"/>
          <w:color w:val="000000"/>
          <w:lang w:val="hy-AM"/>
        </w:rPr>
        <w:t>սպասարկման</w:t>
      </w:r>
      <w:r w:rsidRPr="00785D79">
        <w:rPr>
          <w:rFonts w:ascii="GHEA Grapalat" w:hAnsi="GHEA Grapalat"/>
          <w:color w:val="000000"/>
          <w:lang w:val="hy-AM"/>
        </w:rPr>
        <w:t xml:space="preserve"> համար հատկացված</w:t>
      </w:r>
      <w:r w:rsidRPr="00E81DD2">
        <w:rPr>
          <w:rFonts w:ascii="GHEA Grapalat" w:hAnsi="GHEA Grapalat"/>
          <w:bCs/>
          <w:lang w:val="hy-AM"/>
        </w:rPr>
        <w:t xml:space="preserve"> </w:t>
      </w:r>
      <w:r>
        <w:rPr>
          <w:rFonts w:ascii="GHEA Grapalat" w:hAnsi="GHEA Grapalat"/>
          <w:bCs/>
          <w:lang w:val="hy-AM"/>
        </w:rPr>
        <w:t>և առանձնացված</w:t>
      </w:r>
      <w:r w:rsidRPr="00785D79">
        <w:rPr>
          <w:rFonts w:ascii="GHEA Grapalat" w:hAnsi="GHEA Grapalat"/>
          <w:color w:val="000000"/>
          <w:lang w:val="hy-AM"/>
        </w:rPr>
        <w:t xml:space="preserve"> </w:t>
      </w:r>
      <w:r w:rsidRPr="004522EE">
        <w:rPr>
          <w:rFonts w:ascii="GHEA Grapalat" w:hAnsi="GHEA Grapalat"/>
          <w:color w:val="000000"/>
          <w:lang w:val="hy-AM"/>
        </w:rPr>
        <w:t>հող</w:t>
      </w:r>
      <w:r>
        <w:rPr>
          <w:rFonts w:ascii="GHEA Grapalat" w:hAnsi="GHEA Grapalat"/>
          <w:color w:val="000000"/>
          <w:lang w:val="hy-AM"/>
        </w:rPr>
        <w:t>ամաս</w:t>
      </w:r>
      <w:r w:rsidRPr="004522EE">
        <w:rPr>
          <w:rFonts w:ascii="GHEA Grapalat" w:hAnsi="GHEA Grapalat"/>
          <w:color w:val="000000"/>
          <w:lang w:val="hy-AM"/>
        </w:rPr>
        <w:t>երի) վարձակալության կամ կառուցապատման իրավունքով են տրամադրում համայնքների ղեկավարները:</w:t>
      </w:r>
      <w:r>
        <w:rPr>
          <w:rFonts w:ascii="GHEA Grapalat" w:hAnsi="GHEA Grapalat"/>
          <w:color w:val="000000"/>
          <w:lang w:val="hy-AM"/>
        </w:rPr>
        <w:t xml:space="preserve"> Ընդ որում </w:t>
      </w:r>
      <w:r w:rsidRPr="00785D79">
        <w:rPr>
          <w:rFonts w:ascii="GHEA Grapalat" w:hAnsi="GHEA Grapalat"/>
          <w:color w:val="000000"/>
          <w:lang w:val="hy-AM"/>
        </w:rPr>
        <w:t xml:space="preserve">պետական շենք շինությունների </w:t>
      </w:r>
      <w:r>
        <w:rPr>
          <w:rFonts w:ascii="GHEA Grapalat" w:hAnsi="GHEA Grapalat"/>
          <w:color w:val="000000"/>
          <w:lang w:val="hy-AM"/>
        </w:rPr>
        <w:t>սպասարկման</w:t>
      </w:r>
      <w:r w:rsidRPr="00785D79">
        <w:rPr>
          <w:rFonts w:ascii="GHEA Grapalat" w:hAnsi="GHEA Grapalat"/>
          <w:color w:val="000000"/>
          <w:lang w:val="hy-AM"/>
        </w:rPr>
        <w:t xml:space="preserve"> համար հատկացված </w:t>
      </w:r>
      <w:r>
        <w:rPr>
          <w:rFonts w:ascii="GHEA Grapalat" w:hAnsi="GHEA Grapalat"/>
          <w:bCs/>
          <w:lang w:val="hy-AM"/>
        </w:rPr>
        <w:t>և առանձնացված</w:t>
      </w:r>
      <w:r w:rsidRPr="00A5477A">
        <w:rPr>
          <w:rFonts w:ascii="GHEA Grapalat" w:hAnsi="GHEA Grapalat"/>
          <w:color w:val="000000"/>
          <w:lang w:val="hy-AM"/>
        </w:rPr>
        <w:t xml:space="preserve"> </w:t>
      </w:r>
      <w:r w:rsidRPr="004522EE">
        <w:rPr>
          <w:rFonts w:ascii="GHEA Grapalat" w:hAnsi="GHEA Grapalat"/>
          <w:color w:val="000000"/>
          <w:lang w:val="hy-AM"/>
        </w:rPr>
        <w:t>հող</w:t>
      </w:r>
      <w:r>
        <w:rPr>
          <w:rFonts w:ascii="GHEA Grapalat" w:hAnsi="GHEA Grapalat"/>
          <w:color w:val="000000"/>
          <w:lang w:val="hy-AM"/>
        </w:rPr>
        <w:t>ամաս</w:t>
      </w:r>
      <w:r w:rsidRPr="004522EE">
        <w:rPr>
          <w:rFonts w:ascii="GHEA Grapalat" w:hAnsi="GHEA Grapalat"/>
          <w:color w:val="000000"/>
          <w:lang w:val="hy-AM"/>
        </w:rPr>
        <w:t>եր</w:t>
      </w:r>
      <w:r>
        <w:rPr>
          <w:rFonts w:ascii="GHEA Grapalat" w:hAnsi="GHEA Grapalat"/>
          <w:color w:val="000000"/>
          <w:lang w:val="hy-AM"/>
        </w:rPr>
        <w:t>ը</w:t>
      </w:r>
      <w:r w:rsidRPr="00785D79">
        <w:rPr>
          <w:rFonts w:ascii="GHEA Grapalat" w:hAnsi="GHEA Grapalat"/>
          <w:color w:val="000000"/>
          <w:lang w:val="hy-AM"/>
        </w:rPr>
        <w:t xml:space="preserve"> </w:t>
      </w:r>
      <w:r>
        <w:rPr>
          <w:rFonts w:ascii="GHEA Grapalat" w:hAnsi="GHEA Grapalat"/>
          <w:color w:val="000000"/>
          <w:lang w:val="hy-AM"/>
        </w:rPr>
        <w:t>վարձակալության է տրամադրում</w:t>
      </w:r>
      <w:r w:rsidRPr="00785D79">
        <w:rPr>
          <w:rFonts w:ascii="GHEA Grapalat" w:hAnsi="GHEA Grapalat"/>
          <w:color w:val="000000"/>
          <w:lang w:val="hy-AM"/>
        </w:rPr>
        <w:t xml:space="preserve"> պետական գու</w:t>
      </w:r>
      <w:r>
        <w:rPr>
          <w:rFonts w:ascii="GHEA Grapalat" w:hAnsi="GHEA Grapalat"/>
          <w:color w:val="000000"/>
          <w:lang w:val="hy-AM"/>
        </w:rPr>
        <w:t>յքի կառավարման լիազոր մարմինը՝</w:t>
      </w:r>
      <w:r w:rsidRPr="00007038">
        <w:rPr>
          <w:rFonts w:ascii="GHEA Grapalat" w:hAnsi="GHEA Grapalat"/>
          <w:color w:val="000000"/>
          <w:lang w:val="hy-AM"/>
        </w:rPr>
        <w:t xml:space="preserve"> </w:t>
      </w:r>
      <w:r w:rsidRPr="00785D79">
        <w:rPr>
          <w:rFonts w:ascii="GHEA Grapalat" w:hAnsi="GHEA Grapalat"/>
          <w:color w:val="000000"/>
          <w:lang w:val="hy-AM"/>
        </w:rPr>
        <w:t xml:space="preserve">«Պետական գույքի կառավարման մասին» </w:t>
      </w:r>
      <w:r>
        <w:rPr>
          <w:rFonts w:ascii="GHEA Grapalat" w:hAnsi="GHEA Grapalat"/>
          <w:color w:val="000000"/>
          <w:lang w:val="hy-AM"/>
        </w:rPr>
        <w:t>օրենք</w:t>
      </w:r>
      <w:r w:rsidRPr="00785D79">
        <w:rPr>
          <w:rFonts w:ascii="GHEA Grapalat" w:hAnsi="GHEA Grapalat"/>
          <w:color w:val="000000"/>
          <w:lang w:val="hy-AM"/>
        </w:rPr>
        <w:t>ով, սույն օրենսգրքով, վարձակալության</w:t>
      </w:r>
      <w:r w:rsidRPr="00E22CE4">
        <w:rPr>
          <w:rFonts w:ascii="GHEA Grapalat" w:hAnsi="GHEA Grapalat"/>
          <w:color w:val="000000"/>
          <w:shd w:val="clear" w:color="auto" w:fill="FFFFFF"/>
          <w:lang w:val="hy-AM"/>
        </w:rPr>
        <w:t xml:space="preserve"> մասին Հայաստանի Հանրապետության օրենսդրությամբ սահմանված կարգով:</w:t>
      </w:r>
      <w:r>
        <w:rPr>
          <w:rFonts w:ascii="GHEA Grapalat" w:hAnsi="GHEA Grapalat"/>
          <w:color w:val="000000"/>
          <w:shd w:val="clear" w:color="auto" w:fill="FFFFFF"/>
          <w:lang w:val="hy-AM"/>
        </w:rPr>
        <w:t>»։</w:t>
      </w:r>
    </w:p>
    <w:p w:rsidR="008A0F1A" w:rsidRDefault="008A0F1A" w:rsidP="008A0F1A">
      <w:pPr>
        <w:shd w:val="clear" w:color="auto" w:fill="FFFFFF"/>
        <w:spacing w:line="360" w:lineRule="auto"/>
        <w:ind w:firstLine="720"/>
        <w:jc w:val="both"/>
        <w:rPr>
          <w:rFonts w:ascii="GHEA Grapalat" w:hAnsi="GHEA Grapalat"/>
          <w:color w:val="000000"/>
          <w:lang w:val="hy-AM"/>
        </w:rPr>
      </w:pPr>
      <w:r>
        <w:rPr>
          <w:rFonts w:ascii="GHEA Grapalat" w:hAnsi="GHEA Grapalat"/>
          <w:b/>
          <w:lang w:val="hy-AM"/>
        </w:rPr>
        <w:t>Հոդված 6</w:t>
      </w:r>
      <w:r w:rsidRPr="00A5477A">
        <w:rPr>
          <w:rFonts w:ascii="GHEA Grapalat" w:hAnsi="GHEA Grapalat"/>
          <w:b/>
          <w:lang w:val="hy-AM"/>
        </w:rPr>
        <w:t>.</w:t>
      </w:r>
      <w:r w:rsidRPr="00E16886">
        <w:rPr>
          <w:rFonts w:ascii="Courier New" w:hAnsi="Courier New" w:cs="Courier New"/>
          <w:color w:val="000000"/>
          <w:lang w:val="hy-AM"/>
        </w:rPr>
        <w:t> </w:t>
      </w:r>
      <w:r>
        <w:rPr>
          <w:rFonts w:ascii="GHEA Grapalat" w:hAnsi="GHEA Grapalat"/>
          <w:color w:val="000000"/>
          <w:lang w:val="hy-AM"/>
        </w:rPr>
        <w:t>Օրենսգ</w:t>
      </w:r>
      <w:r w:rsidRPr="00DE7947">
        <w:rPr>
          <w:rFonts w:ascii="GHEA Grapalat" w:hAnsi="GHEA Grapalat"/>
          <w:color w:val="000000"/>
          <w:lang w:val="hy-AM"/>
        </w:rPr>
        <w:t>րք</w:t>
      </w:r>
      <w:r>
        <w:rPr>
          <w:rFonts w:ascii="GHEA Grapalat" w:hAnsi="GHEA Grapalat"/>
          <w:color w:val="000000"/>
          <w:lang w:val="hy-AM"/>
        </w:rPr>
        <w:t>ի</w:t>
      </w:r>
      <w:r w:rsidRPr="00DE7947">
        <w:rPr>
          <w:rFonts w:ascii="GHEA Grapalat" w:hAnsi="GHEA Grapalat"/>
          <w:color w:val="000000"/>
          <w:lang w:val="hy-AM"/>
        </w:rPr>
        <w:t xml:space="preserve"> 77-րդ հոդվածի</w:t>
      </w:r>
      <w:r>
        <w:rPr>
          <w:rFonts w:ascii="GHEA Grapalat" w:hAnsi="GHEA Grapalat"/>
          <w:color w:val="000000"/>
          <w:lang w:val="hy-AM"/>
        </w:rPr>
        <w:t xml:space="preserve"> 1-ին մասի</w:t>
      </w:r>
      <w:r w:rsidRPr="00E16886">
        <w:rPr>
          <w:rFonts w:ascii="GHEA Grapalat" w:hAnsi="GHEA Grapalat"/>
          <w:color w:val="000000"/>
          <w:lang w:val="hy-AM"/>
        </w:rPr>
        <w:t xml:space="preserve"> «տրամադրելու» բառից հետո լրացնել «(բացառությամբ պետական շենք շինությունների </w:t>
      </w:r>
      <w:r>
        <w:rPr>
          <w:rFonts w:ascii="GHEA Grapalat" w:hAnsi="GHEA Grapalat"/>
          <w:color w:val="000000"/>
          <w:lang w:val="hy-AM"/>
        </w:rPr>
        <w:t>սպասարկման</w:t>
      </w:r>
      <w:r w:rsidRPr="00E16886">
        <w:rPr>
          <w:rFonts w:ascii="GHEA Grapalat" w:hAnsi="GHEA Grapalat"/>
          <w:color w:val="000000"/>
          <w:lang w:val="hy-AM"/>
        </w:rPr>
        <w:t xml:space="preserve"> համար հատկացված </w:t>
      </w:r>
      <w:r>
        <w:rPr>
          <w:rFonts w:ascii="GHEA Grapalat" w:hAnsi="GHEA Grapalat"/>
          <w:bCs/>
          <w:lang w:val="hy-AM"/>
        </w:rPr>
        <w:t>և առանձնացված</w:t>
      </w:r>
      <w:r w:rsidRPr="00A5477A">
        <w:rPr>
          <w:rFonts w:ascii="GHEA Grapalat" w:hAnsi="GHEA Grapalat"/>
          <w:color w:val="000000"/>
          <w:lang w:val="hy-AM"/>
        </w:rPr>
        <w:t xml:space="preserve"> </w:t>
      </w:r>
      <w:r w:rsidRPr="00E16886">
        <w:rPr>
          <w:rFonts w:ascii="GHEA Grapalat" w:hAnsi="GHEA Grapalat"/>
          <w:color w:val="000000"/>
          <w:lang w:val="hy-AM"/>
        </w:rPr>
        <w:t xml:space="preserve">հողամասերի </w:t>
      </w:r>
      <w:r>
        <w:rPr>
          <w:rFonts w:ascii="GHEA Grapalat" w:hAnsi="GHEA Grapalat"/>
          <w:color w:val="000000"/>
          <w:lang w:val="hy-AM"/>
        </w:rPr>
        <w:t xml:space="preserve">վարձակալության </w:t>
      </w:r>
      <w:r w:rsidRPr="00E16886">
        <w:rPr>
          <w:rFonts w:ascii="GHEA Grapalat" w:hAnsi="GHEA Grapalat"/>
          <w:color w:val="000000"/>
          <w:lang w:val="hy-AM"/>
        </w:rPr>
        <w:t>տրամադրման դեպքերի)» բառերով։</w:t>
      </w:r>
    </w:p>
    <w:p w:rsidR="008A0F1A" w:rsidRPr="00A5477A" w:rsidRDefault="008A0F1A" w:rsidP="008A0F1A">
      <w:pPr>
        <w:shd w:val="clear" w:color="auto" w:fill="FFFFFF"/>
        <w:spacing w:line="360" w:lineRule="auto"/>
        <w:ind w:firstLine="720"/>
        <w:jc w:val="both"/>
        <w:rPr>
          <w:rFonts w:ascii="GHEA Grapalat" w:hAnsi="GHEA Grapalat"/>
          <w:color w:val="000000"/>
          <w:lang w:val="hy-AM"/>
        </w:rPr>
      </w:pPr>
      <w:r w:rsidRPr="001E564F">
        <w:rPr>
          <w:rFonts w:ascii="GHEA Grapalat" w:hAnsi="GHEA Grapalat"/>
          <w:b/>
          <w:bCs/>
          <w:color w:val="000000"/>
          <w:shd w:val="clear" w:color="auto" w:fill="FFFFFF"/>
          <w:lang w:val="hy-AM"/>
        </w:rPr>
        <w:t>Հոդված</w:t>
      </w:r>
      <w:r>
        <w:rPr>
          <w:rFonts w:ascii="GHEA Grapalat" w:hAnsi="GHEA Grapalat"/>
          <w:b/>
          <w:bCs/>
          <w:color w:val="000000"/>
          <w:shd w:val="clear" w:color="auto" w:fill="FFFFFF"/>
          <w:lang w:val="hy-AM"/>
        </w:rPr>
        <w:t xml:space="preserve"> 7</w:t>
      </w:r>
      <w:r w:rsidRPr="001E564F">
        <w:rPr>
          <w:rFonts w:ascii="GHEA Grapalat" w:hAnsi="GHEA Grapalat"/>
          <w:b/>
          <w:bCs/>
          <w:color w:val="000000"/>
          <w:shd w:val="clear" w:color="auto" w:fill="FFFFFF"/>
          <w:lang w:val="hy-AM"/>
        </w:rPr>
        <w:t>.</w:t>
      </w:r>
      <w:r w:rsidRPr="001E564F">
        <w:rPr>
          <w:rFonts w:ascii="Sylfaen" w:hAnsi="Sylfaen"/>
          <w:color w:val="000000"/>
          <w:shd w:val="clear" w:color="auto" w:fill="FFFFFF"/>
          <w:lang w:val="hy-AM"/>
        </w:rPr>
        <w:t> </w:t>
      </w:r>
      <w:r>
        <w:rPr>
          <w:rFonts w:ascii="GHEA Grapalat" w:hAnsi="GHEA Grapalat"/>
          <w:color w:val="000000"/>
          <w:lang w:val="hy-AM"/>
        </w:rPr>
        <w:t>Օրենսգ</w:t>
      </w:r>
      <w:r w:rsidRPr="00DE7947">
        <w:rPr>
          <w:rFonts w:ascii="GHEA Grapalat" w:hAnsi="GHEA Grapalat"/>
          <w:color w:val="000000"/>
          <w:lang w:val="hy-AM"/>
        </w:rPr>
        <w:t>րք</w:t>
      </w:r>
      <w:r>
        <w:rPr>
          <w:rFonts w:ascii="GHEA Grapalat" w:hAnsi="GHEA Grapalat"/>
          <w:color w:val="000000"/>
          <w:lang w:val="hy-AM"/>
        </w:rPr>
        <w:t>ի</w:t>
      </w:r>
      <w:r w:rsidRPr="00DE7947">
        <w:rPr>
          <w:rFonts w:ascii="GHEA Grapalat" w:hAnsi="GHEA Grapalat"/>
          <w:color w:val="000000"/>
          <w:lang w:val="hy-AM"/>
        </w:rPr>
        <w:t xml:space="preserve"> </w:t>
      </w:r>
      <w:r>
        <w:rPr>
          <w:rFonts w:ascii="GHEA Grapalat" w:hAnsi="GHEA Grapalat"/>
          <w:color w:val="000000"/>
          <w:lang w:val="hy-AM"/>
        </w:rPr>
        <w:t>80-րդ հոդվածի 1-ին մասի</w:t>
      </w:r>
      <w:r w:rsidRPr="00A5477A">
        <w:rPr>
          <w:rFonts w:ascii="GHEA Grapalat" w:hAnsi="GHEA Grapalat"/>
          <w:color w:val="000000"/>
          <w:lang w:val="hy-AM"/>
        </w:rPr>
        <w:t xml:space="preserve"> «պայմանագիր» բառից հետո լրացնել «(բացառությամբ պետական շենք շինությունների </w:t>
      </w:r>
      <w:r>
        <w:rPr>
          <w:rFonts w:ascii="GHEA Grapalat" w:hAnsi="GHEA Grapalat"/>
          <w:color w:val="000000"/>
          <w:lang w:val="hy-AM"/>
        </w:rPr>
        <w:t>սպասարկման</w:t>
      </w:r>
      <w:r w:rsidRPr="00A5477A">
        <w:rPr>
          <w:rFonts w:ascii="GHEA Grapalat" w:hAnsi="GHEA Grapalat"/>
          <w:color w:val="000000"/>
          <w:lang w:val="hy-AM"/>
        </w:rPr>
        <w:t xml:space="preserve"> համար հատկացված </w:t>
      </w:r>
      <w:r>
        <w:rPr>
          <w:rFonts w:ascii="GHEA Grapalat" w:hAnsi="GHEA Grapalat"/>
          <w:bCs/>
          <w:lang w:val="hy-AM"/>
        </w:rPr>
        <w:t>և առանձնացված</w:t>
      </w:r>
      <w:r w:rsidRPr="00A5477A">
        <w:rPr>
          <w:rFonts w:ascii="GHEA Grapalat" w:hAnsi="GHEA Grapalat"/>
          <w:color w:val="000000"/>
          <w:lang w:val="hy-AM"/>
        </w:rPr>
        <w:t xml:space="preserve"> հողամասերի վարձակալության տրամադրման դեպքերի)» բառերով:</w:t>
      </w:r>
    </w:p>
    <w:p w:rsidR="008A0F1A" w:rsidRPr="00662DBE" w:rsidRDefault="008A0F1A" w:rsidP="008A0F1A">
      <w:pPr>
        <w:shd w:val="clear" w:color="auto" w:fill="FFFFFF"/>
        <w:spacing w:line="360" w:lineRule="auto"/>
        <w:ind w:firstLine="720"/>
        <w:jc w:val="both"/>
        <w:rPr>
          <w:rFonts w:ascii="GHEA Grapalat" w:hAnsi="GHEA Grapalat"/>
          <w:color w:val="000000"/>
          <w:lang w:val="hy-AM"/>
        </w:rPr>
      </w:pPr>
      <w:r w:rsidRPr="001E564F">
        <w:rPr>
          <w:rFonts w:ascii="GHEA Grapalat" w:hAnsi="GHEA Grapalat"/>
          <w:b/>
          <w:bCs/>
          <w:color w:val="000000"/>
          <w:shd w:val="clear" w:color="auto" w:fill="FFFFFF"/>
          <w:lang w:val="hy-AM"/>
        </w:rPr>
        <w:t>Հոդված</w:t>
      </w:r>
      <w:r>
        <w:rPr>
          <w:rFonts w:ascii="GHEA Grapalat" w:hAnsi="GHEA Grapalat"/>
          <w:b/>
          <w:bCs/>
          <w:color w:val="000000"/>
          <w:shd w:val="clear" w:color="auto" w:fill="FFFFFF"/>
          <w:lang w:val="hy-AM"/>
        </w:rPr>
        <w:t xml:space="preserve"> 8</w:t>
      </w:r>
      <w:r w:rsidRPr="001E564F">
        <w:rPr>
          <w:rFonts w:ascii="GHEA Grapalat" w:hAnsi="GHEA Grapalat"/>
          <w:b/>
          <w:bCs/>
          <w:color w:val="000000"/>
          <w:shd w:val="clear" w:color="auto" w:fill="FFFFFF"/>
          <w:lang w:val="hy-AM"/>
        </w:rPr>
        <w:t>.</w:t>
      </w:r>
      <w:r w:rsidRPr="001E564F">
        <w:rPr>
          <w:rFonts w:ascii="Sylfaen" w:hAnsi="Sylfaen"/>
          <w:color w:val="000000"/>
          <w:shd w:val="clear" w:color="auto" w:fill="FFFFFF"/>
          <w:lang w:val="hy-AM"/>
        </w:rPr>
        <w:t> </w:t>
      </w:r>
      <w:r>
        <w:rPr>
          <w:rFonts w:ascii="GHEA Grapalat" w:hAnsi="GHEA Grapalat"/>
          <w:color w:val="000000"/>
          <w:lang w:val="hy-AM"/>
        </w:rPr>
        <w:t>Օրենսգ</w:t>
      </w:r>
      <w:r w:rsidRPr="00DE7947">
        <w:rPr>
          <w:rFonts w:ascii="GHEA Grapalat" w:hAnsi="GHEA Grapalat"/>
          <w:color w:val="000000"/>
          <w:lang w:val="hy-AM"/>
        </w:rPr>
        <w:t>րք</w:t>
      </w:r>
      <w:r>
        <w:rPr>
          <w:rFonts w:ascii="GHEA Grapalat" w:hAnsi="GHEA Grapalat"/>
          <w:color w:val="000000"/>
          <w:lang w:val="hy-AM"/>
        </w:rPr>
        <w:t>ի</w:t>
      </w:r>
      <w:r w:rsidRPr="00DE7947">
        <w:rPr>
          <w:rFonts w:ascii="GHEA Grapalat" w:hAnsi="GHEA Grapalat"/>
          <w:color w:val="000000"/>
          <w:lang w:val="hy-AM"/>
        </w:rPr>
        <w:t xml:space="preserve"> </w:t>
      </w:r>
      <w:r w:rsidRPr="00A5477A">
        <w:rPr>
          <w:rFonts w:ascii="GHEA Grapalat" w:hAnsi="GHEA Grapalat"/>
          <w:color w:val="000000"/>
          <w:lang w:val="hy-AM"/>
        </w:rPr>
        <w:t xml:space="preserve">81-րդ հոդվածի 2-րդ </w:t>
      </w:r>
      <w:r>
        <w:rPr>
          <w:rFonts w:ascii="GHEA Grapalat" w:hAnsi="GHEA Grapalat"/>
          <w:color w:val="000000"/>
          <w:lang w:val="hy-AM"/>
        </w:rPr>
        <w:t>մասի</w:t>
      </w:r>
      <w:r w:rsidRPr="00A5477A">
        <w:rPr>
          <w:rFonts w:ascii="GHEA Grapalat" w:hAnsi="GHEA Grapalat"/>
          <w:color w:val="000000"/>
          <w:lang w:val="hy-AM"/>
        </w:rPr>
        <w:t xml:space="preserve"> «հողամասերը» բառից հետո լրացնել «(բացառությամբ պետական շենք շինությունների </w:t>
      </w:r>
      <w:r>
        <w:rPr>
          <w:rFonts w:ascii="GHEA Grapalat" w:hAnsi="GHEA Grapalat"/>
          <w:color w:val="000000"/>
          <w:lang w:val="hy-AM"/>
        </w:rPr>
        <w:t>սպասարկման</w:t>
      </w:r>
      <w:r w:rsidRPr="00A5477A">
        <w:rPr>
          <w:rFonts w:ascii="GHEA Grapalat" w:hAnsi="GHEA Grapalat"/>
          <w:color w:val="000000"/>
          <w:lang w:val="hy-AM"/>
        </w:rPr>
        <w:t xml:space="preserve"> համար հատկացված </w:t>
      </w:r>
      <w:r>
        <w:rPr>
          <w:rFonts w:ascii="GHEA Grapalat" w:hAnsi="GHEA Grapalat"/>
          <w:bCs/>
          <w:lang w:val="hy-AM"/>
        </w:rPr>
        <w:t>և առանձնացված</w:t>
      </w:r>
      <w:r w:rsidRPr="00A5477A">
        <w:rPr>
          <w:rFonts w:ascii="GHEA Grapalat" w:hAnsi="GHEA Grapalat"/>
          <w:color w:val="000000"/>
          <w:lang w:val="hy-AM"/>
        </w:rPr>
        <w:t xml:space="preserve"> հողամասերը)» բառերով։</w:t>
      </w:r>
    </w:p>
    <w:p w:rsidR="00FA6DC2" w:rsidRDefault="00D97A1F" w:rsidP="00FD68D2">
      <w:pPr>
        <w:pStyle w:val="ListParagraph"/>
        <w:tabs>
          <w:tab w:val="left" w:pos="851"/>
          <w:tab w:val="left" w:pos="993"/>
          <w:tab w:val="left" w:pos="1276"/>
          <w:tab w:val="left" w:pos="1418"/>
        </w:tabs>
        <w:spacing w:line="360" w:lineRule="auto"/>
        <w:ind w:left="0" w:firstLine="810"/>
        <w:jc w:val="both"/>
        <w:rPr>
          <w:rFonts w:ascii="GHEA Grapalat" w:eastAsia="Times New Roman" w:hAnsi="GHEA Grapalat"/>
          <w:color w:val="000000"/>
          <w:lang w:val="hy-AM"/>
        </w:rPr>
      </w:pPr>
      <w:r>
        <w:rPr>
          <w:rFonts w:ascii="GHEA Grapalat" w:hAnsi="GHEA Grapalat"/>
          <w:b/>
          <w:color w:val="000000"/>
          <w:lang w:val="hy-AM"/>
        </w:rPr>
        <w:t>Հոդված </w:t>
      </w:r>
      <w:r w:rsidR="008A0F1A">
        <w:rPr>
          <w:rFonts w:ascii="GHEA Grapalat" w:hAnsi="GHEA Grapalat"/>
          <w:b/>
          <w:color w:val="000000"/>
          <w:lang w:val="hy-AM"/>
        </w:rPr>
        <w:t>9</w:t>
      </w:r>
      <w:r w:rsidRPr="00085EC8">
        <w:rPr>
          <w:rFonts w:ascii="GHEA Grapalat" w:hAnsi="GHEA Grapalat"/>
          <w:b/>
          <w:color w:val="000000"/>
          <w:lang w:val="hy-AM"/>
        </w:rPr>
        <w:t>.</w:t>
      </w:r>
      <w:r w:rsidRPr="005513FC">
        <w:rPr>
          <w:rFonts w:ascii="GHEA Grapalat" w:hAnsi="GHEA Grapalat"/>
          <w:color w:val="000000"/>
          <w:lang w:val="hy-AM"/>
        </w:rPr>
        <w:t> </w:t>
      </w:r>
      <w:r w:rsidR="00FA6DC2">
        <w:rPr>
          <w:rFonts w:ascii="GHEA Grapalat" w:hAnsi="GHEA Grapalat"/>
          <w:color w:val="000000"/>
          <w:lang w:val="hy-AM"/>
        </w:rPr>
        <w:t>Օրենսգրքի 89</w:t>
      </w:r>
      <w:r>
        <w:rPr>
          <w:rFonts w:ascii="GHEA Grapalat" w:hAnsi="GHEA Grapalat"/>
          <w:color w:val="000000"/>
          <w:lang w:val="hy-AM"/>
        </w:rPr>
        <w:t xml:space="preserve">-րդ </w:t>
      </w:r>
      <w:r w:rsidR="00FA6DC2" w:rsidRPr="00FA6DC2">
        <w:rPr>
          <w:rFonts w:ascii="GHEA Grapalat" w:eastAsia="Times New Roman" w:hAnsi="GHEA Grapalat"/>
          <w:color w:val="000000"/>
          <w:lang w:val="hy-AM"/>
        </w:rPr>
        <w:t>հոդվածը</w:t>
      </w:r>
      <w:r w:rsidR="00FA6DC2" w:rsidRPr="00FA6DC2">
        <w:rPr>
          <w:rFonts w:ascii="GHEA Grapalat" w:eastAsia="Times New Roman" w:hAnsi="GHEA Grapalat"/>
          <w:color w:val="000000"/>
          <w:lang w:val="af-ZA"/>
        </w:rPr>
        <w:t xml:space="preserve"> </w:t>
      </w:r>
      <w:r w:rsidR="00FA6DC2" w:rsidRPr="00FA6DC2">
        <w:rPr>
          <w:rFonts w:ascii="GHEA Grapalat" w:eastAsia="Times New Roman" w:hAnsi="GHEA Grapalat"/>
          <w:color w:val="000000"/>
          <w:lang w:val="hy-AM"/>
        </w:rPr>
        <w:t>լրացնել</w:t>
      </w:r>
      <w:r w:rsidR="00FA6DC2" w:rsidRPr="00FA6DC2">
        <w:rPr>
          <w:rFonts w:ascii="GHEA Grapalat" w:eastAsia="Times New Roman" w:hAnsi="GHEA Grapalat"/>
          <w:color w:val="000000"/>
          <w:lang w:val="af-ZA"/>
        </w:rPr>
        <w:t xml:space="preserve"> </w:t>
      </w:r>
      <w:r w:rsidR="00FA6DC2" w:rsidRPr="00FA6DC2">
        <w:rPr>
          <w:rFonts w:ascii="GHEA Grapalat" w:eastAsia="Times New Roman" w:hAnsi="GHEA Grapalat"/>
          <w:color w:val="000000"/>
          <w:lang w:val="hy-AM"/>
        </w:rPr>
        <w:t>հետևյալ</w:t>
      </w:r>
      <w:r w:rsidR="00FA6DC2" w:rsidRPr="00FA6DC2">
        <w:rPr>
          <w:rFonts w:ascii="GHEA Grapalat" w:eastAsia="Times New Roman" w:hAnsi="GHEA Grapalat"/>
          <w:color w:val="000000"/>
          <w:lang w:val="af-ZA"/>
        </w:rPr>
        <w:t xml:space="preserve"> </w:t>
      </w:r>
      <w:r w:rsidR="00FA6DC2" w:rsidRPr="00FA6DC2">
        <w:rPr>
          <w:rFonts w:ascii="GHEA Grapalat" w:eastAsia="Times New Roman" w:hAnsi="GHEA Grapalat"/>
          <w:color w:val="000000"/>
          <w:lang w:val="hy-AM"/>
        </w:rPr>
        <w:t>բովանդակությամբ</w:t>
      </w:r>
      <w:r w:rsidR="00EF1CB9">
        <w:rPr>
          <w:rFonts w:ascii="GHEA Grapalat" w:eastAsia="Times New Roman" w:hAnsi="GHEA Grapalat"/>
          <w:color w:val="000000"/>
          <w:lang w:val="hy-AM"/>
        </w:rPr>
        <w:t xml:space="preserve"> </w:t>
      </w:r>
      <w:r w:rsidR="00FA6DC2">
        <w:rPr>
          <w:rFonts w:ascii="GHEA Grapalat" w:eastAsia="Times New Roman" w:hAnsi="GHEA Grapalat"/>
          <w:color w:val="000000"/>
          <w:lang w:val="hy-AM"/>
        </w:rPr>
        <w:t>1.1-</w:t>
      </w:r>
      <w:r w:rsidR="007B3998">
        <w:rPr>
          <w:rFonts w:ascii="GHEA Grapalat" w:eastAsia="Times New Roman" w:hAnsi="GHEA Grapalat"/>
          <w:color w:val="000000"/>
          <w:lang w:val="hy-AM"/>
        </w:rPr>
        <w:t>ին</w:t>
      </w:r>
      <w:r w:rsidR="00FA6DC2" w:rsidRPr="00FA6DC2">
        <w:rPr>
          <w:rFonts w:ascii="GHEA Grapalat" w:eastAsia="Times New Roman" w:hAnsi="GHEA Grapalat"/>
          <w:color w:val="000000"/>
          <w:lang w:val="af-ZA"/>
        </w:rPr>
        <w:t xml:space="preserve"> </w:t>
      </w:r>
      <w:r w:rsidR="00FA6DC2">
        <w:rPr>
          <w:rFonts w:ascii="GHEA Grapalat" w:eastAsia="Times New Roman" w:hAnsi="GHEA Grapalat"/>
          <w:color w:val="000000"/>
          <w:lang w:val="hy-AM"/>
        </w:rPr>
        <w:t>մաս</w:t>
      </w:r>
      <w:r w:rsidR="00FA6DC2" w:rsidRPr="00FA6DC2">
        <w:rPr>
          <w:rFonts w:ascii="GHEA Grapalat" w:eastAsia="Times New Roman" w:hAnsi="GHEA Grapalat"/>
          <w:color w:val="000000"/>
          <w:lang w:val="hy-AM"/>
        </w:rPr>
        <w:t>ո</w:t>
      </w:r>
      <w:r w:rsidR="00FA6DC2">
        <w:rPr>
          <w:rFonts w:ascii="GHEA Grapalat" w:eastAsia="Times New Roman" w:hAnsi="GHEA Grapalat"/>
          <w:color w:val="000000"/>
          <w:lang w:val="hy-AM"/>
        </w:rPr>
        <w:t>վ.</w:t>
      </w:r>
    </w:p>
    <w:p w:rsidR="00FA6DC2" w:rsidRPr="008065DD" w:rsidRDefault="003354BE" w:rsidP="008065DD">
      <w:pPr>
        <w:spacing w:line="360" w:lineRule="auto"/>
        <w:ind w:firstLine="720"/>
        <w:jc w:val="both"/>
        <w:rPr>
          <w:rFonts w:ascii="GHEA Grapalat" w:hAnsi="GHEA Grapalat" w:cs="Sylfaen"/>
          <w:color w:val="000000"/>
          <w:lang w:val="hy-AM"/>
        </w:rPr>
      </w:pPr>
      <w:r w:rsidRPr="008065DD">
        <w:rPr>
          <w:rFonts w:ascii="GHEA Grapalat" w:hAnsi="GHEA Grapalat" w:cs="Sylfaen"/>
          <w:color w:val="000000"/>
          <w:lang w:val="hy-AM"/>
        </w:rPr>
        <w:t>«1.1. Պետական կամ ենթակա պետական մարմիններին</w:t>
      </w:r>
      <w:r w:rsidR="00F62F90">
        <w:rPr>
          <w:rFonts w:ascii="GHEA Grapalat" w:hAnsi="GHEA Grapalat" w:cs="Sylfaen"/>
          <w:color w:val="000000"/>
          <w:lang w:val="hy-AM"/>
        </w:rPr>
        <w:t>,</w:t>
      </w:r>
      <w:r w:rsidR="00F62F90" w:rsidRPr="00D94596">
        <w:rPr>
          <w:rFonts w:ascii="GHEA Grapalat" w:hAnsi="GHEA Grapalat" w:cs="Sylfaen"/>
          <w:color w:val="000000"/>
          <w:lang w:val="hy-AM"/>
        </w:rPr>
        <w:t xml:space="preserve"> ինչպես նաև կազմակերպություններին</w:t>
      </w:r>
      <w:r w:rsidR="00240C0B">
        <w:rPr>
          <w:rFonts w:ascii="GHEA Grapalat" w:hAnsi="GHEA Grapalat" w:cs="Sylfaen"/>
          <w:color w:val="000000"/>
          <w:lang w:val="hy-AM"/>
        </w:rPr>
        <w:t xml:space="preserve"> </w:t>
      </w:r>
      <w:r w:rsidRPr="008065DD">
        <w:rPr>
          <w:rFonts w:ascii="GHEA Grapalat" w:hAnsi="GHEA Grapalat" w:cs="Sylfaen"/>
          <w:color w:val="000000"/>
          <w:lang w:val="hy-AM"/>
        </w:rPr>
        <w:t xml:space="preserve">հանձնված (ամրացված) պետության սեփականությանը պատկանող հողերը նվիրատվության է տրամադրում պետական գույքի կառավարման լիազոր մարմինը՝ «Պետական գույքի կառավարման մասին» օրենքով սահմանված կարգով, սույն օրենսգրքով, </w:t>
      </w:r>
      <w:r w:rsidR="0092505F" w:rsidRPr="00D94596">
        <w:rPr>
          <w:rFonts w:ascii="GHEA Grapalat" w:hAnsi="GHEA Grapalat" w:cs="Sylfaen"/>
          <w:color w:val="000000"/>
          <w:lang w:val="hy-AM"/>
        </w:rPr>
        <w:t>նվիրատվության հետ կապված</w:t>
      </w:r>
      <w:r w:rsidR="0092505F">
        <w:rPr>
          <w:rFonts w:ascii="GHEA Grapalat" w:hAnsi="GHEA Grapalat"/>
          <w:color w:val="000000"/>
          <w:shd w:val="clear" w:color="auto" w:fill="FFFFFF"/>
          <w:lang w:val="hy-AM"/>
        </w:rPr>
        <w:t xml:space="preserve"> հարաբերությունները կարգավորող Հայաստանի Հանրապետության օրենսդրությամբ</w:t>
      </w:r>
      <w:r w:rsidR="00FA6DC2" w:rsidRPr="008065DD">
        <w:rPr>
          <w:rFonts w:ascii="GHEA Grapalat" w:hAnsi="GHEA Grapalat" w:cs="Sylfaen"/>
          <w:color w:val="000000"/>
          <w:lang w:val="hy-AM"/>
        </w:rPr>
        <w:t>։»։</w:t>
      </w:r>
    </w:p>
    <w:p w:rsidR="00D97A1F" w:rsidRDefault="00D97A1F" w:rsidP="00FA6DC2">
      <w:pPr>
        <w:spacing w:line="360" w:lineRule="auto"/>
        <w:ind w:firstLine="709"/>
        <w:jc w:val="both"/>
        <w:rPr>
          <w:rFonts w:ascii="GHEA Grapalat" w:hAnsi="GHEA Grapalat"/>
          <w:color w:val="000000"/>
          <w:lang w:val="hy-AM"/>
        </w:rPr>
      </w:pPr>
      <w:r>
        <w:rPr>
          <w:rFonts w:ascii="GHEA Grapalat" w:hAnsi="GHEA Grapalat"/>
          <w:b/>
          <w:color w:val="000000"/>
          <w:lang w:val="af-ZA"/>
        </w:rPr>
        <w:lastRenderedPageBreak/>
        <w:t xml:space="preserve">Հոդված </w:t>
      </w:r>
      <w:r w:rsidR="008A0F1A">
        <w:rPr>
          <w:rFonts w:ascii="GHEA Grapalat" w:hAnsi="GHEA Grapalat"/>
          <w:b/>
          <w:color w:val="000000"/>
          <w:lang w:val="hy-AM"/>
        </w:rPr>
        <w:t>10</w:t>
      </w:r>
      <w:r w:rsidRPr="002F22B2">
        <w:rPr>
          <w:rFonts w:ascii="GHEA Grapalat" w:hAnsi="GHEA Grapalat"/>
          <w:b/>
          <w:color w:val="000000"/>
          <w:lang w:val="af-ZA"/>
        </w:rPr>
        <w:t>.</w:t>
      </w:r>
      <w:r w:rsidRPr="002F22B2">
        <w:rPr>
          <w:rFonts w:ascii="GHEA Grapalat" w:hAnsi="GHEA Grapalat"/>
          <w:color w:val="000000"/>
          <w:lang w:val="af-ZA"/>
        </w:rPr>
        <w:t xml:space="preserve"> Սույն օրենքն ուժի մեջ է մտնում պաշտոնական հրապարակման օրվան հաջորդող տասներորդ օրը:</w:t>
      </w:r>
    </w:p>
    <w:p w:rsidR="00D97A1F" w:rsidRDefault="00D97A1F" w:rsidP="00FD68D2">
      <w:pPr>
        <w:widowControl w:val="0"/>
        <w:numPr>
          <w:ilvl w:val="12"/>
          <w:numId w:val="0"/>
        </w:numPr>
        <w:overflowPunct w:val="0"/>
        <w:autoSpaceDE w:val="0"/>
        <w:autoSpaceDN w:val="0"/>
        <w:adjustRightInd w:val="0"/>
        <w:spacing w:line="360" w:lineRule="auto"/>
        <w:ind w:right="2"/>
        <w:textAlignment w:val="baseline"/>
        <w:rPr>
          <w:rFonts w:ascii="GHEA Grapalat" w:hAnsi="GHEA Grapalat"/>
          <w:color w:val="000000"/>
          <w:lang w:val="hy-AM"/>
        </w:rPr>
      </w:pPr>
    </w:p>
    <w:p w:rsidR="000F2ED9" w:rsidRPr="000F2ED9" w:rsidRDefault="000F2ED9" w:rsidP="00FD68D2">
      <w:pPr>
        <w:widowControl w:val="0"/>
        <w:numPr>
          <w:ilvl w:val="12"/>
          <w:numId w:val="0"/>
        </w:numPr>
        <w:overflowPunct w:val="0"/>
        <w:autoSpaceDE w:val="0"/>
        <w:autoSpaceDN w:val="0"/>
        <w:adjustRightInd w:val="0"/>
        <w:spacing w:line="360" w:lineRule="auto"/>
        <w:ind w:right="2"/>
        <w:textAlignment w:val="baseline"/>
        <w:rPr>
          <w:rFonts w:ascii="GHEA Grapalat" w:hAnsi="GHEA Grapalat"/>
          <w:color w:val="000000"/>
          <w:lang w:val="hy-AM"/>
        </w:rPr>
      </w:pPr>
    </w:p>
    <w:p w:rsidR="00CC288F" w:rsidRDefault="000F2ED9"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s="GHEA Grapalat"/>
          <w:color w:val="000000"/>
          <w:lang w:val="hy-AM"/>
        </w:rPr>
      </w:pPr>
      <w:r>
        <w:rPr>
          <w:rFonts w:ascii="GHEA Grapalat" w:hAnsi="GHEA Grapalat"/>
          <w:color w:val="000000"/>
          <w:lang w:val="hy-AM"/>
        </w:rPr>
        <w:t>Հ</w:t>
      </w:r>
      <w:r w:rsidR="00EE11B8">
        <w:rPr>
          <w:rFonts w:ascii="GHEA Grapalat" w:hAnsi="GHEA Grapalat"/>
          <w:color w:val="000000"/>
          <w:lang w:val="hy-AM"/>
        </w:rPr>
        <w:t xml:space="preserve">այաստանի </w:t>
      </w:r>
      <w:r w:rsidR="00EE11B8" w:rsidRPr="00EE11B8">
        <w:rPr>
          <w:rFonts w:ascii="GHEA Grapalat" w:hAnsi="GHEA Grapalat"/>
          <w:color w:val="000000"/>
          <w:lang w:val="af-ZA"/>
        </w:rPr>
        <w:t xml:space="preserve">Հանրապետության նախագահ </w:t>
      </w:r>
      <w:r w:rsidR="00EE11B8">
        <w:rPr>
          <w:rFonts w:ascii="GHEA Grapalat" w:hAnsi="GHEA Grapalat"/>
          <w:color w:val="000000"/>
          <w:lang w:val="af-ZA"/>
        </w:rPr>
        <w:t xml:space="preserve">                      </w:t>
      </w:r>
      <w:r w:rsidR="00EE11B8" w:rsidRPr="00EE11B8">
        <w:rPr>
          <w:rFonts w:ascii="GHEA Grapalat" w:hAnsi="GHEA Grapalat"/>
          <w:color w:val="000000"/>
          <w:lang w:val="af-ZA"/>
        </w:rPr>
        <w:t>Վ.</w:t>
      </w:r>
      <w:r w:rsidR="00EE11B8" w:rsidRPr="00EE11B8">
        <w:rPr>
          <w:rFonts w:ascii="Courier New" w:hAnsi="Courier New" w:cs="Courier New"/>
          <w:color w:val="000000"/>
          <w:lang w:val="af-ZA"/>
        </w:rPr>
        <w:t> </w:t>
      </w:r>
      <w:r w:rsidR="00EE11B8" w:rsidRPr="00EE11B8">
        <w:rPr>
          <w:rFonts w:ascii="GHEA Grapalat" w:hAnsi="GHEA Grapalat" w:cs="GHEA Grapalat"/>
          <w:color w:val="000000"/>
          <w:lang w:val="af-ZA"/>
        </w:rPr>
        <w:t>Խաչատուրյան</w:t>
      </w:r>
    </w:p>
    <w:p w:rsidR="000F2ED9" w:rsidRPr="000F2ED9" w:rsidRDefault="000F2ED9"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eastAsia="Batang" w:hAnsi="GHEA Grapalat" w:cs="Miriam"/>
          <w:b/>
          <w:kern w:val="16"/>
          <w:lang w:val="hy-AM" w:eastAsia="en-US"/>
        </w:rPr>
      </w:pPr>
    </w:p>
    <w:p w:rsidR="00B92048" w:rsidRPr="00EE11B8" w:rsidRDefault="00EE11B8" w:rsidP="00A52C61">
      <w:pPr>
        <w:widowControl w:val="0"/>
        <w:numPr>
          <w:ilvl w:val="12"/>
          <w:numId w:val="0"/>
        </w:numPr>
        <w:overflowPunct w:val="0"/>
        <w:autoSpaceDE w:val="0"/>
        <w:autoSpaceDN w:val="0"/>
        <w:adjustRightInd w:val="0"/>
        <w:spacing w:line="360" w:lineRule="auto"/>
        <w:ind w:right="189"/>
        <w:jc w:val="both"/>
        <w:textAlignment w:val="baseline"/>
        <w:rPr>
          <w:rFonts w:ascii="GHEA Grapalat" w:hAnsi="GHEA Grapalat"/>
          <w:color w:val="000000"/>
          <w:sz w:val="22"/>
          <w:szCs w:val="22"/>
          <w:lang w:val="af-ZA"/>
        </w:rPr>
      </w:pPr>
      <w:r>
        <w:rPr>
          <w:rFonts w:ascii="GHEA Grapalat" w:hAnsi="GHEA Grapalat"/>
          <w:color w:val="000000"/>
          <w:sz w:val="22"/>
          <w:szCs w:val="22"/>
          <w:lang w:val="af-ZA"/>
        </w:rPr>
        <w:t xml:space="preserve">           </w:t>
      </w:r>
      <w:r w:rsidRPr="00EE11B8">
        <w:rPr>
          <w:rFonts w:ascii="GHEA Grapalat" w:hAnsi="GHEA Grapalat"/>
          <w:color w:val="000000"/>
          <w:sz w:val="22"/>
          <w:szCs w:val="22"/>
          <w:lang w:val="af-ZA"/>
        </w:rPr>
        <w:t>Երևան</w:t>
      </w: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453A35" w:rsidRDefault="00453A35" w:rsidP="00062A98">
      <w:pPr>
        <w:spacing w:line="360" w:lineRule="auto"/>
        <w:rPr>
          <w:rFonts w:ascii="GHEA Grapalat" w:hAnsi="GHEA Grapalat"/>
          <w:b/>
          <w:color w:val="000000"/>
          <w:sz w:val="22"/>
          <w:szCs w:val="22"/>
          <w:lang w:val="hy-AM"/>
        </w:rPr>
      </w:pPr>
    </w:p>
    <w:p w:rsidR="00453A35" w:rsidRDefault="00453A35" w:rsidP="00B92048">
      <w:pPr>
        <w:spacing w:line="360" w:lineRule="auto"/>
        <w:ind w:firstLine="720"/>
        <w:jc w:val="right"/>
        <w:rPr>
          <w:rFonts w:ascii="GHEA Grapalat" w:hAnsi="GHEA Grapalat"/>
          <w:b/>
          <w:color w:val="000000"/>
          <w:sz w:val="22"/>
          <w:szCs w:val="22"/>
          <w:lang w:val="hy-AM"/>
        </w:rPr>
      </w:pPr>
    </w:p>
    <w:p w:rsidR="00FD1FD3" w:rsidRDefault="00FD1FD3" w:rsidP="00B92048">
      <w:pPr>
        <w:spacing w:line="360" w:lineRule="auto"/>
        <w:ind w:firstLine="720"/>
        <w:jc w:val="right"/>
        <w:rPr>
          <w:rFonts w:ascii="GHEA Grapalat" w:hAnsi="GHEA Grapalat"/>
          <w:b/>
          <w:color w:val="000000"/>
          <w:sz w:val="22"/>
          <w:szCs w:val="22"/>
          <w:lang w:val="hy-AM"/>
        </w:rPr>
      </w:pPr>
    </w:p>
    <w:p w:rsidR="00FD1FD3" w:rsidRDefault="00FD1FD3" w:rsidP="00B92048">
      <w:pPr>
        <w:spacing w:line="360" w:lineRule="auto"/>
        <w:ind w:firstLine="720"/>
        <w:jc w:val="right"/>
        <w:rPr>
          <w:rFonts w:ascii="GHEA Grapalat" w:hAnsi="GHEA Grapalat"/>
          <w:b/>
          <w:color w:val="000000"/>
          <w:sz w:val="22"/>
          <w:szCs w:val="22"/>
          <w:lang w:val="hy-AM"/>
        </w:rPr>
      </w:pPr>
    </w:p>
    <w:p w:rsidR="00B92048" w:rsidRPr="002F22B2" w:rsidRDefault="00B92048" w:rsidP="00B92048">
      <w:pPr>
        <w:spacing w:line="360" w:lineRule="auto"/>
        <w:ind w:firstLine="720"/>
        <w:jc w:val="right"/>
        <w:rPr>
          <w:rFonts w:ascii="GHEA Grapalat" w:hAnsi="GHEA Grapalat"/>
          <w:b/>
          <w:color w:val="000000"/>
          <w:sz w:val="22"/>
          <w:szCs w:val="22"/>
          <w:lang w:val="hy-AM"/>
        </w:rPr>
      </w:pPr>
      <w:r w:rsidRPr="002F22B2">
        <w:rPr>
          <w:rFonts w:ascii="GHEA Grapalat" w:hAnsi="GHEA Grapalat"/>
          <w:b/>
          <w:color w:val="000000"/>
          <w:sz w:val="22"/>
          <w:szCs w:val="22"/>
          <w:lang w:val="hy-AM"/>
        </w:rPr>
        <w:lastRenderedPageBreak/>
        <w:t>ՆԱԽԱԳԻԾ</w:t>
      </w:r>
    </w:p>
    <w:p w:rsidR="00B92048" w:rsidRPr="002F22B2" w:rsidRDefault="00B92048" w:rsidP="00B92048">
      <w:pPr>
        <w:rPr>
          <w:rFonts w:ascii="GHEA Grapalat" w:hAnsi="GHEA Grapalat"/>
          <w:b/>
          <w:color w:val="000000"/>
          <w:lang w:val="hy-AM"/>
        </w:rPr>
      </w:pPr>
    </w:p>
    <w:p w:rsidR="00B92048" w:rsidRPr="002F22B2" w:rsidRDefault="00B92048" w:rsidP="00B92048">
      <w:pPr>
        <w:spacing w:line="276" w:lineRule="auto"/>
        <w:ind w:firstLine="375"/>
        <w:jc w:val="center"/>
        <w:rPr>
          <w:rFonts w:ascii="GHEA Grapalat" w:hAnsi="GHEA Grapalat"/>
          <w:b/>
          <w:color w:val="000000"/>
          <w:lang w:val="af-ZA"/>
        </w:rPr>
      </w:pPr>
      <w:r w:rsidRPr="002F22B2">
        <w:rPr>
          <w:rFonts w:ascii="GHEA Grapalat" w:hAnsi="GHEA Grapalat"/>
          <w:b/>
          <w:color w:val="000000"/>
          <w:lang w:val="af-ZA"/>
        </w:rPr>
        <w:t>ՀԱՅԱՍՏԱՆԻ ՀԱՆՐԱՊԵՏՈՒԹՅԱՆ</w:t>
      </w:r>
    </w:p>
    <w:p w:rsidR="00B92048" w:rsidRPr="002F22B2" w:rsidRDefault="00B92048" w:rsidP="00B92048">
      <w:pPr>
        <w:spacing w:line="276" w:lineRule="auto"/>
        <w:ind w:firstLine="375"/>
        <w:jc w:val="center"/>
        <w:rPr>
          <w:rFonts w:ascii="GHEA Grapalat" w:hAnsi="GHEA Grapalat"/>
          <w:b/>
          <w:color w:val="000000"/>
          <w:lang w:val="af-ZA"/>
        </w:rPr>
      </w:pPr>
      <w:r w:rsidRPr="002F22B2">
        <w:rPr>
          <w:rFonts w:ascii="GHEA Grapalat" w:hAnsi="GHEA Grapalat"/>
          <w:b/>
          <w:color w:val="000000"/>
          <w:lang w:val="af-ZA"/>
        </w:rPr>
        <w:t>Օ Ր Ե Ն Ք Ը</w:t>
      </w:r>
    </w:p>
    <w:p w:rsidR="00B92048" w:rsidRPr="002F22B2" w:rsidRDefault="00B92048" w:rsidP="00B92048">
      <w:pPr>
        <w:spacing w:line="276" w:lineRule="auto"/>
        <w:ind w:firstLine="375"/>
        <w:jc w:val="center"/>
        <w:rPr>
          <w:rFonts w:ascii="GHEA Grapalat" w:hAnsi="GHEA Grapalat"/>
          <w:b/>
          <w:color w:val="000000"/>
          <w:lang w:val="af-ZA"/>
        </w:rPr>
      </w:pPr>
    </w:p>
    <w:p w:rsidR="00B92048" w:rsidRPr="002F22B2" w:rsidRDefault="00B92048" w:rsidP="00B92048">
      <w:pPr>
        <w:shd w:val="clear" w:color="auto" w:fill="FFFFFF"/>
        <w:spacing w:line="360" w:lineRule="auto"/>
        <w:ind w:firstLine="375"/>
        <w:jc w:val="center"/>
        <w:rPr>
          <w:rFonts w:ascii="GHEA Grapalat" w:hAnsi="GHEA Grapalat"/>
          <w:b/>
          <w:bCs/>
          <w:color w:val="000000"/>
          <w:lang w:val="af-ZA"/>
        </w:rPr>
      </w:pPr>
      <w:r w:rsidRPr="002F22B2">
        <w:rPr>
          <w:rFonts w:ascii="GHEA Grapalat" w:hAnsi="GHEA Grapalat"/>
          <w:b/>
          <w:bCs/>
          <w:color w:val="000000"/>
          <w:lang w:val="af-ZA"/>
        </w:rPr>
        <w:t>«ՊԵՏԱԿԱՆ ԳՈՒՅՔԻ ԿԱՌԱՎԱՐՄԱՆ ՄԱՍԻՆ» ՕՐԵՆՔՈՒՄ</w:t>
      </w:r>
      <w:r w:rsidRPr="002F22B2">
        <w:rPr>
          <w:rFonts w:ascii="GHEA Grapalat" w:hAnsi="GHEA Grapalat"/>
          <w:b/>
          <w:bCs/>
          <w:color w:val="000000"/>
          <w:lang w:val="hy-AM"/>
        </w:rPr>
        <w:t xml:space="preserve"> ՓՈՓՈԽՈՒԹՅՈՒՆՆԵՐ</w:t>
      </w:r>
      <w:r w:rsidRPr="002F22B2">
        <w:rPr>
          <w:rFonts w:ascii="GHEA Grapalat" w:hAnsi="GHEA Grapalat"/>
          <w:b/>
          <w:bCs/>
          <w:color w:val="000000"/>
          <w:lang w:val="af-ZA"/>
        </w:rPr>
        <w:t xml:space="preserve"> ԿԱՏԱՐԵԼՈՒ ՄԱՍԻՆ</w:t>
      </w:r>
    </w:p>
    <w:p w:rsidR="00B92048" w:rsidRPr="002F22B2" w:rsidRDefault="00B92048" w:rsidP="00B92048">
      <w:pPr>
        <w:shd w:val="clear" w:color="auto" w:fill="FFFFFF"/>
        <w:spacing w:line="360" w:lineRule="auto"/>
        <w:ind w:firstLine="375"/>
        <w:jc w:val="center"/>
        <w:rPr>
          <w:rFonts w:ascii="GHEA Grapalat" w:hAnsi="GHEA Grapalat"/>
          <w:b/>
          <w:bCs/>
          <w:color w:val="000000"/>
          <w:lang w:val="af-ZA"/>
        </w:rPr>
      </w:pPr>
    </w:p>
    <w:p w:rsidR="00B92048" w:rsidRDefault="00B92048" w:rsidP="00B92048">
      <w:pPr>
        <w:shd w:val="clear" w:color="auto" w:fill="FFFFFF"/>
        <w:spacing w:line="360" w:lineRule="auto"/>
        <w:ind w:firstLine="720"/>
        <w:jc w:val="both"/>
        <w:rPr>
          <w:rFonts w:ascii="GHEA Grapalat" w:hAnsi="GHEA Grapalat"/>
          <w:color w:val="000000"/>
          <w:lang w:val="hy-AM"/>
        </w:rPr>
      </w:pPr>
      <w:r w:rsidRPr="002F22B2">
        <w:rPr>
          <w:rFonts w:ascii="GHEA Grapalat" w:hAnsi="GHEA Grapalat"/>
          <w:b/>
          <w:color w:val="000000"/>
          <w:lang w:val="hy-AM"/>
        </w:rPr>
        <w:t>Հոդված 1.</w:t>
      </w:r>
      <w:r w:rsidRPr="002F22B2">
        <w:rPr>
          <w:rFonts w:ascii="GHEA Grapalat" w:hAnsi="GHEA Grapalat"/>
          <w:color w:val="000000"/>
          <w:lang w:val="hy-AM"/>
        </w:rPr>
        <w:t xml:space="preserve"> «Պետական գույքի կառավարման մասին»   2014 թվականի նոյեմբերի 20-ի ՀՕ-158-Ն օրենքի (այսուհետ՝ Օրենք) </w:t>
      </w:r>
      <w:r>
        <w:rPr>
          <w:rFonts w:ascii="GHEA Grapalat" w:hAnsi="GHEA Grapalat"/>
          <w:color w:val="000000"/>
          <w:lang w:val="hy-AM"/>
        </w:rPr>
        <w:t xml:space="preserve">1-ին հոդվածի 2-րդ մասի 1-ին կետից </w:t>
      </w:r>
      <w:r w:rsidR="00A52C61">
        <w:rPr>
          <w:rFonts w:ascii="GHEA Grapalat" w:hAnsi="GHEA Grapalat"/>
          <w:color w:val="000000"/>
          <w:lang w:val="hy-AM"/>
        </w:rPr>
        <w:t>և 5-րդ հոդվածի 1-ին մասի 1-ին</w:t>
      </w:r>
      <w:r w:rsidR="00A52C61" w:rsidRPr="00B92048">
        <w:rPr>
          <w:rFonts w:ascii="GHEA Grapalat" w:hAnsi="GHEA Grapalat"/>
          <w:color w:val="000000"/>
          <w:lang w:val="hy-AM"/>
        </w:rPr>
        <w:t xml:space="preserve"> </w:t>
      </w:r>
      <w:r w:rsidR="00A52C61">
        <w:rPr>
          <w:rFonts w:ascii="GHEA Grapalat" w:hAnsi="GHEA Grapalat"/>
          <w:color w:val="000000"/>
          <w:lang w:val="hy-AM"/>
        </w:rPr>
        <w:t xml:space="preserve">կետից </w:t>
      </w:r>
      <w:r>
        <w:rPr>
          <w:rFonts w:ascii="GHEA Grapalat" w:hAnsi="GHEA Grapalat"/>
          <w:color w:val="000000"/>
          <w:lang w:val="hy-AM"/>
        </w:rPr>
        <w:t>հանել «</w:t>
      </w:r>
      <w:r w:rsidRPr="00B92048">
        <w:rPr>
          <w:rFonts w:ascii="GHEA Grapalat" w:hAnsi="GHEA Grapalat"/>
          <w:color w:val="000000"/>
          <w:lang w:val="hy-AM"/>
        </w:rPr>
        <w:t>և օտարման առաջարկվող</w:t>
      </w:r>
      <w:r>
        <w:rPr>
          <w:rFonts w:ascii="GHEA Grapalat" w:hAnsi="GHEA Grapalat"/>
          <w:color w:val="000000"/>
          <w:lang w:val="hy-AM"/>
        </w:rPr>
        <w:t>»</w:t>
      </w:r>
      <w:r w:rsidRPr="002F22B2">
        <w:rPr>
          <w:rFonts w:ascii="GHEA Grapalat" w:hAnsi="GHEA Grapalat"/>
          <w:color w:val="000000"/>
          <w:lang w:val="hy-AM"/>
        </w:rPr>
        <w:t xml:space="preserve"> </w:t>
      </w:r>
      <w:r>
        <w:rPr>
          <w:rFonts w:ascii="GHEA Grapalat" w:hAnsi="GHEA Grapalat"/>
          <w:color w:val="000000"/>
          <w:lang w:val="hy-AM"/>
        </w:rPr>
        <w:t>բառերը։</w:t>
      </w:r>
    </w:p>
    <w:p w:rsidR="00B92048" w:rsidRDefault="00B92048" w:rsidP="00B92048">
      <w:pPr>
        <w:spacing w:line="360" w:lineRule="auto"/>
        <w:ind w:firstLine="709"/>
        <w:jc w:val="both"/>
        <w:rPr>
          <w:rFonts w:ascii="GHEA Grapalat" w:hAnsi="GHEA Grapalat"/>
          <w:color w:val="000000"/>
          <w:lang w:val="hy-AM"/>
        </w:rPr>
      </w:pPr>
      <w:r>
        <w:rPr>
          <w:rFonts w:ascii="GHEA Grapalat" w:hAnsi="GHEA Grapalat"/>
          <w:b/>
          <w:color w:val="000000"/>
          <w:lang w:val="af-ZA"/>
        </w:rPr>
        <w:t xml:space="preserve">Հոդված </w:t>
      </w:r>
      <w:r w:rsidR="00A52C61">
        <w:rPr>
          <w:rFonts w:ascii="GHEA Grapalat" w:hAnsi="GHEA Grapalat"/>
          <w:b/>
          <w:color w:val="000000"/>
          <w:lang w:val="hy-AM"/>
        </w:rPr>
        <w:t>2</w:t>
      </w:r>
      <w:r w:rsidRPr="002F22B2">
        <w:rPr>
          <w:rFonts w:ascii="GHEA Grapalat" w:hAnsi="GHEA Grapalat"/>
          <w:b/>
          <w:color w:val="000000"/>
          <w:lang w:val="af-ZA"/>
        </w:rPr>
        <w:t>.</w:t>
      </w:r>
      <w:r w:rsidRPr="002F22B2">
        <w:rPr>
          <w:rFonts w:ascii="GHEA Grapalat" w:hAnsi="GHEA Grapalat"/>
          <w:color w:val="000000"/>
          <w:lang w:val="af-ZA"/>
        </w:rPr>
        <w:t xml:space="preserve"> Սույն օրենքն ուժի մեջ է մտնում պաշտոնական հրապարակման օրվան հաջորդող տասներորդ օրը:</w:t>
      </w:r>
    </w:p>
    <w:p w:rsidR="00B92048" w:rsidRDefault="00B92048" w:rsidP="00B92048">
      <w:pPr>
        <w:shd w:val="clear" w:color="auto" w:fill="FFFFFF"/>
        <w:spacing w:line="360" w:lineRule="auto"/>
        <w:ind w:firstLine="720"/>
        <w:jc w:val="both"/>
        <w:rPr>
          <w:rFonts w:ascii="GHEA Grapalat" w:hAnsi="GHEA Grapalat"/>
          <w:color w:val="000000"/>
          <w:lang w:val="hy-AM"/>
        </w:rPr>
      </w:pPr>
    </w:p>
    <w:p w:rsidR="00B92048" w:rsidRPr="00B92048" w:rsidRDefault="00B92048" w:rsidP="00B92048">
      <w:pPr>
        <w:shd w:val="clear" w:color="auto" w:fill="FFFFFF"/>
        <w:spacing w:line="360" w:lineRule="auto"/>
        <w:ind w:firstLine="720"/>
        <w:jc w:val="both"/>
        <w:rPr>
          <w:rFonts w:ascii="GHEA Grapalat" w:hAnsi="GHEA Grapalat"/>
          <w:color w:val="000000"/>
          <w:lang w:val="hy-AM"/>
        </w:rPr>
      </w:pPr>
    </w:p>
    <w:p w:rsidR="000E247B" w:rsidRDefault="000E247B" w:rsidP="000E247B">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s="GHEA Grapalat"/>
          <w:color w:val="000000"/>
          <w:lang w:val="hy-AM"/>
        </w:rPr>
      </w:pPr>
      <w:r>
        <w:rPr>
          <w:rFonts w:ascii="GHEA Grapalat" w:hAnsi="GHEA Grapalat"/>
          <w:color w:val="000000"/>
          <w:lang w:val="hy-AM"/>
        </w:rPr>
        <w:t xml:space="preserve">Հայաստանի </w:t>
      </w:r>
      <w:r w:rsidRPr="00EE11B8">
        <w:rPr>
          <w:rFonts w:ascii="GHEA Grapalat" w:hAnsi="GHEA Grapalat"/>
          <w:color w:val="000000"/>
          <w:lang w:val="af-ZA"/>
        </w:rPr>
        <w:t xml:space="preserve">Հանրապետության նախագահ </w:t>
      </w:r>
      <w:r>
        <w:rPr>
          <w:rFonts w:ascii="GHEA Grapalat" w:hAnsi="GHEA Grapalat"/>
          <w:color w:val="000000"/>
          <w:lang w:val="af-ZA"/>
        </w:rPr>
        <w:t xml:space="preserve">                      </w:t>
      </w:r>
      <w:r w:rsidRPr="00EE11B8">
        <w:rPr>
          <w:rFonts w:ascii="GHEA Grapalat" w:hAnsi="GHEA Grapalat"/>
          <w:color w:val="000000"/>
          <w:lang w:val="af-ZA"/>
        </w:rPr>
        <w:t>Վ.</w:t>
      </w:r>
      <w:r w:rsidRPr="00EE11B8">
        <w:rPr>
          <w:rFonts w:ascii="Courier New" w:hAnsi="Courier New" w:cs="Courier New"/>
          <w:color w:val="000000"/>
          <w:lang w:val="af-ZA"/>
        </w:rPr>
        <w:t> </w:t>
      </w:r>
      <w:r w:rsidRPr="00EE11B8">
        <w:rPr>
          <w:rFonts w:ascii="GHEA Grapalat" w:hAnsi="GHEA Grapalat" w:cs="GHEA Grapalat"/>
          <w:color w:val="000000"/>
          <w:lang w:val="af-ZA"/>
        </w:rPr>
        <w:t>Խաչատուրյան</w:t>
      </w:r>
    </w:p>
    <w:p w:rsidR="000E247B" w:rsidRPr="000F2ED9" w:rsidRDefault="000E247B" w:rsidP="000E247B">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eastAsia="Batang" w:hAnsi="GHEA Grapalat" w:cs="Miriam"/>
          <w:b/>
          <w:kern w:val="16"/>
          <w:lang w:val="hy-AM" w:eastAsia="en-US"/>
        </w:rPr>
      </w:pPr>
    </w:p>
    <w:p w:rsidR="000E247B" w:rsidRPr="00EE11B8" w:rsidRDefault="000E247B" w:rsidP="000E247B">
      <w:pPr>
        <w:widowControl w:val="0"/>
        <w:numPr>
          <w:ilvl w:val="12"/>
          <w:numId w:val="0"/>
        </w:numPr>
        <w:overflowPunct w:val="0"/>
        <w:autoSpaceDE w:val="0"/>
        <w:autoSpaceDN w:val="0"/>
        <w:adjustRightInd w:val="0"/>
        <w:spacing w:line="360" w:lineRule="auto"/>
        <w:ind w:right="189"/>
        <w:jc w:val="both"/>
        <w:textAlignment w:val="baseline"/>
        <w:rPr>
          <w:rFonts w:ascii="GHEA Grapalat" w:hAnsi="GHEA Grapalat"/>
          <w:color w:val="000000"/>
          <w:sz w:val="22"/>
          <w:szCs w:val="22"/>
          <w:lang w:val="af-ZA"/>
        </w:rPr>
      </w:pPr>
      <w:r>
        <w:rPr>
          <w:rFonts w:ascii="GHEA Grapalat" w:hAnsi="GHEA Grapalat"/>
          <w:color w:val="000000"/>
          <w:sz w:val="22"/>
          <w:szCs w:val="22"/>
          <w:lang w:val="af-ZA"/>
        </w:rPr>
        <w:t xml:space="preserve">           </w:t>
      </w:r>
      <w:r w:rsidRPr="00EE11B8">
        <w:rPr>
          <w:rFonts w:ascii="GHEA Grapalat" w:hAnsi="GHEA Grapalat"/>
          <w:color w:val="000000"/>
          <w:sz w:val="22"/>
          <w:szCs w:val="22"/>
          <w:lang w:val="af-ZA"/>
        </w:rPr>
        <w:t>Երևան</w:t>
      </w:r>
    </w:p>
    <w:p w:rsidR="00B92048" w:rsidRDefault="00B92048"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hy-AM"/>
        </w:rPr>
      </w:pPr>
    </w:p>
    <w:p w:rsidR="004F5234" w:rsidRDefault="004F5234"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hy-AM"/>
        </w:rPr>
      </w:pPr>
    </w:p>
    <w:p w:rsidR="004F5234" w:rsidRDefault="004F5234"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hy-AM"/>
        </w:rPr>
      </w:pPr>
    </w:p>
    <w:p w:rsidR="004F5234" w:rsidRDefault="004F5234"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hy-AM"/>
        </w:rPr>
      </w:pPr>
    </w:p>
    <w:p w:rsidR="004F5234" w:rsidRDefault="004F5234"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hy-AM"/>
        </w:rPr>
      </w:pPr>
    </w:p>
    <w:p w:rsidR="004F5234" w:rsidRDefault="004F5234"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hy-AM"/>
        </w:rPr>
      </w:pPr>
    </w:p>
    <w:p w:rsidR="004F5234" w:rsidRDefault="004F5234"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hy-AM"/>
        </w:rPr>
      </w:pPr>
    </w:p>
    <w:p w:rsidR="004F5234" w:rsidRDefault="004F5234"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hy-AM"/>
        </w:rPr>
      </w:pPr>
    </w:p>
    <w:p w:rsidR="004F5234" w:rsidRDefault="004F5234"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hy-AM"/>
        </w:rPr>
      </w:pPr>
    </w:p>
    <w:p w:rsidR="004F5234" w:rsidRDefault="004F5234"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hy-AM"/>
        </w:rPr>
      </w:pPr>
    </w:p>
    <w:p w:rsidR="004F5234" w:rsidRDefault="004F5234"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hy-AM"/>
        </w:rPr>
      </w:pPr>
    </w:p>
    <w:p w:rsidR="004F5234" w:rsidRDefault="004F5234"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hy-AM"/>
        </w:rPr>
      </w:pPr>
    </w:p>
    <w:p w:rsidR="004F5234" w:rsidRDefault="004F5234"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hy-AM"/>
        </w:rPr>
      </w:pPr>
    </w:p>
    <w:p w:rsidR="004F5234" w:rsidRDefault="004F5234"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hy-AM"/>
        </w:rPr>
      </w:pPr>
    </w:p>
    <w:p w:rsidR="001A212F" w:rsidRPr="002F22B2" w:rsidRDefault="001A212F" w:rsidP="001A212F">
      <w:pPr>
        <w:spacing w:line="360" w:lineRule="auto"/>
        <w:ind w:firstLine="720"/>
        <w:jc w:val="right"/>
        <w:rPr>
          <w:rFonts w:ascii="GHEA Grapalat" w:hAnsi="GHEA Grapalat"/>
          <w:b/>
          <w:color w:val="000000"/>
          <w:sz w:val="22"/>
          <w:szCs w:val="22"/>
          <w:lang w:val="hy-AM"/>
        </w:rPr>
      </w:pPr>
      <w:r w:rsidRPr="002F22B2">
        <w:rPr>
          <w:rFonts w:ascii="GHEA Grapalat" w:hAnsi="GHEA Grapalat"/>
          <w:b/>
          <w:color w:val="000000"/>
          <w:sz w:val="22"/>
          <w:szCs w:val="22"/>
          <w:lang w:val="hy-AM"/>
        </w:rPr>
        <w:lastRenderedPageBreak/>
        <w:t>ՆԱԽԱԳԻԾ</w:t>
      </w:r>
    </w:p>
    <w:p w:rsidR="004F5234" w:rsidRDefault="004F5234"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hy-AM"/>
        </w:rPr>
      </w:pPr>
    </w:p>
    <w:p w:rsidR="004F5234" w:rsidRPr="00C644AE" w:rsidRDefault="004F5234" w:rsidP="004F5234">
      <w:pPr>
        <w:jc w:val="center"/>
        <w:rPr>
          <w:rFonts w:ascii="GHEA Grapalat" w:hAnsi="GHEA Grapalat"/>
          <w:b/>
          <w:lang w:val="hy-AM"/>
        </w:rPr>
      </w:pPr>
      <w:r w:rsidRPr="00C644AE">
        <w:rPr>
          <w:rFonts w:ascii="GHEA Grapalat" w:hAnsi="GHEA Grapalat"/>
          <w:b/>
          <w:lang w:val="af-ZA"/>
        </w:rPr>
        <w:t>ՀԱՅԱՍՏԱՆԻ ՀԱՆՐԱՊԵՏՈՒԹՅԱՆ</w:t>
      </w:r>
    </w:p>
    <w:p w:rsidR="004F5234" w:rsidRPr="00C644AE" w:rsidRDefault="004F5234" w:rsidP="004F5234">
      <w:pPr>
        <w:jc w:val="center"/>
        <w:rPr>
          <w:rFonts w:ascii="GHEA Grapalat" w:hAnsi="GHEA Grapalat"/>
          <w:b/>
          <w:lang w:val="hy-AM"/>
        </w:rPr>
      </w:pPr>
      <w:r w:rsidRPr="00C644AE">
        <w:rPr>
          <w:rFonts w:ascii="GHEA Grapalat" w:hAnsi="GHEA Grapalat"/>
          <w:b/>
          <w:lang w:val="af-ZA"/>
        </w:rPr>
        <w:t>Օ Ր Ե Ն Ք Ը</w:t>
      </w:r>
    </w:p>
    <w:p w:rsidR="004F5234" w:rsidRPr="004953C0" w:rsidRDefault="004F5234" w:rsidP="004F5234">
      <w:pPr>
        <w:ind w:firstLine="375"/>
        <w:jc w:val="right"/>
        <w:rPr>
          <w:rFonts w:ascii="GHEA Grapalat" w:hAnsi="GHEA Grapalat"/>
          <w:b/>
          <w:lang w:val="hy-AM"/>
        </w:rPr>
      </w:pPr>
    </w:p>
    <w:p w:rsidR="004F5234" w:rsidRPr="00D60EA1" w:rsidRDefault="004F5234" w:rsidP="004F5234">
      <w:pPr>
        <w:pStyle w:val="NormalWeb"/>
        <w:shd w:val="clear" w:color="auto" w:fill="FFFFFF"/>
        <w:spacing w:before="0" w:beforeAutospacing="0" w:after="0" w:afterAutospacing="0" w:line="360" w:lineRule="auto"/>
        <w:ind w:firstLine="720"/>
        <w:jc w:val="center"/>
        <w:rPr>
          <w:rFonts w:ascii="Sylfaen" w:hAnsi="Sylfaen"/>
          <w:b/>
          <w:bCs/>
          <w:color w:val="000000"/>
          <w:lang w:val="hy-AM"/>
        </w:rPr>
      </w:pPr>
      <w:r w:rsidRPr="00097F0C">
        <w:rPr>
          <w:rFonts w:ascii="GHEA Grapalat" w:hAnsi="GHEA Grapalat"/>
          <w:b/>
          <w:bCs/>
          <w:color w:val="000000"/>
          <w:lang w:val="hy-AM"/>
        </w:rPr>
        <w:t>«ՀԱՅԱՍՏԱՆԻ</w:t>
      </w:r>
      <w:r w:rsidRPr="00097F0C">
        <w:rPr>
          <w:rFonts w:ascii="Sylfaen" w:hAnsi="Sylfaen"/>
          <w:b/>
          <w:bCs/>
          <w:color w:val="000000"/>
          <w:lang w:val="hy-AM"/>
        </w:rPr>
        <w:t> </w:t>
      </w:r>
      <w:r w:rsidRPr="00097F0C">
        <w:rPr>
          <w:rFonts w:ascii="GHEA Grapalat" w:hAnsi="GHEA Grapalat"/>
          <w:b/>
          <w:bCs/>
          <w:color w:val="000000"/>
          <w:lang w:val="hy-AM"/>
        </w:rPr>
        <w:t>ՀԱՆՐԱՊԵՏՈՒԹՅԱՆ</w:t>
      </w:r>
      <w:r w:rsidRPr="00097F0C">
        <w:rPr>
          <w:rFonts w:ascii="Sylfaen" w:hAnsi="Sylfaen"/>
          <w:b/>
          <w:bCs/>
          <w:color w:val="000000"/>
          <w:lang w:val="hy-AM"/>
        </w:rPr>
        <w:t> </w:t>
      </w:r>
      <w:r w:rsidRPr="00097F0C">
        <w:rPr>
          <w:rFonts w:ascii="GHEA Grapalat" w:hAnsi="GHEA Grapalat"/>
          <w:b/>
          <w:bCs/>
          <w:color w:val="000000"/>
          <w:lang w:val="hy-AM"/>
        </w:rPr>
        <w:t>ԲՅՈՒՋԵՏԱՅԻՆ</w:t>
      </w:r>
      <w:r w:rsidRPr="00097F0C">
        <w:rPr>
          <w:rFonts w:ascii="Sylfaen" w:hAnsi="Sylfaen"/>
          <w:b/>
          <w:bCs/>
          <w:color w:val="000000"/>
          <w:lang w:val="hy-AM"/>
        </w:rPr>
        <w:t> </w:t>
      </w:r>
      <w:r w:rsidRPr="00097F0C">
        <w:rPr>
          <w:rFonts w:ascii="GHEA Grapalat" w:hAnsi="GHEA Grapalat"/>
          <w:b/>
          <w:bCs/>
          <w:color w:val="000000"/>
          <w:lang w:val="hy-AM"/>
        </w:rPr>
        <w:t>ՀԱՄԱԿԱՐԳԻ</w:t>
      </w:r>
      <w:r w:rsidRPr="00097F0C">
        <w:rPr>
          <w:rFonts w:ascii="Sylfaen" w:hAnsi="Sylfaen"/>
          <w:b/>
          <w:bCs/>
          <w:color w:val="000000"/>
          <w:lang w:val="hy-AM"/>
        </w:rPr>
        <w:t> </w:t>
      </w:r>
      <w:r w:rsidRPr="00097F0C">
        <w:rPr>
          <w:rFonts w:ascii="GHEA Grapalat" w:hAnsi="GHEA Grapalat"/>
          <w:b/>
          <w:bCs/>
          <w:color w:val="000000"/>
          <w:lang w:val="hy-AM"/>
        </w:rPr>
        <w:t>ՄԱՍԻՆ»</w:t>
      </w:r>
      <w:r w:rsidRPr="00097F0C">
        <w:rPr>
          <w:rFonts w:ascii="Sylfaen" w:hAnsi="Sylfaen"/>
          <w:b/>
          <w:bCs/>
          <w:color w:val="000000"/>
          <w:lang w:val="hy-AM"/>
        </w:rPr>
        <w:t> </w:t>
      </w:r>
    </w:p>
    <w:p w:rsidR="004F5234" w:rsidRPr="00097F0C" w:rsidRDefault="004F5234" w:rsidP="004F5234">
      <w:pPr>
        <w:pStyle w:val="NormalWeb"/>
        <w:shd w:val="clear" w:color="auto" w:fill="FFFFFF"/>
        <w:spacing w:before="0" w:beforeAutospacing="0" w:after="0" w:afterAutospacing="0" w:line="360" w:lineRule="auto"/>
        <w:ind w:firstLine="720"/>
        <w:jc w:val="center"/>
        <w:rPr>
          <w:rFonts w:ascii="GHEA Grapalat" w:hAnsi="GHEA Grapalat"/>
          <w:color w:val="000000"/>
          <w:lang w:val="hy-AM"/>
        </w:rPr>
      </w:pPr>
      <w:r w:rsidRPr="00097F0C">
        <w:rPr>
          <w:rFonts w:ascii="GHEA Grapalat" w:hAnsi="GHEA Grapalat"/>
          <w:b/>
          <w:bCs/>
          <w:color w:val="000000"/>
          <w:lang w:val="hy-AM"/>
        </w:rPr>
        <w:t>ՕՐԵՆՔՈՒՄ</w:t>
      </w:r>
      <w:r w:rsidRPr="00097F0C">
        <w:rPr>
          <w:rFonts w:ascii="Sylfaen" w:hAnsi="Sylfaen"/>
          <w:b/>
          <w:bCs/>
          <w:color w:val="000000"/>
          <w:lang w:val="hy-AM"/>
        </w:rPr>
        <w:t> </w:t>
      </w:r>
      <w:r w:rsidRPr="00097F0C">
        <w:rPr>
          <w:rFonts w:ascii="GHEA Grapalat" w:hAnsi="GHEA Grapalat"/>
          <w:b/>
          <w:bCs/>
          <w:color w:val="000000"/>
          <w:lang w:val="hy-AM"/>
        </w:rPr>
        <w:t>ԼՐԱՑՈՒՄՆԵՐ ԿԱՏԱՐԵԼՈՒ</w:t>
      </w:r>
      <w:r w:rsidRPr="00097F0C">
        <w:rPr>
          <w:rFonts w:ascii="Sylfaen" w:hAnsi="Sylfaen"/>
          <w:b/>
          <w:bCs/>
          <w:color w:val="000000"/>
          <w:lang w:val="hy-AM"/>
        </w:rPr>
        <w:t> </w:t>
      </w:r>
      <w:r w:rsidRPr="00097F0C">
        <w:rPr>
          <w:rFonts w:ascii="GHEA Grapalat" w:hAnsi="GHEA Grapalat"/>
          <w:b/>
          <w:bCs/>
          <w:color w:val="000000"/>
          <w:lang w:val="hy-AM"/>
        </w:rPr>
        <w:t>ՄԱՍԻՆ</w:t>
      </w:r>
    </w:p>
    <w:p w:rsidR="004F5234" w:rsidRPr="00097F0C" w:rsidRDefault="004F5234" w:rsidP="004F5234">
      <w:pPr>
        <w:pStyle w:val="NormalWeb"/>
        <w:shd w:val="clear" w:color="auto" w:fill="FFFFFF"/>
        <w:spacing w:before="0" w:beforeAutospacing="0" w:after="0" w:afterAutospacing="0"/>
        <w:ind w:firstLine="375"/>
        <w:jc w:val="both"/>
        <w:rPr>
          <w:rFonts w:ascii="GHEA Grapalat" w:hAnsi="GHEA Grapalat"/>
          <w:color w:val="000000"/>
          <w:lang w:val="hy-AM"/>
        </w:rPr>
      </w:pPr>
      <w:r w:rsidRPr="00097F0C">
        <w:rPr>
          <w:rFonts w:ascii="Sylfaen" w:hAnsi="Sylfaen"/>
          <w:color w:val="000000"/>
          <w:lang w:val="hy-AM"/>
        </w:rPr>
        <w:t> </w:t>
      </w:r>
    </w:p>
    <w:p w:rsidR="004F5234" w:rsidRDefault="004F5234" w:rsidP="004F5234">
      <w:pPr>
        <w:spacing w:line="360" w:lineRule="auto"/>
        <w:ind w:firstLine="720"/>
        <w:jc w:val="both"/>
        <w:rPr>
          <w:rFonts w:ascii="GHEA Grapalat" w:hAnsi="GHEA Grapalat"/>
          <w:color w:val="000000"/>
          <w:lang w:val="hy-AM"/>
        </w:rPr>
      </w:pPr>
      <w:r w:rsidRPr="00022BA1">
        <w:rPr>
          <w:rFonts w:ascii="GHEA Grapalat" w:hAnsi="GHEA Grapalat"/>
          <w:b/>
          <w:bCs/>
          <w:color w:val="000000"/>
          <w:lang w:val="hy-AM"/>
        </w:rPr>
        <w:t>Հոդված</w:t>
      </w:r>
      <w:r w:rsidRPr="00022BA1">
        <w:rPr>
          <w:rFonts w:ascii="Sylfaen" w:hAnsi="Sylfaen"/>
          <w:b/>
          <w:bCs/>
          <w:color w:val="000000"/>
          <w:lang w:val="hy-AM"/>
        </w:rPr>
        <w:t> </w:t>
      </w:r>
      <w:r w:rsidRPr="00022BA1">
        <w:rPr>
          <w:rFonts w:ascii="GHEA Grapalat" w:hAnsi="GHEA Grapalat"/>
          <w:b/>
          <w:bCs/>
          <w:color w:val="000000"/>
          <w:lang w:val="hy-AM"/>
        </w:rPr>
        <w:t>1.</w:t>
      </w:r>
      <w:r w:rsidRPr="00022BA1">
        <w:rPr>
          <w:rFonts w:ascii="Sylfaen" w:hAnsi="Sylfaen"/>
          <w:b/>
          <w:bCs/>
          <w:color w:val="000000"/>
          <w:lang w:val="hy-AM"/>
        </w:rPr>
        <w:t> </w:t>
      </w:r>
      <w:r w:rsidRPr="00022BA1">
        <w:rPr>
          <w:rFonts w:ascii="GHEA Grapalat" w:hAnsi="GHEA Grapalat"/>
          <w:color w:val="000000"/>
          <w:lang w:val="hy-AM"/>
        </w:rPr>
        <w:t xml:space="preserve">«Հայաստանի Հանրապետության բյուջետային համակարգի մասին» 1997 թվականի հունիսի 24-ի ՀՕ-137 օրենքի (այսուհետ՝ Օրենք) </w:t>
      </w:r>
      <w:r>
        <w:rPr>
          <w:rFonts w:ascii="GHEA Grapalat" w:hAnsi="GHEA Grapalat"/>
          <w:color w:val="000000"/>
          <w:lang w:val="hy-AM"/>
        </w:rPr>
        <w:t>17</w:t>
      </w:r>
      <w:r w:rsidRPr="00022BA1">
        <w:rPr>
          <w:rFonts w:ascii="GHEA Grapalat" w:hAnsi="GHEA Grapalat"/>
          <w:color w:val="000000"/>
          <w:lang w:val="hy-AM"/>
        </w:rPr>
        <w:t xml:space="preserve">-րդ հոդվածի </w:t>
      </w:r>
      <w:r>
        <w:rPr>
          <w:rFonts w:ascii="GHEA Grapalat" w:hAnsi="GHEA Grapalat"/>
          <w:color w:val="000000"/>
          <w:lang w:val="hy-AM"/>
        </w:rPr>
        <w:t>5</w:t>
      </w:r>
      <w:r w:rsidRPr="00022BA1">
        <w:rPr>
          <w:rFonts w:ascii="GHEA Grapalat" w:hAnsi="GHEA Grapalat"/>
          <w:color w:val="000000"/>
          <w:lang w:val="hy-AM"/>
        </w:rPr>
        <w:t>-րդ մասի «</w:t>
      </w:r>
      <w:r>
        <w:rPr>
          <w:rFonts w:ascii="GHEA Grapalat" w:hAnsi="GHEA Grapalat"/>
          <w:color w:val="000000"/>
          <w:lang w:val="hy-AM"/>
        </w:rPr>
        <w:t>գ</w:t>
      </w:r>
      <w:r w:rsidRPr="00022BA1">
        <w:rPr>
          <w:rFonts w:ascii="GHEA Grapalat" w:hAnsi="GHEA Grapalat"/>
          <w:color w:val="000000"/>
          <w:lang w:val="hy-AM"/>
        </w:rPr>
        <w:t xml:space="preserve">» </w:t>
      </w:r>
      <w:r>
        <w:rPr>
          <w:rFonts w:ascii="GHEA Grapalat" w:hAnsi="GHEA Grapalat"/>
          <w:color w:val="000000"/>
          <w:lang w:val="hy-AM"/>
        </w:rPr>
        <w:t>կետը</w:t>
      </w:r>
      <w:r w:rsidRPr="00022BA1">
        <w:rPr>
          <w:rFonts w:ascii="GHEA Grapalat" w:hAnsi="GHEA Grapalat"/>
          <w:color w:val="000000"/>
          <w:lang w:val="hy-AM"/>
        </w:rPr>
        <w:t xml:space="preserve"> «</w:t>
      </w:r>
      <w:r w:rsidRPr="0041407A">
        <w:rPr>
          <w:rFonts w:ascii="GHEA Grapalat" w:hAnsi="GHEA Grapalat"/>
          <w:color w:val="000000"/>
          <w:lang w:val="hy-AM"/>
        </w:rPr>
        <w:t>կառուցապատման</w:t>
      </w:r>
      <w:r>
        <w:rPr>
          <w:rFonts w:ascii="GHEA Grapalat" w:hAnsi="GHEA Grapalat"/>
          <w:color w:val="000000"/>
          <w:lang w:val="hy-AM"/>
        </w:rPr>
        <w:t>»</w:t>
      </w:r>
      <w:r w:rsidRPr="00022BA1">
        <w:rPr>
          <w:rFonts w:ascii="GHEA Grapalat" w:hAnsi="GHEA Grapalat"/>
          <w:color w:val="000000"/>
          <w:lang w:val="hy-AM"/>
        </w:rPr>
        <w:t xml:space="preserve"> </w:t>
      </w:r>
      <w:r>
        <w:rPr>
          <w:rFonts w:ascii="GHEA Grapalat" w:hAnsi="GHEA Grapalat"/>
          <w:color w:val="000000"/>
          <w:lang w:val="hy-AM"/>
        </w:rPr>
        <w:t>բառից հետո լրացնել</w:t>
      </w:r>
      <w:r w:rsidRPr="00022BA1">
        <w:rPr>
          <w:rFonts w:ascii="GHEA Grapalat" w:hAnsi="GHEA Grapalat"/>
          <w:color w:val="000000"/>
          <w:lang w:val="hy-AM"/>
        </w:rPr>
        <w:t xml:space="preserve"> «</w:t>
      </w:r>
      <w:r>
        <w:rPr>
          <w:rFonts w:ascii="GHEA Grapalat" w:hAnsi="GHEA Grapalat"/>
          <w:color w:val="000000"/>
          <w:lang w:val="hy-AM"/>
        </w:rPr>
        <w:t xml:space="preserve">, </w:t>
      </w:r>
      <w:r w:rsidRPr="006121E6">
        <w:rPr>
          <w:rFonts w:ascii="GHEA Grapalat" w:hAnsi="GHEA Grapalat"/>
          <w:color w:val="000000"/>
          <w:lang w:val="hy-AM"/>
        </w:rPr>
        <w:t>ինչպես նաև համայնքների վարչական տարածքներում գտնվող</w:t>
      </w:r>
      <w:r>
        <w:rPr>
          <w:rFonts w:ascii="GHEA Grapalat" w:hAnsi="GHEA Grapalat"/>
          <w:color w:val="000000"/>
          <w:lang w:val="hy-AM"/>
        </w:rPr>
        <w:t xml:space="preserve"> </w:t>
      </w:r>
      <w:r w:rsidRPr="006121E6">
        <w:rPr>
          <w:rFonts w:ascii="GHEA Grapalat" w:hAnsi="GHEA Grapalat"/>
          <w:color w:val="000000"/>
          <w:lang w:val="hy-AM"/>
        </w:rPr>
        <w:t xml:space="preserve">պետական շենք շինությունների </w:t>
      </w:r>
      <w:r>
        <w:rPr>
          <w:rFonts w:ascii="GHEA Grapalat" w:hAnsi="GHEA Grapalat"/>
          <w:color w:val="000000"/>
          <w:lang w:val="hy-AM"/>
        </w:rPr>
        <w:t>սպասարկման</w:t>
      </w:r>
      <w:r w:rsidRPr="006121E6">
        <w:rPr>
          <w:rFonts w:ascii="GHEA Grapalat" w:hAnsi="GHEA Grapalat"/>
          <w:color w:val="000000"/>
          <w:lang w:val="hy-AM"/>
        </w:rPr>
        <w:t xml:space="preserve"> համար հատկացված</w:t>
      </w:r>
      <w:r w:rsidRPr="008148DE">
        <w:rPr>
          <w:rFonts w:ascii="GHEA Grapalat" w:hAnsi="GHEA Grapalat"/>
          <w:bCs/>
          <w:lang w:val="hy-AM"/>
        </w:rPr>
        <w:t xml:space="preserve"> </w:t>
      </w:r>
      <w:r>
        <w:rPr>
          <w:rFonts w:ascii="GHEA Grapalat" w:hAnsi="GHEA Grapalat"/>
          <w:bCs/>
          <w:lang w:val="hy-AM"/>
        </w:rPr>
        <w:t>և առանձնացված</w:t>
      </w:r>
      <w:r w:rsidRPr="006121E6">
        <w:rPr>
          <w:rFonts w:ascii="GHEA Grapalat" w:hAnsi="GHEA Grapalat"/>
          <w:color w:val="000000"/>
          <w:lang w:val="hy-AM"/>
        </w:rPr>
        <w:t xml:space="preserve"> </w:t>
      </w:r>
      <w:r w:rsidRPr="004522EE">
        <w:rPr>
          <w:rFonts w:ascii="GHEA Grapalat" w:hAnsi="GHEA Grapalat"/>
          <w:color w:val="000000"/>
          <w:lang w:val="hy-AM"/>
        </w:rPr>
        <w:t>հողերի</w:t>
      </w:r>
      <w:r>
        <w:rPr>
          <w:rFonts w:ascii="GHEA Grapalat" w:hAnsi="GHEA Grapalat"/>
          <w:color w:val="000000"/>
          <w:lang w:val="hy-AM"/>
        </w:rPr>
        <w:t xml:space="preserve"> վարձակալության տրամադրման</w:t>
      </w:r>
      <w:r w:rsidRPr="00022BA1">
        <w:rPr>
          <w:rFonts w:ascii="GHEA Grapalat" w:hAnsi="GHEA Grapalat"/>
          <w:color w:val="000000"/>
          <w:lang w:val="hy-AM"/>
        </w:rPr>
        <w:t xml:space="preserve">» </w:t>
      </w:r>
      <w:r>
        <w:rPr>
          <w:rFonts w:ascii="GHEA Grapalat" w:hAnsi="GHEA Grapalat"/>
          <w:color w:val="000000"/>
          <w:lang w:val="hy-AM"/>
        </w:rPr>
        <w:t>բառերով</w:t>
      </w:r>
      <w:r w:rsidRPr="00022BA1">
        <w:rPr>
          <w:rFonts w:ascii="GHEA Grapalat" w:hAnsi="GHEA Grapalat"/>
          <w:color w:val="000000"/>
          <w:lang w:val="hy-AM"/>
        </w:rPr>
        <w:t>։</w:t>
      </w:r>
    </w:p>
    <w:p w:rsidR="004F5234" w:rsidRDefault="004F5234" w:rsidP="004F5234">
      <w:pPr>
        <w:spacing w:line="360" w:lineRule="auto"/>
        <w:ind w:firstLine="720"/>
        <w:jc w:val="both"/>
        <w:rPr>
          <w:rFonts w:ascii="GHEA Grapalat" w:hAnsi="GHEA Grapalat"/>
          <w:color w:val="000000"/>
          <w:lang w:val="hy-AM"/>
        </w:rPr>
      </w:pPr>
      <w:r w:rsidRPr="0001747F">
        <w:rPr>
          <w:rFonts w:ascii="GHEA Grapalat" w:hAnsi="GHEA Grapalat"/>
          <w:b/>
          <w:color w:val="000000"/>
          <w:lang w:val="hy-AM"/>
        </w:rPr>
        <w:t>Հոդված</w:t>
      </w:r>
      <w:r>
        <w:rPr>
          <w:rFonts w:ascii="Sylfaen" w:hAnsi="Sylfaen" w:cs="Courier New"/>
          <w:b/>
          <w:color w:val="000000"/>
          <w:lang w:val="hy-AM"/>
        </w:rPr>
        <w:t xml:space="preserve"> </w:t>
      </w:r>
      <w:r w:rsidRPr="0001747F">
        <w:rPr>
          <w:rFonts w:ascii="GHEA Grapalat" w:hAnsi="GHEA Grapalat" w:cs="GHEA Grapalat"/>
          <w:b/>
          <w:color w:val="000000"/>
          <w:lang w:val="hy-AM"/>
        </w:rPr>
        <w:t>2.</w:t>
      </w:r>
      <w:r>
        <w:rPr>
          <w:rFonts w:ascii="Sylfaen" w:hAnsi="Sylfaen" w:cs="Courier New"/>
          <w:color w:val="000000"/>
          <w:lang w:val="hy-AM"/>
        </w:rPr>
        <w:t xml:space="preserve"> </w:t>
      </w:r>
      <w:r w:rsidRPr="0001747F">
        <w:rPr>
          <w:rFonts w:ascii="GHEA Grapalat" w:hAnsi="GHEA Grapalat"/>
          <w:color w:val="000000"/>
          <w:lang w:val="hy-AM"/>
        </w:rPr>
        <w:t>Օրենքի</w:t>
      </w:r>
      <w:r>
        <w:rPr>
          <w:rFonts w:ascii="GHEA Grapalat" w:hAnsi="GHEA Grapalat"/>
          <w:color w:val="000000"/>
          <w:lang w:val="hy-AM"/>
        </w:rPr>
        <w:t xml:space="preserve"> 28</w:t>
      </w:r>
      <w:r w:rsidRPr="006121E6">
        <w:rPr>
          <w:rFonts w:ascii="GHEA Grapalat" w:hAnsi="GHEA Grapalat"/>
          <w:color w:val="000000"/>
          <w:vertAlign w:val="superscript"/>
          <w:lang w:val="hy-AM"/>
        </w:rPr>
        <w:t>1</w:t>
      </w:r>
      <w:r w:rsidRPr="0001747F">
        <w:rPr>
          <w:rFonts w:ascii="GHEA Grapalat" w:hAnsi="GHEA Grapalat"/>
          <w:color w:val="000000"/>
          <w:lang w:val="hy-AM"/>
        </w:rPr>
        <w:t>-</w:t>
      </w:r>
      <w:r>
        <w:rPr>
          <w:rFonts w:ascii="GHEA Grapalat" w:hAnsi="GHEA Grapalat"/>
          <w:color w:val="000000"/>
          <w:lang w:val="hy-AM"/>
        </w:rPr>
        <w:t>ին</w:t>
      </w:r>
      <w:r w:rsidRPr="0001747F">
        <w:rPr>
          <w:rFonts w:ascii="GHEA Grapalat" w:hAnsi="GHEA Grapalat"/>
          <w:color w:val="000000"/>
          <w:lang w:val="hy-AM"/>
        </w:rPr>
        <w:t xml:space="preserve"> հոդվածի </w:t>
      </w:r>
      <w:r>
        <w:rPr>
          <w:rFonts w:ascii="GHEA Grapalat" w:hAnsi="GHEA Grapalat"/>
          <w:color w:val="000000"/>
          <w:lang w:val="hy-AM"/>
        </w:rPr>
        <w:t>1.4.</w:t>
      </w:r>
      <w:r w:rsidRPr="0001747F">
        <w:rPr>
          <w:rFonts w:ascii="GHEA Grapalat" w:hAnsi="GHEA Grapalat"/>
          <w:color w:val="000000"/>
          <w:lang w:val="hy-AM"/>
        </w:rPr>
        <w:t xml:space="preserve">-րդ մասի </w:t>
      </w:r>
      <w:r w:rsidRPr="00022BA1">
        <w:rPr>
          <w:rFonts w:ascii="GHEA Grapalat" w:hAnsi="GHEA Grapalat"/>
          <w:color w:val="000000"/>
          <w:lang w:val="hy-AM"/>
        </w:rPr>
        <w:t>«</w:t>
      </w:r>
      <w:r>
        <w:rPr>
          <w:rFonts w:ascii="GHEA Grapalat" w:hAnsi="GHEA Grapalat"/>
          <w:color w:val="000000"/>
          <w:lang w:val="hy-AM"/>
        </w:rPr>
        <w:t>ա</w:t>
      </w:r>
      <w:r w:rsidRPr="00022BA1">
        <w:rPr>
          <w:rFonts w:ascii="GHEA Grapalat" w:hAnsi="GHEA Grapalat"/>
          <w:color w:val="000000"/>
          <w:lang w:val="hy-AM"/>
        </w:rPr>
        <w:t xml:space="preserve">» </w:t>
      </w:r>
      <w:r>
        <w:rPr>
          <w:rFonts w:ascii="GHEA Grapalat" w:hAnsi="GHEA Grapalat"/>
          <w:color w:val="000000"/>
          <w:lang w:val="hy-AM"/>
        </w:rPr>
        <w:t>կետը</w:t>
      </w:r>
      <w:r w:rsidRPr="00022BA1">
        <w:rPr>
          <w:rFonts w:ascii="GHEA Grapalat" w:hAnsi="GHEA Grapalat"/>
          <w:color w:val="000000"/>
          <w:lang w:val="hy-AM"/>
        </w:rPr>
        <w:t xml:space="preserve"> </w:t>
      </w:r>
      <w:r>
        <w:rPr>
          <w:rFonts w:ascii="GHEA Grapalat" w:hAnsi="GHEA Grapalat"/>
          <w:color w:val="000000"/>
          <w:lang w:val="hy-AM"/>
        </w:rPr>
        <w:t xml:space="preserve">լրացնել </w:t>
      </w:r>
      <w:r w:rsidRPr="00022BA1">
        <w:rPr>
          <w:rFonts w:ascii="GHEA Grapalat" w:hAnsi="GHEA Grapalat"/>
          <w:color w:val="000000"/>
          <w:lang w:val="hy-AM"/>
        </w:rPr>
        <w:t>«</w:t>
      </w:r>
      <w:r w:rsidRPr="00C85FF9">
        <w:rPr>
          <w:rFonts w:ascii="GHEA Grapalat" w:hAnsi="GHEA Grapalat"/>
          <w:color w:val="000000"/>
          <w:lang w:val="hy-AM"/>
        </w:rPr>
        <w:t>(</w:t>
      </w:r>
      <w:r>
        <w:rPr>
          <w:rFonts w:ascii="GHEA Grapalat" w:hAnsi="GHEA Grapalat"/>
          <w:color w:val="000000"/>
          <w:lang w:val="hy-AM"/>
        </w:rPr>
        <w:t>բացառությամբ</w:t>
      </w:r>
      <w:r w:rsidRPr="006121E6">
        <w:rPr>
          <w:rFonts w:ascii="GHEA Grapalat" w:hAnsi="GHEA Grapalat"/>
          <w:color w:val="000000"/>
          <w:lang w:val="hy-AM"/>
        </w:rPr>
        <w:t xml:space="preserve"> պետական շենք շինությունների </w:t>
      </w:r>
      <w:r>
        <w:rPr>
          <w:rFonts w:ascii="GHEA Grapalat" w:hAnsi="GHEA Grapalat"/>
          <w:color w:val="000000"/>
          <w:lang w:val="hy-AM"/>
        </w:rPr>
        <w:t>սպասարկման</w:t>
      </w:r>
      <w:r w:rsidRPr="006121E6">
        <w:rPr>
          <w:rFonts w:ascii="GHEA Grapalat" w:hAnsi="GHEA Grapalat"/>
          <w:color w:val="000000"/>
          <w:lang w:val="hy-AM"/>
        </w:rPr>
        <w:t xml:space="preserve"> համար հատկացված</w:t>
      </w:r>
      <w:r w:rsidRPr="0041407A">
        <w:rPr>
          <w:rFonts w:ascii="GHEA Grapalat" w:hAnsi="GHEA Grapalat"/>
          <w:color w:val="000000"/>
          <w:lang w:val="hy-AM"/>
        </w:rPr>
        <w:t xml:space="preserve"> և առանձնացված</w:t>
      </w:r>
      <w:r w:rsidRPr="006121E6">
        <w:rPr>
          <w:rFonts w:ascii="GHEA Grapalat" w:hAnsi="GHEA Grapalat"/>
          <w:color w:val="000000"/>
          <w:lang w:val="hy-AM"/>
        </w:rPr>
        <w:t xml:space="preserve"> </w:t>
      </w:r>
      <w:r w:rsidRPr="0041407A">
        <w:rPr>
          <w:rFonts w:ascii="GHEA Grapalat" w:hAnsi="GHEA Grapalat"/>
          <w:color w:val="000000"/>
          <w:lang w:val="hy-AM"/>
        </w:rPr>
        <w:t>հողերի</w:t>
      </w:r>
      <w:r w:rsidR="008777A1">
        <w:rPr>
          <w:rFonts w:ascii="GHEA Grapalat" w:hAnsi="GHEA Grapalat"/>
          <w:color w:val="000000"/>
          <w:lang w:val="hy-AM"/>
        </w:rPr>
        <w:t xml:space="preserve"> </w:t>
      </w:r>
      <w:r w:rsidR="008777A1" w:rsidRPr="008777A1">
        <w:rPr>
          <w:rFonts w:ascii="GHEA Grapalat" w:hAnsi="GHEA Grapalat"/>
          <w:color w:val="000000"/>
          <w:lang w:val="hy-AM"/>
        </w:rPr>
        <w:t>վարձակալության</w:t>
      </w:r>
      <w:r w:rsidR="008777A1">
        <w:rPr>
          <w:rFonts w:ascii="GHEA Grapalat" w:hAnsi="GHEA Grapalat"/>
          <w:color w:val="000000"/>
          <w:lang w:val="hy-AM"/>
        </w:rPr>
        <w:t xml:space="preserve"> </w:t>
      </w:r>
      <w:r w:rsidRPr="0041407A">
        <w:rPr>
          <w:rFonts w:ascii="GHEA Grapalat" w:hAnsi="GHEA Grapalat"/>
          <w:color w:val="000000"/>
          <w:lang w:val="hy-AM"/>
        </w:rPr>
        <w:t xml:space="preserve">իրավունքի դիմաց գանձվող </w:t>
      </w:r>
      <w:r>
        <w:rPr>
          <w:rFonts w:ascii="GHEA Grapalat" w:hAnsi="GHEA Grapalat"/>
          <w:color w:val="000000"/>
          <w:lang w:val="hy-AM"/>
        </w:rPr>
        <w:t>վարձավճարների</w:t>
      </w:r>
      <w:r w:rsidRPr="00C85FF9">
        <w:rPr>
          <w:rFonts w:ascii="GHEA Grapalat" w:hAnsi="GHEA Grapalat"/>
          <w:color w:val="000000"/>
          <w:lang w:val="hy-AM"/>
        </w:rPr>
        <w:t>)</w:t>
      </w:r>
      <w:r w:rsidRPr="00022BA1">
        <w:rPr>
          <w:rFonts w:ascii="GHEA Grapalat" w:hAnsi="GHEA Grapalat"/>
          <w:color w:val="000000"/>
          <w:lang w:val="hy-AM"/>
        </w:rPr>
        <w:t>»</w:t>
      </w:r>
      <w:r>
        <w:rPr>
          <w:rFonts w:ascii="GHEA Grapalat" w:hAnsi="GHEA Grapalat"/>
          <w:color w:val="000000"/>
          <w:lang w:val="hy-AM"/>
        </w:rPr>
        <w:t xml:space="preserve"> բառերով։</w:t>
      </w:r>
    </w:p>
    <w:p w:rsidR="004F5234" w:rsidRPr="00C85FF9" w:rsidRDefault="004F5234" w:rsidP="004F5234">
      <w:pPr>
        <w:spacing w:line="360" w:lineRule="auto"/>
        <w:ind w:firstLine="720"/>
        <w:jc w:val="both"/>
        <w:rPr>
          <w:rFonts w:ascii="GHEA Grapalat" w:hAnsi="GHEA Grapalat"/>
          <w:b/>
          <w:lang w:val="hy-AM"/>
        </w:rPr>
      </w:pPr>
      <w:r w:rsidRPr="00E22CE4">
        <w:rPr>
          <w:rFonts w:ascii="GHEA Grapalat" w:hAnsi="GHEA Grapalat"/>
          <w:b/>
          <w:bCs/>
          <w:color w:val="000000"/>
          <w:shd w:val="clear" w:color="auto" w:fill="FFFFFF"/>
          <w:lang w:val="hy-AM"/>
        </w:rPr>
        <w:t>Հոդվ</w:t>
      </w:r>
      <w:r w:rsidRPr="00E22CE4">
        <w:rPr>
          <w:rFonts w:ascii="GHEA Grapalat" w:hAnsi="GHEA Grapalat"/>
          <w:b/>
          <w:color w:val="000000"/>
          <w:lang w:val="hy-AM"/>
        </w:rPr>
        <w:t>ած</w:t>
      </w:r>
      <w:r w:rsidRPr="00C85FF9">
        <w:rPr>
          <w:rFonts w:ascii="GHEA Grapalat" w:hAnsi="GHEA Grapalat"/>
          <w:color w:val="000000"/>
          <w:lang w:val="hy-AM"/>
        </w:rPr>
        <w:t xml:space="preserve"> </w:t>
      </w:r>
      <w:r w:rsidRPr="001467CF">
        <w:rPr>
          <w:rFonts w:ascii="GHEA Grapalat" w:hAnsi="GHEA Grapalat"/>
          <w:b/>
          <w:color w:val="000000"/>
          <w:lang w:val="hy-AM"/>
        </w:rPr>
        <w:t>3.</w:t>
      </w:r>
      <w:r w:rsidRPr="00C85FF9">
        <w:rPr>
          <w:rFonts w:ascii="Courier New" w:hAnsi="Courier New" w:cs="Courier New"/>
          <w:color w:val="000000"/>
          <w:lang w:val="hy-AM"/>
        </w:rPr>
        <w:t> </w:t>
      </w:r>
      <w:r w:rsidRPr="00C85FF9">
        <w:rPr>
          <w:rFonts w:ascii="GHEA Grapalat" w:hAnsi="GHEA Grapalat"/>
          <w:color w:val="000000"/>
          <w:lang w:val="hy-AM"/>
        </w:rPr>
        <w:t>Սույն օրենքն ուժի մեջ է մտնում պաշտոնական հրապարակման օրվան հաջորդող տասներորդ օրը:</w:t>
      </w:r>
    </w:p>
    <w:p w:rsidR="004F5234" w:rsidRDefault="004F5234"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en-US"/>
        </w:rPr>
      </w:pPr>
    </w:p>
    <w:p w:rsidR="001A212F" w:rsidRDefault="001A212F"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en-US"/>
        </w:rPr>
      </w:pPr>
    </w:p>
    <w:p w:rsidR="001A212F" w:rsidRDefault="001A212F"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en-US"/>
        </w:rPr>
      </w:pPr>
    </w:p>
    <w:p w:rsidR="001A212F" w:rsidRDefault="001A212F" w:rsidP="001A212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s="GHEA Grapalat"/>
          <w:color w:val="000000"/>
          <w:lang w:val="hy-AM"/>
        </w:rPr>
      </w:pPr>
      <w:r>
        <w:rPr>
          <w:rFonts w:ascii="GHEA Grapalat" w:hAnsi="GHEA Grapalat"/>
          <w:color w:val="000000"/>
          <w:lang w:val="hy-AM"/>
        </w:rPr>
        <w:t xml:space="preserve">Հայաստանի </w:t>
      </w:r>
      <w:r w:rsidRPr="00EE11B8">
        <w:rPr>
          <w:rFonts w:ascii="GHEA Grapalat" w:hAnsi="GHEA Grapalat"/>
          <w:color w:val="000000"/>
          <w:lang w:val="af-ZA"/>
        </w:rPr>
        <w:t xml:space="preserve">Հանրապետության նախագահ </w:t>
      </w:r>
      <w:r>
        <w:rPr>
          <w:rFonts w:ascii="GHEA Grapalat" w:hAnsi="GHEA Grapalat"/>
          <w:color w:val="000000"/>
          <w:lang w:val="af-ZA"/>
        </w:rPr>
        <w:t xml:space="preserve">                      </w:t>
      </w:r>
      <w:r w:rsidRPr="00EE11B8">
        <w:rPr>
          <w:rFonts w:ascii="GHEA Grapalat" w:hAnsi="GHEA Grapalat"/>
          <w:color w:val="000000"/>
          <w:lang w:val="af-ZA"/>
        </w:rPr>
        <w:t>Վ.</w:t>
      </w:r>
      <w:r w:rsidRPr="00EE11B8">
        <w:rPr>
          <w:rFonts w:ascii="Courier New" w:hAnsi="Courier New" w:cs="Courier New"/>
          <w:color w:val="000000"/>
          <w:lang w:val="af-ZA"/>
        </w:rPr>
        <w:t> </w:t>
      </w:r>
      <w:r w:rsidRPr="00EE11B8">
        <w:rPr>
          <w:rFonts w:ascii="GHEA Grapalat" w:hAnsi="GHEA Grapalat" w:cs="GHEA Grapalat"/>
          <w:color w:val="000000"/>
          <w:lang w:val="af-ZA"/>
        </w:rPr>
        <w:t>Խաչատուրյան</w:t>
      </w:r>
    </w:p>
    <w:p w:rsidR="001A212F" w:rsidRPr="000F2ED9" w:rsidRDefault="001A212F" w:rsidP="001A212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eastAsia="Batang" w:hAnsi="GHEA Grapalat" w:cs="Miriam"/>
          <w:b/>
          <w:kern w:val="16"/>
          <w:lang w:val="hy-AM" w:eastAsia="en-US"/>
        </w:rPr>
      </w:pPr>
    </w:p>
    <w:p w:rsidR="001A212F" w:rsidRPr="00EE11B8" w:rsidRDefault="001A212F" w:rsidP="001A212F">
      <w:pPr>
        <w:widowControl w:val="0"/>
        <w:numPr>
          <w:ilvl w:val="12"/>
          <w:numId w:val="0"/>
        </w:numPr>
        <w:overflowPunct w:val="0"/>
        <w:autoSpaceDE w:val="0"/>
        <w:autoSpaceDN w:val="0"/>
        <w:adjustRightInd w:val="0"/>
        <w:spacing w:line="360" w:lineRule="auto"/>
        <w:ind w:right="189"/>
        <w:jc w:val="both"/>
        <w:textAlignment w:val="baseline"/>
        <w:rPr>
          <w:rFonts w:ascii="GHEA Grapalat" w:hAnsi="GHEA Grapalat"/>
          <w:color w:val="000000"/>
          <w:sz w:val="22"/>
          <w:szCs w:val="22"/>
          <w:lang w:val="af-ZA"/>
        </w:rPr>
      </w:pPr>
      <w:r>
        <w:rPr>
          <w:rFonts w:ascii="GHEA Grapalat" w:hAnsi="GHEA Grapalat"/>
          <w:color w:val="000000"/>
          <w:sz w:val="22"/>
          <w:szCs w:val="22"/>
          <w:lang w:val="af-ZA"/>
        </w:rPr>
        <w:t xml:space="preserve">           </w:t>
      </w:r>
      <w:r w:rsidRPr="00EE11B8">
        <w:rPr>
          <w:rFonts w:ascii="GHEA Grapalat" w:hAnsi="GHEA Grapalat"/>
          <w:color w:val="000000"/>
          <w:sz w:val="22"/>
          <w:szCs w:val="22"/>
          <w:lang w:val="af-ZA"/>
        </w:rPr>
        <w:t>Երևան</w:t>
      </w:r>
    </w:p>
    <w:p w:rsidR="001A212F" w:rsidRPr="001A212F" w:rsidRDefault="001A212F" w:rsidP="00CC288F">
      <w:pPr>
        <w:widowControl w:val="0"/>
        <w:numPr>
          <w:ilvl w:val="12"/>
          <w:numId w:val="0"/>
        </w:numPr>
        <w:overflowPunct w:val="0"/>
        <w:autoSpaceDE w:val="0"/>
        <w:autoSpaceDN w:val="0"/>
        <w:adjustRightInd w:val="0"/>
        <w:spacing w:line="360" w:lineRule="auto"/>
        <w:ind w:right="189" w:firstLine="720"/>
        <w:jc w:val="both"/>
        <w:textAlignment w:val="baseline"/>
        <w:rPr>
          <w:rFonts w:ascii="GHEA Grapalat" w:hAnsi="GHEA Grapalat"/>
          <w:color w:val="000000"/>
          <w:lang w:val="af-ZA"/>
        </w:rPr>
      </w:pPr>
    </w:p>
    <w:sectPr w:rsidR="001A212F" w:rsidRPr="001A212F" w:rsidSect="00FD1FD3">
      <w:footerReference w:type="default" r:id="rId8"/>
      <w:footerReference w:type="first" r:id="rId9"/>
      <w:pgSz w:w="11907" w:h="16840" w:code="9"/>
      <w:pgMar w:top="426" w:right="567" w:bottom="1440" w:left="990" w:header="720" w:footer="270" w:gutter="0"/>
      <w:pgNumType w:start="2"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B4A" w:rsidRDefault="00CF6B4A" w:rsidP="008B6C3E">
      <w:r>
        <w:separator/>
      </w:r>
    </w:p>
  </w:endnote>
  <w:endnote w:type="continuationSeparator" w:id="0">
    <w:p w:rsidR="00CF6B4A" w:rsidRDefault="00CF6B4A" w:rsidP="008B6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iriam">
    <w:panose1 w:val="020B0502050101010101"/>
    <w:charset w:val="B1"/>
    <w:family w:val="swiss"/>
    <w:pitch w:val="variable"/>
    <w:sig w:usb0="00000801" w:usb1="00000000" w:usb2="00000000" w:usb3="00000000" w:csb0="0000002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Russian Antiqua">
    <w:altName w:val="Courier New"/>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F6" w:rsidRPr="009E728C" w:rsidRDefault="00BC37F6" w:rsidP="008B6C3E">
    <w:pPr>
      <w:pStyle w:val="Footer"/>
      <w:rPr>
        <w:lang w:val="hy-AM"/>
      </w:rPr>
    </w:pPr>
  </w:p>
  <w:p w:rsidR="00BC37F6" w:rsidRPr="009E728C" w:rsidRDefault="00BC37F6">
    <w:pPr>
      <w:rPr>
        <w:lang w:val="hy-AM"/>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F6" w:rsidRDefault="00BC37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B4A" w:rsidRDefault="00CF6B4A" w:rsidP="008B6C3E">
      <w:r>
        <w:separator/>
      </w:r>
    </w:p>
  </w:footnote>
  <w:footnote w:type="continuationSeparator" w:id="0">
    <w:p w:rsidR="00CF6B4A" w:rsidRDefault="00CF6B4A" w:rsidP="008B6C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0B1"/>
    <w:multiLevelType w:val="hybridMultilevel"/>
    <w:tmpl w:val="52E0C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5535C"/>
    <w:multiLevelType w:val="hybridMultilevel"/>
    <w:tmpl w:val="8C8C4572"/>
    <w:lvl w:ilvl="0" w:tplc="9A16D668">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CFF2F1B6">
      <w:start w:val="1"/>
      <w:numFmt w:val="decimal"/>
      <w:lvlText w:val="%3)"/>
      <w:lvlJc w:val="left"/>
      <w:pPr>
        <w:ind w:left="720" w:hanging="360"/>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3B0073"/>
    <w:multiLevelType w:val="hybridMultilevel"/>
    <w:tmpl w:val="BF4425AC"/>
    <w:lvl w:ilvl="0" w:tplc="05363F5A">
      <w:start w:val="1"/>
      <w:numFmt w:val="decimal"/>
      <w:lvlText w:val="%1."/>
      <w:lvlJc w:val="left"/>
      <w:pPr>
        <w:ind w:left="1185" w:hanging="4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B22182B"/>
    <w:multiLevelType w:val="hybridMultilevel"/>
    <w:tmpl w:val="4E940A2A"/>
    <w:lvl w:ilvl="0" w:tplc="B8BECD88">
      <w:start w:val="1"/>
      <w:numFmt w:val="decimal"/>
      <w:lvlText w:val="%1."/>
      <w:lvlJc w:val="left"/>
      <w:pPr>
        <w:ind w:left="1080" w:hanging="360"/>
      </w:pPr>
      <w:rPr>
        <w:rFonts w:cs="Miriam"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3B764D5"/>
    <w:multiLevelType w:val="multilevel"/>
    <w:tmpl w:val="895C2974"/>
    <w:lvl w:ilvl="0">
      <w:start w:val="1"/>
      <w:numFmt w:val="decimal"/>
      <w:lvlText w:val="%1."/>
      <w:lvlJc w:val="center"/>
      <w:pPr>
        <w:tabs>
          <w:tab w:val="num" w:pos="720"/>
        </w:tabs>
        <w:ind w:left="720"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6DF6580"/>
    <w:multiLevelType w:val="hybridMultilevel"/>
    <w:tmpl w:val="CD94397C"/>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6">
    <w:nsid w:val="278E2F7A"/>
    <w:multiLevelType w:val="hybridMultilevel"/>
    <w:tmpl w:val="3DB6F17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CFF2F1B6">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18056D"/>
    <w:multiLevelType w:val="hybridMultilevel"/>
    <w:tmpl w:val="F7226AAE"/>
    <w:lvl w:ilvl="0" w:tplc="60120870">
      <w:start w:val="19"/>
      <w:numFmt w:val="bullet"/>
      <w:lvlText w:val="-"/>
      <w:lvlJc w:val="left"/>
      <w:pPr>
        <w:ind w:left="720" w:hanging="360"/>
      </w:pPr>
      <w:rPr>
        <w:rFonts w:ascii="GHEA Grapalat" w:eastAsia="Times New Roman" w:hAnsi="GHEA Grapalat" w:cs="Aria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8">
    <w:nsid w:val="2EF36168"/>
    <w:multiLevelType w:val="hybridMultilevel"/>
    <w:tmpl w:val="C1EC12D6"/>
    <w:lvl w:ilvl="0" w:tplc="D3D2A600">
      <w:start w:val="1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F352D84"/>
    <w:multiLevelType w:val="hybridMultilevel"/>
    <w:tmpl w:val="37A6320A"/>
    <w:lvl w:ilvl="0" w:tplc="9ABEECE8">
      <w:start w:val="1"/>
      <w:numFmt w:val="decimal"/>
      <w:lvlText w:val="%1."/>
      <w:lvlJc w:val="righ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
    <w:nsid w:val="33D9474C"/>
    <w:multiLevelType w:val="hybridMultilevel"/>
    <w:tmpl w:val="A198D704"/>
    <w:lvl w:ilvl="0" w:tplc="EAC2C748">
      <w:start w:val="1"/>
      <w:numFmt w:val="decimal"/>
      <w:lvlText w:val="%1."/>
      <w:lvlJc w:val="left"/>
      <w:pPr>
        <w:ind w:left="720" w:hanging="360"/>
      </w:pPr>
      <w:rPr>
        <w:rFonts w:hint="default"/>
        <w:i/>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
    <w:nsid w:val="688E5875"/>
    <w:multiLevelType w:val="hybridMultilevel"/>
    <w:tmpl w:val="B63EEEEE"/>
    <w:lvl w:ilvl="0" w:tplc="E200D410">
      <w:start w:val="1"/>
      <w:numFmt w:val="decimal"/>
      <w:lvlText w:val="%1)"/>
      <w:lvlJc w:val="left"/>
      <w:pPr>
        <w:ind w:left="1080" w:hanging="360"/>
      </w:pPr>
      <w:rPr>
        <w:rFonts w:ascii="GHEA Grapalat" w:eastAsia="Times New Roman" w:hAnsi="GHEA Grapalat" w:cs="Arial"/>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A575BA2"/>
    <w:multiLevelType w:val="hybridMultilevel"/>
    <w:tmpl w:val="5020461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D2F747D"/>
    <w:multiLevelType w:val="hybridMultilevel"/>
    <w:tmpl w:val="EBE44B7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6DA3568B"/>
    <w:multiLevelType w:val="hybridMultilevel"/>
    <w:tmpl w:val="B64C01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730E2729"/>
    <w:multiLevelType w:val="hybridMultilevel"/>
    <w:tmpl w:val="FBFA668C"/>
    <w:lvl w:ilvl="0" w:tplc="92C0602C">
      <w:start w:val="9"/>
      <w:numFmt w:val="bullet"/>
      <w:lvlText w:val="-"/>
      <w:lvlJc w:val="left"/>
      <w:pPr>
        <w:ind w:left="720" w:hanging="360"/>
      </w:pPr>
      <w:rPr>
        <w:rFonts w:ascii="GHEA Mariam" w:eastAsia="Calibri" w:hAnsi="GHEA Mariam" w:cs="Tahoma"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4"/>
  </w:num>
  <w:num w:numId="4">
    <w:abstractNumId w:val="5"/>
  </w:num>
  <w:num w:numId="5">
    <w:abstractNumId w:val="0"/>
  </w:num>
  <w:num w:numId="6">
    <w:abstractNumId w:val="13"/>
  </w:num>
  <w:num w:numId="7">
    <w:abstractNumId w:val="9"/>
  </w:num>
  <w:num w:numId="8">
    <w:abstractNumId w:val="7"/>
  </w:num>
  <w:num w:numId="9">
    <w:abstractNumId w:val="14"/>
  </w:num>
  <w:num w:numId="10">
    <w:abstractNumId w:val="11"/>
  </w:num>
  <w:num w:numId="11">
    <w:abstractNumId w:val="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12"/>
  </w:num>
  <w:num w:numId="16">
    <w:abstractNumId w:val="6"/>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6726B1"/>
    <w:rsid w:val="000034B3"/>
    <w:rsid w:val="00007DB2"/>
    <w:rsid w:val="00014099"/>
    <w:rsid w:val="00014C34"/>
    <w:rsid w:val="00015DE2"/>
    <w:rsid w:val="0001601B"/>
    <w:rsid w:val="00017D95"/>
    <w:rsid w:val="00022B9C"/>
    <w:rsid w:val="00025D2D"/>
    <w:rsid w:val="00030712"/>
    <w:rsid w:val="00032283"/>
    <w:rsid w:val="00033EBE"/>
    <w:rsid w:val="000376CF"/>
    <w:rsid w:val="00047DD8"/>
    <w:rsid w:val="00050977"/>
    <w:rsid w:val="00051E3F"/>
    <w:rsid w:val="00053303"/>
    <w:rsid w:val="0005566C"/>
    <w:rsid w:val="00055BD5"/>
    <w:rsid w:val="00055FF4"/>
    <w:rsid w:val="00062A98"/>
    <w:rsid w:val="00076F65"/>
    <w:rsid w:val="00083ADD"/>
    <w:rsid w:val="00087428"/>
    <w:rsid w:val="000902FD"/>
    <w:rsid w:val="00091662"/>
    <w:rsid w:val="000957FE"/>
    <w:rsid w:val="000A6BCA"/>
    <w:rsid w:val="000B14F9"/>
    <w:rsid w:val="000B21D5"/>
    <w:rsid w:val="000B2EBD"/>
    <w:rsid w:val="000B5617"/>
    <w:rsid w:val="000B58AD"/>
    <w:rsid w:val="000C17D1"/>
    <w:rsid w:val="000C553C"/>
    <w:rsid w:val="000C718D"/>
    <w:rsid w:val="000D1EA8"/>
    <w:rsid w:val="000D5188"/>
    <w:rsid w:val="000D7109"/>
    <w:rsid w:val="000E09B4"/>
    <w:rsid w:val="000E247B"/>
    <w:rsid w:val="000F1C95"/>
    <w:rsid w:val="000F2D8A"/>
    <w:rsid w:val="000F2ED9"/>
    <w:rsid w:val="000F582B"/>
    <w:rsid w:val="001012C0"/>
    <w:rsid w:val="00103CEE"/>
    <w:rsid w:val="0010739D"/>
    <w:rsid w:val="00110257"/>
    <w:rsid w:val="0011368A"/>
    <w:rsid w:val="00122DBB"/>
    <w:rsid w:val="0012395E"/>
    <w:rsid w:val="00125259"/>
    <w:rsid w:val="0012548D"/>
    <w:rsid w:val="00131951"/>
    <w:rsid w:val="00132728"/>
    <w:rsid w:val="001345E4"/>
    <w:rsid w:val="00137C2F"/>
    <w:rsid w:val="00142F54"/>
    <w:rsid w:val="00143F43"/>
    <w:rsid w:val="00145014"/>
    <w:rsid w:val="00145A5E"/>
    <w:rsid w:val="0014659A"/>
    <w:rsid w:val="001466A2"/>
    <w:rsid w:val="001564D2"/>
    <w:rsid w:val="00156E88"/>
    <w:rsid w:val="00156FC0"/>
    <w:rsid w:val="001649F6"/>
    <w:rsid w:val="00164FE4"/>
    <w:rsid w:val="00167D2A"/>
    <w:rsid w:val="00170493"/>
    <w:rsid w:val="00173470"/>
    <w:rsid w:val="001738B8"/>
    <w:rsid w:val="00174200"/>
    <w:rsid w:val="0017579D"/>
    <w:rsid w:val="00184C19"/>
    <w:rsid w:val="001861CB"/>
    <w:rsid w:val="00192534"/>
    <w:rsid w:val="00197BFD"/>
    <w:rsid w:val="001A212F"/>
    <w:rsid w:val="001A3772"/>
    <w:rsid w:val="001A6355"/>
    <w:rsid w:val="001A7528"/>
    <w:rsid w:val="001B2256"/>
    <w:rsid w:val="001B30E2"/>
    <w:rsid w:val="001B4210"/>
    <w:rsid w:val="001B5F61"/>
    <w:rsid w:val="001C575E"/>
    <w:rsid w:val="001D5641"/>
    <w:rsid w:val="001D6F21"/>
    <w:rsid w:val="001D73D5"/>
    <w:rsid w:val="001D7DB5"/>
    <w:rsid w:val="001E3F4B"/>
    <w:rsid w:val="001E42A1"/>
    <w:rsid w:val="001E4C98"/>
    <w:rsid w:val="001F01F1"/>
    <w:rsid w:val="001F04A8"/>
    <w:rsid w:val="001F1395"/>
    <w:rsid w:val="001F20C6"/>
    <w:rsid w:val="001F22FD"/>
    <w:rsid w:val="001F2A5C"/>
    <w:rsid w:val="001F36F0"/>
    <w:rsid w:val="001F3F08"/>
    <w:rsid w:val="002038C9"/>
    <w:rsid w:val="00205F74"/>
    <w:rsid w:val="00210E07"/>
    <w:rsid w:val="00211254"/>
    <w:rsid w:val="002113A7"/>
    <w:rsid w:val="002118CD"/>
    <w:rsid w:val="00217D9E"/>
    <w:rsid w:val="00222257"/>
    <w:rsid w:val="002225E9"/>
    <w:rsid w:val="002251A9"/>
    <w:rsid w:val="002255E0"/>
    <w:rsid w:val="00225A7B"/>
    <w:rsid w:val="0023060F"/>
    <w:rsid w:val="00230867"/>
    <w:rsid w:val="002309D9"/>
    <w:rsid w:val="00233173"/>
    <w:rsid w:val="00235982"/>
    <w:rsid w:val="00235985"/>
    <w:rsid w:val="0023699B"/>
    <w:rsid w:val="00240C0B"/>
    <w:rsid w:val="00244E2A"/>
    <w:rsid w:val="002537A6"/>
    <w:rsid w:val="00253ABB"/>
    <w:rsid w:val="00260610"/>
    <w:rsid w:val="00261F48"/>
    <w:rsid w:val="00263992"/>
    <w:rsid w:val="00266C5C"/>
    <w:rsid w:val="00274008"/>
    <w:rsid w:val="00282C01"/>
    <w:rsid w:val="002839C9"/>
    <w:rsid w:val="002861EE"/>
    <w:rsid w:val="0029028C"/>
    <w:rsid w:val="0029304C"/>
    <w:rsid w:val="00294290"/>
    <w:rsid w:val="002A05AF"/>
    <w:rsid w:val="002A1CE9"/>
    <w:rsid w:val="002A22A6"/>
    <w:rsid w:val="002B00B6"/>
    <w:rsid w:val="002B1EA2"/>
    <w:rsid w:val="002B3BA0"/>
    <w:rsid w:val="002B5250"/>
    <w:rsid w:val="002C4743"/>
    <w:rsid w:val="002C72DD"/>
    <w:rsid w:val="002D5563"/>
    <w:rsid w:val="002D69EE"/>
    <w:rsid w:val="002D6DC3"/>
    <w:rsid w:val="002E3627"/>
    <w:rsid w:val="002F7A91"/>
    <w:rsid w:val="00304DB7"/>
    <w:rsid w:val="0030644E"/>
    <w:rsid w:val="0031387B"/>
    <w:rsid w:val="00314DB1"/>
    <w:rsid w:val="00315BF4"/>
    <w:rsid w:val="003354BE"/>
    <w:rsid w:val="00337980"/>
    <w:rsid w:val="00340892"/>
    <w:rsid w:val="00343149"/>
    <w:rsid w:val="0034325E"/>
    <w:rsid w:val="00347C63"/>
    <w:rsid w:val="00350C0F"/>
    <w:rsid w:val="00352131"/>
    <w:rsid w:val="003575AB"/>
    <w:rsid w:val="00357E7B"/>
    <w:rsid w:val="003606F3"/>
    <w:rsid w:val="00360AE0"/>
    <w:rsid w:val="00365171"/>
    <w:rsid w:val="00373B17"/>
    <w:rsid w:val="00373D24"/>
    <w:rsid w:val="0038397E"/>
    <w:rsid w:val="003869A1"/>
    <w:rsid w:val="003B29B9"/>
    <w:rsid w:val="003B2A73"/>
    <w:rsid w:val="003C20F0"/>
    <w:rsid w:val="003C3754"/>
    <w:rsid w:val="003D1490"/>
    <w:rsid w:val="003E6B8E"/>
    <w:rsid w:val="003F0FE5"/>
    <w:rsid w:val="003F3687"/>
    <w:rsid w:val="004019F2"/>
    <w:rsid w:val="00413D0A"/>
    <w:rsid w:val="00413E92"/>
    <w:rsid w:val="00420E97"/>
    <w:rsid w:val="00421F5F"/>
    <w:rsid w:val="00425836"/>
    <w:rsid w:val="00432EF6"/>
    <w:rsid w:val="00436DC0"/>
    <w:rsid w:val="00443A42"/>
    <w:rsid w:val="00444E7C"/>
    <w:rsid w:val="0044685A"/>
    <w:rsid w:val="00450DFB"/>
    <w:rsid w:val="00453A35"/>
    <w:rsid w:val="00455687"/>
    <w:rsid w:val="0045621D"/>
    <w:rsid w:val="00457F11"/>
    <w:rsid w:val="004629FE"/>
    <w:rsid w:val="004679B8"/>
    <w:rsid w:val="004726F3"/>
    <w:rsid w:val="004736C1"/>
    <w:rsid w:val="00474741"/>
    <w:rsid w:val="0047601F"/>
    <w:rsid w:val="0048194C"/>
    <w:rsid w:val="00483D9F"/>
    <w:rsid w:val="0048518B"/>
    <w:rsid w:val="0048659B"/>
    <w:rsid w:val="0048705C"/>
    <w:rsid w:val="004910CF"/>
    <w:rsid w:val="00491956"/>
    <w:rsid w:val="0049216D"/>
    <w:rsid w:val="00493111"/>
    <w:rsid w:val="004A3AEC"/>
    <w:rsid w:val="004A55BC"/>
    <w:rsid w:val="004A6414"/>
    <w:rsid w:val="004B1DBF"/>
    <w:rsid w:val="004C30E9"/>
    <w:rsid w:val="004C5007"/>
    <w:rsid w:val="004C5652"/>
    <w:rsid w:val="004C6C3F"/>
    <w:rsid w:val="004C6D26"/>
    <w:rsid w:val="004D028D"/>
    <w:rsid w:val="004D22AB"/>
    <w:rsid w:val="004D3ECC"/>
    <w:rsid w:val="004E10BE"/>
    <w:rsid w:val="004E50B2"/>
    <w:rsid w:val="004E535A"/>
    <w:rsid w:val="004F0FA6"/>
    <w:rsid w:val="004F23C6"/>
    <w:rsid w:val="004F41DD"/>
    <w:rsid w:val="004F4BD9"/>
    <w:rsid w:val="004F5234"/>
    <w:rsid w:val="004F5306"/>
    <w:rsid w:val="004F6C88"/>
    <w:rsid w:val="004F7713"/>
    <w:rsid w:val="00502161"/>
    <w:rsid w:val="005077A9"/>
    <w:rsid w:val="00511BBD"/>
    <w:rsid w:val="0051463D"/>
    <w:rsid w:val="00516ABA"/>
    <w:rsid w:val="00520012"/>
    <w:rsid w:val="0052426E"/>
    <w:rsid w:val="00524B1E"/>
    <w:rsid w:val="00526FCE"/>
    <w:rsid w:val="005338A8"/>
    <w:rsid w:val="00533EFE"/>
    <w:rsid w:val="005365A6"/>
    <w:rsid w:val="00541B22"/>
    <w:rsid w:val="00546522"/>
    <w:rsid w:val="00546CF5"/>
    <w:rsid w:val="0055336E"/>
    <w:rsid w:val="00553D6C"/>
    <w:rsid w:val="005540DF"/>
    <w:rsid w:val="005547A4"/>
    <w:rsid w:val="0056093B"/>
    <w:rsid w:val="00561E2D"/>
    <w:rsid w:val="00562EF0"/>
    <w:rsid w:val="00567CFE"/>
    <w:rsid w:val="005716E8"/>
    <w:rsid w:val="00571EA2"/>
    <w:rsid w:val="00574F45"/>
    <w:rsid w:val="0057627A"/>
    <w:rsid w:val="005776D2"/>
    <w:rsid w:val="00586B3B"/>
    <w:rsid w:val="00590F6D"/>
    <w:rsid w:val="00591D01"/>
    <w:rsid w:val="00592102"/>
    <w:rsid w:val="0059337A"/>
    <w:rsid w:val="005A0055"/>
    <w:rsid w:val="005A14E8"/>
    <w:rsid w:val="005A71F5"/>
    <w:rsid w:val="005B2C43"/>
    <w:rsid w:val="005B30DE"/>
    <w:rsid w:val="005C0678"/>
    <w:rsid w:val="005C0E3A"/>
    <w:rsid w:val="005C20AA"/>
    <w:rsid w:val="005C29F8"/>
    <w:rsid w:val="005C6336"/>
    <w:rsid w:val="005D02B9"/>
    <w:rsid w:val="005D02C7"/>
    <w:rsid w:val="005D15AC"/>
    <w:rsid w:val="005D2A8C"/>
    <w:rsid w:val="005D4C36"/>
    <w:rsid w:val="005D549A"/>
    <w:rsid w:val="005D6D06"/>
    <w:rsid w:val="005E63C0"/>
    <w:rsid w:val="005E7935"/>
    <w:rsid w:val="00603DE4"/>
    <w:rsid w:val="00604D04"/>
    <w:rsid w:val="006142C9"/>
    <w:rsid w:val="00615566"/>
    <w:rsid w:val="00616562"/>
    <w:rsid w:val="0062165C"/>
    <w:rsid w:val="00622C18"/>
    <w:rsid w:val="0062305A"/>
    <w:rsid w:val="006240F8"/>
    <w:rsid w:val="00626637"/>
    <w:rsid w:val="006327EC"/>
    <w:rsid w:val="006342A1"/>
    <w:rsid w:val="00636D24"/>
    <w:rsid w:val="00642684"/>
    <w:rsid w:val="006561B8"/>
    <w:rsid w:val="00660727"/>
    <w:rsid w:val="00662DBE"/>
    <w:rsid w:val="00664A8F"/>
    <w:rsid w:val="00664C57"/>
    <w:rsid w:val="006715EB"/>
    <w:rsid w:val="006726B1"/>
    <w:rsid w:val="00673DF0"/>
    <w:rsid w:val="00675C61"/>
    <w:rsid w:val="006843F3"/>
    <w:rsid w:val="00685CFB"/>
    <w:rsid w:val="006866F1"/>
    <w:rsid w:val="006874A6"/>
    <w:rsid w:val="00695310"/>
    <w:rsid w:val="0069558B"/>
    <w:rsid w:val="006A06D8"/>
    <w:rsid w:val="006A1BA0"/>
    <w:rsid w:val="006A6B57"/>
    <w:rsid w:val="006B5932"/>
    <w:rsid w:val="006B5F79"/>
    <w:rsid w:val="006C1EEF"/>
    <w:rsid w:val="006C7C25"/>
    <w:rsid w:val="006D6BF0"/>
    <w:rsid w:val="006E2875"/>
    <w:rsid w:val="006F1171"/>
    <w:rsid w:val="006F1320"/>
    <w:rsid w:val="006F2A82"/>
    <w:rsid w:val="006F528A"/>
    <w:rsid w:val="006F5315"/>
    <w:rsid w:val="006F7692"/>
    <w:rsid w:val="007007E0"/>
    <w:rsid w:val="007015D5"/>
    <w:rsid w:val="00702284"/>
    <w:rsid w:val="00706C01"/>
    <w:rsid w:val="00712330"/>
    <w:rsid w:val="00715499"/>
    <w:rsid w:val="00716CAC"/>
    <w:rsid w:val="007223B5"/>
    <w:rsid w:val="007239AF"/>
    <w:rsid w:val="00723F0A"/>
    <w:rsid w:val="00724061"/>
    <w:rsid w:val="00724CB1"/>
    <w:rsid w:val="00725044"/>
    <w:rsid w:val="00734918"/>
    <w:rsid w:val="00734CD5"/>
    <w:rsid w:val="00741080"/>
    <w:rsid w:val="00741504"/>
    <w:rsid w:val="0074295E"/>
    <w:rsid w:val="00744FD5"/>
    <w:rsid w:val="007472A7"/>
    <w:rsid w:val="00752A0D"/>
    <w:rsid w:val="007550B0"/>
    <w:rsid w:val="007552A6"/>
    <w:rsid w:val="00760B31"/>
    <w:rsid w:val="00770D89"/>
    <w:rsid w:val="00773BEB"/>
    <w:rsid w:val="00773F08"/>
    <w:rsid w:val="00775F87"/>
    <w:rsid w:val="0077638B"/>
    <w:rsid w:val="00776C17"/>
    <w:rsid w:val="00781155"/>
    <w:rsid w:val="0078171A"/>
    <w:rsid w:val="00785A75"/>
    <w:rsid w:val="00785F4B"/>
    <w:rsid w:val="007866AB"/>
    <w:rsid w:val="00787D43"/>
    <w:rsid w:val="0079184B"/>
    <w:rsid w:val="00791F20"/>
    <w:rsid w:val="00797650"/>
    <w:rsid w:val="00797DD7"/>
    <w:rsid w:val="007A101A"/>
    <w:rsid w:val="007A12F3"/>
    <w:rsid w:val="007A37C2"/>
    <w:rsid w:val="007A3BD9"/>
    <w:rsid w:val="007A51DF"/>
    <w:rsid w:val="007A5F1A"/>
    <w:rsid w:val="007B0184"/>
    <w:rsid w:val="007B1669"/>
    <w:rsid w:val="007B2BCF"/>
    <w:rsid w:val="007B3998"/>
    <w:rsid w:val="007B6C6B"/>
    <w:rsid w:val="007C1DBD"/>
    <w:rsid w:val="007C2860"/>
    <w:rsid w:val="007C3CF8"/>
    <w:rsid w:val="007C5FA7"/>
    <w:rsid w:val="007D0CEA"/>
    <w:rsid w:val="007D23C0"/>
    <w:rsid w:val="007E16D8"/>
    <w:rsid w:val="007E2D34"/>
    <w:rsid w:val="007E3606"/>
    <w:rsid w:val="007E7671"/>
    <w:rsid w:val="007E7BB0"/>
    <w:rsid w:val="007F0109"/>
    <w:rsid w:val="007F230B"/>
    <w:rsid w:val="007F39CD"/>
    <w:rsid w:val="007F4B2A"/>
    <w:rsid w:val="007F4CA1"/>
    <w:rsid w:val="007F526C"/>
    <w:rsid w:val="0080058E"/>
    <w:rsid w:val="00800DD7"/>
    <w:rsid w:val="0080183F"/>
    <w:rsid w:val="00806010"/>
    <w:rsid w:val="008065DD"/>
    <w:rsid w:val="00807089"/>
    <w:rsid w:val="0081156E"/>
    <w:rsid w:val="00813F90"/>
    <w:rsid w:val="00823A69"/>
    <w:rsid w:val="008278FE"/>
    <w:rsid w:val="00831179"/>
    <w:rsid w:val="008347C6"/>
    <w:rsid w:val="00836BA3"/>
    <w:rsid w:val="00837158"/>
    <w:rsid w:val="00841D4C"/>
    <w:rsid w:val="00843AB3"/>
    <w:rsid w:val="00843FBA"/>
    <w:rsid w:val="00847949"/>
    <w:rsid w:val="00856C4B"/>
    <w:rsid w:val="00863374"/>
    <w:rsid w:val="0087047F"/>
    <w:rsid w:val="008769BD"/>
    <w:rsid w:val="008771C4"/>
    <w:rsid w:val="008777A1"/>
    <w:rsid w:val="0088096A"/>
    <w:rsid w:val="00881BB2"/>
    <w:rsid w:val="008826AA"/>
    <w:rsid w:val="00890647"/>
    <w:rsid w:val="00891A5F"/>
    <w:rsid w:val="008925A2"/>
    <w:rsid w:val="00894E49"/>
    <w:rsid w:val="008951C1"/>
    <w:rsid w:val="008A0908"/>
    <w:rsid w:val="008A0F1A"/>
    <w:rsid w:val="008A573E"/>
    <w:rsid w:val="008B4749"/>
    <w:rsid w:val="008B6C3E"/>
    <w:rsid w:val="008B6E20"/>
    <w:rsid w:val="008B77F6"/>
    <w:rsid w:val="008B7903"/>
    <w:rsid w:val="008B7F39"/>
    <w:rsid w:val="008C19CA"/>
    <w:rsid w:val="008D0C7A"/>
    <w:rsid w:val="008D695D"/>
    <w:rsid w:val="008E13F0"/>
    <w:rsid w:val="008E1BEC"/>
    <w:rsid w:val="008E2A74"/>
    <w:rsid w:val="008E5CEC"/>
    <w:rsid w:val="008E5E27"/>
    <w:rsid w:val="008E724C"/>
    <w:rsid w:val="008E73E6"/>
    <w:rsid w:val="008F162F"/>
    <w:rsid w:val="008F3563"/>
    <w:rsid w:val="00900293"/>
    <w:rsid w:val="00900E40"/>
    <w:rsid w:val="00901C09"/>
    <w:rsid w:val="00901CB9"/>
    <w:rsid w:val="0090242F"/>
    <w:rsid w:val="00902AB0"/>
    <w:rsid w:val="00905A11"/>
    <w:rsid w:val="00911003"/>
    <w:rsid w:val="00912C4D"/>
    <w:rsid w:val="00913ADB"/>
    <w:rsid w:val="00917090"/>
    <w:rsid w:val="00917C51"/>
    <w:rsid w:val="00922189"/>
    <w:rsid w:val="00924831"/>
    <w:rsid w:val="0092505F"/>
    <w:rsid w:val="00925B45"/>
    <w:rsid w:val="00927D8E"/>
    <w:rsid w:val="00930C5D"/>
    <w:rsid w:val="0093115F"/>
    <w:rsid w:val="009511CB"/>
    <w:rsid w:val="009519E9"/>
    <w:rsid w:val="00951F02"/>
    <w:rsid w:val="009555D6"/>
    <w:rsid w:val="00960075"/>
    <w:rsid w:val="0096250B"/>
    <w:rsid w:val="00962EB1"/>
    <w:rsid w:val="00965143"/>
    <w:rsid w:val="0096588B"/>
    <w:rsid w:val="009723CE"/>
    <w:rsid w:val="00972EAF"/>
    <w:rsid w:val="009769F2"/>
    <w:rsid w:val="00981C2E"/>
    <w:rsid w:val="00982989"/>
    <w:rsid w:val="00994131"/>
    <w:rsid w:val="009974D3"/>
    <w:rsid w:val="009A2631"/>
    <w:rsid w:val="009A5624"/>
    <w:rsid w:val="009B04AA"/>
    <w:rsid w:val="009B1A10"/>
    <w:rsid w:val="009B5C6E"/>
    <w:rsid w:val="009B7AB7"/>
    <w:rsid w:val="009C09BA"/>
    <w:rsid w:val="009D06F0"/>
    <w:rsid w:val="009D205B"/>
    <w:rsid w:val="009D4016"/>
    <w:rsid w:val="009D594B"/>
    <w:rsid w:val="009D5F14"/>
    <w:rsid w:val="009E255F"/>
    <w:rsid w:val="009E54E4"/>
    <w:rsid w:val="009E5C48"/>
    <w:rsid w:val="009E728C"/>
    <w:rsid w:val="009F0A1C"/>
    <w:rsid w:val="009F24A6"/>
    <w:rsid w:val="009F251C"/>
    <w:rsid w:val="009F7864"/>
    <w:rsid w:val="00A0073C"/>
    <w:rsid w:val="00A00926"/>
    <w:rsid w:val="00A012D3"/>
    <w:rsid w:val="00A05C7D"/>
    <w:rsid w:val="00A23FA7"/>
    <w:rsid w:val="00A25042"/>
    <w:rsid w:val="00A30A18"/>
    <w:rsid w:val="00A30B68"/>
    <w:rsid w:val="00A4497D"/>
    <w:rsid w:val="00A457C4"/>
    <w:rsid w:val="00A464BC"/>
    <w:rsid w:val="00A51D72"/>
    <w:rsid w:val="00A52C61"/>
    <w:rsid w:val="00A615DD"/>
    <w:rsid w:val="00A62276"/>
    <w:rsid w:val="00A62C45"/>
    <w:rsid w:val="00A6380D"/>
    <w:rsid w:val="00A652C2"/>
    <w:rsid w:val="00A66285"/>
    <w:rsid w:val="00A66A35"/>
    <w:rsid w:val="00A67037"/>
    <w:rsid w:val="00A7394A"/>
    <w:rsid w:val="00A73B1B"/>
    <w:rsid w:val="00A77162"/>
    <w:rsid w:val="00A777F2"/>
    <w:rsid w:val="00A83336"/>
    <w:rsid w:val="00A83D24"/>
    <w:rsid w:val="00A84A4A"/>
    <w:rsid w:val="00A87479"/>
    <w:rsid w:val="00A91438"/>
    <w:rsid w:val="00A94A3D"/>
    <w:rsid w:val="00A94E7B"/>
    <w:rsid w:val="00A95EEB"/>
    <w:rsid w:val="00AA1418"/>
    <w:rsid w:val="00AA1C63"/>
    <w:rsid w:val="00AA6437"/>
    <w:rsid w:val="00AA69A4"/>
    <w:rsid w:val="00AB4434"/>
    <w:rsid w:val="00AB45EF"/>
    <w:rsid w:val="00AB78A8"/>
    <w:rsid w:val="00AC6CEA"/>
    <w:rsid w:val="00AC78B0"/>
    <w:rsid w:val="00AE10C6"/>
    <w:rsid w:val="00AE2025"/>
    <w:rsid w:val="00AE30AF"/>
    <w:rsid w:val="00AE4DB0"/>
    <w:rsid w:val="00AF7221"/>
    <w:rsid w:val="00AF7BBC"/>
    <w:rsid w:val="00B00943"/>
    <w:rsid w:val="00B030E4"/>
    <w:rsid w:val="00B106C2"/>
    <w:rsid w:val="00B12E06"/>
    <w:rsid w:val="00B1594A"/>
    <w:rsid w:val="00B21C65"/>
    <w:rsid w:val="00B22B48"/>
    <w:rsid w:val="00B240BD"/>
    <w:rsid w:val="00B31F64"/>
    <w:rsid w:val="00B33E2D"/>
    <w:rsid w:val="00B4288D"/>
    <w:rsid w:val="00B472E0"/>
    <w:rsid w:val="00B5437F"/>
    <w:rsid w:val="00B5687E"/>
    <w:rsid w:val="00B60212"/>
    <w:rsid w:val="00B662A6"/>
    <w:rsid w:val="00B669E5"/>
    <w:rsid w:val="00B7023B"/>
    <w:rsid w:val="00B74459"/>
    <w:rsid w:val="00B776E4"/>
    <w:rsid w:val="00B80B07"/>
    <w:rsid w:val="00B868FB"/>
    <w:rsid w:val="00B91DCD"/>
    <w:rsid w:val="00B92048"/>
    <w:rsid w:val="00B93872"/>
    <w:rsid w:val="00B96B53"/>
    <w:rsid w:val="00BA6657"/>
    <w:rsid w:val="00BA789B"/>
    <w:rsid w:val="00BA7FAD"/>
    <w:rsid w:val="00BB08F4"/>
    <w:rsid w:val="00BB2A79"/>
    <w:rsid w:val="00BB424D"/>
    <w:rsid w:val="00BC37F6"/>
    <w:rsid w:val="00BC3E71"/>
    <w:rsid w:val="00BD3B2B"/>
    <w:rsid w:val="00BD5FC9"/>
    <w:rsid w:val="00BE18EC"/>
    <w:rsid w:val="00BF1112"/>
    <w:rsid w:val="00BF2C19"/>
    <w:rsid w:val="00BF3846"/>
    <w:rsid w:val="00BF6483"/>
    <w:rsid w:val="00C0048D"/>
    <w:rsid w:val="00C16305"/>
    <w:rsid w:val="00C17D46"/>
    <w:rsid w:val="00C20301"/>
    <w:rsid w:val="00C21B25"/>
    <w:rsid w:val="00C25EC4"/>
    <w:rsid w:val="00C25F5B"/>
    <w:rsid w:val="00C266F4"/>
    <w:rsid w:val="00C27052"/>
    <w:rsid w:val="00C32954"/>
    <w:rsid w:val="00C331EB"/>
    <w:rsid w:val="00C34CED"/>
    <w:rsid w:val="00C35BC0"/>
    <w:rsid w:val="00C376D4"/>
    <w:rsid w:val="00C37EDA"/>
    <w:rsid w:val="00C46B62"/>
    <w:rsid w:val="00C51E11"/>
    <w:rsid w:val="00C61547"/>
    <w:rsid w:val="00C63DD8"/>
    <w:rsid w:val="00C66FD8"/>
    <w:rsid w:val="00C70A74"/>
    <w:rsid w:val="00C71186"/>
    <w:rsid w:val="00C7279E"/>
    <w:rsid w:val="00C767C5"/>
    <w:rsid w:val="00C82FF2"/>
    <w:rsid w:val="00C841C8"/>
    <w:rsid w:val="00C845FC"/>
    <w:rsid w:val="00C851A8"/>
    <w:rsid w:val="00C8683D"/>
    <w:rsid w:val="00C92DBA"/>
    <w:rsid w:val="00C96207"/>
    <w:rsid w:val="00CA2DCD"/>
    <w:rsid w:val="00CA4C15"/>
    <w:rsid w:val="00CB0516"/>
    <w:rsid w:val="00CC0EE6"/>
    <w:rsid w:val="00CC1144"/>
    <w:rsid w:val="00CC1857"/>
    <w:rsid w:val="00CC21AC"/>
    <w:rsid w:val="00CC288F"/>
    <w:rsid w:val="00CC6B1B"/>
    <w:rsid w:val="00CD63D9"/>
    <w:rsid w:val="00CE0957"/>
    <w:rsid w:val="00CE3220"/>
    <w:rsid w:val="00CE34D1"/>
    <w:rsid w:val="00CF3E05"/>
    <w:rsid w:val="00CF4149"/>
    <w:rsid w:val="00CF4BD5"/>
    <w:rsid w:val="00CF6B4A"/>
    <w:rsid w:val="00D0275A"/>
    <w:rsid w:val="00D03A3F"/>
    <w:rsid w:val="00D03FBC"/>
    <w:rsid w:val="00D0788C"/>
    <w:rsid w:val="00D1065E"/>
    <w:rsid w:val="00D122B8"/>
    <w:rsid w:val="00D131AE"/>
    <w:rsid w:val="00D133B2"/>
    <w:rsid w:val="00D15B84"/>
    <w:rsid w:val="00D22C98"/>
    <w:rsid w:val="00D23F5E"/>
    <w:rsid w:val="00D24E87"/>
    <w:rsid w:val="00D2544E"/>
    <w:rsid w:val="00D34B09"/>
    <w:rsid w:val="00D35E6C"/>
    <w:rsid w:val="00D368EA"/>
    <w:rsid w:val="00D52A30"/>
    <w:rsid w:val="00D52BD1"/>
    <w:rsid w:val="00D61E5A"/>
    <w:rsid w:val="00D64AEB"/>
    <w:rsid w:val="00D70ECB"/>
    <w:rsid w:val="00D720F5"/>
    <w:rsid w:val="00D7483F"/>
    <w:rsid w:val="00D76DA0"/>
    <w:rsid w:val="00D84ABA"/>
    <w:rsid w:val="00D922EB"/>
    <w:rsid w:val="00D94596"/>
    <w:rsid w:val="00D97A1F"/>
    <w:rsid w:val="00DA491A"/>
    <w:rsid w:val="00DA5A92"/>
    <w:rsid w:val="00DA7D98"/>
    <w:rsid w:val="00DB04F8"/>
    <w:rsid w:val="00DB3A9C"/>
    <w:rsid w:val="00DC1579"/>
    <w:rsid w:val="00DC20CE"/>
    <w:rsid w:val="00DD1346"/>
    <w:rsid w:val="00DE3E62"/>
    <w:rsid w:val="00DE4C0D"/>
    <w:rsid w:val="00DE62CE"/>
    <w:rsid w:val="00DF2CF3"/>
    <w:rsid w:val="00E02C4E"/>
    <w:rsid w:val="00E02DCB"/>
    <w:rsid w:val="00E078E8"/>
    <w:rsid w:val="00E104C7"/>
    <w:rsid w:val="00E11199"/>
    <w:rsid w:val="00E1395D"/>
    <w:rsid w:val="00E169D5"/>
    <w:rsid w:val="00E16C80"/>
    <w:rsid w:val="00E171E4"/>
    <w:rsid w:val="00E20ED3"/>
    <w:rsid w:val="00E21A24"/>
    <w:rsid w:val="00E22296"/>
    <w:rsid w:val="00E22D53"/>
    <w:rsid w:val="00E23B3B"/>
    <w:rsid w:val="00E3431E"/>
    <w:rsid w:val="00E35B18"/>
    <w:rsid w:val="00E43C81"/>
    <w:rsid w:val="00E44636"/>
    <w:rsid w:val="00E462F4"/>
    <w:rsid w:val="00E505F7"/>
    <w:rsid w:val="00E53139"/>
    <w:rsid w:val="00E544AD"/>
    <w:rsid w:val="00E5630E"/>
    <w:rsid w:val="00E60B40"/>
    <w:rsid w:val="00E61A3F"/>
    <w:rsid w:val="00E6378F"/>
    <w:rsid w:val="00E63DD9"/>
    <w:rsid w:val="00E63FD4"/>
    <w:rsid w:val="00E644D0"/>
    <w:rsid w:val="00E7034B"/>
    <w:rsid w:val="00E716EC"/>
    <w:rsid w:val="00E72ECB"/>
    <w:rsid w:val="00E7673E"/>
    <w:rsid w:val="00E86499"/>
    <w:rsid w:val="00E86C0C"/>
    <w:rsid w:val="00E87EF1"/>
    <w:rsid w:val="00E93ABF"/>
    <w:rsid w:val="00E96D3C"/>
    <w:rsid w:val="00EA10D3"/>
    <w:rsid w:val="00EA32EC"/>
    <w:rsid w:val="00EB3DC2"/>
    <w:rsid w:val="00EC772F"/>
    <w:rsid w:val="00EC7AF9"/>
    <w:rsid w:val="00ED5F86"/>
    <w:rsid w:val="00ED6B30"/>
    <w:rsid w:val="00EE11B8"/>
    <w:rsid w:val="00EE395F"/>
    <w:rsid w:val="00EE55A9"/>
    <w:rsid w:val="00EF1698"/>
    <w:rsid w:val="00EF1CB9"/>
    <w:rsid w:val="00F01B24"/>
    <w:rsid w:val="00F01FC8"/>
    <w:rsid w:val="00F03295"/>
    <w:rsid w:val="00F123E7"/>
    <w:rsid w:val="00F13C99"/>
    <w:rsid w:val="00F13C9A"/>
    <w:rsid w:val="00F1688D"/>
    <w:rsid w:val="00F201E5"/>
    <w:rsid w:val="00F23C03"/>
    <w:rsid w:val="00F23D2D"/>
    <w:rsid w:val="00F306CC"/>
    <w:rsid w:val="00F30F36"/>
    <w:rsid w:val="00F31D88"/>
    <w:rsid w:val="00F33E0F"/>
    <w:rsid w:val="00F404E4"/>
    <w:rsid w:val="00F44A22"/>
    <w:rsid w:val="00F5000D"/>
    <w:rsid w:val="00F5427E"/>
    <w:rsid w:val="00F55AE6"/>
    <w:rsid w:val="00F62F90"/>
    <w:rsid w:val="00F7090C"/>
    <w:rsid w:val="00F70952"/>
    <w:rsid w:val="00F739A2"/>
    <w:rsid w:val="00F75197"/>
    <w:rsid w:val="00F75B6B"/>
    <w:rsid w:val="00F809AE"/>
    <w:rsid w:val="00F8243F"/>
    <w:rsid w:val="00F825DF"/>
    <w:rsid w:val="00F848EC"/>
    <w:rsid w:val="00F8596D"/>
    <w:rsid w:val="00F9067B"/>
    <w:rsid w:val="00F906A4"/>
    <w:rsid w:val="00F95467"/>
    <w:rsid w:val="00F965AF"/>
    <w:rsid w:val="00FA233C"/>
    <w:rsid w:val="00FA6DC2"/>
    <w:rsid w:val="00FB6B1E"/>
    <w:rsid w:val="00FC6CF2"/>
    <w:rsid w:val="00FC73E2"/>
    <w:rsid w:val="00FD1FD3"/>
    <w:rsid w:val="00FD309A"/>
    <w:rsid w:val="00FD3E1A"/>
    <w:rsid w:val="00FD6668"/>
    <w:rsid w:val="00FD666E"/>
    <w:rsid w:val="00FD68D2"/>
    <w:rsid w:val="00FD7D22"/>
    <w:rsid w:val="00FE176A"/>
    <w:rsid w:val="00FE2CD6"/>
    <w:rsid w:val="00FE43A3"/>
    <w:rsid w:val="00FF0240"/>
    <w:rsid w:val="00FF50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102"/>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CC288F"/>
    <w:pPr>
      <w:keepNext/>
      <w:jc w:val="center"/>
      <w:outlineLvl w:val="0"/>
    </w:pPr>
    <w:rPr>
      <w:rFonts w:ascii="Times Armenian" w:hAnsi="Times Armenian"/>
      <w:szCs w:val="20"/>
    </w:rPr>
  </w:style>
  <w:style w:type="paragraph" w:styleId="Heading2">
    <w:name w:val="heading 2"/>
    <w:basedOn w:val="Normal"/>
    <w:next w:val="Normal"/>
    <w:link w:val="Heading2Char"/>
    <w:qFormat/>
    <w:rsid w:val="00CC288F"/>
    <w:pPr>
      <w:keepNext/>
      <w:jc w:val="center"/>
      <w:outlineLvl w:val="1"/>
    </w:pPr>
    <w:rPr>
      <w:rFonts w:ascii="Times Armenian" w:eastAsia="Batang" w:hAnsi="Times Armenian" w:cs="Arial"/>
      <w:b/>
      <w:bCs/>
      <w:kern w:val="16"/>
      <w:sz w:val="20"/>
      <w:szCs w:val="20"/>
      <w:lang w:val="en-US" w:eastAsia="en-US"/>
    </w:rPr>
  </w:style>
  <w:style w:type="paragraph" w:styleId="Heading3">
    <w:name w:val="heading 3"/>
    <w:basedOn w:val="Normal"/>
    <w:next w:val="Normal"/>
    <w:link w:val="Heading3Char"/>
    <w:unhideWhenUsed/>
    <w:qFormat/>
    <w:rsid w:val="00CC288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CC288F"/>
    <w:pPr>
      <w:keepNext/>
      <w:jc w:val="center"/>
      <w:outlineLvl w:val="3"/>
    </w:pPr>
    <w:rPr>
      <w:rFonts w:ascii="Times Armenian" w:eastAsia="Batang" w:hAnsi="Times Armenian" w:cs="Arial"/>
      <w:i/>
      <w:iCs/>
      <w:kern w:val="16"/>
      <w:sz w:val="18"/>
      <w:szCs w:val="18"/>
      <w:lang w:val="en-US" w:eastAsia="en-US"/>
    </w:rPr>
  </w:style>
  <w:style w:type="paragraph" w:styleId="Heading5">
    <w:name w:val="heading 5"/>
    <w:basedOn w:val="Normal"/>
    <w:next w:val="Normal"/>
    <w:link w:val="Heading5Char"/>
    <w:qFormat/>
    <w:rsid w:val="00CC288F"/>
    <w:pPr>
      <w:keepNext/>
      <w:jc w:val="center"/>
      <w:outlineLvl w:val="4"/>
    </w:pPr>
    <w:rPr>
      <w:rFonts w:ascii="Russian Antiqua" w:hAnsi="Russian Antiqua"/>
      <w:b/>
      <w:bCs/>
      <w:sz w:val="20"/>
      <w:szCs w:val="20"/>
    </w:rPr>
  </w:style>
  <w:style w:type="paragraph" w:styleId="Heading6">
    <w:name w:val="heading 6"/>
    <w:basedOn w:val="Normal"/>
    <w:next w:val="Normal"/>
    <w:link w:val="Heading6Char"/>
    <w:qFormat/>
    <w:rsid w:val="00CC288F"/>
    <w:pPr>
      <w:keepNext/>
      <w:outlineLvl w:val="5"/>
    </w:pPr>
    <w:rPr>
      <w:rFonts w:ascii="Times Armenian" w:eastAsia="Batang" w:hAnsi="Times Armenian" w:cs="Arial"/>
      <w:b/>
      <w:bCs/>
      <w:sz w:val="20"/>
      <w:szCs w:val="20"/>
      <w:lang w:val="en-AU" w:eastAsia="en-US"/>
    </w:rPr>
  </w:style>
  <w:style w:type="paragraph" w:styleId="Heading8">
    <w:name w:val="heading 8"/>
    <w:basedOn w:val="Normal"/>
    <w:next w:val="Normal"/>
    <w:link w:val="Heading8Char"/>
    <w:qFormat/>
    <w:rsid w:val="00CC288F"/>
    <w:pPr>
      <w:keepNext/>
      <w:jc w:val="center"/>
      <w:outlineLvl w:val="7"/>
    </w:pPr>
    <w:rPr>
      <w:rFonts w:ascii="Times Armenian" w:eastAsia="Batang" w:hAnsi="Times Armenian" w:cs="Arial"/>
      <w:b/>
      <w:bCs/>
      <w:i/>
      <w:iCs/>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592102"/>
    <w:rPr>
      <w:rFonts w:ascii="Tahoma" w:hAnsi="Tahoma" w:cs="Tahoma"/>
      <w:sz w:val="16"/>
      <w:szCs w:val="16"/>
    </w:rPr>
  </w:style>
  <w:style w:type="character" w:customStyle="1" w:styleId="BalloonTextChar">
    <w:name w:val="Balloon Text Char"/>
    <w:basedOn w:val="DefaultParagraphFont"/>
    <w:link w:val="BalloonText"/>
    <w:uiPriority w:val="99"/>
    <w:rsid w:val="00592102"/>
    <w:rPr>
      <w:rFonts w:ascii="Tahoma" w:eastAsia="Times New Roman" w:hAnsi="Tahoma" w:cs="Tahoma"/>
      <w:sz w:val="16"/>
      <w:szCs w:val="16"/>
      <w:lang w:val="ru-RU" w:eastAsia="ru-RU"/>
    </w:rPr>
  </w:style>
  <w:style w:type="paragraph" w:styleId="Header">
    <w:name w:val="header"/>
    <w:aliases w:val="h,Header Char Char Char Char,Header Char Char Char,Header Char Char"/>
    <w:basedOn w:val="Normal"/>
    <w:link w:val="HeaderChar"/>
    <w:unhideWhenUsed/>
    <w:rsid w:val="008B6C3E"/>
    <w:pPr>
      <w:tabs>
        <w:tab w:val="center" w:pos="4844"/>
        <w:tab w:val="right" w:pos="9689"/>
      </w:tabs>
    </w:pPr>
  </w:style>
  <w:style w:type="character" w:customStyle="1" w:styleId="HeaderChar">
    <w:name w:val="Header Char"/>
    <w:aliases w:val="h Char,Header Char Char Char Char Char,Header Char Char Char Char1,Header Char Char Char1"/>
    <w:basedOn w:val="DefaultParagraphFont"/>
    <w:link w:val="Header"/>
    <w:rsid w:val="008B6C3E"/>
    <w:rPr>
      <w:rFonts w:ascii="Times New Roman" w:eastAsia="Times New Roman" w:hAnsi="Times New Roman" w:cs="Times New Roman"/>
      <w:sz w:val="24"/>
      <w:szCs w:val="24"/>
      <w:lang w:val="ru-RU" w:eastAsia="ru-RU"/>
    </w:rPr>
  </w:style>
  <w:style w:type="paragraph" w:styleId="Footer">
    <w:name w:val="footer"/>
    <w:basedOn w:val="Normal"/>
    <w:link w:val="FooterChar"/>
    <w:unhideWhenUsed/>
    <w:rsid w:val="008B6C3E"/>
    <w:pPr>
      <w:tabs>
        <w:tab w:val="center" w:pos="4844"/>
        <w:tab w:val="right" w:pos="9689"/>
      </w:tabs>
    </w:pPr>
  </w:style>
  <w:style w:type="character" w:customStyle="1" w:styleId="FooterChar">
    <w:name w:val="Footer Char"/>
    <w:basedOn w:val="DefaultParagraphFont"/>
    <w:link w:val="Footer"/>
    <w:uiPriority w:val="99"/>
    <w:rsid w:val="008B6C3E"/>
    <w:rPr>
      <w:rFonts w:ascii="Times New Roman" w:eastAsia="Times New Roman" w:hAnsi="Times New Roman" w:cs="Times New Roman"/>
      <w:sz w:val="24"/>
      <w:szCs w:val="24"/>
      <w:lang w:val="ru-RU" w:eastAsia="ru-RU"/>
    </w:rPr>
  </w:style>
  <w:style w:type="paragraph" w:styleId="NormalWeb">
    <w:name w:val="Normal (Web)"/>
    <w:aliases w:val="Обычный (веб) Знак Знак,Знак Знак,Знак Знак Знак Знак,Знак Знак1,Обычный (веб) Знак Знак Знак,Знак Знак Знак1 Знак Знак Знак Знак Знак,Знак1,Знак,webb, webb,Char Char Char,Char Char Char Char"/>
    <w:basedOn w:val="Normal"/>
    <w:link w:val="NormalWebChar"/>
    <w:uiPriority w:val="99"/>
    <w:unhideWhenUsed/>
    <w:qFormat/>
    <w:rsid w:val="00863374"/>
    <w:pPr>
      <w:spacing w:before="100" w:beforeAutospacing="1" w:after="100" w:afterAutospacing="1"/>
    </w:pPr>
  </w:style>
  <w:style w:type="character" w:customStyle="1" w:styleId="Heading1Char">
    <w:name w:val="Heading 1 Char"/>
    <w:basedOn w:val="DefaultParagraphFont"/>
    <w:link w:val="Heading1"/>
    <w:rsid w:val="00CC288F"/>
    <w:rPr>
      <w:rFonts w:ascii="Times Armenian" w:eastAsia="Times New Roman" w:hAnsi="Times Armenian" w:cs="Times New Roman"/>
      <w:sz w:val="24"/>
      <w:szCs w:val="20"/>
    </w:rPr>
  </w:style>
  <w:style w:type="character" w:customStyle="1" w:styleId="Heading2Char">
    <w:name w:val="Heading 2 Char"/>
    <w:basedOn w:val="DefaultParagraphFont"/>
    <w:link w:val="Heading2"/>
    <w:rsid w:val="00CC288F"/>
    <w:rPr>
      <w:rFonts w:ascii="Times Armenian" w:eastAsia="Batang" w:hAnsi="Times Armenian" w:cs="Arial"/>
      <w:b/>
      <w:bCs/>
      <w:kern w:val="16"/>
      <w:sz w:val="20"/>
      <w:szCs w:val="20"/>
    </w:rPr>
  </w:style>
  <w:style w:type="character" w:customStyle="1" w:styleId="Heading3Char">
    <w:name w:val="Heading 3 Char"/>
    <w:basedOn w:val="DefaultParagraphFont"/>
    <w:link w:val="Heading3"/>
    <w:rsid w:val="00CC288F"/>
    <w:rPr>
      <w:rFonts w:ascii="Calibri Light" w:eastAsia="Times New Roman" w:hAnsi="Calibri Light" w:cs="Times New Roman"/>
      <w:b/>
      <w:bCs/>
      <w:sz w:val="26"/>
      <w:szCs w:val="26"/>
      <w:lang w:val="ru-RU" w:eastAsia="ru-RU"/>
    </w:rPr>
  </w:style>
  <w:style w:type="character" w:customStyle="1" w:styleId="Heading4Char">
    <w:name w:val="Heading 4 Char"/>
    <w:basedOn w:val="DefaultParagraphFont"/>
    <w:link w:val="Heading4"/>
    <w:rsid w:val="00CC288F"/>
    <w:rPr>
      <w:rFonts w:ascii="Times Armenian" w:eastAsia="Batang" w:hAnsi="Times Armenian" w:cs="Arial"/>
      <w:i/>
      <w:iCs/>
      <w:kern w:val="16"/>
      <w:sz w:val="18"/>
      <w:szCs w:val="18"/>
    </w:rPr>
  </w:style>
  <w:style w:type="character" w:customStyle="1" w:styleId="Heading5Char">
    <w:name w:val="Heading 5 Char"/>
    <w:basedOn w:val="DefaultParagraphFont"/>
    <w:link w:val="Heading5"/>
    <w:rsid w:val="00CC288F"/>
    <w:rPr>
      <w:rFonts w:ascii="Russian Antiqua" w:eastAsia="Times New Roman" w:hAnsi="Russian Antiqua" w:cs="Times New Roman"/>
      <w:b/>
      <w:bCs/>
      <w:sz w:val="20"/>
      <w:szCs w:val="20"/>
    </w:rPr>
  </w:style>
  <w:style w:type="character" w:customStyle="1" w:styleId="Heading6Char">
    <w:name w:val="Heading 6 Char"/>
    <w:basedOn w:val="DefaultParagraphFont"/>
    <w:link w:val="Heading6"/>
    <w:rsid w:val="00CC288F"/>
    <w:rPr>
      <w:rFonts w:ascii="Times Armenian" w:eastAsia="Batang" w:hAnsi="Times Armenian" w:cs="Arial"/>
      <w:b/>
      <w:bCs/>
      <w:sz w:val="20"/>
      <w:szCs w:val="20"/>
      <w:lang w:val="en-AU"/>
    </w:rPr>
  </w:style>
  <w:style w:type="character" w:customStyle="1" w:styleId="Heading8Char">
    <w:name w:val="Heading 8 Char"/>
    <w:basedOn w:val="DefaultParagraphFont"/>
    <w:link w:val="Heading8"/>
    <w:rsid w:val="00CC288F"/>
    <w:rPr>
      <w:rFonts w:ascii="Times Armenian" w:eastAsia="Batang" w:hAnsi="Times Armenian" w:cs="Arial"/>
      <w:b/>
      <w:bCs/>
      <w:i/>
      <w:iCs/>
      <w:lang w:val="en-AU"/>
    </w:rPr>
  </w:style>
  <w:style w:type="character" w:styleId="Hyperlink">
    <w:name w:val="Hyperlink"/>
    <w:uiPriority w:val="99"/>
    <w:rsid w:val="00CC288F"/>
    <w:rPr>
      <w:color w:val="0000FF"/>
      <w:u w:val="single"/>
    </w:rPr>
  </w:style>
  <w:style w:type="paragraph" w:customStyle="1" w:styleId="norm">
    <w:name w:val="norm"/>
    <w:basedOn w:val="Normal"/>
    <w:link w:val="normChar"/>
    <w:rsid w:val="00CC288F"/>
    <w:pPr>
      <w:spacing w:line="480" w:lineRule="auto"/>
      <w:ind w:firstLine="709"/>
      <w:jc w:val="both"/>
    </w:pPr>
    <w:rPr>
      <w:rFonts w:ascii="Arial Armenian" w:eastAsia="Batang" w:hAnsi="Arial Armenian"/>
      <w:sz w:val="22"/>
      <w:szCs w:val="22"/>
      <w:lang w:val="en-US"/>
    </w:rPr>
  </w:style>
  <w:style w:type="character" w:customStyle="1" w:styleId="normChar">
    <w:name w:val="norm Char"/>
    <w:link w:val="norm"/>
    <w:locked/>
    <w:rsid w:val="00CC288F"/>
    <w:rPr>
      <w:rFonts w:ascii="Arial Armenian" w:eastAsia="Batang" w:hAnsi="Arial Armenian" w:cs="Times New Roman"/>
      <w:lang w:eastAsia="ru-RU"/>
    </w:rPr>
  </w:style>
  <w:style w:type="paragraph" w:styleId="ListParagraph">
    <w:name w:val="List Paragraph"/>
    <w:basedOn w:val="Normal"/>
    <w:uiPriority w:val="34"/>
    <w:qFormat/>
    <w:rsid w:val="00CC288F"/>
    <w:pPr>
      <w:ind w:left="720"/>
      <w:contextualSpacing/>
    </w:pPr>
    <w:rPr>
      <w:rFonts w:ascii="Arial Armenian" w:eastAsia="Batang" w:hAnsi="Arial Armenian" w:cs="Sylfaen"/>
    </w:rPr>
  </w:style>
  <w:style w:type="paragraph" w:styleId="BodyText">
    <w:name w:val="Body Text"/>
    <w:basedOn w:val="Normal"/>
    <w:link w:val="BodyTextChar"/>
    <w:rsid w:val="00CC288F"/>
    <w:pPr>
      <w:jc w:val="center"/>
    </w:pPr>
    <w:rPr>
      <w:rFonts w:ascii="Times Armenian" w:eastAsia="Batang" w:hAnsi="Times Armenian"/>
      <w:b/>
      <w:bCs/>
      <w:i/>
      <w:iCs/>
      <w:sz w:val="22"/>
      <w:lang w:val="en-US" w:eastAsia="en-US"/>
    </w:rPr>
  </w:style>
  <w:style w:type="character" w:customStyle="1" w:styleId="BodyTextChar">
    <w:name w:val="Body Text Char"/>
    <w:basedOn w:val="DefaultParagraphFont"/>
    <w:link w:val="BodyText"/>
    <w:rsid w:val="00CC288F"/>
    <w:rPr>
      <w:rFonts w:ascii="Times Armenian" w:eastAsia="Batang" w:hAnsi="Times Armenian" w:cs="Times New Roman"/>
      <w:b/>
      <w:bCs/>
      <w:i/>
      <w:iCs/>
      <w:szCs w:val="24"/>
    </w:rPr>
  </w:style>
  <w:style w:type="paragraph" w:styleId="NoSpacing">
    <w:name w:val="No Spacing"/>
    <w:uiPriority w:val="1"/>
    <w:qFormat/>
    <w:rsid w:val="00CC288F"/>
    <w:pPr>
      <w:spacing w:after="0" w:line="240" w:lineRule="auto"/>
    </w:pPr>
    <w:rPr>
      <w:rFonts w:ascii="Calibri" w:eastAsia="Calibri" w:hAnsi="Calibri" w:cs="Times New Roman"/>
      <w:lang w:val="ru-RU"/>
    </w:rPr>
  </w:style>
  <w:style w:type="character" w:styleId="PageNumber">
    <w:name w:val="page number"/>
    <w:rsid w:val="00CC288F"/>
  </w:style>
  <w:style w:type="paragraph" w:customStyle="1" w:styleId="BodyText21">
    <w:name w:val="Body Text 21"/>
    <w:basedOn w:val="Normal"/>
    <w:uiPriority w:val="99"/>
    <w:qFormat/>
    <w:rsid w:val="00CC288F"/>
    <w:pPr>
      <w:overflowPunct w:val="0"/>
      <w:autoSpaceDE w:val="0"/>
      <w:autoSpaceDN w:val="0"/>
      <w:adjustRightInd w:val="0"/>
      <w:spacing w:line="360" w:lineRule="auto"/>
      <w:ind w:firstLine="720"/>
      <w:jc w:val="both"/>
      <w:textAlignment w:val="baseline"/>
    </w:pPr>
    <w:rPr>
      <w:rFonts w:ascii="Times Armenian" w:eastAsia="Batang" w:hAnsi="Times Armenian" w:cs="Arial"/>
      <w:sz w:val="22"/>
      <w:szCs w:val="22"/>
      <w:lang w:val="en-US" w:eastAsia="en-US"/>
    </w:rPr>
  </w:style>
  <w:style w:type="paragraph" w:styleId="BodyText2">
    <w:name w:val="Body Text 2"/>
    <w:basedOn w:val="Normal"/>
    <w:link w:val="BodyText2Char"/>
    <w:unhideWhenUsed/>
    <w:rsid w:val="00CC288F"/>
    <w:pPr>
      <w:spacing w:after="120" w:line="480" w:lineRule="auto"/>
    </w:pPr>
    <w:rPr>
      <w:rFonts w:ascii="Arial Armenian" w:eastAsia="Batang" w:hAnsi="Arial Armenian" w:cs="Sylfaen"/>
    </w:rPr>
  </w:style>
  <w:style w:type="character" w:customStyle="1" w:styleId="BodyText2Char">
    <w:name w:val="Body Text 2 Char"/>
    <w:basedOn w:val="DefaultParagraphFont"/>
    <w:link w:val="BodyText2"/>
    <w:rsid w:val="00CC288F"/>
    <w:rPr>
      <w:rFonts w:ascii="Arial Armenian" w:eastAsia="Batang" w:hAnsi="Arial Armenian" w:cs="Sylfaen"/>
      <w:sz w:val="24"/>
      <w:szCs w:val="24"/>
      <w:lang w:val="ru-RU" w:eastAsia="ru-RU"/>
    </w:rPr>
  </w:style>
  <w:style w:type="paragraph" w:styleId="BodyText3">
    <w:name w:val="Body Text 3"/>
    <w:basedOn w:val="Normal"/>
    <w:link w:val="BodyText3Char"/>
    <w:uiPriority w:val="99"/>
    <w:unhideWhenUsed/>
    <w:rsid w:val="00CC288F"/>
    <w:pPr>
      <w:spacing w:after="120"/>
    </w:pPr>
    <w:rPr>
      <w:rFonts w:ascii="Arial Armenian" w:eastAsia="Batang" w:hAnsi="Arial Armenian" w:cs="Sylfaen"/>
      <w:sz w:val="16"/>
      <w:szCs w:val="16"/>
    </w:rPr>
  </w:style>
  <w:style w:type="character" w:customStyle="1" w:styleId="BodyText3Char">
    <w:name w:val="Body Text 3 Char"/>
    <w:basedOn w:val="DefaultParagraphFont"/>
    <w:link w:val="BodyText3"/>
    <w:uiPriority w:val="99"/>
    <w:rsid w:val="00CC288F"/>
    <w:rPr>
      <w:rFonts w:ascii="Arial Armenian" w:eastAsia="Batang" w:hAnsi="Arial Armenian" w:cs="Sylfaen"/>
      <w:sz w:val="16"/>
      <w:szCs w:val="16"/>
      <w:lang w:val="ru-RU" w:eastAsia="ru-RU"/>
    </w:rPr>
  </w:style>
  <w:style w:type="paragraph" w:styleId="BodyTextIndent">
    <w:name w:val="Body Text Indent"/>
    <w:basedOn w:val="Normal"/>
    <w:link w:val="BodyTextIndentChar"/>
    <w:rsid w:val="00CC288F"/>
    <w:pPr>
      <w:ind w:firstLine="720"/>
      <w:jc w:val="both"/>
    </w:pPr>
    <w:rPr>
      <w:rFonts w:ascii="Times Armenian" w:eastAsia="Batang" w:hAnsi="Times Armenian" w:cs="Arial"/>
      <w:kern w:val="16"/>
      <w:lang w:val="en-US" w:eastAsia="en-US"/>
    </w:rPr>
  </w:style>
  <w:style w:type="character" w:customStyle="1" w:styleId="BodyTextIndentChar">
    <w:name w:val="Body Text Indent Char"/>
    <w:basedOn w:val="DefaultParagraphFont"/>
    <w:link w:val="BodyTextIndent"/>
    <w:rsid w:val="00CC288F"/>
    <w:rPr>
      <w:rFonts w:ascii="Times Armenian" w:eastAsia="Batang" w:hAnsi="Times Armenian" w:cs="Arial"/>
      <w:kern w:val="16"/>
      <w:sz w:val="24"/>
      <w:szCs w:val="24"/>
    </w:rPr>
  </w:style>
  <w:style w:type="paragraph" w:styleId="Title">
    <w:name w:val="Title"/>
    <w:aliases w:val="Название"/>
    <w:basedOn w:val="Normal"/>
    <w:link w:val="TitleChar"/>
    <w:qFormat/>
    <w:rsid w:val="00CC288F"/>
    <w:pPr>
      <w:spacing w:line="360" w:lineRule="auto"/>
      <w:ind w:firstLine="720"/>
      <w:jc w:val="center"/>
    </w:pPr>
    <w:rPr>
      <w:rFonts w:ascii="Times Armenian" w:eastAsia="Batang" w:hAnsi="Times Armenian" w:cs="Arial"/>
      <w:b/>
      <w:bCs/>
      <w:i/>
      <w:iCs/>
      <w:kern w:val="16"/>
      <w:lang w:val="en-US" w:eastAsia="en-US"/>
    </w:rPr>
  </w:style>
  <w:style w:type="character" w:customStyle="1" w:styleId="a">
    <w:name w:val="Заголовок Знак"/>
    <w:basedOn w:val="DefaultParagraphFont"/>
    <w:uiPriority w:val="10"/>
    <w:rsid w:val="00CC288F"/>
    <w:rPr>
      <w:rFonts w:asciiTheme="majorHAnsi" w:eastAsiaTheme="majorEastAsia" w:hAnsiTheme="majorHAnsi" w:cstheme="majorBidi"/>
      <w:spacing w:val="-10"/>
      <w:kern w:val="28"/>
      <w:sz w:val="56"/>
      <w:szCs w:val="56"/>
      <w:lang w:val="ru-RU" w:eastAsia="ru-RU"/>
    </w:rPr>
  </w:style>
  <w:style w:type="character" w:customStyle="1" w:styleId="TitleChar">
    <w:name w:val="Title Char"/>
    <w:aliases w:val="Название Char"/>
    <w:link w:val="Title"/>
    <w:rsid w:val="00CC288F"/>
    <w:rPr>
      <w:rFonts w:ascii="Times Armenian" w:eastAsia="Batang" w:hAnsi="Times Armenian" w:cs="Arial"/>
      <w:b/>
      <w:bCs/>
      <w:i/>
      <w:iCs/>
      <w:kern w:val="16"/>
      <w:sz w:val="24"/>
      <w:szCs w:val="24"/>
    </w:rPr>
  </w:style>
  <w:style w:type="paragraph" w:styleId="BodyTextIndent2">
    <w:name w:val="Body Text Indent 2"/>
    <w:basedOn w:val="Normal"/>
    <w:link w:val="BodyTextIndent2Char"/>
    <w:rsid w:val="00CC288F"/>
    <w:pPr>
      <w:spacing w:line="360" w:lineRule="auto"/>
      <w:ind w:firstLine="720"/>
      <w:jc w:val="center"/>
    </w:pPr>
    <w:rPr>
      <w:rFonts w:ascii="Times Armenian" w:eastAsia="Batang" w:hAnsi="Times Armenian" w:cs="Arial"/>
      <w:b/>
      <w:bCs/>
      <w:kern w:val="16"/>
      <w:lang w:val="en-US" w:eastAsia="en-US"/>
    </w:rPr>
  </w:style>
  <w:style w:type="character" w:customStyle="1" w:styleId="BodyTextIndent2Char">
    <w:name w:val="Body Text Indent 2 Char"/>
    <w:basedOn w:val="DefaultParagraphFont"/>
    <w:link w:val="BodyTextIndent2"/>
    <w:rsid w:val="00CC288F"/>
    <w:rPr>
      <w:rFonts w:ascii="Times Armenian" w:eastAsia="Batang" w:hAnsi="Times Armenian" w:cs="Arial"/>
      <w:b/>
      <w:bCs/>
      <w:kern w:val="16"/>
      <w:sz w:val="24"/>
      <w:szCs w:val="24"/>
    </w:rPr>
  </w:style>
  <w:style w:type="paragraph" w:styleId="BodyTextIndent3">
    <w:name w:val="Body Text Indent 3"/>
    <w:basedOn w:val="Normal"/>
    <w:link w:val="BodyTextIndent3Char"/>
    <w:rsid w:val="00CC288F"/>
    <w:pPr>
      <w:ind w:firstLine="362"/>
      <w:jc w:val="both"/>
    </w:pPr>
    <w:rPr>
      <w:rFonts w:ascii="Times Armenian" w:eastAsia="Batang" w:hAnsi="Times Armenian" w:cs="Arial"/>
      <w:kern w:val="16"/>
      <w:lang w:val="en-US" w:eastAsia="en-US"/>
    </w:rPr>
  </w:style>
  <w:style w:type="character" w:customStyle="1" w:styleId="BodyTextIndent3Char">
    <w:name w:val="Body Text Indent 3 Char"/>
    <w:basedOn w:val="DefaultParagraphFont"/>
    <w:link w:val="BodyTextIndent3"/>
    <w:rsid w:val="00CC288F"/>
    <w:rPr>
      <w:rFonts w:ascii="Times Armenian" w:eastAsia="Batang" w:hAnsi="Times Armenian" w:cs="Arial"/>
      <w:kern w:val="16"/>
      <w:sz w:val="24"/>
      <w:szCs w:val="24"/>
    </w:rPr>
  </w:style>
  <w:style w:type="paragraph" w:styleId="Subtitle">
    <w:name w:val="Subtitle"/>
    <w:basedOn w:val="Normal"/>
    <w:link w:val="SubtitleChar"/>
    <w:qFormat/>
    <w:rsid w:val="00CC288F"/>
    <w:pPr>
      <w:spacing w:line="360" w:lineRule="auto"/>
      <w:jc w:val="center"/>
    </w:pPr>
    <w:rPr>
      <w:rFonts w:ascii="Times Armenian" w:eastAsia="Batang" w:hAnsi="Times Armenian" w:cs="Arial"/>
      <w:b/>
      <w:bCs/>
      <w:kern w:val="16"/>
      <w:sz w:val="22"/>
      <w:szCs w:val="22"/>
      <w:lang w:val="en-US" w:eastAsia="en-US"/>
    </w:rPr>
  </w:style>
  <w:style w:type="character" w:customStyle="1" w:styleId="SubtitleChar">
    <w:name w:val="Subtitle Char"/>
    <w:basedOn w:val="DefaultParagraphFont"/>
    <w:link w:val="Subtitle"/>
    <w:rsid w:val="00CC288F"/>
    <w:rPr>
      <w:rFonts w:ascii="Times Armenian" w:eastAsia="Batang" w:hAnsi="Times Armenian" w:cs="Arial"/>
      <w:b/>
      <w:bCs/>
      <w:kern w:val="16"/>
    </w:rPr>
  </w:style>
  <w:style w:type="paragraph" w:customStyle="1" w:styleId="font5">
    <w:name w:val="font5"/>
    <w:basedOn w:val="Normal"/>
    <w:rsid w:val="00CC288F"/>
    <w:pPr>
      <w:spacing w:before="100" w:after="100"/>
    </w:pPr>
    <w:rPr>
      <w:rFonts w:ascii="Times Armenian" w:eastAsia="Batang" w:hAnsi="Times Armenian" w:cs="Arial"/>
      <w:sz w:val="20"/>
      <w:szCs w:val="20"/>
      <w:lang w:val="en-US" w:eastAsia="en-US"/>
    </w:rPr>
  </w:style>
  <w:style w:type="paragraph" w:customStyle="1" w:styleId="xl29">
    <w:name w:val="xl29"/>
    <w:basedOn w:val="Normal"/>
    <w:rsid w:val="00CC288F"/>
    <w:pPr>
      <w:pBdr>
        <w:right w:val="single" w:sz="4" w:space="0" w:color="auto"/>
      </w:pBdr>
      <w:spacing w:before="100" w:after="100"/>
      <w:jc w:val="center"/>
    </w:pPr>
    <w:rPr>
      <w:rFonts w:ascii="Arial Armenian" w:eastAsia="Batang" w:hAnsi="Arial Armenian" w:cs="Arial"/>
      <w:lang w:val="en-US" w:eastAsia="en-US"/>
    </w:rPr>
  </w:style>
  <w:style w:type="paragraph" w:styleId="List2">
    <w:name w:val="List 2"/>
    <w:basedOn w:val="Normal"/>
    <w:rsid w:val="00CC288F"/>
    <w:pPr>
      <w:ind w:left="720" w:hanging="360"/>
    </w:pPr>
    <w:rPr>
      <w:rFonts w:eastAsia="Batang"/>
      <w:sz w:val="20"/>
      <w:szCs w:val="20"/>
      <w:lang w:val="en-US" w:eastAsia="en-US"/>
    </w:rPr>
  </w:style>
  <w:style w:type="paragraph" w:customStyle="1" w:styleId="xl65">
    <w:name w:val="xl65"/>
    <w:basedOn w:val="Normal"/>
    <w:rsid w:val="00CC288F"/>
    <w:pPr>
      <w:spacing w:before="100" w:after="100"/>
      <w:jc w:val="center"/>
      <w:textAlignment w:val="center"/>
    </w:pPr>
    <w:rPr>
      <w:rFonts w:ascii="Arial Armenian" w:eastAsia="Batang" w:hAnsi="Arial Armenian" w:cs="Arial"/>
      <w:sz w:val="22"/>
      <w:szCs w:val="22"/>
      <w:lang w:val="en-US" w:eastAsia="en-US"/>
    </w:rPr>
  </w:style>
  <w:style w:type="paragraph" w:styleId="FootnoteText">
    <w:name w:val="footnote text"/>
    <w:basedOn w:val="Normal"/>
    <w:link w:val="FootnoteTextChar"/>
    <w:rsid w:val="00CC288F"/>
    <w:rPr>
      <w:rFonts w:eastAsia="Batang"/>
      <w:sz w:val="20"/>
      <w:szCs w:val="20"/>
      <w:lang w:val="en-US" w:eastAsia="en-US"/>
    </w:rPr>
  </w:style>
  <w:style w:type="character" w:customStyle="1" w:styleId="FootnoteTextChar">
    <w:name w:val="Footnote Text Char"/>
    <w:basedOn w:val="DefaultParagraphFont"/>
    <w:link w:val="FootnoteText"/>
    <w:rsid w:val="00CC288F"/>
    <w:rPr>
      <w:rFonts w:ascii="Times New Roman" w:eastAsia="Batang" w:hAnsi="Times New Roman" w:cs="Times New Roman"/>
      <w:sz w:val="20"/>
      <w:szCs w:val="20"/>
    </w:rPr>
  </w:style>
  <w:style w:type="character" w:styleId="FootnoteReference">
    <w:name w:val="footnote reference"/>
    <w:rsid w:val="00CC288F"/>
    <w:rPr>
      <w:vertAlign w:val="superscript"/>
    </w:rPr>
  </w:style>
  <w:style w:type="character" w:styleId="Strong">
    <w:name w:val="Strong"/>
    <w:uiPriority w:val="22"/>
    <w:qFormat/>
    <w:rsid w:val="00CC288F"/>
    <w:rPr>
      <w:b/>
      <w:bCs/>
    </w:rPr>
  </w:style>
  <w:style w:type="character" w:customStyle="1" w:styleId="apple-converted-space">
    <w:name w:val="apple-converted-space"/>
    <w:rsid w:val="00CC288F"/>
  </w:style>
  <w:style w:type="character" w:customStyle="1" w:styleId="mechtexChar">
    <w:name w:val="mechtex Char"/>
    <w:link w:val="mechtex"/>
    <w:rsid w:val="00CC288F"/>
    <w:rPr>
      <w:rFonts w:ascii="Arial Armenian" w:hAnsi="Arial Armenian"/>
    </w:rPr>
  </w:style>
  <w:style w:type="paragraph" w:customStyle="1" w:styleId="mechtex">
    <w:name w:val="mechtex"/>
    <w:basedOn w:val="Normal"/>
    <w:link w:val="mechtexChar"/>
    <w:rsid w:val="00CC288F"/>
    <w:pPr>
      <w:jc w:val="center"/>
    </w:pPr>
    <w:rPr>
      <w:rFonts w:ascii="Arial Armenian" w:eastAsiaTheme="minorHAnsi" w:hAnsi="Arial Armenian" w:cstheme="minorBidi"/>
      <w:sz w:val="22"/>
      <w:szCs w:val="22"/>
      <w:lang w:val="en-US" w:eastAsia="en-US"/>
    </w:rPr>
  </w:style>
  <w:style w:type="paragraph" w:styleId="z-TopofForm">
    <w:name w:val="HTML Top of Form"/>
    <w:basedOn w:val="Normal"/>
    <w:next w:val="Normal"/>
    <w:link w:val="z-TopofFormChar"/>
    <w:hidden/>
    <w:uiPriority w:val="99"/>
    <w:unhideWhenUsed/>
    <w:rsid w:val="00CC288F"/>
    <w:pPr>
      <w:pBdr>
        <w:bottom w:val="single" w:sz="6" w:space="1" w:color="auto"/>
      </w:pBdr>
      <w:jc w:val="center"/>
    </w:pPr>
    <w:rPr>
      <w:rFonts w:ascii="Arial" w:eastAsia="Batang" w:hAnsi="Arial" w:cs="Arial"/>
      <w:vanish/>
      <w:sz w:val="16"/>
      <w:szCs w:val="16"/>
      <w:lang w:val="en-US" w:eastAsia="en-US"/>
    </w:rPr>
  </w:style>
  <w:style w:type="character" w:customStyle="1" w:styleId="z-TopofFormChar">
    <w:name w:val="z-Top of Form Char"/>
    <w:basedOn w:val="DefaultParagraphFont"/>
    <w:link w:val="z-TopofForm"/>
    <w:uiPriority w:val="99"/>
    <w:rsid w:val="00CC288F"/>
    <w:rPr>
      <w:rFonts w:ascii="Arial" w:eastAsia="Batang" w:hAnsi="Arial" w:cs="Arial"/>
      <w:vanish/>
      <w:sz w:val="16"/>
      <w:szCs w:val="16"/>
    </w:rPr>
  </w:style>
  <w:style w:type="paragraph" w:styleId="z-BottomofForm">
    <w:name w:val="HTML Bottom of Form"/>
    <w:basedOn w:val="Normal"/>
    <w:next w:val="Normal"/>
    <w:link w:val="z-BottomofFormChar"/>
    <w:hidden/>
    <w:uiPriority w:val="99"/>
    <w:unhideWhenUsed/>
    <w:rsid w:val="00CC288F"/>
    <w:pPr>
      <w:pBdr>
        <w:top w:val="single" w:sz="6" w:space="1" w:color="auto"/>
      </w:pBdr>
      <w:jc w:val="center"/>
    </w:pPr>
    <w:rPr>
      <w:rFonts w:ascii="Arial" w:eastAsia="Batang" w:hAnsi="Arial" w:cs="Arial"/>
      <w:vanish/>
      <w:sz w:val="16"/>
      <w:szCs w:val="16"/>
      <w:lang w:val="en-US" w:eastAsia="en-US"/>
    </w:rPr>
  </w:style>
  <w:style w:type="character" w:customStyle="1" w:styleId="z-BottomofFormChar">
    <w:name w:val="z-Bottom of Form Char"/>
    <w:basedOn w:val="DefaultParagraphFont"/>
    <w:link w:val="z-BottomofForm"/>
    <w:uiPriority w:val="99"/>
    <w:rsid w:val="00CC288F"/>
    <w:rPr>
      <w:rFonts w:ascii="Arial" w:eastAsia="Batang" w:hAnsi="Arial" w:cs="Arial"/>
      <w:vanish/>
      <w:sz w:val="16"/>
      <w:szCs w:val="16"/>
    </w:rPr>
  </w:style>
  <w:style w:type="paragraph" w:customStyle="1" w:styleId="CharCharCharCharCharChar1CharCharCharCharCharCharCharCharChar">
    <w:name w:val="Char Char Char Char Char Char1 Char Char Char Char Char Char Char Char Char Знак Знак"/>
    <w:basedOn w:val="Normal"/>
    <w:rsid w:val="00CC288F"/>
    <w:pPr>
      <w:spacing w:after="160" w:line="240" w:lineRule="exact"/>
    </w:pPr>
    <w:rPr>
      <w:rFonts w:ascii="Arial" w:eastAsia="Batang" w:hAnsi="Arial" w:cs="Arial"/>
      <w:sz w:val="20"/>
      <w:szCs w:val="20"/>
      <w:lang w:val="en-US" w:eastAsia="en-US"/>
    </w:rPr>
  </w:style>
  <w:style w:type="character" w:customStyle="1" w:styleId="longtext">
    <w:name w:val="long_text"/>
    <w:rsid w:val="00CC288F"/>
  </w:style>
  <w:style w:type="character" w:styleId="Emphasis">
    <w:name w:val="Emphasis"/>
    <w:qFormat/>
    <w:rsid w:val="00CC288F"/>
    <w:rPr>
      <w:i/>
      <w:iCs/>
    </w:rPr>
  </w:style>
  <w:style w:type="table" w:styleId="TableGrid">
    <w:name w:val="Table Grid"/>
    <w:basedOn w:val="TableNormal"/>
    <w:uiPriority w:val="59"/>
    <w:rsid w:val="00CC288F"/>
    <w:pPr>
      <w:spacing w:after="0" w:line="240" w:lineRule="auto"/>
    </w:pPr>
    <w:rPr>
      <w:rFonts w:ascii="Calibri" w:eastAsia="Calibri" w:hAnsi="Calibri" w:cs="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Нет списка1"/>
    <w:next w:val="NoList"/>
    <w:uiPriority w:val="99"/>
    <w:semiHidden/>
    <w:unhideWhenUsed/>
    <w:rsid w:val="00CC288F"/>
  </w:style>
  <w:style w:type="table" w:customStyle="1" w:styleId="10">
    <w:name w:val="Сетка таблицы1"/>
    <w:basedOn w:val="TableNormal"/>
    <w:next w:val="TableGrid"/>
    <w:uiPriority w:val="59"/>
    <w:rsid w:val="00CC288F"/>
    <w:pPr>
      <w:spacing w:after="0" w:line="240" w:lineRule="auto"/>
    </w:pPr>
    <w:rPr>
      <w:rFonts w:ascii="Calibri" w:eastAsia="Calibri" w:hAnsi="Calibri" w:cs="Times New Roman"/>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aliases w:val="Обычный (веб) Знак Знак Char,Знак Знак Char,Знак Знак Знак Знак Char,Знак Знак1 Char,Обычный (веб) Знак Знак Знак Char,Знак Знак Знак1 Знак Знак Знак Знак Знак Char,Знак1 Char,Знак Char,webb Char, webb Char,Char Char Char Char1"/>
    <w:link w:val="NormalWeb"/>
    <w:uiPriority w:val="99"/>
    <w:locked/>
    <w:rsid w:val="004F5234"/>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1881518">
      <w:bodyDiv w:val="1"/>
      <w:marLeft w:val="0"/>
      <w:marRight w:val="0"/>
      <w:marTop w:val="0"/>
      <w:marBottom w:val="0"/>
      <w:divBdr>
        <w:top w:val="none" w:sz="0" w:space="0" w:color="auto"/>
        <w:left w:val="none" w:sz="0" w:space="0" w:color="auto"/>
        <w:bottom w:val="none" w:sz="0" w:space="0" w:color="auto"/>
        <w:right w:val="none" w:sz="0" w:space="0" w:color="auto"/>
      </w:divBdr>
    </w:div>
    <w:div w:id="63139512">
      <w:bodyDiv w:val="1"/>
      <w:marLeft w:val="0"/>
      <w:marRight w:val="0"/>
      <w:marTop w:val="0"/>
      <w:marBottom w:val="0"/>
      <w:divBdr>
        <w:top w:val="none" w:sz="0" w:space="0" w:color="auto"/>
        <w:left w:val="none" w:sz="0" w:space="0" w:color="auto"/>
        <w:bottom w:val="none" w:sz="0" w:space="0" w:color="auto"/>
        <w:right w:val="none" w:sz="0" w:space="0" w:color="auto"/>
      </w:divBdr>
    </w:div>
    <w:div w:id="279921309">
      <w:bodyDiv w:val="1"/>
      <w:marLeft w:val="0"/>
      <w:marRight w:val="0"/>
      <w:marTop w:val="0"/>
      <w:marBottom w:val="0"/>
      <w:divBdr>
        <w:top w:val="none" w:sz="0" w:space="0" w:color="auto"/>
        <w:left w:val="none" w:sz="0" w:space="0" w:color="auto"/>
        <w:bottom w:val="none" w:sz="0" w:space="0" w:color="auto"/>
        <w:right w:val="none" w:sz="0" w:space="0" w:color="auto"/>
      </w:divBdr>
    </w:div>
    <w:div w:id="406268304">
      <w:bodyDiv w:val="1"/>
      <w:marLeft w:val="0"/>
      <w:marRight w:val="0"/>
      <w:marTop w:val="0"/>
      <w:marBottom w:val="0"/>
      <w:divBdr>
        <w:top w:val="none" w:sz="0" w:space="0" w:color="auto"/>
        <w:left w:val="none" w:sz="0" w:space="0" w:color="auto"/>
        <w:bottom w:val="none" w:sz="0" w:space="0" w:color="auto"/>
        <w:right w:val="none" w:sz="0" w:space="0" w:color="auto"/>
      </w:divBdr>
    </w:div>
    <w:div w:id="558370190">
      <w:bodyDiv w:val="1"/>
      <w:marLeft w:val="0"/>
      <w:marRight w:val="0"/>
      <w:marTop w:val="0"/>
      <w:marBottom w:val="0"/>
      <w:divBdr>
        <w:top w:val="none" w:sz="0" w:space="0" w:color="auto"/>
        <w:left w:val="none" w:sz="0" w:space="0" w:color="auto"/>
        <w:bottom w:val="none" w:sz="0" w:space="0" w:color="auto"/>
        <w:right w:val="none" w:sz="0" w:space="0" w:color="auto"/>
      </w:divBdr>
    </w:div>
    <w:div w:id="731276330">
      <w:bodyDiv w:val="1"/>
      <w:marLeft w:val="0"/>
      <w:marRight w:val="0"/>
      <w:marTop w:val="0"/>
      <w:marBottom w:val="0"/>
      <w:divBdr>
        <w:top w:val="none" w:sz="0" w:space="0" w:color="auto"/>
        <w:left w:val="none" w:sz="0" w:space="0" w:color="auto"/>
        <w:bottom w:val="none" w:sz="0" w:space="0" w:color="auto"/>
        <w:right w:val="none" w:sz="0" w:space="0" w:color="auto"/>
      </w:divBdr>
    </w:div>
    <w:div w:id="818426313">
      <w:bodyDiv w:val="1"/>
      <w:marLeft w:val="0"/>
      <w:marRight w:val="0"/>
      <w:marTop w:val="0"/>
      <w:marBottom w:val="0"/>
      <w:divBdr>
        <w:top w:val="none" w:sz="0" w:space="0" w:color="auto"/>
        <w:left w:val="none" w:sz="0" w:space="0" w:color="auto"/>
        <w:bottom w:val="none" w:sz="0" w:space="0" w:color="auto"/>
        <w:right w:val="none" w:sz="0" w:space="0" w:color="auto"/>
      </w:divBdr>
    </w:div>
    <w:div w:id="925379035">
      <w:bodyDiv w:val="1"/>
      <w:marLeft w:val="0"/>
      <w:marRight w:val="0"/>
      <w:marTop w:val="0"/>
      <w:marBottom w:val="0"/>
      <w:divBdr>
        <w:top w:val="none" w:sz="0" w:space="0" w:color="auto"/>
        <w:left w:val="none" w:sz="0" w:space="0" w:color="auto"/>
        <w:bottom w:val="none" w:sz="0" w:space="0" w:color="auto"/>
        <w:right w:val="none" w:sz="0" w:space="0" w:color="auto"/>
      </w:divBdr>
    </w:div>
    <w:div w:id="1054549036">
      <w:bodyDiv w:val="1"/>
      <w:marLeft w:val="0"/>
      <w:marRight w:val="0"/>
      <w:marTop w:val="0"/>
      <w:marBottom w:val="0"/>
      <w:divBdr>
        <w:top w:val="none" w:sz="0" w:space="0" w:color="auto"/>
        <w:left w:val="none" w:sz="0" w:space="0" w:color="auto"/>
        <w:bottom w:val="none" w:sz="0" w:space="0" w:color="auto"/>
        <w:right w:val="none" w:sz="0" w:space="0" w:color="auto"/>
      </w:divBdr>
    </w:div>
    <w:div w:id="1241061263">
      <w:bodyDiv w:val="1"/>
      <w:marLeft w:val="0"/>
      <w:marRight w:val="0"/>
      <w:marTop w:val="0"/>
      <w:marBottom w:val="0"/>
      <w:divBdr>
        <w:top w:val="none" w:sz="0" w:space="0" w:color="auto"/>
        <w:left w:val="none" w:sz="0" w:space="0" w:color="auto"/>
        <w:bottom w:val="none" w:sz="0" w:space="0" w:color="auto"/>
        <w:right w:val="none" w:sz="0" w:space="0" w:color="auto"/>
      </w:divBdr>
    </w:div>
    <w:div w:id="1320160206">
      <w:bodyDiv w:val="1"/>
      <w:marLeft w:val="0"/>
      <w:marRight w:val="0"/>
      <w:marTop w:val="0"/>
      <w:marBottom w:val="0"/>
      <w:divBdr>
        <w:top w:val="none" w:sz="0" w:space="0" w:color="auto"/>
        <w:left w:val="none" w:sz="0" w:space="0" w:color="auto"/>
        <w:bottom w:val="none" w:sz="0" w:space="0" w:color="auto"/>
        <w:right w:val="none" w:sz="0" w:space="0" w:color="auto"/>
      </w:divBdr>
    </w:div>
    <w:div w:id="1422028728">
      <w:bodyDiv w:val="1"/>
      <w:marLeft w:val="0"/>
      <w:marRight w:val="0"/>
      <w:marTop w:val="0"/>
      <w:marBottom w:val="0"/>
      <w:divBdr>
        <w:top w:val="none" w:sz="0" w:space="0" w:color="auto"/>
        <w:left w:val="none" w:sz="0" w:space="0" w:color="auto"/>
        <w:bottom w:val="none" w:sz="0" w:space="0" w:color="auto"/>
        <w:right w:val="none" w:sz="0" w:space="0" w:color="auto"/>
      </w:divBdr>
    </w:div>
    <w:div w:id="1593391270">
      <w:bodyDiv w:val="1"/>
      <w:marLeft w:val="0"/>
      <w:marRight w:val="0"/>
      <w:marTop w:val="0"/>
      <w:marBottom w:val="0"/>
      <w:divBdr>
        <w:top w:val="none" w:sz="0" w:space="0" w:color="auto"/>
        <w:left w:val="none" w:sz="0" w:space="0" w:color="auto"/>
        <w:bottom w:val="none" w:sz="0" w:space="0" w:color="auto"/>
        <w:right w:val="none" w:sz="0" w:space="0" w:color="auto"/>
      </w:divBdr>
    </w:div>
    <w:div w:id="1916821332">
      <w:bodyDiv w:val="1"/>
      <w:marLeft w:val="0"/>
      <w:marRight w:val="0"/>
      <w:marTop w:val="0"/>
      <w:marBottom w:val="0"/>
      <w:divBdr>
        <w:top w:val="none" w:sz="0" w:space="0" w:color="auto"/>
        <w:left w:val="none" w:sz="0" w:space="0" w:color="auto"/>
        <w:bottom w:val="none" w:sz="0" w:space="0" w:color="auto"/>
        <w:right w:val="none" w:sz="0" w:space="0" w:color="auto"/>
      </w:divBdr>
    </w:div>
    <w:div w:id="1956135357">
      <w:bodyDiv w:val="1"/>
      <w:marLeft w:val="0"/>
      <w:marRight w:val="0"/>
      <w:marTop w:val="0"/>
      <w:marBottom w:val="0"/>
      <w:divBdr>
        <w:top w:val="none" w:sz="0" w:space="0" w:color="auto"/>
        <w:left w:val="none" w:sz="0" w:space="0" w:color="auto"/>
        <w:bottom w:val="none" w:sz="0" w:space="0" w:color="auto"/>
        <w:right w:val="none" w:sz="0" w:space="0" w:color="auto"/>
      </w:divBdr>
    </w:div>
    <w:div w:id="2056587147">
      <w:bodyDiv w:val="1"/>
      <w:marLeft w:val="0"/>
      <w:marRight w:val="0"/>
      <w:marTop w:val="0"/>
      <w:marBottom w:val="0"/>
      <w:divBdr>
        <w:top w:val="none" w:sz="0" w:space="0" w:color="auto"/>
        <w:left w:val="none" w:sz="0" w:space="0" w:color="auto"/>
        <w:bottom w:val="none" w:sz="0" w:space="0" w:color="auto"/>
        <w:right w:val="none" w:sz="0" w:space="0" w:color="auto"/>
      </w:divBdr>
    </w:div>
    <w:div w:id="211304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04554-0B66-42DA-A675-8BEC93A6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751</Words>
  <Characters>4286</Characters>
  <Application>Microsoft Office Word</Application>
  <DocSecurity>0</DocSecurity>
  <Lines>35</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Nune Khojoyan</dc:creator>
  <cp:keywords>https:/mul-spm.gov.am/tasks/docs/attachment.php?id=121671&amp;fn=Naxagic2017-2020hashvet2yntercum.docx&amp;out=1&amp;token=</cp:keywords>
  <cp:lastModifiedBy>Lida</cp:lastModifiedBy>
  <cp:revision>63</cp:revision>
  <cp:lastPrinted>2024-03-19T11:03:00Z</cp:lastPrinted>
  <dcterms:created xsi:type="dcterms:W3CDTF">2024-02-01T15:11:00Z</dcterms:created>
  <dcterms:modified xsi:type="dcterms:W3CDTF">2024-06-19T13:50:00Z</dcterms:modified>
</cp:coreProperties>
</file>