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7E150" w14:textId="77777777" w:rsidR="003C1044" w:rsidRPr="00EB3430" w:rsidRDefault="00AB6A93" w:rsidP="00AD74B8">
      <w:pPr>
        <w:spacing w:after="0" w:line="360" w:lineRule="auto"/>
        <w:ind w:firstLine="720"/>
        <w:jc w:val="right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bookmarkStart w:id="0" w:name="_Toc104188729"/>
      <w:r w:rsidRPr="00EB3430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  <w:t>ՆԱԽԱԳԻԾ</w:t>
      </w:r>
      <w:bookmarkEnd w:id="0"/>
    </w:p>
    <w:p w14:paraId="7AAB8044" w14:textId="77777777" w:rsidR="003C1044" w:rsidRPr="00EB3430" w:rsidRDefault="003C1044" w:rsidP="00AD74B8">
      <w:pPr>
        <w:spacing w:after="0"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064B87A" w14:textId="77777777" w:rsidR="003C1044" w:rsidRPr="00EB3430" w:rsidRDefault="003C1044" w:rsidP="00AD74B8">
      <w:pPr>
        <w:spacing w:after="0" w:line="36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5305D8E4" w14:textId="77777777" w:rsidR="003C1044" w:rsidRPr="00EB3430" w:rsidRDefault="003C1044" w:rsidP="00AD74B8">
      <w:pPr>
        <w:spacing w:after="0" w:line="36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Օ Ր Ե Ն Ք Ը</w:t>
      </w:r>
    </w:p>
    <w:p w14:paraId="225E81FD" w14:textId="5D6FBA1B" w:rsidR="003C1044" w:rsidRPr="00EB3430" w:rsidRDefault="003C1044" w:rsidP="00AD74B8">
      <w:pPr>
        <w:spacing w:after="0" w:line="36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ԸՆԴԵՐՔԻ ՄԱՍԻՆ ՕՐԵՆՍԳՐՔՈՒՄ </w:t>
      </w:r>
      <w:r w:rsidR="00AA28D7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ԼՐԱՑՈՒՄ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ԿԱՏԱՐԵԼՈՒ ՄԱՍԻՆ</w:t>
      </w:r>
    </w:p>
    <w:p w14:paraId="42422152" w14:textId="77777777" w:rsidR="005606B8" w:rsidRPr="00EB3430" w:rsidRDefault="005606B8" w:rsidP="00AD74B8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291E43C2" w14:textId="0438F7ED" w:rsidR="00B9088D" w:rsidRPr="00EB3430" w:rsidRDefault="003C1044" w:rsidP="00087B61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1.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AB6A93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2011 թվականի նոյեմբերի 28-ի Հայաստանի Հանրապետության </w:t>
      </w:r>
    </w:p>
    <w:p w14:paraId="077B0055" w14:textId="77777777" w:rsidR="00270358" w:rsidRPr="00C064E3" w:rsidRDefault="00AB6A93" w:rsidP="00C064E3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ընդերքի մասին օրենսգրքի (այսուհետ՝ Օրենսգիրք)</w:t>
      </w:r>
      <w:r w:rsidR="003C1044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7DCCCC51" w14:textId="10361817" w:rsidR="00E61905" w:rsidRPr="00747303" w:rsidRDefault="00C86780" w:rsidP="00747303">
      <w:pPr>
        <w:pStyle w:val="a3"/>
        <w:numPr>
          <w:ilvl w:val="0"/>
          <w:numId w:val="23"/>
        </w:numPr>
        <w:spacing w:after="0"/>
        <w:ind w:left="0" w:right="0" w:firstLine="81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47303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3C1044" w:rsidRPr="00747303">
        <w:rPr>
          <w:rFonts w:ascii="GHEA Grapalat" w:hAnsi="GHEA Grapalat"/>
          <w:color w:val="000000" w:themeColor="text1"/>
          <w:sz w:val="24"/>
          <w:szCs w:val="24"/>
          <w:lang w:val="hy-AM"/>
        </w:rPr>
        <w:t>-րդ հոդված</w:t>
      </w:r>
      <w:r w:rsidRPr="007473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3-րդ մասի 10-րդ կետում «փաստաթղթերով» բառից հետո </w:t>
      </w:r>
      <w:r w:rsidR="00AB6A93" w:rsidRPr="00747303">
        <w:rPr>
          <w:rFonts w:ascii="GHEA Grapalat" w:hAnsi="GHEA Grapalat"/>
          <w:color w:val="000000" w:themeColor="text1"/>
          <w:sz w:val="24"/>
          <w:szCs w:val="24"/>
          <w:lang w:val="hy-AM"/>
        </w:rPr>
        <w:t>լրաց</w:t>
      </w:r>
      <w:r w:rsidRPr="00747303">
        <w:rPr>
          <w:rFonts w:ascii="GHEA Grapalat" w:hAnsi="GHEA Grapalat"/>
          <w:color w:val="000000" w:themeColor="text1"/>
          <w:sz w:val="24"/>
          <w:szCs w:val="24"/>
          <w:lang w:val="hy-AM"/>
        </w:rPr>
        <w:t>նել «և օրենս</w:t>
      </w:r>
      <w:r w:rsidR="00A11220" w:rsidRPr="00747303">
        <w:rPr>
          <w:rFonts w:ascii="GHEA Grapalat" w:hAnsi="GHEA Grapalat"/>
          <w:color w:val="000000" w:themeColor="text1"/>
          <w:sz w:val="24"/>
          <w:szCs w:val="24"/>
          <w:lang w:val="hy-AM"/>
        </w:rPr>
        <w:t>գրքով</w:t>
      </w:r>
      <w:r w:rsidRPr="00747303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բառերը</w:t>
      </w:r>
      <w:r w:rsidR="00A51332" w:rsidRPr="0074730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8803DF" w:rsidRPr="0074730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14:paraId="4DF981AC" w14:textId="61414AC5" w:rsidR="008F5126" w:rsidRPr="00EB3430" w:rsidRDefault="00385CE8" w:rsidP="00C926CD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9E1190" w:rsidRPr="00EB34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="00AB6A93" w:rsidRPr="00EB34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F5126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Օրենսգիրքը լրացնել</w:t>
      </w:r>
      <w:r w:rsidR="00AB6A93" w:rsidRPr="00EB34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հետևյալ բովանդակությամբ</w:t>
      </w:r>
      <w:r w:rsidR="008F5126" w:rsidRPr="00EB34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59</w:t>
      </w:r>
      <w:r w:rsidR="00AB6A93" w:rsidRPr="00EB34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8F5126" w:rsidRPr="00EB34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</w:t>
      </w:r>
      <w:r w:rsidR="00054339" w:rsidRPr="00EB3430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="00054339" w:rsidRPr="00EB34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-ին</w:t>
      </w:r>
      <w:r w:rsidR="008F5126" w:rsidRPr="00EB34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հոդվածով</w:t>
      </w:r>
      <w:r w:rsidR="00AB6A93" w:rsidRPr="00EB34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8F5126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77F086E9" w14:textId="42A7FB0E" w:rsidR="00010C44" w:rsidRPr="00EB3430" w:rsidRDefault="008F5126" w:rsidP="00C926CD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«Հոդված 59</w:t>
      </w:r>
      <w:r w:rsidR="00AB6A93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1258EF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1. 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Օգտակար հանածոյի արդյունահանման իրավունք ստացած անձի պարտականությունները համայնքների սոցիալ-տնտեսական զարգացման ոլորտում</w:t>
      </w:r>
      <w:r w:rsidR="00AB6A93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1484C0D3" w14:textId="2DA05CD0" w:rsidR="00691D0F" w:rsidRPr="00EB3430" w:rsidRDefault="006D546F" w:rsidP="00C926CD">
      <w:pPr>
        <w:pStyle w:val="a3"/>
        <w:spacing w:after="0"/>
        <w:ind w:left="0" w:right="0" w:firstLine="720"/>
        <w:rPr>
          <w:rFonts w:ascii="GHEA Grapalat" w:hAnsi="GHEA Grapalat"/>
          <w:sz w:val="24"/>
          <w:szCs w:val="24"/>
          <w:lang w:val="hy-AM"/>
        </w:rPr>
      </w:pPr>
      <w:r w:rsidRPr="00EB3430">
        <w:rPr>
          <w:rFonts w:ascii="GHEA Grapalat" w:hAnsi="GHEA Grapalat"/>
          <w:sz w:val="24"/>
          <w:szCs w:val="24"/>
          <w:lang w:val="hy-AM"/>
        </w:rPr>
        <w:t>1</w:t>
      </w:r>
      <w:r w:rsidR="00EA0D3B" w:rsidRPr="00EB3430">
        <w:rPr>
          <w:rFonts w:ascii="Cambria Math" w:hAnsi="Cambria Math" w:cs="Cambria Math"/>
          <w:sz w:val="24"/>
          <w:szCs w:val="24"/>
          <w:lang w:val="hy-AM"/>
        </w:rPr>
        <w:t>.</w:t>
      </w:r>
      <w:r w:rsidRPr="00EB3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91D0F" w:rsidRPr="00EB3430">
        <w:rPr>
          <w:rFonts w:ascii="GHEA Grapalat" w:hAnsi="GHEA Grapalat"/>
          <w:sz w:val="24"/>
          <w:szCs w:val="24"/>
          <w:lang w:val="hy-AM"/>
        </w:rPr>
        <w:t>Օգտակար հանածոյի արդյունահանման իրավունք ստացած անձը պարտավոր է յուրաքանչյուր տարի, մինչև հուլիսի 2-րդ տասնօրյակը</w:t>
      </w:r>
      <w:r w:rsidR="00E91E42" w:rsidRPr="00EB3430">
        <w:rPr>
          <w:rFonts w:ascii="GHEA Grapalat" w:hAnsi="GHEA Grapalat"/>
          <w:sz w:val="24"/>
          <w:szCs w:val="24"/>
          <w:lang w:val="hy-AM"/>
        </w:rPr>
        <w:t>՝</w:t>
      </w:r>
      <w:r w:rsidR="00691D0F" w:rsidRPr="00EB3430">
        <w:rPr>
          <w:rFonts w:ascii="GHEA Grapalat" w:hAnsi="GHEA Grapalat"/>
          <w:sz w:val="24"/>
          <w:szCs w:val="24"/>
          <w:lang w:val="hy-AM"/>
        </w:rPr>
        <w:t xml:space="preserve"> այն համայնքի </w:t>
      </w:r>
      <w:r w:rsidR="007436B9" w:rsidRPr="00EB3430">
        <w:rPr>
          <w:rFonts w:ascii="GHEA Grapalat" w:hAnsi="GHEA Grapalat"/>
          <w:sz w:val="24"/>
          <w:szCs w:val="24"/>
          <w:lang w:val="hy-AM"/>
        </w:rPr>
        <w:t>բյուջե</w:t>
      </w:r>
      <w:r w:rsidR="00691D0F" w:rsidRPr="00EB3430">
        <w:rPr>
          <w:rFonts w:ascii="GHEA Grapalat" w:hAnsi="GHEA Grapalat"/>
          <w:sz w:val="24"/>
          <w:szCs w:val="24"/>
          <w:lang w:val="hy-AM"/>
        </w:rPr>
        <w:t xml:space="preserve"> (ֆոնդային մաս), որի վարչական սահմաններում գտնվում է ընդերքօգտագործման իրավունքով տրամադրված </w:t>
      </w:r>
      <w:r w:rsidR="00885818" w:rsidRPr="00EB3430">
        <w:rPr>
          <w:rFonts w:ascii="GHEA Grapalat" w:hAnsi="GHEA Grapalat"/>
          <w:sz w:val="24"/>
          <w:szCs w:val="24"/>
          <w:lang w:val="hy-AM"/>
        </w:rPr>
        <w:t>տարածքը</w:t>
      </w:r>
      <w:r w:rsidR="00691D0F" w:rsidRPr="00EB34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69243A" w:rsidRPr="00EB3430">
        <w:rPr>
          <w:rFonts w:ascii="GHEA Grapalat" w:hAnsi="GHEA Grapalat"/>
          <w:sz w:val="24"/>
          <w:szCs w:val="24"/>
          <w:lang w:val="hy-AM"/>
        </w:rPr>
        <w:t>կատարել</w:t>
      </w:r>
      <w:r w:rsidR="00691D0F" w:rsidRPr="00EB3430">
        <w:rPr>
          <w:rFonts w:ascii="GHEA Grapalat" w:hAnsi="GHEA Grapalat"/>
          <w:sz w:val="24"/>
          <w:szCs w:val="24"/>
          <w:lang w:val="hy-AM"/>
        </w:rPr>
        <w:t xml:space="preserve"> համապատասխան </w:t>
      </w:r>
      <w:r w:rsidR="0069243A" w:rsidRPr="00EB3430">
        <w:rPr>
          <w:rFonts w:ascii="GHEA Grapalat" w:hAnsi="GHEA Grapalat"/>
          <w:sz w:val="24"/>
          <w:szCs w:val="24"/>
          <w:lang w:val="hy-AM"/>
        </w:rPr>
        <w:t>վճարում</w:t>
      </w:r>
      <w:r w:rsidR="00691D0F" w:rsidRPr="00EB3430">
        <w:rPr>
          <w:rFonts w:ascii="GHEA Grapalat" w:hAnsi="GHEA Grapalat"/>
          <w:sz w:val="24"/>
          <w:szCs w:val="24"/>
          <w:lang w:val="hy-AM"/>
        </w:rPr>
        <w:t>՝ տվյալ համայնքի սոցիալ-տնտեսական զարգացման նպատակով</w:t>
      </w:r>
      <w:r w:rsidR="00691D0F" w:rsidRPr="00EB3430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7815202" w14:textId="08726D80" w:rsidR="006103CC" w:rsidRPr="00EB3430" w:rsidRDefault="00DC2E31" w:rsidP="00C926CD">
      <w:pPr>
        <w:pStyle w:val="a3"/>
        <w:numPr>
          <w:ilvl w:val="0"/>
          <w:numId w:val="19"/>
        </w:numPr>
        <w:spacing w:after="0"/>
        <w:ind w:left="0" w:righ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մետաղական օգտակար հանածոների հանքավայրերի դեպքում՝ </w:t>
      </w:r>
      <w:r w:rsidR="00080B16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նախորդ հարկային տարվա </w:t>
      </w:r>
      <w:r w:rsidR="00297C34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համար հաշվարկված 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ռոյալթիի 3</w:t>
      </w:r>
      <w:r w:rsidR="00360D50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տոկոս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ի չափով</w:t>
      </w:r>
      <w:r w:rsidR="008B299B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9243A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վճարում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</w:p>
    <w:p w14:paraId="5FABCE5C" w14:textId="43076039" w:rsidR="006103CC" w:rsidRPr="00EB3430" w:rsidRDefault="006103CC" w:rsidP="00C926CD">
      <w:pPr>
        <w:pStyle w:val="a3"/>
        <w:numPr>
          <w:ilvl w:val="0"/>
          <w:numId w:val="19"/>
        </w:numPr>
        <w:spacing w:after="0"/>
        <w:ind w:left="0" w:right="0" w:firstLine="720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ոչ մետաղական պինդ օգտակար հանածոների հանքավայրերի դեպքում՝ </w:t>
      </w:r>
      <w:r w:rsidR="00297C34" w:rsidRPr="00EB34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նախորդ հարկային տար</w:t>
      </w:r>
      <w:r w:rsidR="00297C34" w:rsidRPr="00EB34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softHyphen/>
        <w:t xml:space="preserve">վա հաշվետու ժամանակաշրջանների համար ներկայացված </w:t>
      </w:r>
      <w:r w:rsidR="00297C34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բնապահպանական հարկի և բնօգտագործման վճարների միասնական հարկային հաշվարկներով աղի և պինդ ոչ մետա</w:t>
      </w:r>
      <w:r w:rsidR="00297C34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ղական օգտակար հանածոների (բացառությամբ աղի) արդյունահանման համար</w:t>
      </w:r>
      <w:r w:rsidR="00297C34" w:rsidRPr="00EB34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</w:t>
      </w:r>
      <w:r w:rsidR="00297C34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աշվարկ</w:t>
      </w:r>
      <w:r w:rsidR="00297C34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ված բնօգտագործման վճարների հանրագումարի</w:t>
      </w:r>
      <w:r w:rsidR="00360D50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72424B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10</w:t>
      </w:r>
      <w:r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360D50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տոկոսի</w:t>
      </w:r>
      <w:r w:rsidR="006D546F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չափով</w:t>
      </w:r>
      <w:r w:rsidR="006D546F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վճարում</w:t>
      </w:r>
      <w:r w:rsidR="004414A9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="002C2B64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0A59488E" w14:textId="210307CE" w:rsidR="006D546F" w:rsidRPr="00EB3430" w:rsidRDefault="004C75C4" w:rsidP="00C926CD">
      <w:pPr>
        <w:pStyle w:val="a3"/>
        <w:numPr>
          <w:ilvl w:val="0"/>
          <w:numId w:val="19"/>
        </w:numPr>
        <w:spacing w:after="0"/>
        <w:ind w:left="0" w:right="0" w:firstLine="360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EB34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ստորերկրյա հանքային ջրերի հանքավայրերի դեպքում` նախորդ հարկային տարվա հաշվետու ժամանակաշրջանների համար ներկայացված բնապահպանական հարկի և բնօգտագործման վճարների միասնական հարկային հաշվարկներով </w:t>
      </w:r>
      <w:r w:rsidRPr="00EB34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>հանքային ջրերի արդյունահանման (այդ թվում` ածխաթթու գազի արտադրության) համար հաշվարկված բնօգտագործման վճարների հանրագումարի 5 տոկոսի  չափով վճարում</w:t>
      </w:r>
      <w:r w:rsidR="006D546F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55F29CC8" w14:textId="222FB755" w:rsidR="00EE78C1" w:rsidRPr="00260DB2" w:rsidRDefault="000877BF" w:rsidP="00061572">
      <w:pPr>
        <w:pStyle w:val="a3"/>
        <w:spacing w:after="0"/>
        <w:ind w:left="0" w:right="0" w:firstLine="720"/>
        <w:rPr>
          <w:rFonts w:ascii="GHEA Grapalat" w:hAnsi="GHEA Grapalat"/>
          <w:sz w:val="24"/>
          <w:szCs w:val="24"/>
          <w:lang w:val="hy-AM"/>
        </w:rPr>
      </w:pPr>
      <w:r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="00EA0D3B" w:rsidRPr="00EB3430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EE78C1" w:rsidRPr="00EB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 </w:t>
      </w:r>
      <w:r w:rsidR="006D546F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հարկային օրենսգրքի 180-րդ, 220-րդ և 221-րդ հոդվածներին համապատասխան սույն հոդվածի 1-ին մասով նախատեսված՝ </w:t>
      </w:r>
      <w:r w:rsidR="002D33D4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համապատասխան հաշվետու տարվա համար</w:t>
      </w:r>
      <w:r w:rsidR="002D33D4" w:rsidRPr="00EB3430" w:rsidDel="002D33D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D546F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ներկայացված </w:t>
      </w:r>
      <w:r w:rsidR="002D33D4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ռոյալթիի հարկային հաշվարկի</w:t>
      </w:r>
      <w:r w:rsidR="00496DCB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2D33D4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D546F" w:rsidRPr="00EB34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բնապահպանական հարկի և բնօգտագործման վճարների միասնական հարկային հաշվարկների վերաբերյալ </w:t>
      </w:r>
      <w:r w:rsidR="006D546F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ամբողջական տեղեկատվությունը</w:t>
      </w:r>
      <w:r w:rsidR="006D546F" w:rsidRPr="00260DB2">
        <w:rPr>
          <w:rFonts w:ascii="GHEA Grapalat" w:hAnsi="GHEA Grapalat"/>
          <w:sz w:val="24"/>
          <w:szCs w:val="24"/>
          <w:lang w:val="hy-AM"/>
        </w:rPr>
        <w:t xml:space="preserve"> հարկային մարմինը մինչև հաջորդող տարվա  մայիսի </w:t>
      </w:r>
      <w:r w:rsidR="00CC7B8A" w:rsidRPr="00260DB2">
        <w:rPr>
          <w:rFonts w:ascii="GHEA Grapalat" w:hAnsi="GHEA Grapalat"/>
          <w:sz w:val="24"/>
          <w:szCs w:val="24"/>
          <w:lang w:val="hy-AM"/>
        </w:rPr>
        <w:t>1-ին</w:t>
      </w:r>
      <w:r w:rsidR="006D546F" w:rsidRPr="00260DB2">
        <w:rPr>
          <w:rFonts w:ascii="GHEA Grapalat" w:hAnsi="GHEA Grapalat"/>
          <w:sz w:val="24"/>
          <w:szCs w:val="24"/>
          <w:lang w:val="hy-AM"/>
        </w:rPr>
        <w:t xml:space="preserve"> տասնօրյակ ներկայացնում է լիազոր մարմին: </w:t>
      </w:r>
      <w:r w:rsidR="001A61FB" w:rsidRPr="00260DB2">
        <w:rPr>
          <w:rFonts w:ascii="GHEA Grapalat" w:hAnsi="GHEA Grapalat"/>
          <w:sz w:val="24"/>
          <w:szCs w:val="24"/>
          <w:lang w:val="hy-AM"/>
        </w:rPr>
        <w:t>Հ</w:t>
      </w:r>
      <w:r w:rsidR="001A61FB" w:rsidRPr="00260DB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արկային մարմնի կողմից լիազոր մարմնին տրամադրման ենթակա տեղեկատվության ձևաչափը և կարգը սահմանում է </w:t>
      </w:r>
      <w:r w:rsidR="008E0B56" w:rsidRPr="00260DB2">
        <w:rPr>
          <w:rFonts w:ascii="GHEA Grapalat" w:eastAsia="Times New Roman" w:hAnsi="GHEA Grapalat"/>
          <w:sz w:val="24"/>
          <w:szCs w:val="24"/>
          <w:lang w:val="hy-AM" w:eastAsia="ru-RU"/>
        </w:rPr>
        <w:t>ՀՀ կառավարությ</w:t>
      </w:r>
      <w:r w:rsidR="00691D0F" w:rsidRPr="00260DB2">
        <w:rPr>
          <w:rFonts w:ascii="GHEA Grapalat" w:eastAsia="Times New Roman" w:hAnsi="GHEA Grapalat"/>
          <w:sz w:val="24"/>
          <w:szCs w:val="24"/>
          <w:lang w:val="hy-AM" w:eastAsia="ru-RU"/>
        </w:rPr>
        <w:t>ունը</w:t>
      </w:r>
      <w:r w:rsidR="001A61FB" w:rsidRPr="00260DB2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  <w:r w:rsidR="001C19B9" w:rsidRPr="00260DB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Տրամադրված տեղեկատվության հիման վրա լիազոր մարմինը </w:t>
      </w:r>
      <w:r w:rsidR="00AE1DFE" w:rsidRPr="00260DB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մինչև </w:t>
      </w:r>
      <w:r w:rsidR="00AE1DFE" w:rsidRPr="00260DB2">
        <w:rPr>
          <w:rFonts w:ascii="GHEA Grapalat" w:hAnsi="GHEA Grapalat"/>
          <w:sz w:val="24"/>
          <w:szCs w:val="24"/>
          <w:lang w:val="hy-AM"/>
        </w:rPr>
        <w:t xml:space="preserve">հունիսի </w:t>
      </w:r>
      <w:r w:rsidR="00CC7B8A" w:rsidRPr="00260DB2">
        <w:rPr>
          <w:rFonts w:ascii="GHEA Grapalat" w:hAnsi="GHEA Grapalat"/>
          <w:sz w:val="24"/>
          <w:szCs w:val="24"/>
          <w:lang w:val="hy-AM"/>
        </w:rPr>
        <w:t>1-ին</w:t>
      </w:r>
      <w:r w:rsidR="00AE1DFE" w:rsidRPr="00260DB2">
        <w:rPr>
          <w:rFonts w:ascii="GHEA Grapalat" w:hAnsi="GHEA Grapalat"/>
          <w:sz w:val="24"/>
          <w:szCs w:val="24"/>
          <w:lang w:val="hy-AM"/>
        </w:rPr>
        <w:t xml:space="preserve"> տասնօրյակ </w:t>
      </w:r>
      <w:r w:rsidR="00AE1DFE" w:rsidRPr="00260DB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մարզպետարաններին </w:t>
      </w:r>
      <w:r w:rsidR="001C19B9" w:rsidRPr="00260DB2">
        <w:rPr>
          <w:rFonts w:ascii="GHEA Grapalat" w:eastAsia="Times New Roman" w:hAnsi="GHEA Grapalat"/>
          <w:sz w:val="24"/>
          <w:szCs w:val="24"/>
          <w:lang w:val="hy-AM" w:eastAsia="ru-RU"/>
        </w:rPr>
        <w:t>ծանուցում</w:t>
      </w:r>
      <w:r w:rsidR="00691D0F" w:rsidRPr="00260DB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է</w:t>
      </w:r>
      <w:r w:rsidR="001C19B9" w:rsidRPr="00260DB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1C19B9" w:rsidRPr="00260DB2">
        <w:rPr>
          <w:rFonts w:ascii="GHEA Grapalat" w:hAnsi="GHEA Grapalat"/>
          <w:sz w:val="24"/>
          <w:szCs w:val="24"/>
          <w:lang w:val="hy-AM"/>
        </w:rPr>
        <w:t>օգտակար հանածոյի արդյունահանման իրավունք ստացած ընդերքօգտագործողների կողմից համայնքների սոցիալ-տնտեսական զարգացման ոլորտում ստանձնած պարտավորությունների չափի վերաբերյալ</w:t>
      </w:r>
      <w:r w:rsidR="00AE1DFE" w:rsidRPr="00260DB2">
        <w:rPr>
          <w:rFonts w:ascii="GHEA Grapalat" w:hAnsi="GHEA Grapalat"/>
          <w:sz w:val="24"/>
          <w:szCs w:val="24"/>
          <w:lang w:val="hy-AM"/>
        </w:rPr>
        <w:t>:</w:t>
      </w:r>
      <w:r w:rsidR="002D33D4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04528" w14:textId="61235911" w:rsidR="004414A9" w:rsidRPr="00260DB2" w:rsidRDefault="00EE78C1" w:rsidP="00C926CD">
      <w:pPr>
        <w:pStyle w:val="a3"/>
        <w:spacing w:after="0"/>
        <w:ind w:left="0" w:right="0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60DB2">
        <w:rPr>
          <w:rFonts w:ascii="GHEA Grapalat" w:hAnsi="GHEA Grapalat"/>
          <w:sz w:val="24"/>
          <w:szCs w:val="24"/>
          <w:lang w:val="hy-AM"/>
        </w:rPr>
        <w:t>3.</w:t>
      </w:r>
      <w:r w:rsidR="004414A9" w:rsidRPr="00260DB2">
        <w:rPr>
          <w:rFonts w:ascii="GHEA Grapalat" w:hAnsi="GHEA Grapalat"/>
          <w:sz w:val="24"/>
          <w:szCs w:val="24"/>
          <w:lang w:val="hy-AM"/>
        </w:rPr>
        <w:t xml:space="preserve"> Եթե օգտակար հանածոյի արդյունահանման իրավունք ստացած անձը նախորդ հարկային տարվա ընթացքում արդյունահանման աշխատանքներ չի իրականացրել</w:t>
      </w:r>
      <w:r w:rsidR="00673060" w:rsidRPr="00260DB2">
        <w:rPr>
          <w:rFonts w:ascii="GHEA Grapalat" w:hAnsi="GHEA Grapalat"/>
          <w:sz w:val="24"/>
          <w:szCs w:val="24"/>
          <w:lang w:val="hy-AM"/>
        </w:rPr>
        <w:t xml:space="preserve">, </w:t>
      </w:r>
      <w:r w:rsidR="000877BF" w:rsidRPr="00260DB2">
        <w:rPr>
          <w:rFonts w:ascii="GHEA Grapalat" w:hAnsi="GHEA Grapalat"/>
          <w:sz w:val="24"/>
          <w:szCs w:val="24"/>
          <w:lang w:val="hy-AM"/>
        </w:rPr>
        <w:t>ապա</w:t>
      </w:r>
      <w:r w:rsidR="00870133" w:rsidRPr="00260DB2">
        <w:rPr>
          <w:rFonts w:ascii="GHEA Grapalat" w:hAnsi="GHEA Grapalat"/>
          <w:sz w:val="24"/>
          <w:szCs w:val="24"/>
          <w:lang w:val="hy-AM"/>
        </w:rPr>
        <w:t xml:space="preserve"> այն համայնքի բյուջե</w:t>
      </w:r>
      <w:r w:rsidR="0069243A" w:rsidRPr="00260DB2">
        <w:rPr>
          <w:rFonts w:ascii="GHEA Grapalat" w:hAnsi="GHEA Grapalat"/>
          <w:sz w:val="24"/>
          <w:szCs w:val="24"/>
          <w:lang w:val="hy-AM"/>
        </w:rPr>
        <w:t xml:space="preserve"> (ֆոնդային մաս)</w:t>
      </w:r>
      <w:r w:rsidR="00870133" w:rsidRPr="00260DB2">
        <w:rPr>
          <w:rFonts w:ascii="GHEA Grapalat" w:hAnsi="GHEA Grapalat"/>
          <w:sz w:val="24"/>
          <w:szCs w:val="24"/>
          <w:lang w:val="hy-AM"/>
        </w:rPr>
        <w:t xml:space="preserve">, որի վարչական սահմաններում գտնվում է ընդերքօգտագործման իրավունքով տրամադրված </w:t>
      </w:r>
      <w:r w:rsidR="002874B1" w:rsidRPr="00260DB2">
        <w:rPr>
          <w:rFonts w:ascii="GHEA Grapalat" w:hAnsi="GHEA Grapalat"/>
          <w:sz w:val="24"/>
          <w:szCs w:val="24"/>
          <w:lang w:val="hy-AM"/>
        </w:rPr>
        <w:t>տարածքը</w:t>
      </w:r>
      <w:r w:rsidR="00870133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43A" w:rsidRPr="00260DB2">
        <w:rPr>
          <w:rFonts w:ascii="GHEA Grapalat" w:hAnsi="GHEA Grapalat"/>
          <w:sz w:val="24"/>
          <w:szCs w:val="24"/>
          <w:lang w:val="hy-AM"/>
        </w:rPr>
        <w:t xml:space="preserve"> կատարում է համապատասխան վճարում</w:t>
      </w:r>
      <w:r w:rsidR="005663F5" w:rsidRPr="00260DB2">
        <w:rPr>
          <w:rFonts w:ascii="GHEA Grapalat" w:hAnsi="GHEA Grapalat"/>
          <w:sz w:val="24"/>
          <w:szCs w:val="24"/>
          <w:lang w:val="hy-AM"/>
        </w:rPr>
        <w:t>՝</w:t>
      </w:r>
    </w:p>
    <w:p w14:paraId="608E2DA0" w14:textId="15C65F1B" w:rsidR="000877BF" w:rsidRPr="00260DB2" w:rsidRDefault="000877BF" w:rsidP="00C926CD">
      <w:pPr>
        <w:pStyle w:val="a3"/>
        <w:numPr>
          <w:ilvl w:val="0"/>
          <w:numId w:val="21"/>
        </w:numPr>
        <w:spacing w:after="0"/>
        <w:ind w:left="0" w:right="0" w:firstLine="720"/>
        <w:rPr>
          <w:rFonts w:ascii="GHEA Grapalat" w:hAnsi="GHEA Grapalat"/>
          <w:sz w:val="24"/>
          <w:szCs w:val="24"/>
          <w:lang w:val="hy-AM"/>
        </w:rPr>
      </w:pPr>
      <w:r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3F5" w:rsidRPr="00260DB2">
        <w:rPr>
          <w:rFonts w:ascii="GHEA Grapalat" w:hAnsi="GHEA Grapalat"/>
          <w:sz w:val="24"/>
          <w:szCs w:val="24"/>
          <w:lang w:val="hy-AM"/>
        </w:rPr>
        <w:t xml:space="preserve">«Պետական տուրքի մասին» օրենքի </w:t>
      </w:r>
      <w:r w:rsidR="00F035FB" w:rsidRPr="00260DB2">
        <w:rPr>
          <w:rFonts w:ascii="GHEA Grapalat" w:hAnsi="GHEA Grapalat"/>
          <w:sz w:val="24"/>
          <w:szCs w:val="24"/>
          <w:lang w:val="hy-AM"/>
        </w:rPr>
        <w:t xml:space="preserve">19-րդ հոդվածի 18-րդ բաժնի 19-րդ կետով և </w:t>
      </w:r>
      <w:r w:rsidR="005663F5" w:rsidRPr="00260DB2">
        <w:rPr>
          <w:rFonts w:ascii="GHEA Grapalat" w:hAnsi="GHEA Grapalat"/>
          <w:sz w:val="24"/>
          <w:szCs w:val="24"/>
          <w:lang w:val="hy-AM"/>
        </w:rPr>
        <w:t>19</w:t>
      </w:r>
      <w:r w:rsidR="005663F5" w:rsidRPr="00260DB2">
        <w:rPr>
          <w:rFonts w:ascii="Cambria Math" w:hAnsi="Cambria Math" w:cs="Cambria Math"/>
          <w:sz w:val="24"/>
          <w:szCs w:val="24"/>
          <w:lang w:val="hy-AM"/>
        </w:rPr>
        <w:t>․</w:t>
      </w:r>
      <w:r w:rsidR="005663F5" w:rsidRPr="00260DB2">
        <w:rPr>
          <w:rFonts w:ascii="GHEA Grapalat" w:hAnsi="GHEA Grapalat"/>
          <w:sz w:val="24"/>
          <w:szCs w:val="24"/>
          <w:lang w:val="hy-AM"/>
        </w:rPr>
        <w:t>4-րդ հոդված</w:t>
      </w:r>
      <w:r w:rsidR="00E32FEC" w:rsidRPr="00260DB2">
        <w:rPr>
          <w:rFonts w:ascii="GHEA Grapalat" w:hAnsi="GHEA Grapalat"/>
          <w:sz w:val="24"/>
          <w:szCs w:val="24"/>
          <w:lang w:val="hy-AM"/>
        </w:rPr>
        <w:t xml:space="preserve">ի 1-ին, </w:t>
      </w:r>
      <w:r w:rsidR="00F013AA" w:rsidRPr="00260DB2">
        <w:rPr>
          <w:rFonts w:ascii="GHEA Grapalat" w:hAnsi="GHEA Grapalat"/>
          <w:sz w:val="24"/>
          <w:szCs w:val="24"/>
          <w:lang w:val="hy-AM"/>
        </w:rPr>
        <w:t>5-րդ մասերով</w:t>
      </w:r>
      <w:r w:rsidR="00F035FB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F013AA" w:rsidRPr="00260DB2">
        <w:rPr>
          <w:rFonts w:ascii="GHEA Grapalat" w:hAnsi="GHEA Grapalat"/>
          <w:sz w:val="24"/>
          <w:szCs w:val="24"/>
          <w:lang w:val="hy-AM"/>
        </w:rPr>
        <w:t xml:space="preserve">սահմանված օգտակար հանածոների </w:t>
      </w:r>
      <w:r w:rsidR="007A3A01" w:rsidRPr="00260DB2">
        <w:rPr>
          <w:rFonts w:ascii="GHEA Grapalat" w:hAnsi="GHEA Grapalat"/>
          <w:sz w:val="24"/>
          <w:szCs w:val="24"/>
          <w:lang w:val="hy-AM"/>
        </w:rPr>
        <w:t xml:space="preserve">հանքավայրեր շահագործելու </w:t>
      </w:r>
      <w:r w:rsidR="00F013AA" w:rsidRPr="00260DB2">
        <w:rPr>
          <w:rFonts w:ascii="GHEA Grapalat" w:hAnsi="GHEA Grapalat"/>
          <w:sz w:val="24"/>
          <w:szCs w:val="24"/>
          <w:lang w:val="hy-AM"/>
        </w:rPr>
        <w:t>դեպքում՝</w:t>
      </w:r>
      <w:r w:rsidR="005663F5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A01" w:rsidRPr="00260DB2">
        <w:rPr>
          <w:rFonts w:ascii="GHEA Grapalat" w:hAnsi="GHEA Grapalat"/>
          <w:sz w:val="24"/>
          <w:szCs w:val="24"/>
          <w:lang w:val="hy-AM"/>
        </w:rPr>
        <w:t xml:space="preserve">նույն հոդվածով </w:t>
      </w:r>
      <w:r w:rsidR="005663F5" w:rsidRPr="00260DB2">
        <w:rPr>
          <w:rFonts w:ascii="GHEA Grapalat" w:hAnsi="GHEA Grapalat"/>
          <w:sz w:val="24"/>
          <w:szCs w:val="24"/>
          <w:lang w:val="hy-AM"/>
        </w:rPr>
        <w:t xml:space="preserve">սահմանված տարեկան տուրքի </w:t>
      </w:r>
      <w:r w:rsidR="00470DDE" w:rsidRPr="00260DB2">
        <w:rPr>
          <w:rFonts w:ascii="GHEA Grapalat" w:hAnsi="GHEA Grapalat"/>
          <w:sz w:val="24"/>
          <w:szCs w:val="24"/>
          <w:lang w:val="hy-AM"/>
        </w:rPr>
        <w:t>չափով</w:t>
      </w:r>
      <w:r w:rsidRPr="00260DB2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4979320F" w14:textId="3F7F5922" w:rsidR="000877BF" w:rsidRPr="00260DB2" w:rsidRDefault="000877BF" w:rsidP="00AD74B8">
      <w:pPr>
        <w:pStyle w:val="a3"/>
        <w:numPr>
          <w:ilvl w:val="0"/>
          <w:numId w:val="21"/>
        </w:numPr>
        <w:spacing w:after="0"/>
        <w:ind w:left="0" w:right="26" w:firstLine="720"/>
        <w:rPr>
          <w:rFonts w:ascii="GHEA Grapalat" w:hAnsi="GHEA Grapalat"/>
          <w:sz w:val="24"/>
          <w:szCs w:val="24"/>
          <w:lang w:val="hy-AM"/>
        </w:rPr>
      </w:pPr>
      <w:r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EA53AC" w:rsidRPr="00260DB2">
        <w:rPr>
          <w:rFonts w:ascii="GHEA Grapalat" w:hAnsi="GHEA Grapalat"/>
          <w:sz w:val="24"/>
          <w:szCs w:val="24"/>
          <w:lang w:val="hy-AM"/>
        </w:rPr>
        <w:t>«Պետական տուրքի մասին» օրենքի 19</w:t>
      </w:r>
      <w:r w:rsidR="00EA53AC" w:rsidRPr="00260DB2">
        <w:rPr>
          <w:rFonts w:ascii="Cambria Math" w:hAnsi="Cambria Math" w:cs="Cambria Math"/>
          <w:sz w:val="24"/>
          <w:szCs w:val="24"/>
          <w:lang w:val="hy-AM"/>
        </w:rPr>
        <w:t>․</w:t>
      </w:r>
      <w:r w:rsidR="00EA53AC" w:rsidRPr="00260DB2">
        <w:rPr>
          <w:rFonts w:ascii="GHEA Grapalat" w:hAnsi="GHEA Grapalat"/>
          <w:sz w:val="24"/>
          <w:szCs w:val="24"/>
          <w:lang w:val="hy-AM"/>
        </w:rPr>
        <w:t>4-րդ հոդված</w:t>
      </w:r>
      <w:r w:rsidR="007A3A01" w:rsidRPr="00260DB2">
        <w:rPr>
          <w:rFonts w:ascii="GHEA Grapalat" w:hAnsi="GHEA Grapalat"/>
          <w:sz w:val="24"/>
          <w:szCs w:val="24"/>
          <w:lang w:val="hy-AM"/>
        </w:rPr>
        <w:t>ի 2-րդ, 3-րդ, 4-րդ, 4.1-րդ</w:t>
      </w:r>
      <w:r w:rsidR="00DA2BBC" w:rsidRPr="00260DB2">
        <w:rPr>
          <w:rFonts w:ascii="GHEA Grapalat" w:hAnsi="GHEA Grapalat"/>
          <w:sz w:val="24"/>
          <w:szCs w:val="24"/>
          <w:lang w:val="hy-AM"/>
        </w:rPr>
        <w:t xml:space="preserve"> մասերով</w:t>
      </w:r>
      <w:r w:rsidR="00EA53AC" w:rsidRPr="00260DB2">
        <w:rPr>
          <w:rFonts w:ascii="GHEA Grapalat" w:hAnsi="GHEA Grapalat"/>
          <w:sz w:val="24"/>
          <w:szCs w:val="24"/>
          <w:lang w:val="hy-AM"/>
        </w:rPr>
        <w:t xml:space="preserve"> սահմանված </w:t>
      </w:r>
      <w:r w:rsidR="0078375D" w:rsidRPr="00260DB2">
        <w:rPr>
          <w:rFonts w:ascii="GHEA Grapalat" w:hAnsi="GHEA Grapalat"/>
          <w:sz w:val="24"/>
          <w:szCs w:val="24"/>
          <w:lang w:val="hy-AM"/>
        </w:rPr>
        <w:t>օգտակար հանածոների հանքավայրեր շահագործելու դեպքում</w:t>
      </w:r>
      <w:r w:rsidR="008B299B" w:rsidRPr="00260DB2">
        <w:rPr>
          <w:rFonts w:ascii="GHEA Grapalat" w:hAnsi="GHEA Grapalat"/>
          <w:sz w:val="24"/>
          <w:szCs w:val="24"/>
          <w:lang w:val="hy-AM"/>
        </w:rPr>
        <w:t>`</w:t>
      </w:r>
      <w:r w:rsidR="0078375D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99B" w:rsidRPr="00260DB2">
        <w:rPr>
          <w:rFonts w:ascii="GHEA Grapalat" w:hAnsi="GHEA Grapalat"/>
          <w:sz w:val="24"/>
          <w:szCs w:val="24"/>
          <w:lang w:val="hy-AM"/>
        </w:rPr>
        <w:t xml:space="preserve">նույն հոդվածով սահմանված </w:t>
      </w:r>
      <w:r w:rsidR="00EA53AC" w:rsidRPr="00260DB2">
        <w:rPr>
          <w:rFonts w:ascii="GHEA Grapalat" w:hAnsi="GHEA Grapalat"/>
          <w:sz w:val="24"/>
          <w:szCs w:val="24"/>
          <w:lang w:val="hy-AM"/>
        </w:rPr>
        <w:t>տարեկան տուրքի</w:t>
      </w:r>
      <w:r w:rsidR="00470DDE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0DB2">
        <w:rPr>
          <w:rFonts w:ascii="GHEA Grapalat" w:hAnsi="GHEA Grapalat"/>
          <w:sz w:val="24"/>
          <w:szCs w:val="24"/>
          <w:lang w:val="hy-AM"/>
        </w:rPr>
        <w:t>չափով,</w:t>
      </w:r>
    </w:p>
    <w:p w14:paraId="4982489C" w14:textId="13A75015" w:rsidR="000877BF" w:rsidRPr="00260DB2" w:rsidRDefault="000877BF" w:rsidP="00AD74B8">
      <w:pPr>
        <w:pStyle w:val="a3"/>
        <w:numPr>
          <w:ilvl w:val="0"/>
          <w:numId w:val="21"/>
        </w:numPr>
        <w:spacing w:after="0"/>
        <w:ind w:left="0" w:right="26" w:firstLine="720"/>
        <w:rPr>
          <w:rFonts w:ascii="GHEA Grapalat" w:hAnsi="GHEA Grapalat"/>
          <w:sz w:val="24"/>
          <w:szCs w:val="24"/>
          <w:lang w:val="hy-AM"/>
        </w:rPr>
      </w:pP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ստորերկրյա ջրերի </w:t>
      </w:r>
      <w:r w:rsidR="005663F5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(բացառությամբ՝ </w:t>
      </w:r>
      <w:r w:rsidR="00D51E6E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ստորերկրյա քաղցրահամ ջրերի</w:t>
      </w:r>
      <w:r w:rsidR="005663F5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հանքավայրերի 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դեպքում.</w:t>
      </w:r>
    </w:p>
    <w:p w14:paraId="26285660" w14:textId="6ADA76A1" w:rsidR="000877BF" w:rsidRPr="00260DB2" w:rsidRDefault="000877BF" w:rsidP="00AD74B8">
      <w:pPr>
        <w:pStyle w:val="a3"/>
        <w:spacing w:after="0"/>
        <w:ind w:left="0" w:right="26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ա. </w:t>
      </w:r>
      <w:r w:rsidR="00A832AE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«Պետական տուրքի մասին» օրենքի 19</w:t>
      </w:r>
      <w:r w:rsidR="00A832AE" w:rsidRPr="00260DB2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A832AE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4-րդ հոդված</w:t>
      </w:r>
      <w:r w:rsidR="00DA2BBC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6-րդ մասի 1-ին </w:t>
      </w:r>
      <w:r w:rsidR="00010293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կետով</w:t>
      </w:r>
      <w:r w:rsidR="00A832AE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սահմանված </w:t>
      </w:r>
      <w:r w:rsidR="00010293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օգտակար հանածոների </w:t>
      </w:r>
      <w:r w:rsidR="00010293" w:rsidRPr="00260DB2">
        <w:rPr>
          <w:rFonts w:ascii="GHEA Grapalat" w:hAnsi="GHEA Grapalat"/>
          <w:sz w:val="24"/>
          <w:szCs w:val="24"/>
          <w:lang w:val="hy-AM"/>
        </w:rPr>
        <w:t xml:space="preserve">հանքավայրեր շահագործելու դեպքում՝ </w:t>
      </w:r>
      <w:r w:rsidR="008B299B" w:rsidRPr="00260DB2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A832AE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տարեկան տուրքի </w:t>
      </w:r>
      <w:r w:rsidR="001129F2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կեսի</w:t>
      </w:r>
      <w:r w:rsidR="009C1A84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73060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չափով</w:t>
      </w:r>
      <w:r w:rsidR="00470DDE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14:paraId="18EDA371" w14:textId="656D562B" w:rsidR="006103CC" w:rsidRPr="00260DB2" w:rsidRDefault="000877BF" w:rsidP="00AD74B8">
      <w:pPr>
        <w:pStyle w:val="a3"/>
        <w:spacing w:after="0"/>
        <w:ind w:left="0" w:right="26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բ. </w:t>
      </w:r>
      <w:r w:rsidR="00010293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«Պետական տուրքի մասին» օրենքի 19</w:t>
      </w:r>
      <w:r w:rsidR="00010293" w:rsidRPr="00260DB2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010293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4-րդ հոդվածի 6-րդ մասի 2-րդ և 3-րդ կետերով սահմանված օգտակար հանածոների </w:t>
      </w:r>
      <w:r w:rsidR="00010293" w:rsidRPr="00260DB2">
        <w:rPr>
          <w:rFonts w:ascii="GHEA Grapalat" w:hAnsi="GHEA Grapalat"/>
          <w:sz w:val="24"/>
          <w:szCs w:val="24"/>
          <w:lang w:val="hy-AM"/>
        </w:rPr>
        <w:t xml:space="preserve">հանքավայրեր շահագործելու դեպքում՝ </w:t>
      </w:r>
      <w:r w:rsidR="008B299B" w:rsidRPr="00260DB2">
        <w:rPr>
          <w:rFonts w:ascii="GHEA Grapalat" w:hAnsi="GHEA Grapalat"/>
          <w:sz w:val="24"/>
          <w:szCs w:val="24"/>
          <w:lang w:val="hy-AM"/>
        </w:rPr>
        <w:t>սահմանված</w:t>
      </w:r>
      <w:r w:rsidR="008B299B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D2125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տարեկան տուրքի</w:t>
      </w:r>
      <w:r w:rsidR="00470DDE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չափով 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</w:p>
    <w:p w14:paraId="536BA02F" w14:textId="265D91FA" w:rsidR="00673060" w:rsidRPr="00260DB2" w:rsidRDefault="00673060" w:rsidP="00C064E3">
      <w:pPr>
        <w:pStyle w:val="a3"/>
        <w:spacing w:after="0"/>
        <w:ind w:left="0" w:right="26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4.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Եթե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օգտակար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հանածոյի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արդյունահանման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ստացած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անձը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նախորդ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հարկային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տարվա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ընթացքում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արդյունահանել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ընդերքօգտագործման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տրամադրված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տարեկան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օգտակար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հանածոյի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պաշարների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պաշարների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50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տոկոսից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պակաս</w:t>
      </w:r>
      <w:r w:rsidR="006F0B22"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(ինչպես նաև հանքի </w:t>
      </w:r>
      <w:r w:rsidR="0017762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փակմ</w:t>
      </w:r>
      <w:r w:rsidR="005D6C89"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</w:t>
      </w:r>
      <w:r w:rsidR="006F0B22"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շրջանում)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համայնքի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բյուջե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ֆոնդային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),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վարչական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սահմաններում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գտնվում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ընդերքօգտագործման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տրամադրված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տարածքը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կատարում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համապատասխան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վճարում՝</w:t>
      </w:r>
    </w:p>
    <w:p w14:paraId="62ED09B5" w14:textId="77777777" w:rsidR="00673060" w:rsidRPr="00260DB2" w:rsidRDefault="00673060" w:rsidP="00C064E3">
      <w:pPr>
        <w:pStyle w:val="a3"/>
        <w:spacing w:after="0"/>
        <w:ind w:left="0" w:right="26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1)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  <w:t xml:space="preserve"> «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տուրքի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19-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18-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բաժնի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19-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կետով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19</w:t>
      </w:r>
      <w:r w:rsidRPr="00260DB2">
        <w:rPr>
          <w:rFonts w:ascii="Cambria Math" w:eastAsia="MS Gothic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4-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, 5-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մասերով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օգտակար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հանածոների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հանքավայրեր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շահագործելու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դեպքում՝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նույն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տարեկան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տուրքի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ապատիկի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չափով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</w:p>
    <w:p w14:paraId="3A9A4E67" w14:textId="77777777" w:rsidR="00673060" w:rsidRPr="00260DB2" w:rsidRDefault="00673060" w:rsidP="00C064E3">
      <w:pPr>
        <w:pStyle w:val="a3"/>
        <w:spacing w:after="0"/>
        <w:ind w:left="0" w:right="26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2)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  <w:t xml:space="preserve"> «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տուրքի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19</w:t>
      </w:r>
      <w:r w:rsidRPr="00260DB2">
        <w:rPr>
          <w:rFonts w:ascii="Cambria Math" w:eastAsia="MS Gothic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4-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, 3-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, 4-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, 4.1-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մասերով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օգտակար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հանածոների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հանքավայրեր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շահագործելու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դեպքում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նույն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տարեկան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տուրքի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կրկնապատիկի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չափով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14:paraId="4CBEA39A" w14:textId="77777777" w:rsidR="00673060" w:rsidRPr="00260DB2" w:rsidRDefault="00673060" w:rsidP="00C064E3">
      <w:pPr>
        <w:pStyle w:val="a3"/>
        <w:spacing w:after="0"/>
        <w:ind w:left="0" w:right="26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3)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ստորերկրյա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ջրերի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բացառությամբ՝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ստորերկրյա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քաղցրահամ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ջրերի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հանքավայրերի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դեպքում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48973126" w14:textId="0B357CB6" w:rsidR="00673060" w:rsidRPr="00260DB2" w:rsidRDefault="00673060" w:rsidP="00C064E3">
      <w:pPr>
        <w:pStyle w:val="a3"/>
        <w:spacing w:after="0"/>
        <w:ind w:left="0" w:right="26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. «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տուրքի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19</w:t>
      </w:r>
      <w:r w:rsidRPr="00260DB2">
        <w:rPr>
          <w:rFonts w:ascii="Cambria Math" w:eastAsia="MS Gothic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4-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6-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կետով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օգտակար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հանածոների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հանքավայրեր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շահագործելու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դեպքում՝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տարեկան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տուրքի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015C3"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չափով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14:paraId="35CA4B95" w14:textId="6B454F5A" w:rsidR="00673060" w:rsidRPr="00260DB2" w:rsidRDefault="00673060" w:rsidP="00673060">
      <w:pPr>
        <w:pStyle w:val="a3"/>
        <w:spacing w:after="0"/>
        <w:ind w:left="0" w:right="26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. «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տուրքի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19</w:t>
      </w:r>
      <w:r w:rsidRPr="00260DB2">
        <w:rPr>
          <w:rFonts w:ascii="Cambria Math" w:eastAsia="MS Gothic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4-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6-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3-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կետերով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օգտակար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հանածոների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հանքավայրեր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շահագործելու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դեպքում՝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տարեկան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տուրքի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կրկնապատիկի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չափով</w:t>
      </w:r>
      <w:r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0DB2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</w:p>
    <w:p w14:paraId="7618D60E" w14:textId="3510C046" w:rsidR="008C450D" w:rsidRPr="00260DB2" w:rsidRDefault="008E7D2D" w:rsidP="008E7D2D">
      <w:pPr>
        <w:spacing w:after="0" w:line="360" w:lineRule="auto"/>
        <w:ind w:right="26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60DB2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5</w:t>
      </w:r>
      <w:r w:rsidR="00EA0D3B" w:rsidRPr="00260DB2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.</w:t>
      </w:r>
      <w:r w:rsidR="0011523E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Սույն հոդված</w:t>
      </w:r>
      <w:r w:rsidR="00E900FD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</w:t>
      </w:r>
      <w:r w:rsidR="0011523E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նախատեսված</w:t>
      </w:r>
      <w:r w:rsidR="00B43E37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="00B43E37" w:rsidRPr="00260DB2">
        <w:rPr>
          <w:rFonts w:ascii="GHEA Grapalat" w:hAnsi="GHEA Grapalat"/>
          <w:sz w:val="24"/>
          <w:szCs w:val="24"/>
          <w:lang w:val="hy-AM"/>
        </w:rPr>
        <w:t xml:space="preserve">ընդերքօգտագործողների կողմից համայնքների սոցիալ-տնտեսական զարգացման ոլորտում </w:t>
      </w:r>
      <w:r w:rsidR="00B43E37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նախատեսված վճարումների իրականացման կարգը</w:t>
      </w:r>
      <w:r w:rsidR="0011523E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սահմանում է </w:t>
      </w:r>
      <w:r w:rsidR="00CE2649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11523E" w:rsidRPr="00260D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կառավարությունը։</w:t>
      </w:r>
    </w:p>
    <w:p w14:paraId="31D8D411" w14:textId="30B04BC2" w:rsidR="00BA1206" w:rsidRPr="00260DB2" w:rsidRDefault="008E7D2D" w:rsidP="000D02D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60DB2">
        <w:rPr>
          <w:rFonts w:ascii="GHEA Grapalat" w:hAnsi="GHEA Grapalat"/>
          <w:sz w:val="24"/>
          <w:szCs w:val="24"/>
          <w:lang w:val="hy-AM"/>
        </w:rPr>
        <w:lastRenderedPageBreak/>
        <w:t>6</w:t>
      </w:r>
      <w:r w:rsidR="00EA0D3B" w:rsidRPr="00260DB2">
        <w:rPr>
          <w:rFonts w:ascii="GHEA Grapalat" w:hAnsi="GHEA Grapalat" w:cs="Cambria Math"/>
          <w:sz w:val="24"/>
          <w:szCs w:val="24"/>
          <w:lang w:val="hy-AM"/>
        </w:rPr>
        <w:t>.</w:t>
      </w:r>
      <w:r w:rsidR="004E7B21" w:rsidRPr="00260DB2">
        <w:rPr>
          <w:rFonts w:ascii="GHEA Grapalat" w:hAnsi="GHEA Grapalat"/>
          <w:sz w:val="24"/>
          <w:szCs w:val="24"/>
          <w:lang w:val="hy-AM"/>
        </w:rPr>
        <w:t xml:space="preserve"> Եթե </w:t>
      </w:r>
      <w:r w:rsidR="000837A2" w:rsidRPr="00260DB2">
        <w:rPr>
          <w:rFonts w:ascii="GHEA Grapalat" w:hAnsi="GHEA Grapalat"/>
          <w:sz w:val="24"/>
          <w:szCs w:val="24"/>
          <w:lang w:val="hy-AM"/>
        </w:rPr>
        <w:t xml:space="preserve">ընդերքօգտագործման իրավունքով տրամադրված </w:t>
      </w:r>
      <w:r w:rsidR="002874B1" w:rsidRPr="00260DB2">
        <w:rPr>
          <w:rFonts w:ascii="GHEA Grapalat" w:hAnsi="GHEA Grapalat"/>
          <w:sz w:val="24"/>
          <w:szCs w:val="24"/>
          <w:lang w:val="hy-AM"/>
        </w:rPr>
        <w:t>տարածքը</w:t>
      </w:r>
      <w:r w:rsidR="000837A2" w:rsidRPr="00260DB2">
        <w:rPr>
          <w:rFonts w:ascii="GHEA Grapalat" w:hAnsi="GHEA Grapalat"/>
          <w:sz w:val="24"/>
          <w:szCs w:val="24"/>
          <w:lang w:val="hy-AM"/>
        </w:rPr>
        <w:t xml:space="preserve"> գտնվում է մեկից ավելի համայնքների վարչական սահմաններում</w:t>
      </w:r>
      <w:r w:rsidR="004E7B21" w:rsidRPr="00260DB2">
        <w:rPr>
          <w:rFonts w:ascii="GHEA Grapalat" w:hAnsi="GHEA Grapalat"/>
          <w:sz w:val="24"/>
          <w:szCs w:val="24"/>
          <w:lang w:val="hy-AM"/>
        </w:rPr>
        <w:t xml:space="preserve">, ապա համայնքների միջև </w:t>
      </w:r>
      <w:r w:rsidR="009330E4" w:rsidRPr="00260DB2">
        <w:rPr>
          <w:rFonts w:ascii="GHEA Grapalat" w:hAnsi="GHEA Grapalat"/>
          <w:sz w:val="24"/>
          <w:szCs w:val="24"/>
          <w:lang w:val="hy-AM"/>
        </w:rPr>
        <w:t xml:space="preserve">սույն հոդվածի 1-ին մասով նախատեսված հատկացումը </w:t>
      </w:r>
      <w:r w:rsidR="004E7B21" w:rsidRPr="00260DB2">
        <w:rPr>
          <w:rFonts w:ascii="GHEA Grapalat" w:hAnsi="GHEA Grapalat"/>
          <w:sz w:val="24"/>
          <w:szCs w:val="24"/>
          <w:lang w:val="hy-AM"/>
        </w:rPr>
        <w:t xml:space="preserve">բաշխվում է </w:t>
      </w:r>
      <w:r w:rsidR="00EF0CB5" w:rsidRPr="00260DB2">
        <w:rPr>
          <w:rFonts w:ascii="GHEA Grapalat" w:hAnsi="GHEA Grapalat"/>
          <w:sz w:val="24"/>
          <w:szCs w:val="24"/>
          <w:lang w:val="hy-AM"/>
        </w:rPr>
        <w:t>հավասարաչափ</w:t>
      </w:r>
      <w:r w:rsidR="00542AD7" w:rsidRPr="00260DB2">
        <w:rPr>
          <w:rFonts w:ascii="GHEA Grapalat" w:hAnsi="GHEA Grapalat"/>
          <w:sz w:val="24"/>
          <w:szCs w:val="24"/>
          <w:lang w:val="hy-AM"/>
        </w:rPr>
        <w:t xml:space="preserve"> երկու մասի: Մի մասը համամասնորեն բաշխվում է</w:t>
      </w:r>
      <w:r w:rsidR="00EF0CB5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4E7B21" w:rsidRPr="00260DB2">
        <w:rPr>
          <w:rFonts w:ascii="GHEA Grapalat" w:hAnsi="GHEA Grapalat"/>
          <w:sz w:val="24"/>
          <w:szCs w:val="24"/>
          <w:lang w:val="hy-AM"/>
        </w:rPr>
        <w:t>ըստ համայնք</w:t>
      </w:r>
      <w:r w:rsidR="009330E4" w:rsidRPr="00260DB2">
        <w:rPr>
          <w:rFonts w:ascii="GHEA Grapalat" w:hAnsi="GHEA Grapalat"/>
          <w:sz w:val="24"/>
          <w:szCs w:val="24"/>
          <w:lang w:val="hy-AM"/>
        </w:rPr>
        <w:t>ներ</w:t>
      </w:r>
      <w:r w:rsidR="004E7B21" w:rsidRPr="00260DB2">
        <w:rPr>
          <w:rFonts w:ascii="GHEA Grapalat" w:hAnsi="GHEA Grapalat"/>
          <w:sz w:val="24"/>
          <w:szCs w:val="24"/>
          <w:lang w:val="hy-AM"/>
        </w:rPr>
        <w:t>ի</w:t>
      </w:r>
      <w:r w:rsidR="00810D50" w:rsidRPr="00260DB2">
        <w:rPr>
          <w:rFonts w:ascii="GHEA Grapalat" w:hAnsi="GHEA Grapalat"/>
          <w:sz w:val="24"/>
          <w:szCs w:val="24"/>
          <w:lang w:val="hy-AM"/>
        </w:rPr>
        <w:t xml:space="preserve"> բնակչության </w:t>
      </w:r>
      <w:r w:rsidR="001506BA" w:rsidRPr="00260DB2">
        <w:rPr>
          <w:rFonts w:ascii="GHEA Grapalat" w:hAnsi="GHEA Grapalat"/>
          <w:sz w:val="24"/>
          <w:szCs w:val="24"/>
          <w:lang w:val="hy-AM"/>
        </w:rPr>
        <w:t>թվաքանակի</w:t>
      </w:r>
      <w:r w:rsidR="00542AD7" w:rsidRPr="00260DB2">
        <w:rPr>
          <w:rFonts w:ascii="GHEA Grapalat" w:hAnsi="GHEA Grapalat"/>
          <w:sz w:val="24"/>
          <w:szCs w:val="24"/>
          <w:lang w:val="hy-AM"/>
        </w:rPr>
        <w:t>, մյուսը</w:t>
      </w:r>
      <w:r w:rsidR="00542AD7" w:rsidRPr="00260D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="00091BF5" w:rsidRPr="00260D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ըստ համայնքի կողմից ընդերքօգտագորման համար հատկացրած հողամասի մակերեսի</w:t>
      </w:r>
      <w:r w:rsidR="00091BF5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2AD7" w:rsidRPr="00260DB2">
        <w:rPr>
          <w:rFonts w:ascii="GHEA Grapalat" w:hAnsi="GHEA Grapalat"/>
          <w:sz w:val="24"/>
          <w:szCs w:val="24"/>
          <w:lang w:val="hy-AM"/>
        </w:rPr>
        <w:t>մեծության</w:t>
      </w:r>
      <w:r w:rsidR="00810D50" w:rsidRPr="00260DB2">
        <w:rPr>
          <w:rFonts w:ascii="GHEA Grapalat" w:hAnsi="GHEA Grapalat"/>
          <w:sz w:val="24"/>
          <w:szCs w:val="24"/>
          <w:lang w:val="hy-AM"/>
        </w:rPr>
        <w:t>:</w:t>
      </w:r>
      <w:r w:rsidR="007D2E66" w:rsidRPr="00260DB2">
        <w:rPr>
          <w:rFonts w:ascii="GHEA Grapalat" w:hAnsi="GHEA Grapalat"/>
          <w:sz w:val="24"/>
          <w:szCs w:val="24"/>
          <w:lang w:val="hy-AM"/>
        </w:rPr>
        <w:t xml:space="preserve"> Այդ դեպքում</w:t>
      </w:r>
      <w:r w:rsidR="009E1190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EA0D3B" w:rsidRPr="00260DB2">
        <w:rPr>
          <w:rFonts w:ascii="GHEA Grapalat" w:hAnsi="GHEA Grapalat"/>
          <w:sz w:val="24"/>
          <w:szCs w:val="24"/>
          <w:lang w:val="hy-AM"/>
        </w:rPr>
        <w:t>լ</w:t>
      </w:r>
      <w:r w:rsidR="00DD766F" w:rsidRPr="00260DB2">
        <w:rPr>
          <w:rFonts w:ascii="GHEA Grapalat" w:hAnsi="GHEA Grapalat"/>
          <w:sz w:val="24"/>
          <w:szCs w:val="24"/>
          <w:lang w:val="hy-AM"/>
        </w:rPr>
        <w:t xml:space="preserve">իազոր մարմինը </w:t>
      </w:r>
      <w:r w:rsidR="009E1190" w:rsidRPr="00260DB2">
        <w:rPr>
          <w:rFonts w:ascii="GHEA Grapalat" w:hAnsi="GHEA Grapalat"/>
          <w:sz w:val="24"/>
          <w:szCs w:val="24"/>
          <w:lang w:val="hy-AM"/>
        </w:rPr>
        <w:t>ծանուցում է</w:t>
      </w:r>
      <w:r w:rsidR="007D2E66" w:rsidRPr="00260DB2">
        <w:rPr>
          <w:rFonts w:ascii="GHEA Grapalat" w:hAnsi="GHEA Grapalat"/>
          <w:sz w:val="24"/>
          <w:szCs w:val="24"/>
          <w:lang w:val="hy-AM"/>
        </w:rPr>
        <w:t xml:space="preserve"> ընդերքօգտագործողի</w:t>
      </w:r>
      <w:r w:rsidR="00F07766" w:rsidRPr="00260DB2">
        <w:rPr>
          <w:rFonts w:ascii="GHEA Grapalat" w:hAnsi="GHEA Grapalat"/>
          <w:sz w:val="24"/>
          <w:szCs w:val="24"/>
          <w:lang w:val="hy-AM"/>
        </w:rPr>
        <w:t>ն</w:t>
      </w:r>
      <w:r w:rsidR="007D2E66" w:rsidRPr="00260DB2">
        <w:rPr>
          <w:rFonts w:ascii="GHEA Grapalat" w:hAnsi="GHEA Grapalat"/>
          <w:sz w:val="24"/>
          <w:szCs w:val="24"/>
          <w:lang w:val="hy-AM"/>
        </w:rPr>
        <w:t xml:space="preserve"> ըստ համայնքների սույն հոդվածի 1-ին</w:t>
      </w:r>
      <w:r w:rsidR="003D2125" w:rsidRPr="00260DB2">
        <w:rPr>
          <w:rFonts w:ascii="GHEA Grapalat" w:hAnsi="GHEA Grapalat"/>
          <w:sz w:val="24"/>
          <w:szCs w:val="24"/>
          <w:lang w:val="hy-AM"/>
        </w:rPr>
        <w:t xml:space="preserve"> և 2-րդ</w:t>
      </w:r>
      <w:r w:rsidR="007D2E66" w:rsidRPr="00260DB2">
        <w:rPr>
          <w:rFonts w:ascii="GHEA Grapalat" w:hAnsi="GHEA Grapalat"/>
          <w:sz w:val="24"/>
          <w:szCs w:val="24"/>
          <w:lang w:val="hy-AM"/>
        </w:rPr>
        <w:t xml:space="preserve"> մաս</w:t>
      </w:r>
      <w:r w:rsidR="003D2125" w:rsidRPr="00260DB2">
        <w:rPr>
          <w:rFonts w:ascii="GHEA Grapalat" w:hAnsi="GHEA Grapalat"/>
          <w:sz w:val="24"/>
          <w:szCs w:val="24"/>
          <w:lang w:val="hy-AM"/>
        </w:rPr>
        <w:t>եր</w:t>
      </w:r>
      <w:r w:rsidR="007D2E66" w:rsidRPr="00260DB2">
        <w:rPr>
          <w:rFonts w:ascii="GHEA Grapalat" w:hAnsi="GHEA Grapalat"/>
          <w:sz w:val="24"/>
          <w:szCs w:val="24"/>
          <w:lang w:val="hy-AM"/>
        </w:rPr>
        <w:t>ով նախատեսված հատկացումը բաշխելու համամասնության վերաբերյալ։</w:t>
      </w:r>
      <w:r w:rsidR="004E7B21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16F8CC0" w14:textId="07202B61" w:rsidR="005E1F8A" w:rsidRDefault="008E7D2D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60DB2">
        <w:rPr>
          <w:rFonts w:ascii="GHEA Grapalat" w:hAnsi="GHEA Grapalat"/>
          <w:sz w:val="24"/>
          <w:szCs w:val="24"/>
          <w:lang w:val="hy-AM"/>
        </w:rPr>
        <w:t>7</w:t>
      </w:r>
      <w:r w:rsidR="00EA0D3B" w:rsidRPr="00260DB2">
        <w:rPr>
          <w:rFonts w:ascii="GHEA Grapalat" w:hAnsi="GHEA Grapalat" w:cs="Cambria Math"/>
          <w:sz w:val="24"/>
          <w:szCs w:val="24"/>
          <w:lang w:val="hy-AM"/>
        </w:rPr>
        <w:t>.</w:t>
      </w:r>
      <w:r w:rsidR="00BA1206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42A" w:rsidRPr="00260DB2">
        <w:rPr>
          <w:rFonts w:ascii="GHEA Grapalat" w:hAnsi="GHEA Grapalat"/>
          <w:sz w:val="24"/>
          <w:szCs w:val="24"/>
          <w:lang w:val="hy-AM"/>
        </w:rPr>
        <w:t>Ընդերքօգտագործողի կողմից սույն հոդվածի</w:t>
      </w:r>
      <w:r w:rsidR="00E900FD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CB6" w:rsidRPr="00260DB2">
        <w:rPr>
          <w:rFonts w:ascii="GHEA Grapalat" w:hAnsi="GHEA Grapalat"/>
          <w:sz w:val="24"/>
          <w:szCs w:val="24"/>
          <w:lang w:val="hy-AM"/>
        </w:rPr>
        <w:t>1-ին</w:t>
      </w:r>
      <w:r w:rsidR="005044D6" w:rsidRPr="00260DB2">
        <w:rPr>
          <w:rFonts w:ascii="GHEA Grapalat" w:hAnsi="GHEA Grapalat"/>
          <w:sz w:val="24"/>
          <w:szCs w:val="24"/>
          <w:lang w:val="hy-AM"/>
        </w:rPr>
        <w:t xml:space="preserve">, </w:t>
      </w:r>
      <w:r w:rsidR="00F56CB6" w:rsidRPr="00260DB2">
        <w:rPr>
          <w:rFonts w:ascii="GHEA Grapalat" w:hAnsi="GHEA Grapalat"/>
          <w:sz w:val="24"/>
          <w:szCs w:val="24"/>
          <w:lang w:val="hy-AM"/>
        </w:rPr>
        <w:t xml:space="preserve">3-րդ </w:t>
      </w:r>
      <w:r w:rsidR="005044D6" w:rsidRPr="00260DB2">
        <w:rPr>
          <w:rFonts w:ascii="GHEA Grapalat" w:hAnsi="GHEA Grapalat"/>
          <w:sz w:val="24"/>
          <w:szCs w:val="24"/>
          <w:lang w:val="hy-AM"/>
        </w:rPr>
        <w:t xml:space="preserve">և 4-րդ </w:t>
      </w:r>
      <w:r w:rsidR="00C4542A" w:rsidRPr="00260DB2">
        <w:rPr>
          <w:rFonts w:ascii="GHEA Grapalat" w:hAnsi="GHEA Grapalat"/>
          <w:sz w:val="24"/>
          <w:szCs w:val="24"/>
          <w:lang w:val="hy-AM"/>
        </w:rPr>
        <w:t>մաս</w:t>
      </w:r>
      <w:r w:rsidR="003D2125" w:rsidRPr="00260DB2">
        <w:rPr>
          <w:rFonts w:ascii="GHEA Grapalat" w:hAnsi="GHEA Grapalat"/>
          <w:sz w:val="24"/>
          <w:szCs w:val="24"/>
          <w:lang w:val="hy-AM"/>
        </w:rPr>
        <w:t>եր</w:t>
      </w:r>
      <w:r w:rsidR="00C4542A" w:rsidRPr="00260DB2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9330E4" w:rsidRPr="00260DB2">
        <w:rPr>
          <w:rFonts w:ascii="GHEA Grapalat" w:hAnsi="GHEA Grapalat"/>
          <w:sz w:val="24"/>
          <w:szCs w:val="24"/>
          <w:lang w:val="hy-AM"/>
        </w:rPr>
        <w:t>նախատեսվ</w:t>
      </w:r>
      <w:r w:rsidR="00C4542A" w:rsidRPr="00260DB2">
        <w:rPr>
          <w:rFonts w:ascii="GHEA Grapalat" w:hAnsi="GHEA Grapalat"/>
          <w:sz w:val="24"/>
          <w:szCs w:val="24"/>
          <w:lang w:val="hy-AM"/>
        </w:rPr>
        <w:t>ած հատկացումները չկատարելը հիմք է</w:t>
      </w:r>
      <w:r w:rsidR="00771966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1F8A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771966" w:rsidRPr="00260DB2">
        <w:rPr>
          <w:rFonts w:ascii="GHEA Grapalat" w:hAnsi="GHEA Grapalat"/>
          <w:sz w:val="24"/>
          <w:szCs w:val="24"/>
          <w:lang w:val="hy-AM"/>
        </w:rPr>
        <w:t>սույն օրենսգրքի 30-րդ հոդված</w:t>
      </w:r>
      <w:r w:rsidR="007529EA" w:rsidRPr="00260DB2">
        <w:rPr>
          <w:rFonts w:ascii="GHEA Grapalat" w:hAnsi="GHEA Grapalat"/>
          <w:sz w:val="24"/>
          <w:szCs w:val="24"/>
          <w:lang w:val="hy-AM"/>
        </w:rPr>
        <w:t>ի 2-րդ մասի 1-ին կետ</w:t>
      </w:r>
      <w:r w:rsidR="00771966" w:rsidRPr="00260DB2">
        <w:rPr>
          <w:rFonts w:ascii="GHEA Grapalat" w:hAnsi="GHEA Grapalat"/>
          <w:sz w:val="24"/>
          <w:szCs w:val="24"/>
          <w:lang w:val="hy-AM"/>
        </w:rPr>
        <w:t xml:space="preserve">ով սահմանված </w:t>
      </w:r>
      <w:r w:rsidR="007529EA" w:rsidRPr="00260DB2">
        <w:rPr>
          <w:rFonts w:ascii="GHEA Grapalat" w:hAnsi="GHEA Grapalat"/>
          <w:sz w:val="24"/>
          <w:szCs w:val="24"/>
          <w:lang w:val="hy-AM"/>
        </w:rPr>
        <w:t>հիմքով</w:t>
      </w:r>
      <w:r w:rsidR="00771966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1F8A" w:rsidRPr="00260DB2">
        <w:rPr>
          <w:rFonts w:ascii="GHEA Grapalat" w:hAnsi="GHEA Grapalat"/>
          <w:sz w:val="24"/>
          <w:szCs w:val="24"/>
          <w:lang w:val="hy-AM"/>
        </w:rPr>
        <w:t>ընդերքօգտագործողին գրավոր զգուշացում տալու</w:t>
      </w:r>
      <w:r w:rsidR="007529EA" w:rsidRPr="00260DB2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5E1F8A" w:rsidRPr="00260DB2">
        <w:rPr>
          <w:rFonts w:ascii="GHEA Grapalat" w:hAnsi="GHEA Grapalat"/>
          <w:sz w:val="24"/>
          <w:szCs w:val="24"/>
          <w:lang w:val="hy-AM"/>
        </w:rPr>
        <w:t>, իսկ զգուշացման հիմքերը չվերացնելու դեպքում՝</w:t>
      </w:r>
      <w:r w:rsidR="00D163EA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573" w:rsidRPr="00260DB2">
        <w:rPr>
          <w:rFonts w:ascii="GHEA Grapalat" w:hAnsi="GHEA Grapalat"/>
          <w:sz w:val="24"/>
          <w:szCs w:val="24"/>
          <w:lang w:val="hy-AM"/>
        </w:rPr>
        <w:t>օրենսգրքի նույն հոդված</w:t>
      </w:r>
      <w:r w:rsidR="006E4DB8" w:rsidRPr="00260DB2">
        <w:rPr>
          <w:rFonts w:ascii="GHEA Grapalat" w:hAnsi="GHEA Grapalat"/>
          <w:sz w:val="24"/>
          <w:szCs w:val="24"/>
          <w:lang w:val="hy-AM"/>
        </w:rPr>
        <w:t>ի 5-րդ մասով</w:t>
      </w:r>
      <w:r w:rsidR="00E67573" w:rsidRPr="0026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9915D7" w:rsidRPr="00260DB2">
        <w:rPr>
          <w:rFonts w:ascii="GHEA Grapalat" w:hAnsi="GHEA Grapalat"/>
          <w:sz w:val="24"/>
          <w:szCs w:val="24"/>
          <w:lang w:val="hy-AM"/>
        </w:rPr>
        <w:t>ընդերքօգտագործման</w:t>
      </w:r>
      <w:r w:rsidR="009915D7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իրավունքը դադարեցնելու համար։»:</w:t>
      </w:r>
    </w:p>
    <w:p w14:paraId="355A917A" w14:textId="77777777" w:rsidR="009101E3" w:rsidRPr="00EB3430" w:rsidRDefault="009101E3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109F44C" w14:textId="77777777" w:rsidR="009101E3" w:rsidRPr="00EB3430" w:rsidRDefault="009101E3" w:rsidP="00AD74B8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C064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3. </w:t>
      </w:r>
    </w:p>
    <w:p w14:paraId="4BA51EE8" w14:textId="77777777" w:rsidR="00D96328" w:rsidRPr="00EB3430" w:rsidRDefault="00D96328" w:rsidP="00AD74B8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5DD16040" w14:textId="691196CB" w:rsidR="00A0730E" w:rsidRPr="00EB3430" w:rsidRDefault="009101E3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064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1. 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Օրենսգրքի</w:t>
      </w:r>
      <w:r w:rsidRPr="00C064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064E3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61-րդ </w:t>
      </w:r>
      <w:r w:rsidRPr="00C064E3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2-րդ </w:t>
      </w:r>
      <w:r w:rsidR="00A0730E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մասը լրացնել հետևյալ բովանդակությամբ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730E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-րդ կետով</w:t>
      </w:r>
      <w:r w:rsidR="00A0730E" w:rsidRPr="00C064E3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6E8BCBB6" w14:textId="0C361783" w:rsidR="009101E3" w:rsidRPr="00EB3430" w:rsidRDefault="009101E3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A0730E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7) սոցիալ-տնտեսական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վճար՝ </w:t>
      </w:r>
      <w:r w:rsidR="00A0730E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համ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այնքի սոցիալ-տնտեսական զարգացման </w:t>
      </w:r>
      <w:r w:rsidR="00081714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համար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.»</w:t>
      </w:r>
    </w:p>
    <w:p w14:paraId="371D7E53" w14:textId="77FBDDC4" w:rsidR="009101E3" w:rsidRPr="009C1A84" w:rsidRDefault="009101E3" w:rsidP="00D9632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2. Օրենսգրքի 61-րդ հոդվածի 4-րդ </w:t>
      </w:r>
      <w:r w:rsidR="00081714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մասի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«69-րդ հոդվածով նախատեսված դեպքում և կարգով» բառերից հետո լրացնել «, իսկ սույն հոդվածի 2-րդ մասի</w:t>
      </w:r>
      <w:r w:rsidR="00081714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7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</w:t>
      </w:r>
      <w:r w:rsidR="00081714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կետով 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նախատեսված վճարը վճարվում է սույն օրենսգրքի 59.1-րդ հոդվածով նախատեսված </w:t>
      </w:r>
      <w:r w:rsidRPr="00260DB2">
        <w:rPr>
          <w:rFonts w:ascii="GHEA Grapalat" w:hAnsi="GHEA Grapalat"/>
          <w:color w:val="000000" w:themeColor="text1"/>
          <w:sz w:val="24"/>
          <w:szCs w:val="24"/>
          <w:lang w:val="hy-AM"/>
        </w:rPr>
        <w:t>դեպք</w:t>
      </w:r>
      <w:r w:rsidR="008E7D2D" w:rsidRPr="00260DB2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Pr="00260DB2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222E43" w:rsidRPr="00260DB2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8E7D2D" w:rsidRPr="00260D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«Հայաստանի Հանրապետության բյուջետային համակարգի մասին» օրենքին և ընդերքօգտագործողների կողմից համայնքների սոցիալ-տնտեսական զարգացման ոլորտում </w:t>
      </w:r>
      <w:r w:rsidR="008E7D2D" w:rsidRPr="00260DB2">
        <w:rPr>
          <w:rFonts w:ascii="GHEA Grapalat" w:hAnsi="GHEA Grapalat"/>
          <w:sz w:val="24"/>
          <w:szCs w:val="24"/>
          <w:lang w:val="hy-AM"/>
        </w:rPr>
        <w:t>նախատեսված վճարումների իրականացման կարգին համապատասխան</w:t>
      </w:r>
      <w:r w:rsidRPr="00260DB2">
        <w:rPr>
          <w:rFonts w:ascii="GHEA Grapalat" w:hAnsi="GHEA Grapalat"/>
          <w:color w:val="000000" w:themeColor="text1"/>
          <w:sz w:val="24"/>
          <w:szCs w:val="24"/>
          <w:lang w:val="hy-AM"/>
        </w:rPr>
        <w:t>:»</w:t>
      </w:r>
      <w:r w:rsidR="008E7D2D" w:rsidRPr="00260DB2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13C7C754" w14:textId="77777777" w:rsidR="00A529A2" w:rsidRPr="00EB3430" w:rsidRDefault="00A529A2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236AB3E" w14:textId="16A3033B" w:rsidR="00A87517" w:rsidRPr="00EB3430" w:rsidRDefault="003C1044" w:rsidP="00AD74B8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8A539F" w:rsidRPr="00EB34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 w:rsidRPr="00EB34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A87517" w:rsidRPr="00EB34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Եզրափակիչ և անցումային դրույթներ</w:t>
      </w:r>
    </w:p>
    <w:p w14:paraId="36545F89" w14:textId="77777777" w:rsidR="00D131FC" w:rsidRPr="00EB3430" w:rsidRDefault="00D131FC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DE1E7E7" w14:textId="4D6F6A66" w:rsidR="00B12B18" w:rsidRPr="00EB3430" w:rsidRDefault="008D1EDF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2B18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1. Սույն օրենքի ուժի մեջ մտնելուց հետո՝ </w:t>
      </w:r>
      <w:r w:rsidR="003D2125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24</w:t>
      </w:r>
      <w:r w:rsidR="00B12B18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ամսվա ընթացքում, սույն օրենքի ուժի մեջ մտնելու պահին օգտակար հանածոյի արդյունահանման իրավունք ունեցող </w:t>
      </w:r>
      <w:r w:rsidR="00B12B18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անձիք պարտավոր են դիմել լիազոր մարմին` իրենց ընդերքօգտագործման իրավունքը հավաստող փաստաթղթերում</w:t>
      </w:r>
      <w:r w:rsidR="00A11740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2B18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համայնքների սոցիալ-տնտեսական աջակցության ոլորտում ունեցած պարտականությունների վերաբերյալ դրույթները սույն օրենքին համապատասխան վերաձևակերպելու համար։ Սահմանված ժամկետում վերաձևակերպման նպատակով </w:t>
      </w:r>
      <w:r w:rsidR="00EA0D3B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="00B12B18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իազոր մարմ</w:t>
      </w:r>
      <w:r w:rsidR="000631AF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B12B18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 չդիմելը համարվում է ընդերքօգտագործողի </w:t>
      </w:r>
      <w:r w:rsidR="00B12B18" w:rsidRPr="00260DB2">
        <w:rPr>
          <w:rFonts w:ascii="GHEA Grapalat" w:hAnsi="GHEA Grapalat"/>
          <w:color w:val="000000" w:themeColor="text1"/>
          <w:sz w:val="24"/>
          <w:szCs w:val="24"/>
          <w:lang w:val="hy-AM"/>
        </w:rPr>
        <w:t>կողմից Օրենսգրքի 30-րդ հոդվածի 2-րդ մասի 2-րդ կետի իմաստով ընդերքօգտագործման իրավունքի պայմանների չկատարում</w:t>
      </w:r>
      <w:r w:rsidR="00B12B18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3E8A80A7" w14:textId="77777777" w:rsidR="00B12B18" w:rsidRPr="00EB3430" w:rsidRDefault="00B12B18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2. Սույն հոդվածի 1-ին մասով նախատեսված կարգով ընդերքօգտագործման իրավունքը հավաստող փաստաթղթերի վերաձևակերպման դեպքում օգտակար հանածոյի արդյունահանման նախագիծը շրջակա միջավայրի վրա ազդեցության և տեխնիկական անվտանգության նոր փորձաքննությունների ենթակա չէ։</w:t>
      </w:r>
    </w:p>
    <w:p w14:paraId="242468BF" w14:textId="3564FA91" w:rsidR="00C926CD" w:rsidRPr="00EB3430" w:rsidRDefault="0012228B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EA0D3B" w:rsidRPr="00EB343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.</w:t>
      </w:r>
      <w:r w:rsidR="00E900FD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5448" w:rsidRPr="008E7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մտնելու պահից վեցամսյա ժամկետում ընդերքի օգտագործման և պահպանության բնագավառում քաղաքականություն մշակող մարմինը սույն օրենքի 59</w:t>
      </w:r>
      <w:r w:rsidR="00B25448" w:rsidRPr="008E7D2D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B25448" w:rsidRPr="008E7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 հոդված</w:t>
      </w:r>
      <w:r w:rsidR="007473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2-րդ և 5-րդ մասերով</w:t>
      </w:r>
      <w:r w:rsidR="00B25448" w:rsidRPr="008E7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նախատեսված Կառավարության որոշման նախագծերը ներկայացնում է Կառավարություն։</w:t>
      </w:r>
      <w:r w:rsidR="00B25448" w:rsidRPr="00EB343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 xml:space="preserve"> </w:t>
      </w:r>
    </w:p>
    <w:p w14:paraId="4DDFBA4B" w14:textId="7DED52BB" w:rsidR="00B12B18" w:rsidRPr="00EB3430" w:rsidRDefault="0012228B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B12B18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. Սույն օրենքն ուժի մեջ է մտնում պաշտոնական հրապարակման օրվան հաջորդող տասներորդ օրը</w:t>
      </w:r>
      <w:r w:rsidR="00C926CD" w:rsidRPr="00EB3430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77D77559" w14:textId="77777777" w:rsidR="009E7633" w:rsidRPr="00EB3430" w:rsidRDefault="009E7633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82A8BF3" w14:textId="77777777" w:rsidR="00F45B01" w:rsidRPr="00EB3430" w:rsidRDefault="00F45B01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019"/>
      </w:tblGrid>
      <w:tr w:rsidR="00DE1C8F" w:rsidRPr="00EB3430" w14:paraId="6267D6D5" w14:textId="77777777" w:rsidTr="00DE1C8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974E917" w14:textId="77777777" w:rsidR="00DE1C8F" w:rsidRPr="00EB3430" w:rsidRDefault="00DE1C8F" w:rsidP="00DE1C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B34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EB34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51F074D" w14:textId="77777777" w:rsidR="00DE1C8F" w:rsidRPr="00EB3430" w:rsidRDefault="00DE1C8F" w:rsidP="00DE1C8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EB34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Վ.</w:t>
            </w:r>
            <w:r w:rsidRPr="00EB3430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EB34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/>
              </w:rPr>
              <w:t>Խաչատուրյան</w:t>
            </w:r>
            <w:proofErr w:type="spellEnd"/>
          </w:p>
        </w:tc>
      </w:tr>
      <w:tr w:rsidR="00DE1C8F" w:rsidRPr="009334DE" w14:paraId="32250901" w14:textId="77777777" w:rsidTr="00DE1C8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A99C9E" w14:textId="77777777" w:rsidR="00DE1C8F" w:rsidRPr="00EB3430" w:rsidRDefault="00DE1C8F" w:rsidP="00DE1C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EB343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  <w:p w14:paraId="39EA412D" w14:textId="340924E1" w:rsidR="00DE1C8F" w:rsidRDefault="00B25448" w:rsidP="00DE1C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EB34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EB34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E1C8F" w:rsidRPr="00EB34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թ. </w:t>
            </w:r>
            <w:r w:rsidR="00673E66" w:rsidRPr="00EB34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---------</w:t>
            </w:r>
            <w:r w:rsidR="00DE1C8F" w:rsidRPr="00EB34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1EC6A2E" w14:textId="77777777" w:rsidR="00260DB2" w:rsidRPr="00EB3430" w:rsidRDefault="00260DB2" w:rsidP="00DE1C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AD324C6" w14:textId="688F07C6" w:rsidR="00DE1C8F" w:rsidRPr="008E7D6B" w:rsidRDefault="00C926CD" w:rsidP="00C926C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EB34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</w:t>
            </w:r>
            <w:proofErr w:type="spellStart"/>
            <w:r w:rsidR="00DE1C8F" w:rsidRPr="00EB34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</w:p>
          <w:p w14:paraId="4136C06F" w14:textId="013C4352" w:rsidR="00DE1C8F" w:rsidRPr="008E7D6B" w:rsidRDefault="00DE1C8F" w:rsidP="00DE1C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812994" w14:textId="77777777" w:rsidR="00DE1C8F" w:rsidRPr="008E7D6B" w:rsidRDefault="00DE1C8F" w:rsidP="00DE1C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74E106F2" w14:textId="77777777" w:rsidR="00F45B01" w:rsidRPr="009334DE" w:rsidRDefault="00F45B01" w:rsidP="00AD74B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14:paraId="5A18697B" w14:textId="77777777" w:rsidR="00F83D79" w:rsidRPr="008E7D6B" w:rsidRDefault="00F83D79" w:rsidP="00AD74B8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222222"/>
          <w:sz w:val="24"/>
          <w:szCs w:val="24"/>
          <w:shd w:val="clear" w:color="auto" w:fill="FFFFFF"/>
          <w:lang w:val="hy-AM"/>
        </w:rPr>
      </w:pPr>
    </w:p>
    <w:sectPr w:rsidR="00F83D79" w:rsidRPr="008E7D6B" w:rsidSect="00260DB2">
      <w:pgSz w:w="11906" w:h="16838"/>
      <w:pgMar w:top="1080" w:right="926" w:bottom="450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B4F1D" w14:textId="77777777" w:rsidR="00043050" w:rsidRDefault="00043050" w:rsidP="00CB2FB0">
      <w:pPr>
        <w:spacing w:after="0" w:line="240" w:lineRule="auto"/>
      </w:pPr>
      <w:r>
        <w:separator/>
      </w:r>
    </w:p>
  </w:endnote>
  <w:endnote w:type="continuationSeparator" w:id="0">
    <w:p w14:paraId="24712A5A" w14:textId="77777777" w:rsidR="00043050" w:rsidRDefault="00043050" w:rsidP="00CB2FB0">
      <w:pPr>
        <w:spacing w:after="0" w:line="240" w:lineRule="auto"/>
      </w:pPr>
      <w:r>
        <w:continuationSeparator/>
      </w:r>
    </w:p>
  </w:endnote>
  <w:endnote w:type="continuationNotice" w:id="1">
    <w:p w14:paraId="565C0A9A" w14:textId="77777777" w:rsidR="00043050" w:rsidRDefault="00043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8B95B" w14:textId="77777777" w:rsidR="00043050" w:rsidRDefault="00043050" w:rsidP="00CB2FB0">
      <w:pPr>
        <w:spacing w:after="0" w:line="240" w:lineRule="auto"/>
      </w:pPr>
      <w:r>
        <w:separator/>
      </w:r>
    </w:p>
  </w:footnote>
  <w:footnote w:type="continuationSeparator" w:id="0">
    <w:p w14:paraId="2526DEC4" w14:textId="77777777" w:rsidR="00043050" w:rsidRDefault="00043050" w:rsidP="00CB2FB0">
      <w:pPr>
        <w:spacing w:after="0" w:line="240" w:lineRule="auto"/>
      </w:pPr>
      <w:r>
        <w:continuationSeparator/>
      </w:r>
    </w:p>
  </w:footnote>
  <w:footnote w:type="continuationNotice" w:id="1">
    <w:p w14:paraId="37F8B7B6" w14:textId="77777777" w:rsidR="00043050" w:rsidRDefault="000430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500"/>
    <w:multiLevelType w:val="hybridMultilevel"/>
    <w:tmpl w:val="224C30D8"/>
    <w:lvl w:ilvl="0" w:tplc="3A484188">
      <w:start w:val="1"/>
      <w:numFmt w:val="decimal"/>
      <w:lvlText w:val="%1)"/>
      <w:lvlJc w:val="left"/>
      <w:pPr>
        <w:ind w:left="1230" w:hanging="51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4289"/>
    <w:multiLevelType w:val="hybridMultilevel"/>
    <w:tmpl w:val="45146CAC"/>
    <w:lvl w:ilvl="0" w:tplc="A3686EA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310C"/>
    <w:multiLevelType w:val="hybridMultilevel"/>
    <w:tmpl w:val="4E36C3E6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7925"/>
    <w:multiLevelType w:val="multilevel"/>
    <w:tmpl w:val="886C3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B14C67"/>
    <w:multiLevelType w:val="hybridMultilevel"/>
    <w:tmpl w:val="871A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5115"/>
    <w:multiLevelType w:val="hybridMultilevel"/>
    <w:tmpl w:val="37ECA17C"/>
    <w:lvl w:ilvl="0" w:tplc="1702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51B71"/>
    <w:multiLevelType w:val="hybridMultilevel"/>
    <w:tmpl w:val="A8EABEB4"/>
    <w:lvl w:ilvl="0" w:tplc="7772E754">
      <w:start w:val="57"/>
      <w:numFmt w:val="decimal"/>
      <w:lvlText w:val="%1)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33639F"/>
    <w:multiLevelType w:val="hybridMultilevel"/>
    <w:tmpl w:val="1B4A6AA4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17F4C"/>
    <w:multiLevelType w:val="hybridMultilevel"/>
    <w:tmpl w:val="D0DAF05A"/>
    <w:lvl w:ilvl="0" w:tplc="C0A652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F49EB"/>
    <w:multiLevelType w:val="multilevel"/>
    <w:tmpl w:val="76ECA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BD5AEA"/>
    <w:multiLevelType w:val="hybridMultilevel"/>
    <w:tmpl w:val="3CE2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1677F"/>
    <w:multiLevelType w:val="hybridMultilevel"/>
    <w:tmpl w:val="87C2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D54FEE"/>
    <w:multiLevelType w:val="hybridMultilevel"/>
    <w:tmpl w:val="37B44FA4"/>
    <w:lvl w:ilvl="0" w:tplc="7E3E74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43C2C"/>
    <w:multiLevelType w:val="hybridMultilevel"/>
    <w:tmpl w:val="3C06387E"/>
    <w:lvl w:ilvl="0" w:tplc="D2B63C7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F113A2"/>
    <w:multiLevelType w:val="hybridMultilevel"/>
    <w:tmpl w:val="DEF63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A31CA"/>
    <w:multiLevelType w:val="hybridMultilevel"/>
    <w:tmpl w:val="65A61AAC"/>
    <w:lvl w:ilvl="0" w:tplc="542C9E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34740"/>
    <w:multiLevelType w:val="hybridMultilevel"/>
    <w:tmpl w:val="50C28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14582"/>
    <w:multiLevelType w:val="hybridMultilevel"/>
    <w:tmpl w:val="2696BC34"/>
    <w:lvl w:ilvl="0" w:tplc="BFF6D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6193D18"/>
    <w:multiLevelType w:val="hybridMultilevel"/>
    <w:tmpl w:val="E598956C"/>
    <w:lvl w:ilvl="0" w:tplc="7FDA6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00867"/>
    <w:multiLevelType w:val="multilevel"/>
    <w:tmpl w:val="A57E3B8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HEA Grapalat" w:hAnsi="GHEA Grapalat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326B34"/>
    <w:multiLevelType w:val="hybridMultilevel"/>
    <w:tmpl w:val="A7ACF4E2"/>
    <w:lvl w:ilvl="0" w:tplc="E4145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F5276C"/>
    <w:multiLevelType w:val="hybridMultilevel"/>
    <w:tmpl w:val="2954FBAA"/>
    <w:lvl w:ilvl="0" w:tplc="70303CB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40CB"/>
    <w:multiLevelType w:val="hybridMultilevel"/>
    <w:tmpl w:val="EC7AA110"/>
    <w:lvl w:ilvl="0" w:tplc="E944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325985">
    <w:abstractNumId w:val="9"/>
  </w:num>
  <w:num w:numId="2" w16cid:durableId="95248047">
    <w:abstractNumId w:val="21"/>
  </w:num>
  <w:num w:numId="3" w16cid:durableId="1329020226">
    <w:abstractNumId w:val="11"/>
  </w:num>
  <w:num w:numId="4" w16cid:durableId="1044717690">
    <w:abstractNumId w:val="2"/>
  </w:num>
  <w:num w:numId="5" w16cid:durableId="1013611201">
    <w:abstractNumId w:val="1"/>
  </w:num>
  <w:num w:numId="6" w16cid:durableId="2140298924">
    <w:abstractNumId w:val="3"/>
  </w:num>
  <w:num w:numId="7" w16cid:durableId="1410424081">
    <w:abstractNumId w:val="19"/>
  </w:num>
  <w:num w:numId="8" w16cid:durableId="665743233">
    <w:abstractNumId w:val="7"/>
  </w:num>
  <w:num w:numId="9" w16cid:durableId="3217008">
    <w:abstractNumId w:val="10"/>
  </w:num>
  <w:num w:numId="10" w16cid:durableId="458376393">
    <w:abstractNumId w:val="20"/>
  </w:num>
  <w:num w:numId="11" w16cid:durableId="2042172364">
    <w:abstractNumId w:val="15"/>
  </w:num>
  <w:num w:numId="12" w16cid:durableId="595941971">
    <w:abstractNumId w:val="22"/>
  </w:num>
  <w:num w:numId="13" w16cid:durableId="1293053153">
    <w:abstractNumId w:val="5"/>
  </w:num>
  <w:num w:numId="14" w16cid:durableId="1914703512">
    <w:abstractNumId w:val="8"/>
  </w:num>
  <w:num w:numId="15" w16cid:durableId="1822305339">
    <w:abstractNumId w:val="17"/>
  </w:num>
  <w:num w:numId="16" w16cid:durableId="1184972863">
    <w:abstractNumId w:val="6"/>
  </w:num>
  <w:num w:numId="17" w16cid:durableId="2061050684">
    <w:abstractNumId w:val="13"/>
  </w:num>
  <w:num w:numId="18" w16cid:durableId="1940798360">
    <w:abstractNumId w:val="12"/>
  </w:num>
  <w:num w:numId="19" w16cid:durableId="793015185">
    <w:abstractNumId w:val="16"/>
  </w:num>
  <w:num w:numId="20" w16cid:durableId="1255940187">
    <w:abstractNumId w:val="14"/>
  </w:num>
  <w:num w:numId="21" w16cid:durableId="1659113314">
    <w:abstractNumId w:val="18"/>
  </w:num>
  <w:num w:numId="22" w16cid:durableId="786194556">
    <w:abstractNumId w:val="0"/>
  </w:num>
  <w:num w:numId="23" w16cid:durableId="791560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B0"/>
    <w:rsid w:val="00010293"/>
    <w:rsid w:val="00010C44"/>
    <w:rsid w:val="000138D7"/>
    <w:rsid w:val="000175BA"/>
    <w:rsid w:val="00022F32"/>
    <w:rsid w:val="00030977"/>
    <w:rsid w:val="000324E1"/>
    <w:rsid w:val="00041394"/>
    <w:rsid w:val="00043050"/>
    <w:rsid w:val="00045015"/>
    <w:rsid w:val="00054339"/>
    <w:rsid w:val="00061572"/>
    <w:rsid w:val="000631AF"/>
    <w:rsid w:val="00064E4D"/>
    <w:rsid w:val="0007265F"/>
    <w:rsid w:val="00080B16"/>
    <w:rsid w:val="00081714"/>
    <w:rsid w:val="000837A2"/>
    <w:rsid w:val="000851E5"/>
    <w:rsid w:val="000877BF"/>
    <w:rsid w:val="00087B61"/>
    <w:rsid w:val="000903BB"/>
    <w:rsid w:val="00091BF5"/>
    <w:rsid w:val="000A259D"/>
    <w:rsid w:val="000A3CA6"/>
    <w:rsid w:val="000A57CF"/>
    <w:rsid w:val="000A6110"/>
    <w:rsid w:val="000B0C32"/>
    <w:rsid w:val="000B1128"/>
    <w:rsid w:val="000B151C"/>
    <w:rsid w:val="000B1739"/>
    <w:rsid w:val="000B1771"/>
    <w:rsid w:val="000B3C60"/>
    <w:rsid w:val="000B3C8C"/>
    <w:rsid w:val="000C26F2"/>
    <w:rsid w:val="000C2B24"/>
    <w:rsid w:val="000C2C4F"/>
    <w:rsid w:val="000C353D"/>
    <w:rsid w:val="000C3869"/>
    <w:rsid w:val="000C4B02"/>
    <w:rsid w:val="000C5362"/>
    <w:rsid w:val="000D02D9"/>
    <w:rsid w:val="000D0825"/>
    <w:rsid w:val="000D4844"/>
    <w:rsid w:val="000D4DBB"/>
    <w:rsid w:val="000D7A12"/>
    <w:rsid w:val="000E4240"/>
    <w:rsid w:val="000E6F8C"/>
    <w:rsid w:val="000E7DCE"/>
    <w:rsid w:val="000F34B6"/>
    <w:rsid w:val="000F4805"/>
    <w:rsid w:val="00103191"/>
    <w:rsid w:val="00103DFE"/>
    <w:rsid w:val="001124C0"/>
    <w:rsid w:val="001129F2"/>
    <w:rsid w:val="0011455E"/>
    <w:rsid w:val="0011523E"/>
    <w:rsid w:val="0012228B"/>
    <w:rsid w:val="00123DEC"/>
    <w:rsid w:val="001258EF"/>
    <w:rsid w:val="00125A49"/>
    <w:rsid w:val="001261D9"/>
    <w:rsid w:val="00126FE5"/>
    <w:rsid w:val="00136BFC"/>
    <w:rsid w:val="001444C0"/>
    <w:rsid w:val="001506BA"/>
    <w:rsid w:val="00156E85"/>
    <w:rsid w:val="00157449"/>
    <w:rsid w:val="001574A4"/>
    <w:rsid w:val="0016378B"/>
    <w:rsid w:val="00165240"/>
    <w:rsid w:val="0017034B"/>
    <w:rsid w:val="00177392"/>
    <w:rsid w:val="00177628"/>
    <w:rsid w:val="00180079"/>
    <w:rsid w:val="00180F79"/>
    <w:rsid w:val="00187CB8"/>
    <w:rsid w:val="00191C89"/>
    <w:rsid w:val="00194B8A"/>
    <w:rsid w:val="00196827"/>
    <w:rsid w:val="00197D5B"/>
    <w:rsid w:val="001A38D8"/>
    <w:rsid w:val="001A61FB"/>
    <w:rsid w:val="001C19B9"/>
    <w:rsid w:val="001D07A7"/>
    <w:rsid w:val="001D4849"/>
    <w:rsid w:val="001D4DB0"/>
    <w:rsid w:val="001D60C4"/>
    <w:rsid w:val="001E02FB"/>
    <w:rsid w:val="001E059E"/>
    <w:rsid w:val="001E18D4"/>
    <w:rsid w:val="001E4AF3"/>
    <w:rsid w:val="001E65FF"/>
    <w:rsid w:val="001E78D0"/>
    <w:rsid w:val="001F03CB"/>
    <w:rsid w:val="001F613F"/>
    <w:rsid w:val="001F6D0B"/>
    <w:rsid w:val="001F7927"/>
    <w:rsid w:val="001F7B57"/>
    <w:rsid w:val="00205695"/>
    <w:rsid w:val="00206462"/>
    <w:rsid w:val="00211B8A"/>
    <w:rsid w:val="00216D51"/>
    <w:rsid w:val="00217B90"/>
    <w:rsid w:val="002209C3"/>
    <w:rsid w:val="00220BBF"/>
    <w:rsid w:val="0022101B"/>
    <w:rsid w:val="00222E43"/>
    <w:rsid w:val="00224DBC"/>
    <w:rsid w:val="00224EBB"/>
    <w:rsid w:val="002306A2"/>
    <w:rsid w:val="002320AE"/>
    <w:rsid w:val="00233672"/>
    <w:rsid w:val="00241C65"/>
    <w:rsid w:val="00247D9A"/>
    <w:rsid w:val="00252322"/>
    <w:rsid w:val="002523CC"/>
    <w:rsid w:val="00256AFA"/>
    <w:rsid w:val="00257BB4"/>
    <w:rsid w:val="00260DB2"/>
    <w:rsid w:val="00265802"/>
    <w:rsid w:val="00267DB9"/>
    <w:rsid w:val="00270264"/>
    <w:rsid w:val="00270358"/>
    <w:rsid w:val="00272837"/>
    <w:rsid w:val="00273716"/>
    <w:rsid w:val="0027760B"/>
    <w:rsid w:val="002779DE"/>
    <w:rsid w:val="00280C34"/>
    <w:rsid w:val="002840E4"/>
    <w:rsid w:val="00284285"/>
    <w:rsid w:val="00285882"/>
    <w:rsid w:val="0028626D"/>
    <w:rsid w:val="002874B1"/>
    <w:rsid w:val="00297C34"/>
    <w:rsid w:val="002A19C6"/>
    <w:rsid w:val="002A5C14"/>
    <w:rsid w:val="002B0FD1"/>
    <w:rsid w:val="002B31AA"/>
    <w:rsid w:val="002B4C1F"/>
    <w:rsid w:val="002C2B64"/>
    <w:rsid w:val="002C6FDC"/>
    <w:rsid w:val="002D33D4"/>
    <w:rsid w:val="002D79AB"/>
    <w:rsid w:val="002E235A"/>
    <w:rsid w:val="002E4C27"/>
    <w:rsid w:val="002E5FB9"/>
    <w:rsid w:val="002E762F"/>
    <w:rsid w:val="002E7D85"/>
    <w:rsid w:val="002F6E8B"/>
    <w:rsid w:val="00303E37"/>
    <w:rsid w:val="0031017F"/>
    <w:rsid w:val="00310F1D"/>
    <w:rsid w:val="003110BF"/>
    <w:rsid w:val="00312330"/>
    <w:rsid w:val="0033589D"/>
    <w:rsid w:val="003375AB"/>
    <w:rsid w:val="00340D6B"/>
    <w:rsid w:val="003444D1"/>
    <w:rsid w:val="00345CEC"/>
    <w:rsid w:val="0034630B"/>
    <w:rsid w:val="00350627"/>
    <w:rsid w:val="003519F6"/>
    <w:rsid w:val="003568B4"/>
    <w:rsid w:val="0036078A"/>
    <w:rsid w:val="00360D50"/>
    <w:rsid w:val="00364207"/>
    <w:rsid w:val="00370810"/>
    <w:rsid w:val="00374928"/>
    <w:rsid w:val="00374B3A"/>
    <w:rsid w:val="00385CE8"/>
    <w:rsid w:val="00391293"/>
    <w:rsid w:val="00392393"/>
    <w:rsid w:val="00392FAA"/>
    <w:rsid w:val="0039438E"/>
    <w:rsid w:val="00395B2E"/>
    <w:rsid w:val="00395CDF"/>
    <w:rsid w:val="003A31FE"/>
    <w:rsid w:val="003A45AB"/>
    <w:rsid w:val="003A4A39"/>
    <w:rsid w:val="003B07EC"/>
    <w:rsid w:val="003B1B99"/>
    <w:rsid w:val="003B31AD"/>
    <w:rsid w:val="003B3BA6"/>
    <w:rsid w:val="003C0222"/>
    <w:rsid w:val="003C074E"/>
    <w:rsid w:val="003C1044"/>
    <w:rsid w:val="003C3B35"/>
    <w:rsid w:val="003C3B81"/>
    <w:rsid w:val="003C5B2C"/>
    <w:rsid w:val="003D2125"/>
    <w:rsid w:val="003E2278"/>
    <w:rsid w:val="003F1A89"/>
    <w:rsid w:val="003F5928"/>
    <w:rsid w:val="00406467"/>
    <w:rsid w:val="004065A0"/>
    <w:rsid w:val="00406E99"/>
    <w:rsid w:val="00411B4F"/>
    <w:rsid w:val="00413D37"/>
    <w:rsid w:val="004170F5"/>
    <w:rsid w:val="00420497"/>
    <w:rsid w:val="00420CFB"/>
    <w:rsid w:val="0042161E"/>
    <w:rsid w:val="004245B1"/>
    <w:rsid w:val="00424C9B"/>
    <w:rsid w:val="004414A9"/>
    <w:rsid w:val="0044221E"/>
    <w:rsid w:val="00444C06"/>
    <w:rsid w:val="00445BC5"/>
    <w:rsid w:val="0044603C"/>
    <w:rsid w:val="00446AE6"/>
    <w:rsid w:val="00451B51"/>
    <w:rsid w:val="0045231B"/>
    <w:rsid w:val="00455F6E"/>
    <w:rsid w:val="004648A1"/>
    <w:rsid w:val="00470DDE"/>
    <w:rsid w:val="00473C42"/>
    <w:rsid w:val="00474744"/>
    <w:rsid w:val="00480E1C"/>
    <w:rsid w:val="004818EF"/>
    <w:rsid w:val="00483486"/>
    <w:rsid w:val="00493BA3"/>
    <w:rsid w:val="00496DCB"/>
    <w:rsid w:val="004B1BFE"/>
    <w:rsid w:val="004B3B99"/>
    <w:rsid w:val="004B4A88"/>
    <w:rsid w:val="004B64CB"/>
    <w:rsid w:val="004C064A"/>
    <w:rsid w:val="004C1E13"/>
    <w:rsid w:val="004C75C4"/>
    <w:rsid w:val="004D07F3"/>
    <w:rsid w:val="004D19D7"/>
    <w:rsid w:val="004D3E5D"/>
    <w:rsid w:val="004D3FF9"/>
    <w:rsid w:val="004D57DA"/>
    <w:rsid w:val="004E021C"/>
    <w:rsid w:val="004E1A1E"/>
    <w:rsid w:val="004E5504"/>
    <w:rsid w:val="004E7B21"/>
    <w:rsid w:val="004F2934"/>
    <w:rsid w:val="004F5732"/>
    <w:rsid w:val="004F786F"/>
    <w:rsid w:val="005005D3"/>
    <w:rsid w:val="005044D6"/>
    <w:rsid w:val="005051B8"/>
    <w:rsid w:val="00507C1A"/>
    <w:rsid w:val="005108B5"/>
    <w:rsid w:val="005150A2"/>
    <w:rsid w:val="00523298"/>
    <w:rsid w:val="005236C0"/>
    <w:rsid w:val="00527FAE"/>
    <w:rsid w:val="00531125"/>
    <w:rsid w:val="00534F27"/>
    <w:rsid w:val="00537E07"/>
    <w:rsid w:val="00542031"/>
    <w:rsid w:val="00542AD7"/>
    <w:rsid w:val="00542FD2"/>
    <w:rsid w:val="0054343E"/>
    <w:rsid w:val="00545383"/>
    <w:rsid w:val="00552560"/>
    <w:rsid w:val="005606B8"/>
    <w:rsid w:val="00565474"/>
    <w:rsid w:val="005663F5"/>
    <w:rsid w:val="00574BDA"/>
    <w:rsid w:val="00581368"/>
    <w:rsid w:val="005A0CE7"/>
    <w:rsid w:val="005A1B7B"/>
    <w:rsid w:val="005A4BDF"/>
    <w:rsid w:val="005A685D"/>
    <w:rsid w:val="005B24B1"/>
    <w:rsid w:val="005B42E0"/>
    <w:rsid w:val="005B532D"/>
    <w:rsid w:val="005C44B6"/>
    <w:rsid w:val="005D347F"/>
    <w:rsid w:val="005D6C89"/>
    <w:rsid w:val="005E0A20"/>
    <w:rsid w:val="005E10DB"/>
    <w:rsid w:val="005E1C55"/>
    <w:rsid w:val="005E1F8A"/>
    <w:rsid w:val="005E72CC"/>
    <w:rsid w:val="005F5B77"/>
    <w:rsid w:val="005F74C8"/>
    <w:rsid w:val="00600AB1"/>
    <w:rsid w:val="00605243"/>
    <w:rsid w:val="006103CC"/>
    <w:rsid w:val="00620BFD"/>
    <w:rsid w:val="00621891"/>
    <w:rsid w:val="0062250A"/>
    <w:rsid w:val="00627C29"/>
    <w:rsid w:val="00636125"/>
    <w:rsid w:val="00637F48"/>
    <w:rsid w:val="00642EE6"/>
    <w:rsid w:val="0064412B"/>
    <w:rsid w:val="006453CC"/>
    <w:rsid w:val="00650872"/>
    <w:rsid w:val="0065113C"/>
    <w:rsid w:val="00652B97"/>
    <w:rsid w:val="00654F41"/>
    <w:rsid w:val="00657A85"/>
    <w:rsid w:val="00661413"/>
    <w:rsid w:val="00667CA7"/>
    <w:rsid w:val="00673060"/>
    <w:rsid w:val="00673E66"/>
    <w:rsid w:val="00674566"/>
    <w:rsid w:val="00681D58"/>
    <w:rsid w:val="00691D0F"/>
    <w:rsid w:val="0069243A"/>
    <w:rsid w:val="0069395D"/>
    <w:rsid w:val="00693CFC"/>
    <w:rsid w:val="00694F44"/>
    <w:rsid w:val="00695B77"/>
    <w:rsid w:val="006A0A46"/>
    <w:rsid w:val="006A2140"/>
    <w:rsid w:val="006A38D9"/>
    <w:rsid w:val="006A3D4F"/>
    <w:rsid w:val="006B0DC9"/>
    <w:rsid w:val="006B19FF"/>
    <w:rsid w:val="006B35E9"/>
    <w:rsid w:val="006B47F0"/>
    <w:rsid w:val="006B693E"/>
    <w:rsid w:val="006C22ED"/>
    <w:rsid w:val="006C5BFD"/>
    <w:rsid w:val="006C6792"/>
    <w:rsid w:val="006C6A38"/>
    <w:rsid w:val="006D4942"/>
    <w:rsid w:val="006D546F"/>
    <w:rsid w:val="006D5859"/>
    <w:rsid w:val="006D7A07"/>
    <w:rsid w:val="006E1B12"/>
    <w:rsid w:val="006E4DB8"/>
    <w:rsid w:val="006E6032"/>
    <w:rsid w:val="006F0B22"/>
    <w:rsid w:val="006F0D64"/>
    <w:rsid w:val="006F6926"/>
    <w:rsid w:val="006F7785"/>
    <w:rsid w:val="0070061E"/>
    <w:rsid w:val="00710CEC"/>
    <w:rsid w:val="007133A5"/>
    <w:rsid w:val="007140CF"/>
    <w:rsid w:val="007149B1"/>
    <w:rsid w:val="00717625"/>
    <w:rsid w:val="00722F25"/>
    <w:rsid w:val="00723C61"/>
    <w:rsid w:val="0072424B"/>
    <w:rsid w:val="00726B27"/>
    <w:rsid w:val="00730F46"/>
    <w:rsid w:val="0073392C"/>
    <w:rsid w:val="00737068"/>
    <w:rsid w:val="00737295"/>
    <w:rsid w:val="007436B9"/>
    <w:rsid w:val="00744B38"/>
    <w:rsid w:val="00746E3B"/>
    <w:rsid w:val="00747303"/>
    <w:rsid w:val="00750C10"/>
    <w:rsid w:val="00750D5C"/>
    <w:rsid w:val="007529EA"/>
    <w:rsid w:val="0077126D"/>
    <w:rsid w:val="00771966"/>
    <w:rsid w:val="00774439"/>
    <w:rsid w:val="007759F5"/>
    <w:rsid w:val="00775E83"/>
    <w:rsid w:val="0078375D"/>
    <w:rsid w:val="00787518"/>
    <w:rsid w:val="00787629"/>
    <w:rsid w:val="00793EB5"/>
    <w:rsid w:val="00795DF9"/>
    <w:rsid w:val="007A3635"/>
    <w:rsid w:val="007A3A01"/>
    <w:rsid w:val="007A5DBA"/>
    <w:rsid w:val="007A7B00"/>
    <w:rsid w:val="007B35A7"/>
    <w:rsid w:val="007B46D9"/>
    <w:rsid w:val="007B7D4F"/>
    <w:rsid w:val="007C0A33"/>
    <w:rsid w:val="007C57A9"/>
    <w:rsid w:val="007D0658"/>
    <w:rsid w:val="007D2E66"/>
    <w:rsid w:val="007D3748"/>
    <w:rsid w:val="007D4599"/>
    <w:rsid w:val="007D583C"/>
    <w:rsid w:val="007D75AF"/>
    <w:rsid w:val="007E0739"/>
    <w:rsid w:val="007E3FE8"/>
    <w:rsid w:val="007E73A7"/>
    <w:rsid w:val="007F3751"/>
    <w:rsid w:val="007F6B59"/>
    <w:rsid w:val="00801019"/>
    <w:rsid w:val="008048B4"/>
    <w:rsid w:val="00806D7B"/>
    <w:rsid w:val="00810D50"/>
    <w:rsid w:val="0081210D"/>
    <w:rsid w:val="00815440"/>
    <w:rsid w:val="00815815"/>
    <w:rsid w:val="0082382E"/>
    <w:rsid w:val="00824B6F"/>
    <w:rsid w:val="00825E7C"/>
    <w:rsid w:val="008261F0"/>
    <w:rsid w:val="00827756"/>
    <w:rsid w:val="00827E1A"/>
    <w:rsid w:val="00834EF3"/>
    <w:rsid w:val="008351FE"/>
    <w:rsid w:val="00841EFB"/>
    <w:rsid w:val="0084345C"/>
    <w:rsid w:val="00844FE4"/>
    <w:rsid w:val="00845547"/>
    <w:rsid w:val="00846914"/>
    <w:rsid w:val="008512FB"/>
    <w:rsid w:val="00854AFA"/>
    <w:rsid w:val="008665FA"/>
    <w:rsid w:val="00870133"/>
    <w:rsid w:val="008803DF"/>
    <w:rsid w:val="00885818"/>
    <w:rsid w:val="00890723"/>
    <w:rsid w:val="008946D6"/>
    <w:rsid w:val="008A539F"/>
    <w:rsid w:val="008B299B"/>
    <w:rsid w:val="008B4DD1"/>
    <w:rsid w:val="008C0192"/>
    <w:rsid w:val="008C20CE"/>
    <w:rsid w:val="008C25E2"/>
    <w:rsid w:val="008C3038"/>
    <w:rsid w:val="008C450D"/>
    <w:rsid w:val="008D1EDF"/>
    <w:rsid w:val="008D74D6"/>
    <w:rsid w:val="008E0B56"/>
    <w:rsid w:val="008E33B9"/>
    <w:rsid w:val="008E4026"/>
    <w:rsid w:val="008E7D2D"/>
    <w:rsid w:val="008E7D6B"/>
    <w:rsid w:val="008F2D2A"/>
    <w:rsid w:val="008F5126"/>
    <w:rsid w:val="008F63B5"/>
    <w:rsid w:val="009037DA"/>
    <w:rsid w:val="00906654"/>
    <w:rsid w:val="009101E3"/>
    <w:rsid w:val="009160DC"/>
    <w:rsid w:val="009204F8"/>
    <w:rsid w:val="00920671"/>
    <w:rsid w:val="009217CA"/>
    <w:rsid w:val="00925E58"/>
    <w:rsid w:val="0093160F"/>
    <w:rsid w:val="009330E4"/>
    <w:rsid w:val="009334DE"/>
    <w:rsid w:val="00940C7F"/>
    <w:rsid w:val="00942925"/>
    <w:rsid w:val="00950BCE"/>
    <w:rsid w:val="009537F4"/>
    <w:rsid w:val="00955274"/>
    <w:rsid w:val="0096048F"/>
    <w:rsid w:val="00962F5F"/>
    <w:rsid w:val="0097134F"/>
    <w:rsid w:val="00974157"/>
    <w:rsid w:val="00976460"/>
    <w:rsid w:val="00976470"/>
    <w:rsid w:val="00984CEE"/>
    <w:rsid w:val="009915D7"/>
    <w:rsid w:val="009A5344"/>
    <w:rsid w:val="009B4289"/>
    <w:rsid w:val="009B46F7"/>
    <w:rsid w:val="009B77E0"/>
    <w:rsid w:val="009C1A84"/>
    <w:rsid w:val="009D58DA"/>
    <w:rsid w:val="009E1190"/>
    <w:rsid w:val="009E6045"/>
    <w:rsid w:val="009E7633"/>
    <w:rsid w:val="009F1C11"/>
    <w:rsid w:val="009F2501"/>
    <w:rsid w:val="009F3FBB"/>
    <w:rsid w:val="009F4B5E"/>
    <w:rsid w:val="009F7A56"/>
    <w:rsid w:val="00A02E0F"/>
    <w:rsid w:val="00A06126"/>
    <w:rsid w:val="00A0730E"/>
    <w:rsid w:val="00A1059E"/>
    <w:rsid w:val="00A11220"/>
    <w:rsid w:val="00A11740"/>
    <w:rsid w:val="00A12C42"/>
    <w:rsid w:val="00A1342B"/>
    <w:rsid w:val="00A13B10"/>
    <w:rsid w:val="00A16C62"/>
    <w:rsid w:val="00A241FA"/>
    <w:rsid w:val="00A25CDE"/>
    <w:rsid w:val="00A25D4D"/>
    <w:rsid w:val="00A26DED"/>
    <w:rsid w:val="00A32B24"/>
    <w:rsid w:val="00A3688F"/>
    <w:rsid w:val="00A44490"/>
    <w:rsid w:val="00A46B06"/>
    <w:rsid w:val="00A508CF"/>
    <w:rsid w:val="00A51332"/>
    <w:rsid w:val="00A529A2"/>
    <w:rsid w:val="00A63477"/>
    <w:rsid w:val="00A64926"/>
    <w:rsid w:val="00A6562C"/>
    <w:rsid w:val="00A6619F"/>
    <w:rsid w:val="00A70A3B"/>
    <w:rsid w:val="00A72307"/>
    <w:rsid w:val="00A7384E"/>
    <w:rsid w:val="00A76BB4"/>
    <w:rsid w:val="00A812BC"/>
    <w:rsid w:val="00A832AE"/>
    <w:rsid w:val="00A87517"/>
    <w:rsid w:val="00A94788"/>
    <w:rsid w:val="00AA193B"/>
    <w:rsid w:val="00AA1EE5"/>
    <w:rsid w:val="00AA28D7"/>
    <w:rsid w:val="00AA50EB"/>
    <w:rsid w:val="00AB2771"/>
    <w:rsid w:val="00AB2D38"/>
    <w:rsid w:val="00AB5930"/>
    <w:rsid w:val="00AB6A93"/>
    <w:rsid w:val="00AC2D90"/>
    <w:rsid w:val="00AD15AA"/>
    <w:rsid w:val="00AD2895"/>
    <w:rsid w:val="00AD320E"/>
    <w:rsid w:val="00AD4039"/>
    <w:rsid w:val="00AD6E63"/>
    <w:rsid w:val="00AD74B8"/>
    <w:rsid w:val="00AE0B09"/>
    <w:rsid w:val="00AE0C18"/>
    <w:rsid w:val="00AE1DFE"/>
    <w:rsid w:val="00AE404F"/>
    <w:rsid w:val="00AF50BB"/>
    <w:rsid w:val="00AF6898"/>
    <w:rsid w:val="00B00FD1"/>
    <w:rsid w:val="00B03703"/>
    <w:rsid w:val="00B0373A"/>
    <w:rsid w:val="00B10538"/>
    <w:rsid w:val="00B10A0E"/>
    <w:rsid w:val="00B12B18"/>
    <w:rsid w:val="00B13370"/>
    <w:rsid w:val="00B153A4"/>
    <w:rsid w:val="00B15A54"/>
    <w:rsid w:val="00B21878"/>
    <w:rsid w:val="00B2413D"/>
    <w:rsid w:val="00B25448"/>
    <w:rsid w:val="00B315F3"/>
    <w:rsid w:val="00B33358"/>
    <w:rsid w:val="00B34F49"/>
    <w:rsid w:val="00B40803"/>
    <w:rsid w:val="00B432A9"/>
    <w:rsid w:val="00B43E37"/>
    <w:rsid w:val="00B54CF1"/>
    <w:rsid w:val="00B601BE"/>
    <w:rsid w:val="00B6099B"/>
    <w:rsid w:val="00B625B2"/>
    <w:rsid w:val="00B636C5"/>
    <w:rsid w:val="00B6708B"/>
    <w:rsid w:val="00B67A6A"/>
    <w:rsid w:val="00B7317F"/>
    <w:rsid w:val="00B81697"/>
    <w:rsid w:val="00B833D8"/>
    <w:rsid w:val="00B9088D"/>
    <w:rsid w:val="00B91C5F"/>
    <w:rsid w:val="00B95FF7"/>
    <w:rsid w:val="00B969AA"/>
    <w:rsid w:val="00BA0F01"/>
    <w:rsid w:val="00BA1206"/>
    <w:rsid w:val="00BA4ED7"/>
    <w:rsid w:val="00BB1496"/>
    <w:rsid w:val="00BB16E8"/>
    <w:rsid w:val="00BB75F0"/>
    <w:rsid w:val="00BD0227"/>
    <w:rsid w:val="00BD5D3E"/>
    <w:rsid w:val="00BE4CE0"/>
    <w:rsid w:val="00BE60DA"/>
    <w:rsid w:val="00BF373B"/>
    <w:rsid w:val="00BF7C86"/>
    <w:rsid w:val="00C064E3"/>
    <w:rsid w:val="00C22C2F"/>
    <w:rsid w:val="00C2306A"/>
    <w:rsid w:val="00C24AD1"/>
    <w:rsid w:val="00C256FA"/>
    <w:rsid w:val="00C25847"/>
    <w:rsid w:val="00C40946"/>
    <w:rsid w:val="00C40D16"/>
    <w:rsid w:val="00C42BCB"/>
    <w:rsid w:val="00C43F06"/>
    <w:rsid w:val="00C449D0"/>
    <w:rsid w:val="00C4542A"/>
    <w:rsid w:val="00C462C2"/>
    <w:rsid w:val="00C47AF9"/>
    <w:rsid w:val="00C50A5D"/>
    <w:rsid w:val="00C51BE7"/>
    <w:rsid w:val="00C61BE3"/>
    <w:rsid w:val="00C67F35"/>
    <w:rsid w:val="00C70EF7"/>
    <w:rsid w:val="00C86780"/>
    <w:rsid w:val="00C91BAC"/>
    <w:rsid w:val="00C91DF1"/>
    <w:rsid w:val="00C926CD"/>
    <w:rsid w:val="00CA0AFC"/>
    <w:rsid w:val="00CA10D8"/>
    <w:rsid w:val="00CA32B5"/>
    <w:rsid w:val="00CA5489"/>
    <w:rsid w:val="00CA7F9F"/>
    <w:rsid w:val="00CB0927"/>
    <w:rsid w:val="00CB2FB0"/>
    <w:rsid w:val="00CB34E1"/>
    <w:rsid w:val="00CB42C7"/>
    <w:rsid w:val="00CC2701"/>
    <w:rsid w:val="00CC2841"/>
    <w:rsid w:val="00CC7B8A"/>
    <w:rsid w:val="00CD03A9"/>
    <w:rsid w:val="00CD0E29"/>
    <w:rsid w:val="00CD0E74"/>
    <w:rsid w:val="00CD1EC1"/>
    <w:rsid w:val="00CD4077"/>
    <w:rsid w:val="00CD5F18"/>
    <w:rsid w:val="00CE1138"/>
    <w:rsid w:val="00CE2649"/>
    <w:rsid w:val="00CE2F9C"/>
    <w:rsid w:val="00CE3720"/>
    <w:rsid w:val="00CE3A4A"/>
    <w:rsid w:val="00CF5028"/>
    <w:rsid w:val="00CF53D7"/>
    <w:rsid w:val="00CF5F75"/>
    <w:rsid w:val="00D00863"/>
    <w:rsid w:val="00D03734"/>
    <w:rsid w:val="00D04EDE"/>
    <w:rsid w:val="00D05B0D"/>
    <w:rsid w:val="00D11BB0"/>
    <w:rsid w:val="00D131FC"/>
    <w:rsid w:val="00D163EA"/>
    <w:rsid w:val="00D20C62"/>
    <w:rsid w:val="00D4247B"/>
    <w:rsid w:val="00D42D8F"/>
    <w:rsid w:val="00D470CD"/>
    <w:rsid w:val="00D51E6E"/>
    <w:rsid w:val="00D51F1A"/>
    <w:rsid w:val="00D51FC8"/>
    <w:rsid w:val="00D53D8B"/>
    <w:rsid w:val="00D55440"/>
    <w:rsid w:val="00D56A68"/>
    <w:rsid w:val="00D625CD"/>
    <w:rsid w:val="00D628CC"/>
    <w:rsid w:val="00D64A97"/>
    <w:rsid w:val="00D64CFC"/>
    <w:rsid w:val="00D7017E"/>
    <w:rsid w:val="00D70DD1"/>
    <w:rsid w:val="00D74633"/>
    <w:rsid w:val="00D74B53"/>
    <w:rsid w:val="00D763FC"/>
    <w:rsid w:val="00D81D26"/>
    <w:rsid w:val="00D82D13"/>
    <w:rsid w:val="00D90A4A"/>
    <w:rsid w:val="00D916E7"/>
    <w:rsid w:val="00D92680"/>
    <w:rsid w:val="00D93640"/>
    <w:rsid w:val="00D94648"/>
    <w:rsid w:val="00D96328"/>
    <w:rsid w:val="00DA2BBC"/>
    <w:rsid w:val="00DA2D56"/>
    <w:rsid w:val="00DA3257"/>
    <w:rsid w:val="00DA58C9"/>
    <w:rsid w:val="00DA6D96"/>
    <w:rsid w:val="00DB20B2"/>
    <w:rsid w:val="00DB2968"/>
    <w:rsid w:val="00DC05EE"/>
    <w:rsid w:val="00DC2738"/>
    <w:rsid w:val="00DC2E31"/>
    <w:rsid w:val="00DC71AF"/>
    <w:rsid w:val="00DC7659"/>
    <w:rsid w:val="00DC7A6A"/>
    <w:rsid w:val="00DD3AB3"/>
    <w:rsid w:val="00DD766F"/>
    <w:rsid w:val="00DE1C8F"/>
    <w:rsid w:val="00DF4678"/>
    <w:rsid w:val="00DF5013"/>
    <w:rsid w:val="00E000F4"/>
    <w:rsid w:val="00E00982"/>
    <w:rsid w:val="00E06BED"/>
    <w:rsid w:val="00E13C07"/>
    <w:rsid w:val="00E2038C"/>
    <w:rsid w:val="00E21BFF"/>
    <w:rsid w:val="00E25664"/>
    <w:rsid w:val="00E3276A"/>
    <w:rsid w:val="00E32FEC"/>
    <w:rsid w:val="00E36529"/>
    <w:rsid w:val="00E376D7"/>
    <w:rsid w:val="00E61905"/>
    <w:rsid w:val="00E63049"/>
    <w:rsid w:val="00E63E0C"/>
    <w:rsid w:val="00E67573"/>
    <w:rsid w:val="00E70912"/>
    <w:rsid w:val="00E71951"/>
    <w:rsid w:val="00E7271B"/>
    <w:rsid w:val="00E8044D"/>
    <w:rsid w:val="00E82314"/>
    <w:rsid w:val="00E900FD"/>
    <w:rsid w:val="00E91E42"/>
    <w:rsid w:val="00E93DB1"/>
    <w:rsid w:val="00E9534C"/>
    <w:rsid w:val="00E96E8C"/>
    <w:rsid w:val="00EA04B4"/>
    <w:rsid w:val="00EA0D3B"/>
    <w:rsid w:val="00EA1268"/>
    <w:rsid w:val="00EA3804"/>
    <w:rsid w:val="00EA3C08"/>
    <w:rsid w:val="00EA3CC5"/>
    <w:rsid w:val="00EA53AC"/>
    <w:rsid w:val="00EB3430"/>
    <w:rsid w:val="00EB427C"/>
    <w:rsid w:val="00ED521E"/>
    <w:rsid w:val="00ED5575"/>
    <w:rsid w:val="00EE47C5"/>
    <w:rsid w:val="00EE78C1"/>
    <w:rsid w:val="00EF0CB5"/>
    <w:rsid w:val="00EF3467"/>
    <w:rsid w:val="00EF3894"/>
    <w:rsid w:val="00F009D3"/>
    <w:rsid w:val="00F013AA"/>
    <w:rsid w:val="00F015C3"/>
    <w:rsid w:val="00F035FB"/>
    <w:rsid w:val="00F05472"/>
    <w:rsid w:val="00F05ECF"/>
    <w:rsid w:val="00F073AC"/>
    <w:rsid w:val="00F07766"/>
    <w:rsid w:val="00F164BB"/>
    <w:rsid w:val="00F171E2"/>
    <w:rsid w:val="00F231B5"/>
    <w:rsid w:val="00F2507D"/>
    <w:rsid w:val="00F263A4"/>
    <w:rsid w:val="00F36B7E"/>
    <w:rsid w:val="00F37BB3"/>
    <w:rsid w:val="00F41120"/>
    <w:rsid w:val="00F41A68"/>
    <w:rsid w:val="00F4536B"/>
    <w:rsid w:val="00F45B01"/>
    <w:rsid w:val="00F45D8E"/>
    <w:rsid w:val="00F509D4"/>
    <w:rsid w:val="00F54DE4"/>
    <w:rsid w:val="00F56CB6"/>
    <w:rsid w:val="00F57C23"/>
    <w:rsid w:val="00F648CD"/>
    <w:rsid w:val="00F70911"/>
    <w:rsid w:val="00F80699"/>
    <w:rsid w:val="00F83615"/>
    <w:rsid w:val="00F83BC0"/>
    <w:rsid w:val="00F83D79"/>
    <w:rsid w:val="00F94461"/>
    <w:rsid w:val="00F9641E"/>
    <w:rsid w:val="00FA10CC"/>
    <w:rsid w:val="00FA4354"/>
    <w:rsid w:val="00FA6AE6"/>
    <w:rsid w:val="00FB1CA9"/>
    <w:rsid w:val="00FB1CE5"/>
    <w:rsid w:val="00FB6814"/>
    <w:rsid w:val="00FC6CE3"/>
    <w:rsid w:val="00FD59DC"/>
    <w:rsid w:val="00FD7B16"/>
    <w:rsid w:val="00FE0819"/>
    <w:rsid w:val="00FE63B0"/>
    <w:rsid w:val="00FF0BBF"/>
    <w:rsid w:val="00FF5DEA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7F397"/>
  <w15:docId w15:val="{8EBF22FC-B6E0-4C9C-855E-E9CBD7BF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FB0"/>
  </w:style>
  <w:style w:type="paragraph" w:styleId="1">
    <w:name w:val="heading 1"/>
    <w:basedOn w:val="a"/>
    <w:next w:val="a"/>
    <w:link w:val="10"/>
    <w:uiPriority w:val="9"/>
    <w:qFormat/>
    <w:rsid w:val="00CB2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2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030A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2FB0"/>
    <w:rPr>
      <w:rFonts w:asciiTheme="majorHAnsi" w:eastAsiaTheme="majorEastAsia" w:hAnsiTheme="majorHAnsi" w:cstheme="majorBidi"/>
      <w:b/>
      <w:color w:val="7030A0"/>
      <w:szCs w:val="26"/>
    </w:rPr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a"/>
    <w:link w:val="a4"/>
    <w:uiPriority w:val="34"/>
    <w:qFormat/>
    <w:rsid w:val="00CB2FB0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qFormat/>
    <w:locked/>
    <w:rsid w:val="00CB2FB0"/>
    <w:rPr>
      <w:rFonts w:ascii="Calibri" w:eastAsia="Calibri" w:hAnsi="Calibri" w:cs="Times New Roman"/>
      <w:lang w:val="en-US"/>
    </w:rPr>
  </w:style>
  <w:style w:type="character" w:styleId="a5">
    <w:name w:val="annotation reference"/>
    <w:basedOn w:val="a0"/>
    <w:uiPriority w:val="99"/>
    <w:semiHidden/>
    <w:unhideWhenUsed/>
    <w:rsid w:val="00CB2F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2FB0"/>
    <w:pPr>
      <w:spacing w:line="240" w:lineRule="auto"/>
    </w:pPr>
    <w:rPr>
      <w:sz w:val="20"/>
      <w:szCs w:val="20"/>
      <w:lang w:val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2FB0"/>
    <w:rPr>
      <w:sz w:val="20"/>
      <w:szCs w:val="20"/>
      <w:lang w:val="en-US"/>
    </w:rPr>
  </w:style>
  <w:style w:type="table" w:styleId="a8">
    <w:name w:val="Table Grid"/>
    <w:basedOn w:val="a1"/>
    <w:uiPriority w:val="39"/>
    <w:rsid w:val="00CB2F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unhideWhenUsed/>
    <w:rsid w:val="00CB2FB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B2FB0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CB2FB0"/>
    <w:rPr>
      <w:vertAlign w:val="superscript"/>
    </w:rPr>
  </w:style>
  <w:style w:type="character" w:styleId="ac">
    <w:name w:val="Hyperlink"/>
    <w:basedOn w:val="a0"/>
    <w:uiPriority w:val="99"/>
    <w:unhideWhenUsed/>
    <w:rsid w:val="00CB2FB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3751"/>
  </w:style>
  <w:style w:type="paragraph" w:styleId="af0">
    <w:name w:val="footer"/>
    <w:basedOn w:val="a"/>
    <w:link w:val="af1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3751"/>
  </w:style>
  <w:style w:type="paragraph" w:styleId="af2">
    <w:name w:val="TOC Heading"/>
    <w:basedOn w:val="1"/>
    <w:next w:val="a"/>
    <w:uiPriority w:val="39"/>
    <w:unhideWhenUsed/>
    <w:qFormat/>
    <w:rsid w:val="007E3FE8"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E3FE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E3FE8"/>
    <w:pPr>
      <w:spacing w:after="100"/>
      <w:ind w:left="220"/>
    </w:pPr>
  </w:style>
  <w:style w:type="table" w:customStyle="1" w:styleId="GridTable21">
    <w:name w:val="Grid Table 21"/>
    <w:basedOn w:val="a1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a1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a1"/>
    <w:uiPriority w:val="46"/>
    <w:rsid w:val="007E3F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a1"/>
    <w:uiPriority w:val="51"/>
    <w:rsid w:val="007E3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a1"/>
    <w:uiPriority w:val="42"/>
    <w:rsid w:val="001D07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3">
    <w:name w:val="Strong"/>
    <w:basedOn w:val="a0"/>
    <w:uiPriority w:val="22"/>
    <w:qFormat/>
    <w:rsid w:val="009037DA"/>
    <w:rPr>
      <w:b/>
      <w:bCs/>
    </w:rPr>
  </w:style>
  <w:style w:type="paragraph" w:styleId="af4">
    <w:name w:val="Revision"/>
    <w:hidden/>
    <w:uiPriority w:val="99"/>
    <w:semiHidden/>
    <w:rsid w:val="00B432A9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A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2771"/>
    <w:rPr>
      <w:rFonts w:ascii="Tahoma" w:hAnsi="Tahoma" w:cs="Tahoma"/>
      <w:sz w:val="16"/>
      <w:szCs w:val="16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DA3257"/>
    <w:rPr>
      <w:b/>
      <w:bCs/>
      <w:lang w:val="en-GB"/>
    </w:rPr>
  </w:style>
  <w:style w:type="character" w:customStyle="1" w:styleId="af8">
    <w:name w:val="Тема примечания Знак"/>
    <w:basedOn w:val="a7"/>
    <w:link w:val="af7"/>
    <w:uiPriority w:val="99"/>
    <w:semiHidden/>
    <w:rsid w:val="00DA325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E7269-7AE2-4361-BB13-3A770487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gypnor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Masuma Farooki</dc:creator>
  <cp:keywords>https:/mul2-mta.gov.am/tasks/1218441/oneclick/Nakhagic_social_economic.docx?token=28fb85ea6e6acb539b91467f7b265f1a</cp:keywords>
  <cp:lastModifiedBy>Seda Hakobyan</cp:lastModifiedBy>
  <cp:revision>5</cp:revision>
  <cp:lastPrinted>2024-05-23T10:40:00Z</cp:lastPrinted>
  <dcterms:created xsi:type="dcterms:W3CDTF">2024-05-23T15:18:00Z</dcterms:created>
  <dcterms:modified xsi:type="dcterms:W3CDTF">2024-05-27T06:45:00Z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66539626715c60ff88db3382a95822190ba2e4516a88fc50c3ca7b27880ec1d8</vt:lpwstr>
  </property>
</Properties>
</file>