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800D1" w14:textId="77777777" w:rsidR="00AD75C3" w:rsidRPr="00A77B9B" w:rsidRDefault="00AD75C3" w:rsidP="009D2A32">
      <w:pPr>
        <w:spacing w:line="276" w:lineRule="auto"/>
        <w:ind w:firstLine="0"/>
        <w:jc w:val="right"/>
        <w:rPr>
          <w:rFonts w:eastAsia="Times New Roman" w:cs="Sylfaen"/>
          <w:b/>
          <w:color w:val="000000" w:themeColor="text1"/>
          <w:u w:val="single"/>
          <w:lang w:val="hy-AM" w:eastAsia="ru-RU"/>
        </w:rPr>
      </w:pPr>
      <w:bookmarkStart w:id="0" w:name="_Hlk21010285"/>
      <w:r w:rsidRPr="00A77B9B">
        <w:rPr>
          <w:rFonts w:eastAsia="Times New Roman" w:cs="Sylfaen"/>
          <w:b/>
          <w:color w:val="000000" w:themeColor="text1"/>
          <w:u w:val="single"/>
          <w:lang w:val="hy-AM" w:eastAsia="ru-RU"/>
        </w:rPr>
        <w:t>ՆԱԽԱԳԻԾ</w:t>
      </w:r>
    </w:p>
    <w:p w14:paraId="57F43B93" w14:textId="77777777" w:rsidR="00D74B18" w:rsidRPr="00A77B9B" w:rsidRDefault="00D74B18" w:rsidP="009D2A32">
      <w:pPr>
        <w:spacing w:line="276" w:lineRule="auto"/>
        <w:ind w:firstLine="0"/>
        <w:jc w:val="center"/>
        <w:rPr>
          <w:rFonts w:eastAsia="Times New Roman" w:cs="Sylfaen"/>
          <w:b/>
          <w:color w:val="000000" w:themeColor="text1"/>
          <w:lang w:val="hy-AM" w:eastAsia="ru-RU"/>
        </w:rPr>
      </w:pPr>
    </w:p>
    <w:p w14:paraId="4F9E5496" w14:textId="77777777" w:rsidR="00AD75C3" w:rsidRPr="00A77B9B" w:rsidRDefault="00AD75C3" w:rsidP="009D2A32">
      <w:pPr>
        <w:spacing w:line="276" w:lineRule="auto"/>
        <w:ind w:firstLine="0"/>
        <w:jc w:val="center"/>
        <w:rPr>
          <w:rFonts w:eastAsia="Times New Roman" w:cs="Sylfaen"/>
          <w:b/>
          <w:color w:val="000000" w:themeColor="text1"/>
          <w:lang w:val="hy-AM" w:eastAsia="ru-RU"/>
        </w:rPr>
      </w:pPr>
      <w:r w:rsidRPr="00A77B9B">
        <w:rPr>
          <w:rFonts w:eastAsia="Times New Roman" w:cs="Sylfaen"/>
          <w:b/>
          <w:color w:val="000000" w:themeColor="text1"/>
          <w:lang w:val="hy-AM" w:eastAsia="ru-RU"/>
        </w:rPr>
        <w:t>ՀԱՅԱՍՏԱՆԻ ՀԱՆՐԱՊԵՏՈՒԹՅԱՆ ՕՐԵՆՔԸ</w:t>
      </w:r>
    </w:p>
    <w:p w14:paraId="081FE4B3" w14:textId="6358C824" w:rsidR="00AD75C3" w:rsidRPr="00A77B9B" w:rsidRDefault="00626EB3" w:rsidP="009D2A32">
      <w:pPr>
        <w:spacing w:line="276" w:lineRule="auto"/>
        <w:ind w:firstLine="0"/>
        <w:jc w:val="center"/>
        <w:rPr>
          <w:rFonts w:eastAsia="Times New Roman" w:cs="Sylfaen"/>
          <w:b/>
          <w:color w:val="000000" w:themeColor="text1"/>
          <w:lang w:val="hy-AM" w:eastAsia="ru-RU"/>
        </w:rPr>
      </w:pPr>
      <w:r w:rsidRPr="00A77B9B">
        <w:rPr>
          <w:rFonts w:eastAsia="Times New Roman" w:cs="Sylfaen"/>
          <w:b/>
          <w:color w:val="000000" w:themeColor="text1"/>
          <w:lang w:val="hy-AM" w:eastAsia="ru-RU"/>
        </w:rPr>
        <w:t xml:space="preserve">ՀԱՅԱՍՏԱՆԻ ՀԱՆՐԱՊԵՏՈՒԹՅԱՆ </w:t>
      </w:r>
      <w:r w:rsidR="00AD75C3" w:rsidRPr="00A77B9B">
        <w:rPr>
          <w:rFonts w:eastAsia="Times New Roman" w:cs="Sylfaen"/>
          <w:b/>
          <w:color w:val="000000" w:themeColor="text1"/>
          <w:lang w:val="hy-AM" w:eastAsia="ru-RU"/>
        </w:rPr>
        <w:t>ԲՅՈՒՋԵՏԱՅԻՆ ՀԱՄԱԿԱՐԳԻ ՄԱՍԻՆ ՕՐԵՆՔՈՒՄ ԼՐԱՑՈՒՄՆԵՐ ԿԱՏԱՐԵԼՈՒ ՄԱՍԻՆ</w:t>
      </w:r>
    </w:p>
    <w:p w14:paraId="4A955136" w14:textId="77777777" w:rsidR="00AD75C3" w:rsidRPr="00A77B9B" w:rsidRDefault="00AD75C3" w:rsidP="009D2A32">
      <w:pPr>
        <w:spacing w:line="276" w:lineRule="auto"/>
        <w:ind w:firstLine="0"/>
        <w:jc w:val="center"/>
        <w:rPr>
          <w:rFonts w:eastAsia="Times New Roman" w:cs="Sylfaen"/>
          <w:b/>
          <w:color w:val="000000" w:themeColor="text1"/>
          <w:lang w:val="hy-AM" w:eastAsia="ru-RU"/>
        </w:rPr>
      </w:pPr>
    </w:p>
    <w:p w14:paraId="5D596892" w14:textId="77777777" w:rsidR="00AD75C3" w:rsidRPr="00E848E2" w:rsidRDefault="00AD75C3" w:rsidP="00E848E2">
      <w:pPr>
        <w:jc w:val="both"/>
        <w:rPr>
          <w:rFonts w:eastAsia="Times New Roman" w:cs="Sylfaen"/>
          <w:b/>
          <w:color w:val="000000" w:themeColor="text1"/>
          <w:lang w:val="hy-AM" w:eastAsia="ru-RU"/>
        </w:rPr>
      </w:pPr>
    </w:p>
    <w:bookmarkEnd w:id="0"/>
    <w:p w14:paraId="446CF2C9" w14:textId="6F3836E5" w:rsidR="00E848E2" w:rsidRPr="00E848E2" w:rsidRDefault="00E848E2" w:rsidP="00E848E2">
      <w:pPr>
        <w:pStyle w:val="aa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848E2">
        <w:rPr>
          <w:rFonts w:ascii="GHEA Grapalat" w:hAnsi="GHEA Grapalat"/>
          <w:b/>
          <w:bCs/>
          <w:color w:val="000000"/>
        </w:rPr>
        <w:t>Հոդված</w:t>
      </w:r>
      <w:r w:rsidRPr="00E848E2">
        <w:rPr>
          <w:rFonts w:ascii="Calibri" w:hAnsi="Calibri" w:cs="Calibri"/>
          <w:b/>
          <w:bCs/>
          <w:color w:val="000000"/>
        </w:rPr>
        <w:t> </w:t>
      </w:r>
      <w:r w:rsidRPr="00E848E2">
        <w:rPr>
          <w:rFonts w:ascii="GHEA Grapalat" w:hAnsi="GHEA Grapalat"/>
          <w:b/>
          <w:bCs/>
          <w:color w:val="000000"/>
        </w:rPr>
        <w:t>1.</w:t>
      </w:r>
      <w:r w:rsidRPr="00E848E2">
        <w:rPr>
          <w:rFonts w:ascii="Calibri" w:hAnsi="Calibri" w:cs="Calibri"/>
          <w:b/>
          <w:bCs/>
          <w:color w:val="000000"/>
        </w:rPr>
        <w:t> </w:t>
      </w:r>
      <w:r w:rsidRPr="00E848E2">
        <w:rPr>
          <w:rFonts w:ascii="GHEA Grapalat" w:hAnsi="GHEA Grapalat"/>
          <w:color w:val="000000"/>
        </w:rPr>
        <w:t>«Հայաստանի Հանրապետության բյուջետային համակարգի մասին» 1997 թվականի հունիսի 24-ի ՀՕ-137 օրենքի (այսուհետ՝ Օրենք) 1.2-րդ հոդվածը լրացնել հետևյալ բովանդակությամբ 19.</w:t>
      </w:r>
      <w:r>
        <w:rPr>
          <w:rFonts w:ascii="GHEA Grapalat" w:hAnsi="GHEA Grapalat"/>
          <w:color w:val="000000"/>
        </w:rPr>
        <w:t>3</w:t>
      </w:r>
      <w:r w:rsidRPr="00E848E2">
        <w:rPr>
          <w:rFonts w:ascii="GHEA Grapalat" w:hAnsi="GHEA Grapalat"/>
          <w:color w:val="000000"/>
        </w:rPr>
        <w:t>-րդ մասով.</w:t>
      </w:r>
      <w:bookmarkStart w:id="1" w:name="168141_1"/>
      <w:bookmarkEnd w:id="1"/>
    </w:p>
    <w:p w14:paraId="39F98503" w14:textId="2FE57197" w:rsidR="00E848E2" w:rsidRPr="00E848E2" w:rsidRDefault="00E848E2" w:rsidP="00E848E2">
      <w:pPr>
        <w:pStyle w:val="aa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848E2">
        <w:rPr>
          <w:rFonts w:ascii="GHEA Grapalat" w:hAnsi="GHEA Grapalat"/>
          <w:color w:val="000000"/>
        </w:rPr>
        <w:t>«19.</w:t>
      </w:r>
      <w:r w:rsidR="00EC0FDC">
        <w:rPr>
          <w:rFonts w:ascii="GHEA Grapalat" w:hAnsi="GHEA Grapalat"/>
          <w:color w:val="000000"/>
        </w:rPr>
        <w:t>3</w:t>
      </w:r>
      <w:r w:rsidRPr="00E848E2">
        <w:rPr>
          <w:rFonts w:ascii="GHEA Grapalat" w:hAnsi="GHEA Grapalat"/>
          <w:color w:val="000000"/>
        </w:rPr>
        <w:t xml:space="preserve">. </w:t>
      </w:r>
      <w:r>
        <w:rPr>
          <w:rFonts w:ascii="GHEA Grapalat" w:hAnsi="GHEA Grapalat"/>
          <w:color w:val="000000" w:themeColor="text1"/>
        </w:rPr>
        <w:t>Ս</w:t>
      </w:r>
      <w:r w:rsidRPr="00EB3430">
        <w:rPr>
          <w:rFonts w:ascii="GHEA Grapalat" w:hAnsi="GHEA Grapalat"/>
          <w:color w:val="000000" w:themeColor="text1"/>
        </w:rPr>
        <w:t>ոցիալ-տնտեսական վճար</w:t>
      </w:r>
      <w:r w:rsidR="00755D8E">
        <w:rPr>
          <w:rFonts w:ascii="GHEA Grapalat" w:hAnsi="GHEA Grapalat"/>
          <w:color w:val="000000" w:themeColor="text1"/>
        </w:rPr>
        <w:t>ը</w:t>
      </w:r>
      <w:r w:rsidRPr="00EB3430">
        <w:rPr>
          <w:rFonts w:ascii="GHEA Grapalat" w:hAnsi="GHEA Grapalat"/>
          <w:color w:val="000000" w:themeColor="text1"/>
        </w:rPr>
        <w:t>՝ համայնքի սոցիալ-տնտեսական զարգացման համար</w:t>
      </w:r>
      <w:r w:rsidR="00EC0FDC">
        <w:rPr>
          <w:rFonts w:ascii="GHEA Grapalat" w:hAnsi="GHEA Grapalat"/>
          <w:color w:val="000000" w:themeColor="text1"/>
        </w:rPr>
        <w:t xml:space="preserve"> </w:t>
      </w:r>
      <w:r w:rsidR="00EC0FDC" w:rsidRPr="00EC0FDC">
        <w:rPr>
          <w:rFonts w:ascii="GHEA Grapalat" w:hAnsi="GHEA Grapalat"/>
          <w:color w:val="000000" w:themeColor="text1"/>
        </w:rPr>
        <w:t>Հայաստանի Հանրապետության ընդերքի մասին օրենսգրքով և ընդերքօգտագործման պայմանագրով սահմանված</w:t>
      </w:r>
      <w:r w:rsidR="006D5ABC">
        <w:rPr>
          <w:rFonts w:ascii="GHEA Grapalat" w:hAnsi="GHEA Grapalat"/>
          <w:color w:val="000000" w:themeColor="text1"/>
        </w:rPr>
        <w:t xml:space="preserve">՝ </w:t>
      </w:r>
      <w:r w:rsidR="006D5ABC" w:rsidRPr="006D5ABC">
        <w:rPr>
          <w:rFonts w:ascii="GHEA Grapalat" w:hAnsi="GHEA Grapalat"/>
          <w:color w:val="000000" w:themeColor="text1"/>
        </w:rPr>
        <w:t xml:space="preserve">ընդերքօգտագործողների կողմից համայնքի բյուջե (ֆոնդային մաս) կատարված </w:t>
      </w:r>
      <w:r w:rsidR="00EC0FDC" w:rsidRPr="00EC0FDC">
        <w:rPr>
          <w:rFonts w:ascii="GHEA Grapalat" w:hAnsi="GHEA Grapalat"/>
          <w:color w:val="000000" w:themeColor="text1"/>
        </w:rPr>
        <w:t>վճարն է</w:t>
      </w:r>
      <w:r w:rsidRPr="00EC0FDC">
        <w:rPr>
          <w:rFonts w:ascii="GHEA Grapalat" w:hAnsi="GHEA Grapalat"/>
          <w:color w:val="000000" w:themeColor="text1"/>
        </w:rPr>
        <w:t>:</w:t>
      </w:r>
      <w:r w:rsidR="00EC0FDC">
        <w:rPr>
          <w:rFonts w:ascii="GHEA Grapalat" w:hAnsi="GHEA Grapalat"/>
          <w:color w:val="000000" w:themeColor="text1"/>
        </w:rPr>
        <w:t>»</w:t>
      </w:r>
      <w:r w:rsidR="001B4EAE">
        <w:rPr>
          <w:rFonts w:ascii="GHEA Grapalat" w:hAnsi="GHEA Grapalat"/>
          <w:color w:val="000000" w:themeColor="text1"/>
        </w:rPr>
        <w:t>։</w:t>
      </w:r>
      <w:r w:rsidRPr="00E848E2">
        <w:rPr>
          <w:rFonts w:ascii="Calibri" w:hAnsi="Calibri" w:cs="Calibri"/>
          <w:color w:val="000000"/>
        </w:rPr>
        <w:t>           </w:t>
      </w:r>
    </w:p>
    <w:p w14:paraId="34709876" w14:textId="5D8F5199" w:rsidR="00E848E2" w:rsidRPr="001B4EAE" w:rsidRDefault="00E848E2" w:rsidP="001B4EAE">
      <w:pPr>
        <w:pStyle w:val="aa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</w:rPr>
      </w:pPr>
      <w:r w:rsidRPr="00E848E2">
        <w:rPr>
          <w:rFonts w:ascii="GHEA Grapalat" w:hAnsi="GHEA Grapalat"/>
          <w:b/>
          <w:bCs/>
          <w:color w:val="000000"/>
        </w:rPr>
        <w:t>Հոդված</w:t>
      </w:r>
      <w:r w:rsidRPr="00E848E2">
        <w:rPr>
          <w:rFonts w:ascii="Calibri" w:hAnsi="Calibri" w:cs="Calibri"/>
          <w:b/>
          <w:bCs/>
          <w:color w:val="000000"/>
        </w:rPr>
        <w:t> </w:t>
      </w:r>
      <w:r w:rsidRPr="00E848E2">
        <w:rPr>
          <w:rFonts w:ascii="GHEA Grapalat" w:hAnsi="GHEA Grapalat"/>
          <w:b/>
          <w:bCs/>
          <w:color w:val="000000"/>
        </w:rPr>
        <w:t>2.</w:t>
      </w:r>
      <w:r w:rsidRPr="00E848E2">
        <w:rPr>
          <w:rFonts w:ascii="Calibri" w:hAnsi="Calibri" w:cs="Calibri"/>
          <w:b/>
          <w:bCs/>
          <w:color w:val="000000"/>
        </w:rPr>
        <w:t> </w:t>
      </w:r>
      <w:r w:rsidRPr="00E848E2">
        <w:rPr>
          <w:rFonts w:ascii="GHEA Grapalat" w:hAnsi="GHEA Grapalat"/>
          <w:color w:val="000000"/>
        </w:rPr>
        <w:t>Օրենքի 20-րդ հոդվածը լրացնել հետևյալ բովանդակությամբ 1</w:t>
      </w:r>
      <w:r>
        <w:rPr>
          <w:rFonts w:ascii="GHEA Grapalat" w:hAnsi="GHEA Grapalat"/>
          <w:color w:val="000000"/>
        </w:rPr>
        <w:t>1</w:t>
      </w:r>
      <w:r w:rsidRPr="00E848E2">
        <w:rPr>
          <w:rFonts w:ascii="GHEA Grapalat" w:hAnsi="GHEA Grapalat"/>
          <w:color w:val="000000"/>
        </w:rPr>
        <w:t>-</w:t>
      </w:r>
      <w:r w:rsidR="00EF5F3F">
        <w:rPr>
          <w:rFonts w:ascii="GHEA Grapalat" w:hAnsi="GHEA Grapalat"/>
          <w:color w:val="000000"/>
        </w:rPr>
        <w:t>13-</w:t>
      </w:r>
      <w:r w:rsidRPr="00E848E2">
        <w:rPr>
          <w:rFonts w:ascii="GHEA Grapalat" w:hAnsi="GHEA Grapalat"/>
          <w:color w:val="000000"/>
        </w:rPr>
        <w:t>րդ մաս</w:t>
      </w:r>
      <w:r w:rsidRPr="001B4EAE">
        <w:rPr>
          <w:rFonts w:ascii="GHEA Grapalat" w:hAnsi="GHEA Grapalat"/>
          <w:color w:val="000000"/>
        </w:rPr>
        <w:t>երով.</w:t>
      </w:r>
    </w:p>
    <w:p w14:paraId="5D6E79AE" w14:textId="1B5839E6" w:rsidR="00EF5F3F" w:rsidRPr="001B4EAE" w:rsidRDefault="00E848E2" w:rsidP="001B4EAE">
      <w:pPr>
        <w:pStyle w:val="ab"/>
        <w:spacing w:after="0" w:line="360" w:lineRule="auto"/>
        <w:ind w:left="0" w:right="26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B4EA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6D5ABC" w:rsidRPr="001B4EAE"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Pr="001B4EA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582B87"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="006D5ABC" w:rsidRPr="001B4EAE">
        <w:rPr>
          <w:rFonts w:ascii="GHEA Grapalat" w:hAnsi="GHEA Grapalat"/>
          <w:color w:val="000000"/>
          <w:sz w:val="24"/>
          <w:szCs w:val="24"/>
          <w:lang w:val="hy-AM"/>
        </w:rPr>
        <w:t xml:space="preserve">ույն օրենքի 1.2-րդ հոդվածի 19.3.-րդ մասով սահմանված վճարը կարող է օգտագործվել </w:t>
      </w:r>
      <w:r w:rsidR="001B4EAE" w:rsidRPr="001B4EAE">
        <w:rPr>
          <w:rFonts w:ascii="GHEA Grapalat" w:hAnsi="GHEA Grapalat"/>
          <w:color w:val="000000"/>
          <w:sz w:val="24"/>
          <w:szCs w:val="24"/>
          <w:lang w:val="hy-AM"/>
        </w:rPr>
        <w:t>տվյալ բյուջետային տարվան հաջորդող տարվա բյուջեի շրջանակներում</w:t>
      </w:r>
      <w:r w:rsidR="001B4EAE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1B4EAE" w:rsidRPr="001B4E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D5ABC" w:rsidRPr="001B4EAE">
        <w:rPr>
          <w:rFonts w:ascii="GHEA Grapalat" w:hAnsi="GHEA Grapalat"/>
          <w:color w:val="000000"/>
          <w:sz w:val="24"/>
          <w:szCs w:val="24"/>
          <w:lang w:val="hy-AM"/>
        </w:rPr>
        <w:t>բացառապես համայնքի սոցիալ-տնտեսական զարգացման ծրագրերի իրականացման նպատակով</w:t>
      </w:r>
      <w:r w:rsidR="00EF5F3F" w:rsidRPr="001B4EAE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F4C59CB" w14:textId="1E36F5B5" w:rsidR="006D5ABC" w:rsidRPr="001B4EAE" w:rsidRDefault="006D5ABC" w:rsidP="00EF5F3F">
      <w:pPr>
        <w:ind w:firstLine="720"/>
        <w:jc w:val="both"/>
        <w:rPr>
          <w:color w:val="000000" w:themeColor="text1"/>
          <w:lang w:val="hy-AM"/>
        </w:rPr>
      </w:pPr>
      <w:r w:rsidRPr="001B4EAE">
        <w:rPr>
          <w:color w:val="000000" w:themeColor="text1"/>
          <w:lang w:val="hy-AM"/>
        </w:rPr>
        <w:t>12</w:t>
      </w:r>
      <w:r w:rsidRPr="001B4EAE">
        <w:rPr>
          <w:rFonts w:ascii="Cambria Math" w:hAnsi="Cambria Math" w:cs="Cambria Math"/>
          <w:color w:val="000000" w:themeColor="text1"/>
          <w:lang w:val="hy-AM"/>
        </w:rPr>
        <w:t>․</w:t>
      </w:r>
      <w:r w:rsidRPr="001B4EAE">
        <w:rPr>
          <w:color w:val="000000" w:themeColor="text1"/>
          <w:lang w:val="hy-AM"/>
        </w:rPr>
        <w:t xml:space="preserve"> </w:t>
      </w:r>
      <w:r w:rsidR="00582B87">
        <w:rPr>
          <w:color w:val="000000" w:themeColor="text1"/>
          <w:lang w:val="hy-AM"/>
        </w:rPr>
        <w:t>Ս</w:t>
      </w:r>
      <w:r w:rsidRPr="001B4EAE">
        <w:rPr>
          <w:color w:val="000000" w:themeColor="text1"/>
          <w:lang w:val="hy-AM"/>
        </w:rPr>
        <w:t>ույն հոդվածի 11-րդ մասո</w:t>
      </w:r>
      <w:r w:rsidR="00E2432E" w:rsidRPr="001B4EAE">
        <w:rPr>
          <w:color w:val="000000" w:themeColor="text1"/>
          <w:lang w:val="hy-AM"/>
        </w:rPr>
        <w:t>ւմ նախատեսված սոցիալ-տնտեսական զարգացման ծրագրերը հաստատվում են հ</w:t>
      </w:r>
      <w:r w:rsidRPr="001B4EAE">
        <w:rPr>
          <w:color w:val="000000" w:themeColor="text1"/>
          <w:lang w:val="hy-AM"/>
        </w:rPr>
        <w:t>ամայնքի ղեկավարի ներկայացմամբ</w:t>
      </w:r>
      <w:r w:rsidR="00E2432E" w:rsidRPr="001B4EAE">
        <w:rPr>
          <w:color w:val="000000" w:themeColor="text1"/>
          <w:lang w:val="hy-AM"/>
        </w:rPr>
        <w:t>՝</w:t>
      </w:r>
      <w:r w:rsidRPr="001B4EAE">
        <w:rPr>
          <w:color w:val="000000" w:themeColor="text1"/>
          <w:lang w:val="hy-AM"/>
        </w:rPr>
        <w:t xml:space="preserve"> համայնքի ավագանու որոշմամբ</w:t>
      </w:r>
      <w:r w:rsidR="00E2432E" w:rsidRPr="001B4EAE">
        <w:rPr>
          <w:color w:val="000000" w:themeColor="text1"/>
          <w:lang w:val="hy-AM"/>
        </w:rPr>
        <w:t>՝</w:t>
      </w:r>
      <w:r w:rsidRPr="001B4EAE">
        <w:rPr>
          <w:color w:val="000000" w:themeColor="text1"/>
          <w:lang w:val="hy-AM"/>
        </w:rPr>
        <w:t xml:space="preserve"> համայնքի զարգացման հնգամյա և միջնաժամկետ ծախսերի ծրագրերին համահունչ: </w:t>
      </w:r>
    </w:p>
    <w:p w14:paraId="7DA1FDBB" w14:textId="7C8CE312" w:rsidR="00EF5F3F" w:rsidRPr="001B4EAE" w:rsidRDefault="00EF5F3F" w:rsidP="00EF5F3F">
      <w:pPr>
        <w:ind w:firstLine="720"/>
        <w:jc w:val="both"/>
        <w:rPr>
          <w:color w:val="000000" w:themeColor="text1"/>
          <w:lang w:val="hy-AM"/>
        </w:rPr>
      </w:pPr>
      <w:r w:rsidRPr="001B4EAE">
        <w:rPr>
          <w:color w:val="000000" w:themeColor="text1"/>
          <w:lang w:val="hy-AM"/>
        </w:rPr>
        <w:t>13</w:t>
      </w:r>
      <w:r w:rsidRPr="001B4EAE">
        <w:rPr>
          <w:rFonts w:ascii="Cambria Math" w:hAnsi="Cambria Math" w:cs="Cambria Math"/>
          <w:color w:val="000000" w:themeColor="text1"/>
          <w:lang w:val="hy-AM"/>
        </w:rPr>
        <w:t>․</w:t>
      </w:r>
      <w:r w:rsidRPr="001B4EAE">
        <w:rPr>
          <w:color w:val="000000" w:themeColor="text1"/>
          <w:lang w:val="hy-AM"/>
        </w:rPr>
        <w:t xml:space="preserve"> </w:t>
      </w:r>
      <w:r w:rsidR="00582B87">
        <w:rPr>
          <w:color w:val="000000" w:themeColor="text1"/>
          <w:lang w:val="hy-AM"/>
        </w:rPr>
        <w:t>Ս</w:t>
      </w:r>
      <w:r w:rsidRPr="001B4EAE">
        <w:rPr>
          <w:color w:val="000000" w:themeColor="text1"/>
          <w:lang w:val="hy-AM"/>
        </w:rPr>
        <w:t xml:space="preserve">ույն հոդվածի 12-րդ մասում նշված սոցիալ-տնտեսական զարգացման որևէ ծրագիր չհաստատվելու կամ համայնքային բյուջե (ֆոնդային մաս) փոխանցված գումարը սույն հոդվածի 11-րդ մասով սահմանված ժամկետում ամբողջությամբ չօգտագործվելու դեպքում, </w:t>
      </w:r>
      <w:r w:rsidRPr="001B4EAE">
        <w:rPr>
          <w:rFonts w:cs="Sylfaen"/>
          <w:color w:val="000000" w:themeColor="text1"/>
          <w:shd w:val="clear" w:color="auto" w:fill="FFFFFF"/>
          <w:lang w:val="hy-AM"/>
        </w:rPr>
        <w:t>այդ գումարը կարող է օգտագործվել հաջորդող բյուջետային տարիների ընթացքում՝ բացառապես համայնքների սոցիալ-տնտեսական զարգացման նպատակով</w:t>
      </w:r>
      <w:r w:rsidR="001B4EAE">
        <w:rPr>
          <w:rFonts w:cs="Sylfaen"/>
          <w:color w:val="000000" w:themeColor="text1"/>
          <w:shd w:val="clear" w:color="auto" w:fill="FFFFFF"/>
          <w:lang w:val="hy-AM"/>
        </w:rPr>
        <w:t xml:space="preserve"> ծրագրերի իրականացման համար</w:t>
      </w:r>
      <w:r w:rsidRPr="001B4EAE">
        <w:rPr>
          <w:rFonts w:cs="Sylfaen"/>
          <w:color w:val="000000" w:themeColor="text1"/>
          <w:shd w:val="clear" w:color="auto" w:fill="FFFFFF"/>
          <w:lang w:val="hy-AM"/>
        </w:rPr>
        <w:t>։»։</w:t>
      </w:r>
    </w:p>
    <w:p w14:paraId="1E7B86CB" w14:textId="77777777" w:rsidR="00EF5F3F" w:rsidRPr="000E2931" w:rsidRDefault="00EF5F3F" w:rsidP="00E2432E">
      <w:pPr>
        <w:ind w:firstLine="0"/>
        <w:jc w:val="both"/>
        <w:rPr>
          <w:color w:val="000000" w:themeColor="text1"/>
          <w:highlight w:val="yellow"/>
          <w:lang w:val="hy-AM"/>
        </w:rPr>
      </w:pPr>
    </w:p>
    <w:p w14:paraId="4F77146A" w14:textId="7F1D6DD9" w:rsidR="006D5ABC" w:rsidRPr="006D5ABC" w:rsidRDefault="006D5ABC" w:rsidP="00E848E2">
      <w:pPr>
        <w:pStyle w:val="aa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</w:rPr>
      </w:pPr>
    </w:p>
    <w:p w14:paraId="2A296695" w14:textId="77777777" w:rsidR="00E848E2" w:rsidRPr="00E848E2" w:rsidRDefault="00E848E2" w:rsidP="001B4EAE">
      <w:pPr>
        <w:pStyle w:val="aa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848E2">
        <w:rPr>
          <w:rFonts w:ascii="Calibri" w:hAnsi="Calibri" w:cs="Calibri"/>
          <w:color w:val="000000"/>
        </w:rPr>
        <w:t>         </w:t>
      </w:r>
    </w:p>
    <w:p w14:paraId="7162CE33" w14:textId="77777777" w:rsidR="00E848E2" w:rsidRPr="00E848E2" w:rsidRDefault="00E848E2" w:rsidP="00E848E2">
      <w:pPr>
        <w:pStyle w:val="aa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848E2">
        <w:rPr>
          <w:rFonts w:ascii="Calibri" w:hAnsi="Calibri" w:cs="Calibri"/>
          <w:color w:val="000000"/>
        </w:rPr>
        <w:t>             </w:t>
      </w:r>
    </w:p>
    <w:p w14:paraId="768D648C" w14:textId="23FB5E92" w:rsidR="00E848E2" w:rsidRPr="00E848E2" w:rsidRDefault="00E848E2" w:rsidP="00E848E2">
      <w:pPr>
        <w:pStyle w:val="aa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848E2">
        <w:rPr>
          <w:rFonts w:ascii="GHEA Grapalat" w:hAnsi="GHEA Grapalat"/>
          <w:b/>
          <w:bCs/>
          <w:color w:val="000000"/>
        </w:rPr>
        <w:t>Հոդված</w:t>
      </w:r>
      <w:r w:rsidRPr="00E848E2">
        <w:rPr>
          <w:rFonts w:ascii="Calibri" w:hAnsi="Calibri" w:cs="Calibri"/>
          <w:b/>
          <w:bCs/>
          <w:color w:val="000000"/>
        </w:rPr>
        <w:t> </w:t>
      </w:r>
      <w:r w:rsidR="00785E12">
        <w:rPr>
          <w:rFonts w:ascii="GHEA Grapalat" w:hAnsi="GHEA Grapalat"/>
          <w:b/>
          <w:bCs/>
          <w:color w:val="000000"/>
        </w:rPr>
        <w:t>3</w:t>
      </w:r>
      <w:r w:rsidRPr="00E848E2">
        <w:rPr>
          <w:rFonts w:ascii="GHEA Grapalat" w:hAnsi="GHEA Grapalat"/>
          <w:b/>
          <w:bCs/>
          <w:color w:val="000000"/>
        </w:rPr>
        <w:t>.</w:t>
      </w:r>
    </w:p>
    <w:p w14:paraId="3F04140B" w14:textId="3B2D8C95" w:rsidR="006C5293" w:rsidRPr="00EB3430" w:rsidRDefault="00E848E2" w:rsidP="006C5293">
      <w:pPr>
        <w:ind w:firstLine="720"/>
        <w:jc w:val="both"/>
        <w:rPr>
          <w:color w:val="000000" w:themeColor="text1"/>
          <w:lang w:val="hy-AM"/>
        </w:rPr>
      </w:pPr>
      <w:r w:rsidRPr="006C5293">
        <w:rPr>
          <w:color w:val="000000"/>
          <w:lang w:val="hy-AM"/>
        </w:rPr>
        <w:t xml:space="preserve">1. Սույն օրենքն ուժի մեջ է </w:t>
      </w:r>
      <w:r w:rsidR="006C5293" w:rsidRPr="00EB3430">
        <w:rPr>
          <w:color w:val="000000" w:themeColor="text1"/>
          <w:lang w:val="hy-AM"/>
        </w:rPr>
        <w:t>մտնում պաշտոնական հրապարակման օրվան հաջորդող տասներորդ օրը։</w:t>
      </w:r>
    </w:p>
    <w:p w14:paraId="29574FF6" w14:textId="1A81C782" w:rsidR="00E848E2" w:rsidRPr="00E848E2" w:rsidRDefault="00E848E2" w:rsidP="00E848E2">
      <w:pPr>
        <w:pStyle w:val="aa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14:paraId="5D03E0DA" w14:textId="06460592" w:rsidR="00D74B18" w:rsidRDefault="00D74B18" w:rsidP="00E848E2">
      <w:pPr>
        <w:spacing w:line="276" w:lineRule="auto"/>
        <w:ind w:firstLine="426"/>
        <w:jc w:val="both"/>
        <w:rPr>
          <w:rFonts w:eastAsia="Times New Roman" w:cs="Sylfaen"/>
          <w:color w:val="000000" w:themeColor="text1"/>
          <w:lang w:val="hy-AM" w:eastAsia="ru-RU"/>
        </w:rPr>
      </w:pPr>
    </w:p>
    <w:p w14:paraId="2F14CACE" w14:textId="77777777" w:rsidR="00E848E2" w:rsidRDefault="00E848E2" w:rsidP="00E848E2">
      <w:pPr>
        <w:spacing w:line="276" w:lineRule="auto"/>
        <w:ind w:firstLine="426"/>
        <w:jc w:val="both"/>
        <w:rPr>
          <w:rFonts w:eastAsia="Times New Roman" w:cs="Sylfaen"/>
          <w:color w:val="000000" w:themeColor="text1"/>
          <w:lang w:val="hy-AM" w:eastAsia="ru-RU"/>
        </w:rPr>
      </w:pPr>
    </w:p>
    <w:p w14:paraId="7EE36B97" w14:textId="77777777" w:rsidR="00E848E2" w:rsidRDefault="00E848E2" w:rsidP="00E848E2">
      <w:pPr>
        <w:jc w:val="both"/>
        <w:rPr>
          <w:rFonts w:cs="GHEA Grapalat"/>
          <w:b/>
          <w:lang w:val="hy-AM"/>
        </w:rPr>
      </w:pPr>
      <w:r>
        <w:rPr>
          <w:rFonts w:cs="GHEA Grapalat"/>
          <w:b/>
          <w:lang w:val="hy-AM"/>
        </w:rPr>
        <w:t>ՀԱՆՐԱՊԵՏՈՒԹՅԱՆ</w:t>
      </w:r>
      <w:r>
        <w:rPr>
          <w:rFonts w:cs="GHEA Grapalat"/>
          <w:b/>
          <w:lang w:val="af-ZA"/>
        </w:rPr>
        <w:t xml:space="preserve">  </w:t>
      </w:r>
      <w:r>
        <w:rPr>
          <w:rFonts w:cs="GHEA Grapalat"/>
          <w:b/>
          <w:lang w:val="hy-AM"/>
        </w:rPr>
        <w:t>ՆԱԽԱԳԱՀ</w:t>
      </w:r>
      <w:r>
        <w:rPr>
          <w:rFonts w:cs="GHEA Grapalat"/>
          <w:b/>
          <w:lang w:val="af-ZA"/>
        </w:rPr>
        <w:t xml:space="preserve">                                      </w:t>
      </w:r>
      <w:r>
        <w:rPr>
          <w:rFonts w:cs="GHEA Grapalat"/>
          <w:b/>
          <w:lang w:val="hy-AM"/>
        </w:rPr>
        <w:t>Վ</w:t>
      </w:r>
      <w:r>
        <w:rPr>
          <w:rFonts w:cs="GHEA Grapalat"/>
          <w:b/>
          <w:lang w:val="af-ZA"/>
        </w:rPr>
        <w:t xml:space="preserve">. </w:t>
      </w:r>
      <w:r>
        <w:rPr>
          <w:rFonts w:cs="GHEA Grapalat"/>
          <w:b/>
          <w:lang w:val="hy-AM"/>
        </w:rPr>
        <w:t>ԽԱՉԱՏՐՅԱՆ</w:t>
      </w:r>
    </w:p>
    <w:sectPr w:rsidR="00E848E2" w:rsidSect="0014036A">
      <w:pgSz w:w="12240" w:h="15840"/>
      <w:pgMar w:top="993" w:right="1041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A1402" w14:textId="77777777" w:rsidR="00FD547E" w:rsidRDefault="00FD547E" w:rsidP="00D05203">
      <w:pPr>
        <w:spacing w:line="240" w:lineRule="auto"/>
      </w:pPr>
      <w:r>
        <w:separator/>
      </w:r>
    </w:p>
  </w:endnote>
  <w:endnote w:type="continuationSeparator" w:id="0">
    <w:p w14:paraId="5B12DC76" w14:textId="77777777" w:rsidR="00FD547E" w:rsidRDefault="00FD547E" w:rsidP="00D05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18C2E" w14:textId="77777777" w:rsidR="00FD547E" w:rsidRDefault="00FD547E" w:rsidP="00D05203">
      <w:pPr>
        <w:spacing w:line="240" w:lineRule="auto"/>
      </w:pPr>
      <w:r>
        <w:separator/>
      </w:r>
    </w:p>
  </w:footnote>
  <w:footnote w:type="continuationSeparator" w:id="0">
    <w:p w14:paraId="65591AB1" w14:textId="77777777" w:rsidR="00FD547E" w:rsidRDefault="00FD547E" w:rsidP="00D05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B467A"/>
    <w:multiLevelType w:val="hybridMultilevel"/>
    <w:tmpl w:val="E9AE7A10"/>
    <w:lvl w:ilvl="0" w:tplc="AE846F3E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F18"/>
    <w:multiLevelType w:val="hybridMultilevel"/>
    <w:tmpl w:val="5C78D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B7F16"/>
    <w:multiLevelType w:val="hybridMultilevel"/>
    <w:tmpl w:val="85EE7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A6024"/>
    <w:multiLevelType w:val="hybridMultilevel"/>
    <w:tmpl w:val="45F89004"/>
    <w:lvl w:ilvl="0" w:tplc="11C27C4E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50" w:hanging="360"/>
      </w:pPr>
    </w:lvl>
    <w:lvl w:ilvl="2" w:tplc="042B001B" w:tentative="1">
      <w:start w:val="1"/>
      <w:numFmt w:val="lowerRoman"/>
      <w:lvlText w:val="%3."/>
      <w:lvlJc w:val="right"/>
      <w:pPr>
        <w:ind w:left="2570" w:hanging="180"/>
      </w:pPr>
    </w:lvl>
    <w:lvl w:ilvl="3" w:tplc="042B000F" w:tentative="1">
      <w:start w:val="1"/>
      <w:numFmt w:val="decimal"/>
      <w:lvlText w:val="%4."/>
      <w:lvlJc w:val="left"/>
      <w:pPr>
        <w:ind w:left="3290" w:hanging="360"/>
      </w:pPr>
    </w:lvl>
    <w:lvl w:ilvl="4" w:tplc="042B0019" w:tentative="1">
      <w:start w:val="1"/>
      <w:numFmt w:val="lowerLetter"/>
      <w:lvlText w:val="%5."/>
      <w:lvlJc w:val="left"/>
      <w:pPr>
        <w:ind w:left="4010" w:hanging="360"/>
      </w:pPr>
    </w:lvl>
    <w:lvl w:ilvl="5" w:tplc="042B001B" w:tentative="1">
      <w:start w:val="1"/>
      <w:numFmt w:val="lowerRoman"/>
      <w:lvlText w:val="%6."/>
      <w:lvlJc w:val="right"/>
      <w:pPr>
        <w:ind w:left="4730" w:hanging="180"/>
      </w:pPr>
    </w:lvl>
    <w:lvl w:ilvl="6" w:tplc="042B000F" w:tentative="1">
      <w:start w:val="1"/>
      <w:numFmt w:val="decimal"/>
      <w:lvlText w:val="%7."/>
      <w:lvlJc w:val="left"/>
      <w:pPr>
        <w:ind w:left="5450" w:hanging="360"/>
      </w:pPr>
    </w:lvl>
    <w:lvl w:ilvl="7" w:tplc="042B0019" w:tentative="1">
      <w:start w:val="1"/>
      <w:numFmt w:val="lowerLetter"/>
      <w:lvlText w:val="%8."/>
      <w:lvlJc w:val="left"/>
      <w:pPr>
        <w:ind w:left="6170" w:hanging="360"/>
      </w:pPr>
    </w:lvl>
    <w:lvl w:ilvl="8" w:tplc="042B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2E94262C"/>
    <w:multiLevelType w:val="hybridMultilevel"/>
    <w:tmpl w:val="787C9D46"/>
    <w:lvl w:ilvl="0" w:tplc="113213B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562BB5"/>
    <w:multiLevelType w:val="hybridMultilevel"/>
    <w:tmpl w:val="FFD07E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D124E"/>
    <w:multiLevelType w:val="hybridMultilevel"/>
    <w:tmpl w:val="D8F00A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684E"/>
    <w:multiLevelType w:val="hybridMultilevel"/>
    <w:tmpl w:val="94C6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30080"/>
    <w:multiLevelType w:val="hybridMultilevel"/>
    <w:tmpl w:val="D81AE0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68FB"/>
    <w:multiLevelType w:val="hybridMultilevel"/>
    <w:tmpl w:val="55087E40"/>
    <w:lvl w:ilvl="0" w:tplc="04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FCD422D"/>
    <w:multiLevelType w:val="hybridMultilevel"/>
    <w:tmpl w:val="D08870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1510">
    <w:abstractNumId w:val="0"/>
  </w:num>
  <w:num w:numId="2" w16cid:durableId="1810243690">
    <w:abstractNumId w:val="5"/>
  </w:num>
  <w:num w:numId="3" w16cid:durableId="155145933">
    <w:abstractNumId w:val="7"/>
  </w:num>
  <w:num w:numId="4" w16cid:durableId="335884832">
    <w:abstractNumId w:val="9"/>
  </w:num>
  <w:num w:numId="5" w16cid:durableId="973291235">
    <w:abstractNumId w:val="1"/>
  </w:num>
  <w:num w:numId="6" w16cid:durableId="11038136">
    <w:abstractNumId w:val="2"/>
  </w:num>
  <w:num w:numId="7" w16cid:durableId="658652069">
    <w:abstractNumId w:val="6"/>
  </w:num>
  <w:num w:numId="8" w16cid:durableId="177933413">
    <w:abstractNumId w:val="8"/>
  </w:num>
  <w:num w:numId="9" w16cid:durableId="981422924">
    <w:abstractNumId w:val="10"/>
  </w:num>
  <w:num w:numId="10" w16cid:durableId="1329674101">
    <w:abstractNumId w:val="3"/>
  </w:num>
  <w:num w:numId="11" w16cid:durableId="319578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A1"/>
    <w:rsid w:val="000061ED"/>
    <w:rsid w:val="000122BB"/>
    <w:rsid w:val="00014DF7"/>
    <w:rsid w:val="00031457"/>
    <w:rsid w:val="000361F3"/>
    <w:rsid w:val="000434FC"/>
    <w:rsid w:val="00045422"/>
    <w:rsid w:val="00073460"/>
    <w:rsid w:val="000A3CA6"/>
    <w:rsid w:val="000B4FDD"/>
    <w:rsid w:val="000E50EB"/>
    <w:rsid w:val="000F349B"/>
    <w:rsid w:val="001024ED"/>
    <w:rsid w:val="0014036A"/>
    <w:rsid w:val="001407B7"/>
    <w:rsid w:val="00142C1B"/>
    <w:rsid w:val="00151B66"/>
    <w:rsid w:val="001572D4"/>
    <w:rsid w:val="00162400"/>
    <w:rsid w:val="00172C76"/>
    <w:rsid w:val="00190545"/>
    <w:rsid w:val="001A09BF"/>
    <w:rsid w:val="001B4EAE"/>
    <w:rsid w:val="00220520"/>
    <w:rsid w:val="00221B4F"/>
    <w:rsid w:val="00233687"/>
    <w:rsid w:val="0023368E"/>
    <w:rsid w:val="00233F2E"/>
    <w:rsid w:val="002458FF"/>
    <w:rsid w:val="00252130"/>
    <w:rsid w:val="00257917"/>
    <w:rsid w:val="002931C3"/>
    <w:rsid w:val="002B05B2"/>
    <w:rsid w:val="002E34DC"/>
    <w:rsid w:val="002F308D"/>
    <w:rsid w:val="002F3449"/>
    <w:rsid w:val="002F431A"/>
    <w:rsid w:val="0030126E"/>
    <w:rsid w:val="003039D6"/>
    <w:rsid w:val="00307CC7"/>
    <w:rsid w:val="003160BB"/>
    <w:rsid w:val="00323E16"/>
    <w:rsid w:val="00345CD7"/>
    <w:rsid w:val="0035741F"/>
    <w:rsid w:val="00370C8C"/>
    <w:rsid w:val="00386036"/>
    <w:rsid w:val="00387BB3"/>
    <w:rsid w:val="00392ADC"/>
    <w:rsid w:val="003C1003"/>
    <w:rsid w:val="003C6BC2"/>
    <w:rsid w:val="003D373F"/>
    <w:rsid w:val="003E2A0C"/>
    <w:rsid w:val="003F6329"/>
    <w:rsid w:val="004239A6"/>
    <w:rsid w:val="0042638D"/>
    <w:rsid w:val="00437E56"/>
    <w:rsid w:val="00456C80"/>
    <w:rsid w:val="00465E75"/>
    <w:rsid w:val="004A6B27"/>
    <w:rsid w:val="004B1216"/>
    <w:rsid w:val="004B73E8"/>
    <w:rsid w:val="004C193F"/>
    <w:rsid w:val="004E10A3"/>
    <w:rsid w:val="004F30DD"/>
    <w:rsid w:val="004F68DA"/>
    <w:rsid w:val="005023A7"/>
    <w:rsid w:val="00534A96"/>
    <w:rsid w:val="00535623"/>
    <w:rsid w:val="00565561"/>
    <w:rsid w:val="005748DC"/>
    <w:rsid w:val="00581803"/>
    <w:rsid w:val="00582B87"/>
    <w:rsid w:val="005845CC"/>
    <w:rsid w:val="005865CA"/>
    <w:rsid w:val="0058742C"/>
    <w:rsid w:val="005A1CA1"/>
    <w:rsid w:val="005A6139"/>
    <w:rsid w:val="005E4EB2"/>
    <w:rsid w:val="006030B5"/>
    <w:rsid w:val="0060517D"/>
    <w:rsid w:val="006124F0"/>
    <w:rsid w:val="00626EB3"/>
    <w:rsid w:val="00663D54"/>
    <w:rsid w:val="00687041"/>
    <w:rsid w:val="00692537"/>
    <w:rsid w:val="006A370A"/>
    <w:rsid w:val="006B3103"/>
    <w:rsid w:val="006B746F"/>
    <w:rsid w:val="006C5293"/>
    <w:rsid w:val="006D5ABC"/>
    <w:rsid w:val="006F6824"/>
    <w:rsid w:val="0070443D"/>
    <w:rsid w:val="00707ABF"/>
    <w:rsid w:val="0071103B"/>
    <w:rsid w:val="007115D9"/>
    <w:rsid w:val="00726CB7"/>
    <w:rsid w:val="00735D1C"/>
    <w:rsid w:val="00735E0D"/>
    <w:rsid w:val="00740CB2"/>
    <w:rsid w:val="00743968"/>
    <w:rsid w:val="007477CE"/>
    <w:rsid w:val="00755D8E"/>
    <w:rsid w:val="00773FDA"/>
    <w:rsid w:val="00782F97"/>
    <w:rsid w:val="00785E12"/>
    <w:rsid w:val="007937A1"/>
    <w:rsid w:val="007C0D83"/>
    <w:rsid w:val="007C104B"/>
    <w:rsid w:val="007E5274"/>
    <w:rsid w:val="007E7DAC"/>
    <w:rsid w:val="007F56E8"/>
    <w:rsid w:val="00806A01"/>
    <w:rsid w:val="00825E56"/>
    <w:rsid w:val="00866BB7"/>
    <w:rsid w:val="00886961"/>
    <w:rsid w:val="00895C1D"/>
    <w:rsid w:val="009027AA"/>
    <w:rsid w:val="00910455"/>
    <w:rsid w:val="00915F65"/>
    <w:rsid w:val="00950EF0"/>
    <w:rsid w:val="00953C29"/>
    <w:rsid w:val="00961D29"/>
    <w:rsid w:val="00985D7E"/>
    <w:rsid w:val="009B56B4"/>
    <w:rsid w:val="009D2A32"/>
    <w:rsid w:val="009D67D6"/>
    <w:rsid w:val="009D6C31"/>
    <w:rsid w:val="009E5DF7"/>
    <w:rsid w:val="009F3F4E"/>
    <w:rsid w:val="009F573F"/>
    <w:rsid w:val="00A06FED"/>
    <w:rsid w:val="00A07CBE"/>
    <w:rsid w:val="00A35DB8"/>
    <w:rsid w:val="00A54771"/>
    <w:rsid w:val="00A76849"/>
    <w:rsid w:val="00A77B9B"/>
    <w:rsid w:val="00A92F17"/>
    <w:rsid w:val="00AA4D7B"/>
    <w:rsid w:val="00AB4323"/>
    <w:rsid w:val="00AB50C9"/>
    <w:rsid w:val="00AD462F"/>
    <w:rsid w:val="00AD75C3"/>
    <w:rsid w:val="00AE17D5"/>
    <w:rsid w:val="00B40CE1"/>
    <w:rsid w:val="00B4333B"/>
    <w:rsid w:val="00B45A54"/>
    <w:rsid w:val="00B54039"/>
    <w:rsid w:val="00B57094"/>
    <w:rsid w:val="00B73768"/>
    <w:rsid w:val="00B7550C"/>
    <w:rsid w:val="00B85B48"/>
    <w:rsid w:val="00B97145"/>
    <w:rsid w:val="00BC1427"/>
    <w:rsid w:val="00BE295D"/>
    <w:rsid w:val="00C11E85"/>
    <w:rsid w:val="00C229AB"/>
    <w:rsid w:val="00C63D5F"/>
    <w:rsid w:val="00C73905"/>
    <w:rsid w:val="00C9751A"/>
    <w:rsid w:val="00CB511B"/>
    <w:rsid w:val="00CC0DB7"/>
    <w:rsid w:val="00CC26C9"/>
    <w:rsid w:val="00CD1E76"/>
    <w:rsid w:val="00CD369D"/>
    <w:rsid w:val="00CE07AA"/>
    <w:rsid w:val="00CE6BB4"/>
    <w:rsid w:val="00CE770B"/>
    <w:rsid w:val="00CF096C"/>
    <w:rsid w:val="00CF1322"/>
    <w:rsid w:val="00CF2E89"/>
    <w:rsid w:val="00CF5F75"/>
    <w:rsid w:val="00D000BA"/>
    <w:rsid w:val="00D05203"/>
    <w:rsid w:val="00D111CD"/>
    <w:rsid w:val="00D272AF"/>
    <w:rsid w:val="00D74B18"/>
    <w:rsid w:val="00D84D6E"/>
    <w:rsid w:val="00D95594"/>
    <w:rsid w:val="00DC1F2F"/>
    <w:rsid w:val="00DC4B23"/>
    <w:rsid w:val="00E04FEA"/>
    <w:rsid w:val="00E108C5"/>
    <w:rsid w:val="00E12890"/>
    <w:rsid w:val="00E16785"/>
    <w:rsid w:val="00E2432E"/>
    <w:rsid w:val="00E27C61"/>
    <w:rsid w:val="00E42E88"/>
    <w:rsid w:val="00E848E2"/>
    <w:rsid w:val="00E9193A"/>
    <w:rsid w:val="00E96BCB"/>
    <w:rsid w:val="00EC0FDC"/>
    <w:rsid w:val="00EF5F3F"/>
    <w:rsid w:val="00F01005"/>
    <w:rsid w:val="00F0518A"/>
    <w:rsid w:val="00F14655"/>
    <w:rsid w:val="00F15C47"/>
    <w:rsid w:val="00F25288"/>
    <w:rsid w:val="00F3142D"/>
    <w:rsid w:val="00F42CE0"/>
    <w:rsid w:val="00F4536E"/>
    <w:rsid w:val="00F46BBC"/>
    <w:rsid w:val="00F50E00"/>
    <w:rsid w:val="00F721C4"/>
    <w:rsid w:val="00F82403"/>
    <w:rsid w:val="00F9081E"/>
    <w:rsid w:val="00FC018D"/>
    <w:rsid w:val="00FC5A82"/>
    <w:rsid w:val="00FD547E"/>
    <w:rsid w:val="00FD788E"/>
    <w:rsid w:val="00FE070E"/>
    <w:rsid w:val="00FE6706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E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C3"/>
    <w:pPr>
      <w:spacing w:after="0" w:line="360" w:lineRule="auto"/>
      <w:ind w:firstLine="567"/>
    </w:pPr>
    <w:rPr>
      <w:rFonts w:ascii="GHEA Grapalat" w:hAnsi="GHEA Grapalat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10455"/>
    <w:rPr>
      <w:b/>
      <w:bCs/>
    </w:rPr>
  </w:style>
  <w:style w:type="character" w:styleId="a4">
    <w:name w:val="Hyperlink"/>
    <w:basedOn w:val="a0"/>
    <w:uiPriority w:val="99"/>
    <w:unhideWhenUsed/>
    <w:rsid w:val="002931C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931C3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F42C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42C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42CE0"/>
    <w:rPr>
      <w:rFonts w:ascii="GHEA Grapalat" w:hAnsi="GHEA Grapalat"/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42C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2CE0"/>
    <w:rPr>
      <w:rFonts w:ascii="Segoe UI" w:hAnsi="Segoe UI" w:cs="Segoe UI"/>
      <w:sz w:val="18"/>
      <w:szCs w:val="18"/>
      <w:lang w:val="ru-RU"/>
    </w:rPr>
  </w:style>
  <w:style w:type="paragraph" w:styleId="aa">
    <w:name w:val="Normal (Web)"/>
    <w:basedOn w:val="a"/>
    <w:uiPriority w:val="99"/>
    <w:semiHidden/>
    <w:unhideWhenUsed/>
    <w:rsid w:val="00D74B1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val="hy-AM" w:eastAsia="hy-AM"/>
    </w:rPr>
  </w:style>
  <w:style w:type="paragraph" w:styleId="ab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a"/>
    <w:link w:val="ac"/>
    <w:uiPriority w:val="34"/>
    <w:qFormat/>
    <w:rsid w:val="00D05203"/>
    <w:pPr>
      <w:spacing w:after="160" w:line="259" w:lineRule="auto"/>
      <w:ind w:left="720" w:firstLine="0"/>
      <w:contextualSpacing/>
    </w:pPr>
    <w:rPr>
      <w:rFonts w:asciiTheme="minorHAnsi" w:hAnsiTheme="minorHAnsi"/>
      <w:sz w:val="22"/>
      <w:szCs w:val="22"/>
      <w:lang w:val="en-US"/>
    </w:rPr>
  </w:style>
  <w:style w:type="table" w:styleId="ad">
    <w:name w:val="Table Grid"/>
    <w:basedOn w:val="a1"/>
    <w:uiPriority w:val="39"/>
    <w:rsid w:val="00D052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D05203"/>
    <w:pPr>
      <w:spacing w:line="240" w:lineRule="auto"/>
      <w:ind w:firstLine="0"/>
    </w:pPr>
    <w:rPr>
      <w:rFonts w:asciiTheme="minorHAnsi" w:hAnsiTheme="minorHAnsi"/>
      <w:sz w:val="20"/>
      <w:szCs w:val="20"/>
      <w:lang w:val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D05203"/>
    <w:rPr>
      <w:sz w:val="20"/>
      <w:szCs w:val="20"/>
      <w:lang w:val="en-US"/>
    </w:rPr>
  </w:style>
  <w:style w:type="character" w:styleId="af0">
    <w:name w:val="footnote reference"/>
    <w:basedOn w:val="a0"/>
    <w:uiPriority w:val="99"/>
    <w:semiHidden/>
    <w:unhideWhenUsed/>
    <w:rsid w:val="00D05203"/>
    <w:rPr>
      <w:vertAlign w:val="superscript"/>
    </w:rPr>
  </w:style>
  <w:style w:type="character" w:customStyle="1" w:styleId="report-resultcount-title">
    <w:name w:val="report-result__count-title"/>
    <w:basedOn w:val="a0"/>
    <w:rsid w:val="00D05203"/>
  </w:style>
  <w:style w:type="character" w:customStyle="1" w:styleId="report-resultcount">
    <w:name w:val="report-result__count"/>
    <w:basedOn w:val="a0"/>
    <w:rsid w:val="00D05203"/>
  </w:style>
  <w:style w:type="character" w:styleId="af1">
    <w:name w:val="FollowedHyperlink"/>
    <w:basedOn w:val="a0"/>
    <w:uiPriority w:val="99"/>
    <w:semiHidden/>
    <w:unhideWhenUsed/>
    <w:rsid w:val="00886961"/>
    <w:rPr>
      <w:color w:val="954F72" w:themeColor="followedHyperlink"/>
      <w:u w:val="single"/>
    </w:rPr>
  </w:style>
  <w:style w:type="character" w:customStyle="1" w:styleId="ac">
    <w:name w:val="Абзац списка Знак"/>
    <w:aliases w:val="List_Paragraph Знак,Multilevel para_II Знак,List Paragraph1 Знак,List Paragraph-ExecSummary Знак,Akapit z listą BS Знак,List Paragraph 1 Знак,List Paragraph (numbered (a)) Знак,OBC Bullet Знак,List Paragraph11 Знак,Normal numbered Знак"/>
    <w:link w:val="ab"/>
    <w:uiPriority w:val="34"/>
    <w:qFormat/>
    <w:locked/>
    <w:rsid w:val="00D272AF"/>
    <w:rPr>
      <w:lang w:val="en-US"/>
    </w:rPr>
  </w:style>
  <w:style w:type="character" w:customStyle="1" w:styleId="mechtexChar">
    <w:name w:val="mechtex Char"/>
    <w:link w:val="mechtex"/>
    <w:rsid w:val="00D272AF"/>
    <w:rPr>
      <w:rFonts w:ascii="Arial Armenian" w:hAnsi="Arial Armenian" w:cs="Arial"/>
      <w:lang w:eastAsia="ru-RU"/>
    </w:rPr>
  </w:style>
  <w:style w:type="paragraph" w:customStyle="1" w:styleId="mechtex">
    <w:name w:val="mechtex"/>
    <w:basedOn w:val="a"/>
    <w:link w:val="mechtexChar"/>
    <w:rsid w:val="00D272AF"/>
    <w:pPr>
      <w:spacing w:line="240" w:lineRule="auto"/>
      <w:ind w:firstLine="0"/>
      <w:jc w:val="center"/>
    </w:pPr>
    <w:rPr>
      <w:rFonts w:ascii="Arial Armenian" w:hAnsi="Arial Armenian" w:cs="Arial"/>
      <w:sz w:val="22"/>
      <w:szCs w:val="22"/>
      <w:lang w:val="hy-AM" w:eastAsia="ru-RU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F14655"/>
    <w:rPr>
      <w:b/>
      <w:bCs/>
    </w:rPr>
  </w:style>
  <w:style w:type="character" w:customStyle="1" w:styleId="af3">
    <w:name w:val="Тема примечания Знак"/>
    <w:basedOn w:val="a7"/>
    <w:link w:val="af2"/>
    <w:uiPriority w:val="99"/>
    <w:semiHidden/>
    <w:rsid w:val="00F14655"/>
    <w:rPr>
      <w:rFonts w:ascii="GHEA Grapalat" w:hAnsi="GHEA Grapalat"/>
      <w:b/>
      <w:bCs/>
      <w:sz w:val="20"/>
      <w:szCs w:val="20"/>
      <w:lang w:val="ru-RU"/>
    </w:rPr>
  </w:style>
  <w:style w:type="paragraph" w:styleId="af4">
    <w:name w:val="Revision"/>
    <w:hidden/>
    <w:uiPriority w:val="99"/>
    <w:semiHidden/>
    <w:rsid w:val="00E848E2"/>
    <w:pPr>
      <w:spacing w:after="0" w:line="240" w:lineRule="auto"/>
    </w:pPr>
    <w:rPr>
      <w:rFonts w:ascii="GHEA Grapalat" w:hAnsi="GHEA Grapalat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https:/mul2-mta.gov.am/tasks/882852/oneclick/1.Naxagic.docx?token=5cc53817384d5219e6c8f6afe1156c6b</cp:keywords>
  <cp:lastModifiedBy/>
  <cp:revision>1</cp:revision>
  <dcterms:created xsi:type="dcterms:W3CDTF">2024-05-23T15:17:00Z</dcterms:created>
  <dcterms:modified xsi:type="dcterms:W3CDTF">2024-05-24T15:01:00Z</dcterms:modified>
</cp:coreProperties>
</file>