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73" w:rsidRPr="002772C3" w:rsidRDefault="004C1673" w:rsidP="004C1673">
      <w:pPr>
        <w:spacing w:after="0" w:line="240" w:lineRule="auto"/>
        <w:ind w:firstLine="851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772C3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4C1673" w:rsidRPr="002772C3" w:rsidRDefault="004C1673" w:rsidP="004C1673">
      <w:pPr>
        <w:spacing w:after="0" w:line="24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C1673" w:rsidRPr="002772C3" w:rsidRDefault="004C1673" w:rsidP="004C1673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4C1673" w:rsidRPr="002772C3" w:rsidRDefault="004C1673" w:rsidP="004C1673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4C1673" w:rsidRPr="002772C3" w:rsidRDefault="004C1673" w:rsidP="004C1673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4C1673" w:rsidRPr="002772C3" w:rsidRDefault="004C1673" w:rsidP="004C1673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4C1673" w:rsidRPr="002772C3" w:rsidRDefault="004C1673" w:rsidP="004C1673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2024</w:t>
      </w:r>
      <w:r w:rsidRPr="002772C3">
        <w:rPr>
          <w:rFonts w:ascii="GHEA Grapalat" w:hAnsi="GHEA Grapalat"/>
          <w:b/>
          <w:sz w:val="24"/>
          <w:szCs w:val="24"/>
          <w:lang w:val="hy-AM"/>
        </w:rPr>
        <w:t xml:space="preserve"> թվականի _______________ N_______-Ն</w:t>
      </w:r>
    </w:p>
    <w:p w:rsidR="004C1673" w:rsidRPr="002772C3" w:rsidRDefault="004C1673" w:rsidP="004C1673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4C1673" w:rsidRDefault="004C1673" w:rsidP="004C1673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FD6834" w:rsidRPr="002772C3" w:rsidRDefault="004C1673" w:rsidP="00FD6834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ՀԱՅԱՍՏԱՆԻ ՀԱՆՐԱՊԵՏՈՒԹՅԱՆ ԿԱՌԱՎԱՐՈՒԹՅԱՆ 2015 ԹՎԱԿԱՆԻ ՄԱՅԻՍԻ 27-Ի N 568-Ն ՈՐՈՇՄԱՆ ՄԵՋ </w:t>
      </w:r>
      <w:r w:rsidR="00FD6834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ՓՈՓՈԽՈՒԹՅՈՒՆ</w:t>
      </w:r>
      <w:r w:rsidR="00FD6834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 ԵՎ ԼՐԱՑՈՒՄՆԵՐ</w:t>
      </w:r>
      <w:r w:rsidR="00FD6834"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ԿԱՏԱՐԵԼՈՒ ՄԱՍԻՆ</w:t>
      </w:r>
    </w:p>
    <w:p w:rsidR="004C1673" w:rsidRPr="002772C3" w:rsidRDefault="004C1673" w:rsidP="004C1673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4C1673" w:rsidRDefault="004C1673" w:rsidP="004C1673">
      <w:pPr>
        <w:pStyle w:val="norm"/>
        <w:spacing w:line="360" w:lineRule="auto"/>
        <w:ind w:left="-284" w:firstLine="708"/>
        <w:rPr>
          <w:rFonts w:ascii="GHEA Grapalat" w:hAnsi="GHEA Grapalat" w:cs="Tahoma"/>
          <w:sz w:val="24"/>
          <w:szCs w:val="24"/>
          <w:lang w:val="hy-AM"/>
        </w:rPr>
      </w:pPr>
    </w:p>
    <w:p w:rsidR="004C1673" w:rsidRPr="00523F42" w:rsidRDefault="00FD6834" w:rsidP="00546F17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523F42">
        <w:rPr>
          <w:rFonts w:ascii="GHEA Grapalat" w:hAnsi="GHEA Grapalat" w:cs="Tahoma"/>
          <w:sz w:val="24"/>
          <w:szCs w:val="24"/>
          <w:lang w:val="hy-AM"/>
        </w:rPr>
        <w:t>Հիմք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 xml:space="preserve">«Նորմատիվ իրավական ակտերի մասին» օրենքի </w:t>
      </w:r>
      <w:r>
        <w:rPr>
          <w:rFonts w:ascii="GHEA Grapalat" w:hAnsi="GHEA Grapalat" w:cs="Tahoma"/>
          <w:sz w:val="24"/>
          <w:szCs w:val="24"/>
          <w:lang w:val="hy-AM"/>
        </w:rPr>
        <w:t xml:space="preserve">33-րդ և </w:t>
      </w:r>
      <w:r w:rsidRPr="00523F42">
        <w:rPr>
          <w:rFonts w:ascii="GHEA Grapalat" w:hAnsi="GHEA Grapalat"/>
          <w:sz w:val="24"/>
          <w:szCs w:val="24"/>
          <w:lang w:val="hy-AM"/>
        </w:rPr>
        <w:t>34-րդ հոդված</w:t>
      </w:r>
      <w:r>
        <w:rPr>
          <w:rFonts w:ascii="GHEA Grapalat" w:hAnsi="GHEA Grapalat"/>
          <w:sz w:val="24"/>
          <w:szCs w:val="24"/>
          <w:lang w:val="hy-AM"/>
        </w:rPr>
        <w:t>ներ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ը`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կառավարությունն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C1673" w:rsidRPr="00523F42">
        <w:rPr>
          <w:rFonts w:ascii="GHEA Grapalat" w:hAnsi="GHEA Grapalat" w:cs="Sylfaen"/>
          <w:sz w:val="24"/>
          <w:szCs w:val="24"/>
          <w:lang w:val="hy-AM"/>
        </w:rPr>
        <w:t>ո</w:t>
      </w:r>
      <w:r w:rsidR="004C1673"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C1673" w:rsidRPr="00523F42">
        <w:rPr>
          <w:rFonts w:ascii="GHEA Grapalat" w:hAnsi="GHEA Grapalat" w:cs="Sylfaen"/>
          <w:sz w:val="24"/>
          <w:szCs w:val="24"/>
          <w:lang w:val="hy-AM"/>
        </w:rPr>
        <w:t>ր</w:t>
      </w:r>
      <w:r w:rsidR="004C1673"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C1673" w:rsidRPr="00523F42">
        <w:rPr>
          <w:rFonts w:ascii="GHEA Grapalat" w:hAnsi="GHEA Grapalat" w:cs="Sylfaen"/>
          <w:sz w:val="24"/>
          <w:szCs w:val="24"/>
          <w:lang w:val="hy-AM"/>
        </w:rPr>
        <w:t>ո</w:t>
      </w:r>
      <w:r w:rsidR="004C1673"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C1673" w:rsidRPr="00523F42">
        <w:rPr>
          <w:rFonts w:ascii="GHEA Grapalat" w:hAnsi="GHEA Grapalat" w:cs="Sylfaen"/>
          <w:sz w:val="24"/>
          <w:szCs w:val="24"/>
          <w:lang w:val="hy-AM"/>
        </w:rPr>
        <w:t>շ</w:t>
      </w:r>
      <w:r w:rsidR="004C1673"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C1673" w:rsidRPr="00523F42">
        <w:rPr>
          <w:rFonts w:ascii="GHEA Grapalat" w:hAnsi="GHEA Grapalat" w:cs="Sylfaen"/>
          <w:sz w:val="24"/>
          <w:szCs w:val="24"/>
          <w:lang w:val="hy-AM"/>
        </w:rPr>
        <w:t>ու</w:t>
      </w:r>
      <w:r w:rsidR="004C1673"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C1673" w:rsidRPr="00523F42">
        <w:rPr>
          <w:rFonts w:ascii="GHEA Grapalat" w:hAnsi="GHEA Grapalat" w:cs="Sylfaen"/>
          <w:sz w:val="24"/>
          <w:szCs w:val="24"/>
          <w:lang w:val="hy-AM"/>
        </w:rPr>
        <w:t>մ</w:t>
      </w:r>
      <w:r w:rsidR="004C1673"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C1673" w:rsidRPr="00523F42">
        <w:rPr>
          <w:rFonts w:ascii="GHEA Grapalat" w:hAnsi="GHEA Grapalat" w:cs="Sylfaen"/>
          <w:sz w:val="24"/>
          <w:szCs w:val="24"/>
          <w:lang w:val="hy-AM"/>
        </w:rPr>
        <w:t>է</w:t>
      </w:r>
      <w:r w:rsidR="004C1673" w:rsidRPr="00523F42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4C1673" w:rsidRPr="00523F42" w:rsidRDefault="004C1673" w:rsidP="00546F17">
      <w:pPr>
        <w:pStyle w:val="mechtex"/>
        <w:tabs>
          <w:tab w:val="left" w:pos="-284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23F42">
        <w:rPr>
          <w:rFonts w:ascii="GHEA Grapalat" w:hAnsi="GHEA Grapalat" w:cs="Sylfaen"/>
          <w:sz w:val="24"/>
          <w:szCs w:val="24"/>
          <w:lang w:val="hy-AM"/>
        </w:rPr>
        <w:tab/>
        <w:t>1. Հայաստանի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2015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մայիսի</w:t>
      </w:r>
      <w:r w:rsidR="00546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/>
          <w:sz w:val="24"/>
          <w:szCs w:val="24"/>
          <w:lang w:val="hy-AM"/>
        </w:rPr>
        <w:t>27-</w:t>
      </w:r>
      <w:r w:rsidRPr="00523F42">
        <w:rPr>
          <w:rFonts w:ascii="GHEA Grapalat" w:hAnsi="GHEA Grapalat" w:cs="Sylfaen"/>
          <w:sz w:val="24"/>
          <w:szCs w:val="24"/>
          <w:lang w:val="hy-AM"/>
        </w:rPr>
        <w:t>ի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</w:t>
      </w:r>
      <w:r w:rsidRPr="00523F42">
        <w:rPr>
          <w:rFonts w:ascii="GHEA Grapalat" w:hAnsi="GHEA Grapalat" w:cs="Tahoma"/>
          <w:sz w:val="24"/>
          <w:szCs w:val="24"/>
          <w:lang w:val="hy-AM"/>
        </w:rPr>
        <w:t>Անվճար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կամ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արտոնյալ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պայմաններով վերարտադրողականության օժանդակ տեխնոլոգիաների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կիրառմամբ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բժշկական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օգնության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 w:rsidRPr="00523F42">
        <w:rPr>
          <w:rFonts w:ascii="GHEA Grapalat" w:hAnsi="GHEA Grapalat" w:cs="Tahoma"/>
          <w:spacing w:val="-2"/>
          <w:sz w:val="24"/>
          <w:szCs w:val="24"/>
          <w:lang w:val="hy-AM"/>
        </w:rPr>
        <w:t>սպասարկման</w:t>
      </w:r>
      <w:r w:rsidRPr="00523F4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pacing w:val="-2"/>
          <w:sz w:val="24"/>
          <w:szCs w:val="24"/>
          <w:lang w:val="hy-AM"/>
        </w:rPr>
        <w:t>կարգն</w:t>
      </w:r>
      <w:r w:rsidRPr="00523F4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pacing w:val="-2"/>
          <w:sz w:val="24"/>
          <w:szCs w:val="24"/>
          <w:lang w:val="hy-AM"/>
        </w:rPr>
        <w:t>ու</w:t>
      </w:r>
      <w:r w:rsidRPr="00523F4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pacing w:val="-2"/>
          <w:sz w:val="24"/>
          <w:szCs w:val="24"/>
          <w:lang w:val="hy-AM"/>
        </w:rPr>
        <w:t>շահառուներին</w:t>
      </w:r>
      <w:r w:rsidRPr="00523F4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pacing w:val="-2"/>
          <w:sz w:val="24"/>
          <w:szCs w:val="24"/>
          <w:lang w:val="hy-AM"/>
        </w:rPr>
        <w:t>ներկայացվող</w:t>
      </w:r>
      <w:r w:rsidRPr="00523F4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pacing w:val="-2"/>
          <w:sz w:val="24"/>
          <w:szCs w:val="24"/>
          <w:lang w:val="hy-AM"/>
        </w:rPr>
        <w:t>պահանջները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սահմանելու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523F42">
        <w:rPr>
          <w:rFonts w:ascii="GHEA Grapalat" w:hAnsi="GHEA Grapalat"/>
          <w:sz w:val="24"/>
          <w:szCs w:val="24"/>
          <w:lang w:val="hy-AM"/>
        </w:rPr>
        <w:t> N 568-Ն որոշման</w:t>
      </w:r>
      <w:r w:rsidR="00546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N 1 </w:t>
      </w:r>
      <w:r w:rsidRPr="00523F42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հավելվածի`</w:t>
      </w:r>
    </w:p>
    <w:p w:rsidR="004C1673" w:rsidRDefault="004C1673" w:rsidP="00546F17">
      <w:pPr>
        <w:pStyle w:val="mechtex"/>
        <w:tabs>
          <w:tab w:val="left" w:pos="-284"/>
        </w:tabs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F3E10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1</w:t>
      </w:r>
      <w:r w:rsidRPr="006F3E10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Pr="006F3E1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3-րդ </w:t>
      </w:r>
      <w:r w:rsidRPr="006F3E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կետի</w:t>
      </w:r>
      <w:r w:rsidR="00FD683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4-րդ ենթակետը</w:t>
      </w:r>
      <w:r w:rsidRPr="006F3E1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D6834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շարադրել նոր խմբագրությամբ</w:t>
      </w:r>
      <w:r w:rsidRPr="006F3E10">
        <w:rPr>
          <w:rFonts w:ascii="GHEA Grapalat" w:hAnsi="GHEA Grapalat" w:cs="Arial"/>
          <w:color w:val="000000"/>
          <w:sz w:val="24"/>
          <w:szCs w:val="24"/>
          <w:lang w:val="hy-AM"/>
        </w:rPr>
        <w:t>.</w:t>
      </w:r>
      <w:r w:rsidRPr="006F3E1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FD6834" w:rsidRPr="00BA5D74" w:rsidRDefault="00FD6834" w:rsidP="00546F17">
      <w:pPr>
        <w:pStyle w:val="mechtex"/>
        <w:tabs>
          <w:tab w:val="left" w:pos="-284"/>
        </w:tabs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D6834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«</w:t>
      </w:r>
      <w:r w:rsidR="00BA5D74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4</w:t>
      </w:r>
      <w:r w:rsidR="00E642ED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Pr="00FD6834">
        <w:rPr>
          <w:rFonts w:ascii="GHEA Grapalat" w:hAnsi="GHEA Grapalat"/>
          <w:color w:val="000000"/>
          <w:sz w:val="24"/>
          <w:szCs w:val="24"/>
          <w:lang w:val="hy-AM"/>
        </w:rPr>
        <w:t>արտամարմնային բեղմնավորման իրականացման մեկ փորձ, հավելյալ սաղմերի ստացման դեպքում 4 սաղմի սառեցում` մինչև 6 ամիս պահպանմամբ</w:t>
      </w:r>
      <w:r w:rsidRPr="00FD683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FD6834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546F1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2-րդ, </w:t>
      </w:r>
      <w:r w:rsidRPr="00FD6834">
        <w:rPr>
          <w:rFonts w:ascii="GHEA Grapalat" w:hAnsi="GHEA Grapalat"/>
          <w:color w:val="000000"/>
          <w:sz w:val="24"/>
          <w:szCs w:val="24"/>
          <w:lang w:val="hy-AM"/>
        </w:rPr>
        <w:t>3-րդ տեղադրումներն արգանդի խոռոչ</w:t>
      </w:r>
      <w:r w:rsidR="00BA5D74" w:rsidRPr="00BA5D74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FD6834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A5D74" w:rsidRPr="00BA5D74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4C1673" w:rsidRDefault="004C1673" w:rsidP="00546F17">
      <w:pPr>
        <w:pStyle w:val="mechtex"/>
        <w:tabs>
          <w:tab w:val="left" w:pos="-284"/>
        </w:tabs>
        <w:spacing w:line="360" w:lineRule="auto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 w:rsidRPr="006F3E10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2) 4-րդ կետի «Արտամարմնային» բառը փոխարինել «</w:t>
      </w:r>
      <w:r w:rsidRPr="006F3E10">
        <w:rPr>
          <w:rFonts w:ascii="GHEA Grapalat" w:hAnsi="GHEA Grapalat" w:cs="Arial"/>
          <w:color w:val="000000"/>
          <w:sz w:val="24"/>
          <w:szCs w:val="24"/>
          <w:lang w:val="hy-AM"/>
        </w:rPr>
        <w:t>Մ</w:t>
      </w:r>
      <w:r w:rsidRPr="006F3E10">
        <w:rPr>
          <w:rFonts w:ascii="GHEA Grapalat" w:hAnsi="GHEA Grapalat"/>
          <w:color w:val="000000"/>
          <w:sz w:val="24"/>
          <w:szCs w:val="24"/>
          <w:lang w:val="hy-AM"/>
        </w:rPr>
        <w:t>ինչ արտամարմնային բեղմնավորումն իրականացվող պարտադիր հետազոտություններ</w:t>
      </w:r>
      <w:r w:rsidRPr="006F3E10">
        <w:rPr>
          <w:rFonts w:ascii="GHEA Grapalat" w:hAnsi="GHEA Grapalat" w:cs="Arial"/>
          <w:color w:val="000000"/>
          <w:sz w:val="24"/>
          <w:szCs w:val="24"/>
          <w:lang w:val="hy-AM"/>
        </w:rPr>
        <w:t>ը</w:t>
      </w:r>
      <w:r w:rsidRPr="006F3E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F3E10">
        <w:rPr>
          <w:rFonts w:ascii="GHEA Grapalat" w:hAnsi="GHEA Grapalat"/>
          <w:color w:val="000000"/>
          <w:sz w:val="24"/>
          <w:szCs w:val="24"/>
          <w:lang w:val="hy-AM"/>
        </w:rPr>
        <w:br/>
        <w:t>(</w:t>
      </w:r>
      <w:r w:rsidRPr="006F3E10">
        <w:rPr>
          <w:rFonts w:ascii="GHEA Grapalat" w:hAnsi="GHEA Grapalat" w:cs="Arial"/>
          <w:color w:val="000000"/>
          <w:sz w:val="24"/>
          <w:szCs w:val="24"/>
          <w:lang w:val="hy-AM"/>
        </w:rPr>
        <w:t>առաջին</w:t>
      </w:r>
      <w:r w:rsidRPr="006F3E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F3E10">
        <w:rPr>
          <w:rFonts w:ascii="GHEA Grapalat" w:hAnsi="GHEA Grapalat" w:cs="Arial"/>
          <w:color w:val="000000"/>
          <w:sz w:val="24"/>
          <w:szCs w:val="24"/>
          <w:lang w:val="hy-AM"/>
        </w:rPr>
        <w:t>փորձի</w:t>
      </w:r>
      <w:r w:rsidRPr="006F3E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F3E10">
        <w:rPr>
          <w:rFonts w:ascii="GHEA Grapalat" w:hAnsi="GHEA Grapalat" w:cs="Arial"/>
          <w:color w:val="000000"/>
          <w:sz w:val="24"/>
          <w:szCs w:val="24"/>
          <w:lang w:val="hy-AM"/>
        </w:rPr>
        <w:t>ժամանակ</w:t>
      </w:r>
      <w:r w:rsidRPr="006F3E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F3E10">
        <w:rPr>
          <w:rFonts w:ascii="GHEA Grapalat" w:hAnsi="GHEA Grapalat" w:cs="Arial"/>
          <w:color w:val="000000"/>
          <w:sz w:val="24"/>
          <w:szCs w:val="24"/>
          <w:lang w:val="hy-AM"/>
        </w:rPr>
        <w:t>կատարված</w:t>
      </w:r>
      <w:r w:rsidRPr="006F3E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F3E10">
        <w:rPr>
          <w:rFonts w:ascii="GHEA Grapalat" w:hAnsi="GHEA Grapalat" w:cs="Arial"/>
          <w:color w:val="000000"/>
          <w:sz w:val="24"/>
          <w:szCs w:val="24"/>
          <w:lang w:val="hy-AM"/>
        </w:rPr>
        <w:t>հետազոտությունների</w:t>
      </w:r>
      <w:r w:rsidRPr="006F3E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F3E10">
        <w:rPr>
          <w:rFonts w:ascii="GHEA Grapalat" w:hAnsi="GHEA Grapalat" w:cs="Arial"/>
          <w:color w:val="000000"/>
          <w:sz w:val="24"/>
          <w:szCs w:val="24"/>
          <w:lang w:val="hy-AM"/>
        </w:rPr>
        <w:t>վաղեմության</w:t>
      </w:r>
      <w:r w:rsidRPr="006F3E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F3E10">
        <w:rPr>
          <w:rFonts w:ascii="GHEA Grapalat" w:hAnsi="GHEA Grapalat" w:cs="Arial"/>
          <w:color w:val="000000"/>
          <w:sz w:val="24"/>
          <w:szCs w:val="24"/>
          <w:lang w:val="hy-AM"/>
        </w:rPr>
        <w:t>ժամկետը</w:t>
      </w:r>
      <w:r w:rsidRPr="006F3E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F3E10">
        <w:rPr>
          <w:rFonts w:ascii="GHEA Grapalat" w:hAnsi="GHEA Grapalat" w:cs="Arial"/>
          <w:color w:val="000000"/>
          <w:sz w:val="24"/>
          <w:szCs w:val="24"/>
          <w:lang w:val="hy-AM"/>
        </w:rPr>
        <w:t>լրանալու</w:t>
      </w:r>
      <w:r w:rsidRPr="006F3E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F3E10">
        <w:rPr>
          <w:rFonts w:ascii="GHEA Grapalat" w:hAnsi="GHEA Grapalat" w:cs="Arial"/>
          <w:color w:val="000000"/>
          <w:sz w:val="24"/>
          <w:szCs w:val="24"/>
          <w:lang w:val="hy-AM"/>
        </w:rPr>
        <w:t>դեպքում</w:t>
      </w:r>
      <w:r w:rsidRPr="006F3E10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6F3E10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Pr="006F3E10">
        <w:rPr>
          <w:rFonts w:ascii="GHEA Grapalat" w:hAnsi="GHEA Grapalat"/>
          <w:color w:val="000000"/>
          <w:sz w:val="24"/>
          <w:szCs w:val="24"/>
          <w:lang w:val="hy-AM"/>
        </w:rPr>
        <w:t xml:space="preserve"> արտամարմնային» բառերով</w:t>
      </w:r>
      <w:r w:rsidR="00B877A3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B877A3" w:rsidRPr="00B877A3">
        <w:rPr>
          <w:rFonts w:ascii="GHEA Grapalat" w:hAnsi="GHEA Grapalat"/>
          <w:sz w:val="24"/>
          <w:szCs w:val="24"/>
          <w:lang w:val="hy-AM"/>
        </w:rPr>
        <w:t>«մասնակցությամբ» բառից հետո լրացնել «</w:t>
      </w:r>
      <w:r w:rsidR="00B877A3" w:rsidRPr="00B06B42">
        <w:rPr>
          <w:rFonts w:ascii="GHEA Grapalat" w:hAnsi="GHEA Grapalat"/>
          <w:sz w:val="24"/>
          <w:szCs w:val="24"/>
          <w:lang w:val="hy-AM"/>
        </w:rPr>
        <w:t>ընդ որում սույն դրույթը վերաբերում է նաև մինչև</w:t>
      </w:r>
      <w:r w:rsidR="00BA5D74" w:rsidRPr="00BA5D74">
        <w:rPr>
          <w:rFonts w:ascii="GHEA Grapalat" w:hAnsi="GHEA Grapalat"/>
          <w:sz w:val="24"/>
          <w:szCs w:val="24"/>
          <w:lang w:val="hy-AM"/>
        </w:rPr>
        <w:t xml:space="preserve"> </w:t>
      </w:r>
      <w:r w:rsidR="00BA5D74">
        <w:rPr>
          <w:rFonts w:ascii="GHEA Grapalat" w:hAnsi="GHEA Grapalat"/>
          <w:sz w:val="24"/>
          <w:szCs w:val="24"/>
          <w:lang w:val="hy-AM"/>
        </w:rPr>
        <w:t xml:space="preserve">սույն հավելվածով սահմանված </w:t>
      </w:r>
      <w:r w:rsidR="00B877A3" w:rsidRPr="00B06B42">
        <w:rPr>
          <w:rFonts w:ascii="GHEA Grapalat" w:hAnsi="GHEA Grapalat"/>
          <w:sz w:val="24"/>
          <w:szCs w:val="24"/>
          <w:lang w:val="hy-AM"/>
        </w:rPr>
        <w:t xml:space="preserve">շահառուի կարգավիճակի ձեռքբերումը </w:t>
      </w:r>
      <w:r w:rsidR="00AA0C72" w:rsidRPr="00AA0C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պետության կողմից երաշխավորված անվճար բժշկական օգնության և սպասարկման</w:t>
      </w:r>
      <w:r w:rsidR="00AA0C72" w:rsidRPr="00B06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B877A3" w:rsidRPr="00B06B42">
        <w:rPr>
          <w:rFonts w:ascii="GHEA Grapalat" w:hAnsi="GHEA Grapalat"/>
          <w:sz w:val="24"/>
          <w:szCs w:val="24"/>
          <w:lang w:val="hy-AM"/>
        </w:rPr>
        <w:t>շրջանակներում արտամարմնային բեղմնավորման փորձ կատարած և այնուհետև շահառուի կարգավիճակ ձեռք բերած անձանց» բառերը</w:t>
      </w:r>
      <w:r w:rsidRPr="00B06B42">
        <w:rPr>
          <w:rFonts w:ascii="GHEA Grapalat" w:hAnsi="GHEA Grapalat"/>
          <w:sz w:val="24"/>
          <w:szCs w:val="24"/>
          <w:lang w:val="hy-AM"/>
        </w:rPr>
        <w:t>.</w:t>
      </w:r>
      <w:r w:rsidR="00546F1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FE2E3B" w:rsidRDefault="00FE2E3B" w:rsidP="00546F17">
      <w:pPr>
        <w:pStyle w:val="mechtex"/>
        <w:tabs>
          <w:tab w:val="left" w:pos="-284"/>
        </w:tabs>
        <w:spacing w:line="360" w:lineRule="auto"/>
        <w:jc w:val="both"/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3</w:t>
      </w:r>
      <w:r w:rsidRPr="00FE2E3B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) 4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-րդ կետից հետո լրացնել</w:t>
      </w:r>
      <w:r w:rsidR="00AA0C7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նոր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4.1</w:t>
      </w:r>
      <w:r w:rsidR="00AA0C7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-ին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կետ</w:t>
      </w:r>
      <w:r w:rsidR="00AA0C7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` հետևյալ </w:t>
      </w:r>
      <w:r w:rsidR="00AA0C7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բ</w:t>
      </w:r>
      <w:r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ովանդակությամբ.</w:t>
      </w:r>
    </w:p>
    <w:p w:rsidR="00FE2E3B" w:rsidRPr="001C45E4" w:rsidRDefault="00FE2E3B" w:rsidP="00546F17">
      <w:pPr>
        <w:pStyle w:val="mechtex"/>
        <w:tabs>
          <w:tab w:val="left" w:pos="-284"/>
        </w:tabs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06B42">
        <w:rPr>
          <w:rFonts w:ascii="GHEA Grapalat" w:hAnsi="GHEA Grapalat"/>
          <w:sz w:val="24"/>
          <w:szCs w:val="24"/>
          <w:lang w:val="hy-AM"/>
        </w:rPr>
        <w:lastRenderedPageBreak/>
        <w:t>«4.1. Այն դեպքում, եթե անձն ունի սառեցված սաղմեր նախորդ արտամարմնային բեղմնավորման փորձից հետո, նա կարող է օգտվել արտամարմնային բեղմնավորման հաջորդ փորձից միայն սառեցված սաղմերի տեղադրման անհաջող փորձերից հետո: ».</w:t>
      </w:r>
      <w:r w:rsidR="00546F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C1673" w:rsidRPr="006F3E10" w:rsidRDefault="00FE2E3B" w:rsidP="00546F17">
      <w:pPr>
        <w:pStyle w:val="mechtex"/>
        <w:tabs>
          <w:tab w:val="left" w:pos="-284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="004C1673" w:rsidRPr="006F3E10">
        <w:rPr>
          <w:rFonts w:ascii="GHEA Grapalat" w:hAnsi="GHEA Grapalat"/>
          <w:color w:val="000000" w:themeColor="text1"/>
          <w:sz w:val="24"/>
          <w:szCs w:val="24"/>
          <w:lang w:val="hy-AM"/>
        </w:rPr>
        <w:t> 10-րդ կետի 1-ին</w:t>
      </w:r>
      <w:r w:rsidR="00546F1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C1673" w:rsidRPr="006F3E10">
        <w:rPr>
          <w:rFonts w:ascii="GHEA Grapalat" w:hAnsi="GHEA Grapalat"/>
          <w:color w:val="000000" w:themeColor="text1"/>
          <w:sz w:val="24"/>
          <w:szCs w:val="24"/>
          <w:lang w:val="hy-AM"/>
        </w:rPr>
        <w:t>ենթակետում</w:t>
      </w:r>
      <w:r w:rsidR="000D6A1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«20-35» թվերը փոխարինել «20-40» թվերով,</w:t>
      </w:r>
      <w:r w:rsidR="004C1673" w:rsidRPr="006F3E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«35» թիվը փոխարինել «40» թվով, իսկ «38» թիվը` «42» թվով.</w:t>
      </w:r>
    </w:p>
    <w:p w:rsidR="00FE2E3B" w:rsidRDefault="00FE2E3B" w:rsidP="00546F17">
      <w:pPr>
        <w:pStyle w:val="mechtex"/>
        <w:tabs>
          <w:tab w:val="left" w:pos="-284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4C1673" w:rsidRPr="006F3E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="0017162B" w:rsidRPr="006F3E1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10-րդ կետի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17162B" w:rsidRPr="006F3E10">
        <w:rPr>
          <w:rFonts w:ascii="GHEA Grapalat" w:hAnsi="GHEA Grapalat"/>
          <w:color w:val="000000" w:themeColor="text1"/>
          <w:sz w:val="24"/>
          <w:szCs w:val="24"/>
          <w:lang w:val="hy-AM"/>
        </w:rPr>
        <w:t>-րդ</w:t>
      </w:r>
      <w:r w:rsidR="00546F1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7162B" w:rsidRPr="006F3E10">
        <w:rPr>
          <w:rFonts w:ascii="GHEA Grapalat" w:hAnsi="GHEA Grapalat"/>
          <w:color w:val="000000" w:themeColor="text1"/>
          <w:sz w:val="24"/>
          <w:szCs w:val="24"/>
          <w:lang w:val="hy-AM"/>
        </w:rPr>
        <w:t>ենթակետ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շարադրել </w:t>
      </w:r>
      <w:r w:rsidR="0084777C">
        <w:rPr>
          <w:rFonts w:ascii="GHEA Grapalat" w:hAnsi="GHEA Grapalat"/>
          <w:color w:val="000000" w:themeColor="text1"/>
          <w:sz w:val="24"/>
          <w:szCs w:val="24"/>
          <w:lang w:val="hy-AM"/>
        </w:rPr>
        <w:t>նոր խմբագրությամբ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A56CCE" w:rsidRPr="00B06B42" w:rsidRDefault="00FE2E3B" w:rsidP="00546F17">
      <w:pPr>
        <w:pStyle w:val="mechtex"/>
        <w:tabs>
          <w:tab w:val="left" w:pos="-284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06B4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84777C">
        <w:rPr>
          <w:rFonts w:ascii="GHEA Grapalat" w:hAnsi="GHEA Grapalat"/>
          <w:color w:val="000000"/>
          <w:sz w:val="24"/>
          <w:szCs w:val="24"/>
          <w:lang w:val="hy-AM"/>
        </w:rPr>
        <w:t>3. մեկ</w:t>
      </w:r>
      <w:r w:rsidRPr="00B06B42">
        <w:rPr>
          <w:rFonts w:ascii="GHEA Grapalat" w:hAnsi="GHEA Grapalat"/>
          <w:color w:val="000000"/>
          <w:sz w:val="24"/>
          <w:szCs w:val="24"/>
          <w:lang w:val="hy-AM"/>
        </w:rPr>
        <w:t xml:space="preserve"> երեխա ունեցող` Հայաստանի Հանրապետության քաղաքացի հանդիսացող, Հայաստանի Հանրապետության օրենսդրությամբ սահմանված կարգով ամուսնությունը գրանցած, 2 տարի և ավելի երկրորդային անպտղություն ունեցող (բացարձակ ցուցումների դեպքում՝ առանց 2 տարվա սահմանափակման) զույգերը, որոնցից կինը պատկանում է 20-36 (ներառյալ) տարիքային խմբին` սույն հավելվածի 3-րդ կետով սահմանված ծավալներով, ընդ որում՝ 36 տարեկանում հաշվառվելու և վերարտադրողական օժանդակ տեխնոլոգիաների կիրառման ցուցումների առկայության դեպքում կինը պահպանում է ծրագրի շահառուի կարգավիճակը մինչև 39 տարեկան դառնալը</w:t>
      </w:r>
      <w:r w:rsidR="001C45E4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B06B4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313767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A56CCE" w:rsidRPr="00B06B42" w:rsidRDefault="00A56CCE" w:rsidP="00546F17">
      <w:pPr>
        <w:pStyle w:val="mechtex"/>
        <w:tabs>
          <w:tab w:val="left" w:pos="-284"/>
        </w:tabs>
        <w:spacing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46F17">
        <w:rPr>
          <w:rFonts w:ascii="GHEA Grapalat" w:hAnsi="GHEA Grapalat"/>
          <w:color w:val="000000"/>
          <w:sz w:val="24"/>
          <w:szCs w:val="24"/>
          <w:lang w:val="hy-AM"/>
        </w:rPr>
        <w:t>6)</w:t>
      </w:r>
      <w:r w:rsidRPr="00B06B4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B06B42">
        <w:rPr>
          <w:rFonts w:ascii="GHEA Grapalat" w:hAnsi="GHEA Grapalat"/>
          <w:color w:val="000000" w:themeColor="text1"/>
          <w:sz w:val="24"/>
          <w:szCs w:val="24"/>
          <w:lang w:val="hy-AM"/>
        </w:rPr>
        <w:t>10-րդ կետի 4-րդ</w:t>
      </w:r>
      <w:r w:rsidR="00546F1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06B42">
        <w:rPr>
          <w:rFonts w:ascii="GHEA Grapalat" w:hAnsi="GHEA Grapalat"/>
          <w:color w:val="000000" w:themeColor="text1"/>
          <w:sz w:val="24"/>
          <w:szCs w:val="24"/>
          <w:lang w:val="hy-AM"/>
        </w:rPr>
        <w:t>ենթակետի «տարեկանը» բառից հետո լրացնել «</w:t>
      </w:r>
      <w:r w:rsidRPr="00B06B42">
        <w:rPr>
          <w:rFonts w:ascii="GHEA Grapalat" w:hAnsi="GHEA Grapalat"/>
          <w:color w:val="000000"/>
          <w:sz w:val="24"/>
          <w:szCs w:val="24"/>
          <w:lang w:val="hy-AM"/>
        </w:rPr>
        <w:t>, իսկ 41 տարեկանում հաշվառվելու և վերարտադրողական օժանդակ տեխնոլոգիաների կիրառման ցուցումների առկայության դեպքում կինը պահպանում է ծրագրի շահառուի կարգավիճակը մինչև 44 տարեկան դառնալը» բառերը.</w:t>
      </w:r>
    </w:p>
    <w:p w:rsidR="00C55570" w:rsidRPr="00C55570" w:rsidRDefault="00A56CCE" w:rsidP="00546F17">
      <w:pPr>
        <w:pStyle w:val="mechtex"/>
        <w:tabs>
          <w:tab w:val="left" w:pos="-284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06B42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012933" w:rsidRPr="00B06B42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012933" w:rsidRPr="00C55570">
        <w:rPr>
          <w:rFonts w:ascii="GHEA Grapalat" w:hAnsi="GHEA Grapalat"/>
          <w:color w:val="000000"/>
          <w:sz w:val="24"/>
          <w:szCs w:val="24"/>
          <w:lang w:val="hy-AM"/>
        </w:rPr>
        <w:t xml:space="preserve">22-րդ կետի </w:t>
      </w:r>
      <w:r w:rsidR="00C55570" w:rsidRPr="00C55570">
        <w:rPr>
          <w:rFonts w:ascii="GHEA Grapalat" w:hAnsi="GHEA Grapalat"/>
          <w:color w:val="000000"/>
          <w:sz w:val="24"/>
          <w:szCs w:val="24"/>
          <w:lang w:val="hy-AM"/>
        </w:rPr>
        <w:t xml:space="preserve">3-րդ ենթակետի «,իսկ 10-րդ կետի 3-րդ ենթակետով նախատեսված բնակավայրերի բնակիչ հանդիսացող շահառու ամուսիններից մեկը` նաև տեղեկանք բնակության վայրից` մշտապես բնակվելու և տեղեկանք ոստիկանության բնակչության պետական ռեգիստրից` մշտական բնակության վայրում առնվազն մեկ տարի հաշվառված լինելու վերաբերյալ, ընդ որում` շահառու ամուսիններից մեկի հաշվառման և մշտական բնակության վայրերը պետք է համապատասխանեն Հայաստանի Հանրապետության կառավարության 1998 թվականի նոյեմբերի 17-ի N 713 որոշման N 1 հավելվածով սահմանված ցանկին» բառերը </w:t>
      </w:r>
      <w:r w:rsidR="0084777C">
        <w:rPr>
          <w:rFonts w:ascii="GHEA Grapalat" w:hAnsi="GHEA Grapalat"/>
          <w:color w:val="000000"/>
          <w:sz w:val="24"/>
          <w:szCs w:val="24"/>
          <w:lang w:val="hy-AM"/>
        </w:rPr>
        <w:t>հանել</w:t>
      </w:r>
      <w:r w:rsidR="00C55570" w:rsidRPr="00C55570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1C45E4" w:rsidRDefault="00C55570" w:rsidP="00546F17">
      <w:pPr>
        <w:pStyle w:val="mechtex"/>
        <w:tabs>
          <w:tab w:val="left" w:pos="-284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8</w:t>
      </w:r>
      <w:r w:rsidRPr="00C55570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1C45E4" w:rsidRPr="00B06B42">
        <w:rPr>
          <w:rFonts w:ascii="GHEA Grapalat" w:hAnsi="GHEA Grapalat"/>
          <w:color w:val="000000"/>
          <w:sz w:val="24"/>
          <w:szCs w:val="24"/>
          <w:lang w:val="hy-AM"/>
        </w:rPr>
        <w:t xml:space="preserve">22-րդ կետի 4-րդ ենթակետի «դեպքում» բառից հետո լրացնել «, </w:t>
      </w:r>
      <w:r w:rsidR="001C45E4" w:rsidRPr="00B06B42">
        <w:rPr>
          <w:rFonts w:ascii="GHEA Grapalat" w:hAnsi="GHEA Grapalat" w:cs="Arial"/>
          <w:color w:val="000000"/>
          <w:sz w:val="24"/>
          <w:szCs w:val="24"/>
          <w:lang w:val="hy-AM"/>
        </w:rPr>
        <w:t>ինչպես</w:t>
      </w:r>
      <w:r w:rsidR="001C45E4" w:rsidRPr="00B06B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45E4" w:rsidRPr="00B06B42">
        <w:rPr>
          <w:rFonts w:ascii="GHEA Grapalat" w:hAnsi="GHEA Grapalat" w:cs="Arial"/>
          <w:color w:val="000000"/>
          <w:sz w:val="24"/>
          <w:szCs w:val="24"/>
          <w:lang w:val="hy-AM"/>
        </w:rPr>
        <w:t>նաև</w:t>
      </w:r>
      <w:r w:rsidR="001C45E4" w:rsidRPr="00B06B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45E4" w:rsidRPr="00B06B42">
        <w:rPr>
          <w:rFonts w:ascii="GHEA Grapalat" w:hAnsi="GHEA Grapalat" w:cs="Arial"/>
          <w:color w:val="000000"/>
          <w:sz w:val="24"/>
          <w:szCs w:val="24"/>
          <w:lang w:val="hy-AM"/>
        </w:rPr>
        <w:t>սույն</w:t>
      </w:r>
      <w:r w:rsidR="001C45E4" w:rsidRPr="00B06B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45E4" w:rsidRPr="00B06B42">
        <w:rPr>
          <w:rFonts w:ascii="GHEA Grapalat" w:hAnsi="GHEA Grapalat" w:cs="Arial"/>
          <w:color w:val="000000"/>
          <w:sz w:val="24"/>
          <w:szCs w:val="24"/>
          <w:lang w:val="hy-AM"/>
        </w:rPr>
        <w:t>հավելվածի</w:t>
      </w:r>
      <w:r w:rsidR="001C45E4" w:rsidRPr="00B06B42">
        <w:rPr>
          <w:rFonts w:ascii="GHEA Grapalat" w:hAnsi="GHEA Grapalat"/>
          <w:color w:val="000000"/>
          <w:sz w:val="24"/>
          <w:szCs w:val="24"/>
          <w:lang w:val="hy-AM"/>
        </w:rPr>
        <w:t xml:space="preserve"> 10-րդ </w:t>
      </w:r>
      <w:r w:rsidR="001C45E4" w:rsidRPr="00B06B42">
        <w:rPr>
          <w:rFonts w:ascii="GHEA Grapalat" w:hAnsi="GHEA Grapalat" w:cs="Arial"/>
          <w:color w:val="000000"/>
          <w:sz w:val="24"/>
          <w:szCs w:val="24"/>
          <w:lang w:val="hy-AM"/>
        </w:rPr>
        <w:t>կետի</w:t>
      </w:r>
      <w:r w:rsidR="001C45E4" w:rsidRPr="00B06B42">
        <w:rPr>
          <w:rFonts w:ascii="GHEA Grapalat" w:hAnsi="GHEA Grapalat"/>
          <w:color w:val="000000"/>
          <w:sz w:val="24"/>
          <w:szCs w:val="24"/>
          <w:lang w:val="hy-AM"/>
        </w:rPr>
        <w:t xml:space="preserve"> 3-</w:t>
      </w:r>
      <w:r w:rsidR="001C45E4" w:rsidRPr="00B06B42">
        <w:rPr>
          <w:rFonts w:ascii="GHEA Grapalat" w:hAnsi="GHEA Grapalat" w:cs="Arial"/>
          <w:color w:val="000000"/>
          <w:sz w:val="24"/>
          <w:szCs w:val="24"/>
          <w:lang w:val="hy-AM"/>
        </w:rPr>
        <w:t>րդ</w:t>
      </w:r>
      <w:r w:rsidR="001C45E4" w:rsidRPr="00B06B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45E4" w:rsidRPr="00B06B42">
        <w:rPr>
          <w:rFonts w:ascii="GHEA Grapalat" w:hAnsi="GHEA Grapalat" w:cs="Arial"/>
          <w:color w:val="000000"/>
          <w:sz w:val="24"/>
          <w:szCs w:val="24"/>
          <w:lang w:val="hy-AM"/>
        </w:rPr>
        <w:t>ենթակետով</w:t>
      </w:r>
      <w:r w:rsidR="001C45E4" w:rsidRPr="00B06B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45E4" w:rsidRPr="00B06B42">
        <w:rPr>
          <w:rFonts w:ascii="GHEA Grapalat" w:hAnsi="GHEA Grapalat" w:cs="Arial"/>
          <w:color w:val="000000"/>
          <w:sz w:val="24"/>
          <w:szCs w:val="24"/>
          <w:lang w:val="hy-AM"/>
        </w:rPr>
        <w:t>սահմանված</w:t>
      </w:r>
      <w:r w:rsidR="001C45E4" w:rsidRPr="00B06B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45E4" w:rsidRPr="00B06B42">
        <w:rPr>
          <w:rFonts w:ascii="GHEA Grapalat" w:hAnsi="GHEA Grapalat" w:cs="Arial"/>
          <w:color w:val="000000"/>
          <w:sz w:val="24"/>
          <w:szCs w:val="24"/>
          <w:lang w:val="hy-AM"/>
        </w:rPr>
        <w:t>շահառուների</w:t>
      </w:r>
      <w:r w:rsidR="001C45E4" w:rsidRPr="00B06B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C45E4" w:rsidRPr="00B06B42">
        <w:rPr>
          <w:rFonts w:ascii="GHEA Grapalat" w:hAnsi="GHEA Grapalat" w:cs="Arial"/>
          <w:color w:val="000000"/>
          <w:sz w:val="24"/>
          <w:szCs w:val="24"/>
          <w:lang w:val="hy-AM"/>
        </w:rPr>
        <w:t>համար» բառերը</w:t>
      </w:r>
      <w:r w:rsidR="001C45E4" w:rsidRPr="00B06B42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4C1673" w:rsidRPr="00B06B42" w:rsidRDefault="004C1673" w:rsidP="00546F17">
      <w:pPr>
        <w:pStyle w:val="mechtex"/>
        <w:tabs>
          <w:tab w:val="left" w:pos="-284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06B4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2. </w:t>
      </w:r>
      <w:r w:rsidRPr="00B06B42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Սույն</w:t>
      </w:r>
      <w:r w:rsidRPr="00B06B4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որոշումն ուժի մեջ է մտնում </w:t>
      </w:r>
      <w:r w:rsidR="00791C0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2024 </w:t>
      </w:r>
      <w:r w:rsidR="00C1544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թվականի</w:t>
      </w:r>
      <w:r w:rsidR="00FE2E3B" w:rsidRPr="00B06B4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օգոստոսի 1-ից</w:t>
      </w:r>
      <w:r w:rsidRPr="00B06B4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  <w:bookmarkStart w:id="0" w:name="_GoBack"/>
      <w:bookmarkEnd w:id="0"/>
    </w:p>
    <w:sectPr w:rsidR="004C1673" w:rsidRPr="00B06B42" w:rsidSect="00546F1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73"/>
    <w:rsid w:val="00012933"/>
    <w:rsid w:val="00061BB2"/>
    <w:rsid w:val="000D6A12"/>
    <w:rsid w:val="0017162B"/>
    <w:rsid w:val="001C45E4"/>
    <w:rsid w:val="00313767"/>
    <w:rsid w:val="004346E2"/>
    <w:rsid w:val="004B3DFE"/>
    <w:rsid w:val="004C1673"/>
    <w:rsid w:val="004E6B0D"/>
    <w:rsid w:val="00546F17"/>
    <w:rsid w:val="00583731"/>
    <w:rsid w:val="00634982"/>
    <w:rsid w:val="006F3E10"/>
    <w:rsid w:val="00791C06"/>
    <w:rsid w:val="0084777C"/>
    <w:rsid w:val="00974AD6"/>
    <w:rsid w:val="00A00814"/>
    <w:rsid w:val="00A56CCE"/>
    <w:rsid w:val="00AA0C72"/>
    <w:rsid w:val="00AF581A"/>
    <w:rsid w:val="00B06B42"/>
    <w:rsid w:val="00B877A3"/>
    <w:rsid w:val="00BA5D74"/>
    <w:rsid w:val="00C1544A"/>
    <w:rsid w:val="00C55570"/>
    <w:rsid w:val="00E2630F"/>
    <w:rsid w:val="00E642ED"/>
    <w:rsid w:val="00F80BC1"/>
    <w:rsid w:val="00FD6834"/>
    <w:rsid w:val="00F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A7FD7"/>
  <w15:chartTrackingRefBased/>
  <w15:docId w15:val="{7F5C586E-2E2A-4124-B95C-A70844BA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7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4C1673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4C1673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4C1673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4C16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6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BC1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2</cp:revision>
  <cp:lastPrinted>2024-04-29T11:26:00Z</cp:lastPrinted>
  <dcterms:created xsi:type="dcterms:W3CDTF">2024-05-17T07:53:00Z</dcterms:created>
  <dcterms:modified xsi:type="dcterms:W3CDTF">2024-05-17T07:53:00Z</dcterms:modified>
</cp:coreProperties>
</file>