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4E000" w14:textId="40DF684A" w:rsidR="009576B4" w:rsidRPr="004B1C17" w:rsidRDefault="0080641F" w:rsidP="00FD2AB5">
      <w:pPr>
        <w:pStyle w:val="600"/>
        <w:tabs>
          <w:tab w:val="right" w:pos="7365"/>
        </w:tabs>
        <w:rPr>
          <w:rFonts w:ascii="GHEA Grapalat" w:hAnsi="GHEA Grapalat"/>
        </w:rPr>
      </w:pPr>
      <w:r>
        <w:rPr>
          <w:rFonts w:ascii="GHEA Grapalat" w:hAnsi="GHEA Grapalat"/>
          <w:noProof/>
        </w:rPr>
        <w:object w:dxaOrig="1440" w:dyaOrig="1440" w14:anchorId="66C3EC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19.75pt;margin-top:17.25pt;width:80pt;height:74pt;z-index:-251658240;mso-position-horizontal-relative:text;mso-position-vertical-relative:text">
            <v:imagedata r:id="rId8" o:title=""/>
          </v:shape>
          <o:OLEObject Type="Embed" ProgID="Word.Picture.8" ShapeID="_x0000_s1035" DrawAspect="Content" ObjectID="_1776861127" r:id="rId9"/>
        </w:object>
      </w:r>
      <w:r w:rsidR="00DC5DF4" w:rsidRPr="004B1C17">
        <w:rPr>
          <w:rFonts w:ascii="GHEA Grapalat" w:hAnsi="GHEA Grapala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D10C2A2" wp14:editId="2707869D">
                <wp:simplePos x="0" y="0"/>
                <wp:positionH relativeFrom="column">
                  <wp:posOffset>5181600</wp:posOffset>
                </wp:positionH>
                <wp:positionV relativeFrom="paragraph">
                  <wp:posOffset>133350</wp:posOffset>
                </wp:positionV>
                <wp:extent cx="1219200" cy="342900"/>
                <wp:effectExtent l="0" t="0" r="0" b="0"/>
                <wp:wrapTight wrapText="bothSides">
                  <wp:wrapPolygon edited="0">
                    <wp:start x="0" y="0"/>
                    <wp:lineTo x="0" y="20400"/>
                    <wp:lineTo x="21263" y="20400"/>
                    <wp:lineTo x="21263" y="0"/>
                    <wp:lineTo x="0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F4500" w14:textId="77777777" w:rsidR="00A3478D" w:rsidRPr="002D4164" w:rsidRDefault="002D4164" w:rsidP="008D6865">
                            <w:pPr>
                              <w:rPr>
                                <w:rFonts w:ascii="GHEA Grapalat" w:hAnsi="GHEA Grapalat" w:cs="Sylfaen"/>
                                <w:szCs w:val="28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szCs w:val="28"/>
                                <w:lang w:val="hy-AM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0C2A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408pt;margin-top:10.5pt;width:96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" stroked="f">
                <v:textbox>
                  <w:txbxContent>
                    <w:p w14:paraId="461F4500" w14:textId="77777777" w:rsidR="00A3478D" w:rsidRPr="002D4164" w:rsidRDefault="002D4164" w:rsidP="008D6865">
                      <w:pPr>
                        <w:rPr>
                          <w:rFonts w:ascii="GHEA Grapalat" w:hAnsi="GHEA Grapalat" w:cs="Sylfaen"/>
                          <w:szCs w:val="28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szCs w:val="28"/>
                          <w:lang w:val="hy-AM"/>
                        </w:rPr>
                        <w:t>ՆԱԽԱԳԻԾ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D2AB5" w:rsidRPr="004B1C17">
        <w:rPr>
          <w:rFonts w:ascii="GHEA Grapalat" w:hAnsi="GHEA Grapalat"/>
        </w:rPr>
        <w:tab/>
      </w:r>
    </w:p>
    <w:p w14:paraId="5842151F" w14:textId="77777777" w:rsidR="009576B4" w:rsidRPr="004B1C17" w:rsidRDefault="009576B4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14:paraId="7A313E25" w14:textId="77777777" w:rsidR="00AA552F" w:rsidRPr="004B1C17" w:rsidRDefault="00AA552F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14:paraId="4E2A0342" w14:textId="77777777" w:rsidR="00AA552F" w:rsidRPr="004B1C17" w:rsidRDefault="00AA552F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14:paraId="3CCBD185" w14:textId="77777777" w:rsidR="007D45EE" w:rsidRPr="004B1C17" w:rsidRDefault="007D45EE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14:paraId="7231AD49" w14:textId="77777777" w:rsidR="007D45EE" w:rsidRPr="004B1C17" w:rsidRDefault="007D45EE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14:paraId="76D1BEC7" w14:textId="77777777" w:rsidR="00D2701F" w:rsidRPr="004B1C17" w:rsidRDefault="00D2701F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14:paraId="6790E2D5" w14:textId="77777777" w:rsidR="00331C62" w:rsidRPr="004B1C17" w:rsidRDefault="00331C62" w:rsidP="00331C62">
      <w:pPr>
        <w:pStyle w:val="voroshum"/>
        <w:spacing w:before="0"/>
        <w:rPr>
          <w:rFonts w:ascii="GHEA Grapalat" w:hAnsi="GHEA Grapalat"/>
        </w:rPr>
      </w:pPr>
      <w:r w:rsidRPr="004B1C17">
        <w:rPr>
          <w:rFonts w:ascii="GHEA Grapalat" w:hAnsi="GHEA Grapalat"/>
        </w:rPr>
        <w:t>ՀԱՅԱՍՏԱՆԻ ՀԱՆՐԱՊԵՏՈՒԹՅԱՆ</w:t>
      </w:r>
      <w:r w:rsidRPr="004B1C17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3C5B0009" w14:textId="77777777" w:rsidR="00331C62" w:rsidRPr="004B1C17" w:rsidRDefault="00331C62" w:rsidP="00421667">
      <w:pPr>
        <w:pStyle w:val="voroshum2"/>
        <w:rPr>
          <w:rFonts w:ascii="GHEA Grapalat" w:hAnsi="GHEA Grapalat"/>
        </w:rPr>
      </w:pPr>
      <w:r w:rsidRPr="004B1C17">
        <w:rPr>
          <w:rFonts w:ascii="GHEA Grapalat" w:hAnsi="GHEA Grapalat"/>
        </w:rPr>
        <w:t>Ո Ր Ո Շ ՈՒ Մ</w:t>
      </w:r>
    </w:p>
    <w:p w14:paraId="0A1D4060" w14:textId="77777777" w:rsidR="0009614A" w:rsidRPr="004B1C17" w:rsidRDefault="0009614A" w:rsidP="00421667">
      <w:pPr>
        <w:pStyle w:val="voroshum2"/>
        <w:rPr>
          <w:rFonts w:ascii="GHEA Grapalat" w:hAnsi="GHEA Grapalat"/>
          <w:sz w:val="2"/>
        </w:rPr>
      </w:pPr>
    </w:p>
    <w:p w14:paraId="1F3B53F5" w14:textId="77777777" w:rsidR="00331C62" w:rsidRPr="004B1C17" w:rsidRDefault="00F00BE8" w:rsidP="00331C62">
      <w:pPr>
        <w:pStyle w:val="data"/>
        <w:rPr>
          <w:rFonts w:ascii="GHEA Grapalat" w:hAnsi="GHEA Grapalat"/>
          <w:sz w:val="18"/>
          <w:szCs w:val="18"/>
          <w:lang w:val="af-ZA"/>
        </w:rPr>
      </w:pPr>
      <w:r w:rsidRPr="004B1C17">
        <w:rPr>
          <w:rFonts w:ascii="GHEA Grapalat" w:hAnsi="GHEA Grapalat"/>
          <w:lang w:val="hy-AM"/>
        </w:rPr>
        <w:t>-------------------</w:t>
      </w:r>
      <w:r w:rsidR="00331C62" w:rsidRPr="004B1C17">
        <w:rPr>
          <w:rFonts w:ascii="GHEA Grapalat" w:hAnsi="GHEA Grapalat"/>
          <w:lang w:val="hy-AM"/>
        </w:rPr>
        <w:t xml:space="preserve"> 202</w:t>
      </w:r>
      <w:r w:rsidR="00112711" w:rsidRPr="004B1C17">
        <w:rPr>
          <w:rFonts w:ascii="GHEA Grapalat" w:hAnsi="GHEA Grapalat"/>
        </w:rPr>
        <w:t>4</w:t>
      </w:r>
      <w:r w:rsidR="00331C62" w:rsidRPr="004B1C17">
        <w:rPr>
          <w:rFonts w:ascii="GHEA Grapalat" w:hAnsi="GHEA Grapalat"/>
          <w:lang w:val="hy-AM"/>
        </w:rPr>
        <w:t xml:space="preserve"> թվականի N</w:t>
      </w:r>
      <w:r w:rsidRPr="004B1C17">
        <w:rPr>
          <w:rFonts w:ascii="GHEA Grapalat" w:hAnsi="GHEA Grapalat"/>
          <w:lang w:val="hy-AM"/>
        </w:rPr>
        <w:t>---</w:t>
      </w:r>
      <w:r w:rsidR="00331C62" w:rsidRPr="004B1C17">
        <w:rPr>
          <w:rFonts w:ascii="GHEA Grapalat" w:hAnsi="GHEA Grapalat"/>
          <w:lang w:val="hy-AM"/>
        </w:rPr>
        <w:t xml:space="preserve">-Ն </w:t>
      </w:r>
      <w:r w:rsidR="00331C62" w:rsidRPr="004B1C17">
        <w:rPr>
          <w:rFonts w:ascii="GHEA Grapalat" w:hAnsi="GHEA Grapalat"/>
          <w:lang w:val="hy-AM"/>
        </w:rPr>
        <w:br/>
      </w:r>
    </w:p>
    <w:p w14:paraId="42109081" w14:textId="77777777" w:rsidR="00331C62" w:rsidRPr="004B1C17" w:rsidRDefault="00331C62" w:rsidP="00187448">
      <w:pPr>
        <w:pStyle w:val="voroshmananvanum"/>
        <w:spacing w:line="240" w:lineRule="auto"/>
        <w:rPr>
          <w:rFonts w:ascii="GHEA Grapalat" w:hAnsi="GHEA Grapalat"/>
        </w:rPr>
      </w:pPr>
      <w:r w:rsidRPr="004B1C17">
        <w:rPr>
          <w:rFonts w:ascii="GHEA Grapalat" w:hAnsi="GHEA Grapalat"/>
        </w:rPr>
        <w:t>ՀԱՅԱՍՏԱՆԻ ՀԱՆՐԱՊԵՏՈՒԹՅԱՆ ՀԱՆՐԱՅԻՆ ԾԱՌԱՅՈՒԹՅՈՒՆՆԵՐԸ ԿԱՐԳԱՎՈՐՈՂ ՀԱՆՁՆԱԺՈՂՈՎԻ 20</w:t>
      </w:r>
      <w:r w:rsidR="00112711" w:rsidRPr="004B1C17">
        <w:rPr>
          <w:rFonts w:ascii="GHEA Grapalat" w:hAnsi="GHEA Grapalat"/>
        </w:rPr>
        <w:t>16</w:t>
      </w:r>
      <w:r w:rsidRPr="004B1C17">
        <w:rPr>
          <w:rFonts w:ascii="GHEA Grapalat" w:hAnsi="GHEA Grapalat"/>
        </w:rPr>
        <w:t xml:space="preserve"> ԹՎԱԿԱՆԻ </w:t>
      </w:r>
      <w:r w:rsidR="00112711" w:rsidRPr="004B1C17">
        <w:rPr>
          <w:rFonts w:ascii="GHEA Grapalat" w:hAnsi="GHEA Grapalat"/>
          <w:lang w:val="en-US"/>
        </w:rPr>
        <w:t>ՄԱՅԻՍ</w:t>
      </w:r>
      <w:r w:rsidRPr="004B1C17">
        <w:rPr>
          <w:rFonts w:ascii="GHEA Grapalat" w:hAnsi="GHEA Grapalat"/>
          <w:lang w:val="hy-AM"/>
        </w:rPr>
        <w:t>Ի</w:t>
      </w:r>
      <w:r w:rsidRPr="004B1C17">
        <w:rPr>
          <w:rFonts w:ascii="GHEA Grapalat" w:hAnsi="GHEA Grapalat"/>
        </w:rPr>
        <w:t xml:space="preserve"> 2</w:t>
      </w:r>
      <w:r w:rsidR="00112711" w:rsidRPr="004B1C17">
        <w:rPr>
          <w:rFonts w:ascii="GHEA Grapalat" w:hAnsi="GHEA Grapalat"/>
        </w:rPr>
        <w:t>5</w:t>
      </w:r>
      <w:r w:rsidRPr="004B1C17">
        <w:rPr>
          <w:rFonts w:ascii="GHEA Grapalat" w:hAnsi="GHEA Grapalat"/>
        </w:rPr>
        <w:t xml:space="preserve">-Ի </w:t>
      </w:r>
      <w:r w:rsidR="00085B28" w:rsidRPr="004B1C17">
        <w:rPr>
          <w:rFonts w:ascii="GHEA Grapalat" w:hAnsi="GHEA Grapalat"/>
        </w:rPr>
        <w:t>№</w:t>
      </w:r>
      <w:r w:rsidR="00112711" w:rsidRPr="004B1C17">
        <w:rPr>
          <w:rFonts w:ascii="GHEA Grapalat" w:hAnsi="GHEA Grapalat"/>
        </w:rPr>
        <w:t>122</w:t>
      </w:r>
      <w:r w:rsidR="005A07FA" w:rsidRPr="004B1C17">
        <w:rPr>
          <w:rFonts w:ascii="GHEA Grapalat" w:hAnsi="GHEA Grapalat"/>
        </w:rPr>
        <w:t>-</w:t>
      </w:r>
      <w:r w:rsidRPr="004B1C17">
        <w:rPr>
          <w:rFonts w:ascii="GHEA Grapalat" w:hAnsi="GHEA Grapalat"/>
        </w:rPr>
        <w:t xml:space="preserve">Ն ՈՐՈՇՄԱՆ ՄԵՋ </w:t>
      </w:r>
      <w:r w:rsidR="006402F7" w:rsidRPr="004B1C17">
        <w:rPr>
          <w:rFonts w:ascii="GHEA Grapalat" w:hAnsi="GHEA Grapalat"/>
        </w:rPr>
        <w:t>ՓՈՓՈԽՈՒԹՅՈՒՆ</w:t>
      </w:r>
      <w:r w:rsidRPr="004B1C17">
        <w:rPr>
          <w:rFonts w:ascii="GHEA Grapalat" w:hAnsi="GHEA Grapalat"/>
        </w:rPr>
        <w:t xml:space="preserve"> ԿԱՏԱՐԵԼՈՒ </w:t>
      </w:r>
      <w:r w:rsidR="004C0399" w:rsidRPr="004B1C17">
        <w:rPr>
          <w:rFonts w:ascii="GHEA Grapalat" w:hAnsi="GHEA Grapalat"/>
        </w:rPr>
        <w:t>ՄԱՍԻՆ</w:t>
      </w:r>
    </w:p>
    <w:p w14:paraId="10848F0A" w14:textId="77777777" w:rsidR="00331C62" w:rsidRPr="004B1C17" w:rsidRDefault="00331C62" w:rsidP="00391873">
      <w:pPr>
        <w:pStyle w:val="voroshmanbody"/>
        <w:rPr>
          <w:rFonts w:ascii="GHEA Grapalat" w:hAnsi="GHEA Grapalat"/>
        </w:rPr>
      </w:pPr>
      <w:proofErr w:type="spellStart"/>
      <w:r w:rsidRPr="004B1C17">
        <w:rPr>
          <w:rFonts w:ascii="GHEA Grapalat" w:hAnsi="GHEA Grapalat"/>
          <w:lang w:val="en-US"/>
        </w:rPr>
        <w:t>Հիմք</w:t>
      </w:r>
      <w:proofErr w:type="spellEnd"/>
      <w:r w:rsidRPr="004B1C17">
        <w:rPr>
          <w:rFonts w:ascii="GHEA Grapalat" w:hAnsi="GHEA Grapalat"/>
        </w:rPr>
        <w:t xml:space="preserve"> </w:t>
      </w:r>
      <w:proofErr w:type="spellStart"/>
      <w:r w:rsidRPr="004B1C17">
        <w:rPr>
          <w:rFonts w:ascii="GHEA Grapalat" w:hAnsi="GHEA Grapalat"/>
          <w:lang w:val="en-US"/>
        </w:rPr>
        <w:t>ընդունելով</w:t>
      </w:r>
      <w:proofErr w:type="spellEnd"/>
      <w:r w:rsidRPr="004B1C17">
        <w:rPr>
          <w:rFonts w:ascii="GHEA Grapalat" w:hAnsi="GHEA Grapalat"/>
        </w:rPr>
        <w:t xml:space="preserve"> «</w:t>
      </w:r>
      <w:proofErr w:type="spellStart"/>
      <w:r w:rsidRPr="004B1C17">
        <w:rPr>
          <w:rFonts w:ascii="GHEA Grapalat" w:hAnsi="GHEA Grapalat"/>
          <w:lang w:val="en-US"/>
        </w:rPr>
        <w:t>Նորմատիվ</w:t>
      </w:r>
      <w:proofErr w:type="spellEnd"/>
      <w:r w:rsidRPr="004B1C17">
        <w:rPr>
          <w:rFonts w:ascii="GHEA Grapalat" w:hAnsi="GHEA Grapalat"/>
        </w:rPr>
        <w:t xml:space="preserve"> </w:t>
      </w:r>
      <w:proofErr w:type="spellStart"/>
      <w:r w:rsidRPr="004B1C17">
        <w:rPr>
          <w:rFonts w:ascii="GHEA Grapalat" w:hAnsi="GHEA Grapalat"/>
          <w:lang w:val="en-US"/>
        </w:rPr>
        <w:t>իրավական</w:t>
      </w:r>
      <w:proofErr w:type="spellEnd"/>
      <w:r w:rsidRPr="004B1C17">
        <w:rPr>
          <w:rFonts w:ascii="GHEA Grapalat" w:hAnsi="GHEA Grapalat"/>
        </w:rPr>
        <w:t xml:space="preserve"> </w:t>
      </w:r>
      <w:proofErr w:type="spellStart"/>
      <w:r w:rsidRPr="004B1C17">
        <w:rPr>
          <w:rFonts w:ascii="GHEA Grapalat" w:hAnsi="GHEA Grapalat"/>
          <w:lang w:val="en-US"/>
        </w:rPr>
        <w:t>ակտերի</w:t>
      </w:r>
      <w:proofErr w:type="spellEnd"/>
      <w:r w:rsidRPr="004B1C17">
        <w:rPr>
          <w:rFonts w:ascii="GHEA Grapalat" w:hAnsi="GHEA Grapalat"/>
        </w:rPr>
        <w:t xml:space="preserve"> </w:t>
      </w:r>
      <w:proofErr w:type="spellStart"/>
      <w:r w:rsidRPr="004B1C17">
        <w:rPr>
          <w:rFonts w:ascii="GHEA Grapalat" w:hAnsi="GHEA Grapalat"/>
          <w:lang w:val="en-US"/>
        </w:rPr>
        <w:t>մասին</w:t>
      </w:r>
      <w:proofErr w:type="spellEnd"/>
      <w:r w:rsidRPr="004B1C17">
        <w:rPr>
          <w:rFonts w:ascii="GHEA Grapalat" w:hAnsi="GHEA Grapalat"/>
        </w:rPr>
        <w:t xml:space="preserve">» </w:t>
      </w:r>
      <w:proofErr w:type="spellStart"/>
      <w:r w:rsidRPr="004B1C17">
        <w:rPr>
          <w:rFonts w:ascii="GHEA Grapalat" w:hAnsi="GHEA Grapalat"/>
          <w:lang w:val="en-US"/>
        </w:rPr>
        <w:t>օրենքի</w:t>
      </w:r>
      <w:proofErr w:type="spellEnd"/>
      <w:r w:rsidRPr="004B1C17">
        <w:rPr>
          <w:rFonts w:ascii="GHEA Grapalat" w:hAnsi="GHEA Grapalat"/>
        </w:rPr>
        <w:t xml:space="preserve"> 33-</w:t>
      </w:r>
      <w:proofErr w:type="spellStart"/>
      <w:r w:rsidRPr="004B1C17">
        <w:rPr>
          <w:rFonts w:ascii="GHEA Grapalat" w:hAnsi="GHEA Grapalat"/>
          <w:lang w:val="en-US"/>
        </w:rPr>
        <w:t>րդ</w:t>
      </w:r>
      <w:proofErr w:type="spellEnd"/>
      <w:r w:rsidRPr="004B1C17">
        <w:rPr>
          <w:rFonts w:ascii="GHEA Grapalat" w:hAnsi="GHEA Grapalat"/>
        </w:rPr>
        <w:t xml:space="preserve"> </w:t>
      </w:r>
      <w:r w:rsidRPr="004B1C17">
        <w:rPr>
          <w:rFonts w:ascii="GHEA Grapalat" w:hAnsi="GHEA Grapalat"/>
          <w:lang w:val="en-US"/>
        </w:rPr>
        <w:t>և</w:t>
      </w:r>
      <w:r w:rsidRPr="004B1C17">
        <w:rPr>
          <w:rFonts w:ascii="GHEA Grapalat" w:hAnsi="GHEA Grapalat"/>
        </w:rPr>
        <w:t xml:space="preserve"> 34-</w:t>
      </w:r>
      <w:proofErr w:type="spellStart"/>
      <w:r w:rsidRPr="004B1C17">
        <w:rPr>
          <w:rFonts w:ascii="GHEA Grapalat" w:hAnsi="GHEA Grapalat"/>
          <w:lang w:val="en-US"/>
        </w:rPr>
        <w:t>րդ</w:t>
      </w:r>
      <w:proofErr w:type="spellEnd"/>
      <w:r w:rsidRPr="004B1C17">
        <w:rPr>
          <w:rFonts w:ascii="GHEA Grapalat" w:hAnsi="GHEA Grapalat"/>
        </w:rPr>
        <w:t xml:space="preserve"> </w:t>
      </w:r>
      <w:proofErr w:type="spellStart"/>
      <w:r w:rsidRPr="004B1C17">
        <w:rPr>
          <w:rFonts w:ascii="GHEA Grapalat" w:hAnsi="GHEA Grapalat"/>
          <w:lang w:val="en-US"/>
        </w:rPr>
        <w:t>հոդվածները</w:t>
      </w:r>
      <w:proofErr w:type="spellEnd"/>
      <w:r w:rsidRPr="004B1C17">
        <w:rPr>
          <w:rFonts w:ascii="GHEA Grapalat" w:hAnsi="GHEA Grapalat"/>
          <w:lang w:val="en-US"/>
        </w:rPr>
        <w:t>՝</w:t>
      </w:r>
      <w:r w:rsidRPr="004B1C17">
        <w:rPr>
          <w:rFonts w:ascii="GHEA Grapalat" w:hAnsi="GHEA Grapalat"/>
        </w:rPr>
        <w:t xml:space="preserve"> </w:t>
      </w:r>
      <w:proofErr w:type="spellStart"/>
      <w:r w:rsidRPr="004B1C17">
        <w:rPr>
          <w:rFonts w:ascii="GHEA Grapalat" w:hAnsi="GHEA Grapalat"/>
          <w:lang w:val="en-US"/>
        </w:rPr>
        <w:t>Հայաստանի</w:t>
      </w:r>
      <w:proofErr w:type="spellEnd"/>
      <w:r w:rsidRPr="004B1C17">
        <w:rPr>
          <w:rFonts w:ascii="GHEA Grapalat" w:hAnsi="GHEA Grapalat"/>
        </w:rPr>
        <w:t xml:space="preserve"> </w:t>
      </w:r>
      <w:proofErr w:type="spellStart"/>
      <w:r w:rsidRPr="004B1C17">
        <w:rPr>
          <w:rFonts w:ascii="GHEA Grapalat" w:hAnsi="GHEA Grapalat"/>
          <w:lang w:val="en-US"/>
        </w:rPr>
        <w:t>Հանրապետության</w:t>
      </w:r>
      <w:proofErr w:type="spellEnd"/>
      <w:r w:rsidRPr="004B1C17">
        <w:rPr>
          <w:rFonts w:ascii="GHEA Grapalat" w:hAnsi="GHEA Grapalat"/>
        </w:rPr>
        <w:t xml:space="preserve"> </w:t>
      </w:r>
      <w:proofErr w:type="spellStart"/>
      <w:r w:rsidRPr="004B1C17">
        <w:rPr>
          <w:rFonts w:ascii="GHEA Grapalat" w:hAnsi="GHEA Grapalat"/>
          <w:lang w:val="en-US"/>
        </w:rPr>
        <w:t>հանրային</w:t>
      </w:r>
      <w:proofErr w:type="spellEnd"/>
      <w:r w:rsidRPr="004B1C17">
        <w:rPr>
          <w:rFonts w:ascii="GHEA Grapalat" w:hAnsi="GHEA Grapalat"/>
        </w:rPr>
        <w:t xml:space="preserve"> </w:t>
      </w:r>
      <w:proofErr w:type="spellStart"/>
      <w:r w:rsidRPr="004B1C17">
        <w:rPr>
          <w:rFonts w:ascii="GHEA Grapalat" w:hAnsi="GHEA Grapalat"/>
          <w:lang w:val="en-US"/>
        </w:rPr>
        <w:t>ծառայությունները</w:t>
      </w:r>
      <w:proofErr w:type="spellEnd"/>
      <w:r w:rsidRPr="004B1C17">
        <w:rPr>
          <w:rFonts w:ascii="GHEA Grapalat" w:hAnsi="GHEA Grapalat"/>
        </w:rPr>
        <w:t xml:space="preserve"> </w:t>
      </w:r>
      <w:proofErr w:type="spellStart"/>
      <w:r w:rsidRPr="004B1C17">
        <w:rPr>
          <w:rFonts w:ascii="GHEA Grapalat" w:hAnsi="GHEA Grapalat"/>
          <w:lang w:val="en-US"/>
        </w:rPr>
        <w:t>կարգավորող</w:t>
      </w:r>
      <w:proofErr w:type="spellEnd"/>
      <w:r w:rsidRPr="004B1C17">
        <w:rPr>
          <w:rFonts w:ascii="GHEA Grapalat" w:hAnsi="GHEA Grapalat"/>
        </w:rPr>
        <w:t xml:space="preserve"> </w:t>
      </w:r>
      <w:proofErr w:type="spellStart"/>
      <w:r w:rsidRPr="004B1C17">
        <w:rPr>
          <w:rFonts w:ascii="GHEA Grapalat" w:hAnsi="GHEA Grapalat"/>
          <w:lang w:val="en-US"/>
        </w:rPr>
        <w:t>հանձնաժողովը</w:t>
      </w:r>
      <w:proofErr w:type="spellEnd"/>
      <w:r w:rsidRPr="004B1C17">
        <w:rPr>
          <w:rFonts w:ascii="GHEA Grapalat" w:hAnsi="GHEA Grapalat"/>
        </w:rPr>
        <w:t xml:space="preserve"> </w:t>
      </w:r>
      <w:proofErr w:type="spellStart"/>
      <w:r w:rsidRPr="004B1C17">
        <w:rPr>
          <w:rFonts w:ascii="GHEA Grapalat" w:hAnsi="GHEA Grapalat"/>
          <w:b/>
          <w:lang w:val="en-US"/>
        </w:rPr>
        <w:t>որոշում</w:t>
      </w:r>
      <w:proofErr w:type="spellEnd"/>
      <w:r w:rsidRPr="004B1C17">
        <w:rPr>
          <w:rFonts w:ascii="GHEA Grapalat" w:hAnsi="GHEA Grapalat"/>
          <w:b/>
        </w:rPr>
        <w:t xml:space="preserve"> </w:t>
      </w:r>
      <w:r w:rsidRPr="004B1C17">
        <w:rPr>
          <w:rFonts w:ascii="GHEA Grapalat" w:hAnsi="GHEA Grapalat"/>
          <w:b/>
          <w:lang w:val="en-US"/>
        </w:rPr>
        <w:t>է</w:t>
      </w:r>
      <w:r w:rsidRPr="004B1C17">
        <w:rPr>
          <w:rFonts w:ascii="GHEA Grapalat" w:hAnsi="GHEA Grapalat"/>
          <w:b/>
        </w:rPr>
        <w:t>.</w:t>
      </w:r>
    </w:p>
    <w:p w14:paraId="487034DF" w14:textId="1DFFFAB2" w:rsidR="00105E58" w:rsidRPr="004B1C17" w:rsidRDefault="00331C62" w:rsidP="00391873">
      <w:pPr>
        <w:pStyle w:val="EnvelopeReturn"/>
        <w:numPr>
          <w:ilvl w:val="0"/>
          <w:numId w:val="16"/>
        </w:numPr>
        <w:spacing w:line="360" w:lineRule="auto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4B1C17">
        <w:rPr>
          <w:rFonts w:ascii="GHEA Grapalat" w:hAnsi="GHEA Grapalat"/>
          <w:sz w:val="24"/>
          <w:szCs w:val="24"/>
        </w:rPr>
        <w:t>Հայաստանի</w:t>
      </w:r>
      <w:proofErr w:type="spellEnd"/>
      <w:r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B1C1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B1C17">
        <w:rPr>
          <w:rFonts w:ascii="GHEA Grapalat" w:hAnsi="GHEA Grapalat"/>
          <w:sz w:val="24"/>
          <w:szCs w:val="24"/>
        </w:rPr>
        <w:t>հանրային</w:t>
      </w:r>
      <w:proofErr w:type="spellEnd"/>
      <w:r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B1C17">
        <w:rPr>
          <w:rFonts w:ascii="GHEA Grapalat" w:hAnsi="GHEA Grapalat"/>
          <w:sz w:val="24"/>
          <w:szCs w:val="24"/>
        </w:rPr>
        <w:t>ծառայությունները</w:t>
      </w:r>
      <w:proofErr w:type="spellEnd"/>
      <w:r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B1C17">
        <w:rPr>
          <w:rFonts w:ascii="GHEA Grapalat" w:hAnsi="GHEA Grapalat"/>
          <w:sz w:val="24"/>
          <w:szCs w:val="24"/>
        </w:rPr>
        <w:t>կարգավորող</w:t>
      </w:r>
      <w:proofErr w:type="spellEnd"/>
      <w:r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B1C17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4B1C17">
        <w:rPr>
          <w:rFonts w:ascii="GHEA Grapalat" w:hAnsi="GHEA Grapalat"/>
          <w:sz w:val="24"/>
          <w:szCs w:val="24"/>
          <w:lang w:val="af-ZA"/>
        </w:rPr>
        <w:t xml:space="preserve"> 20</w:t>
      </w:r>
      <w:r w:rsidR="00112711" w:rsidRPr="004B1C17">
        <w:rPr>
          <w:rFonts w:ascii="GHEA Grapalat" w:hAnsi="GHEA Grapalat"/>
          <w:sz w:val="24"/>
          <w:szCs w:val="24"/>
          <w:lang w:val="af-ZA"/>
        </w:rPr>
        <w:t>16</w:t>
      </w:r>
      <w:r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B1C17">
        <w:rPr>
          <w:rFonts w:ascii="GHEA Grapalat" w:hAnsi="GHEA Grapalat"/>
          <w:sz w:val="24"/>
          <w:szCs w:val="24"/>
        </w:rPr>
        <w:t>թվականի</w:t>
      </w:r>
      <w:proofErr w:type="spellEnd"/>
      <w:r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12711" w:rsidRPr="004B1C17">
        <w:rPr>
          <w:rFonts w:ascii="GHEA Grapalat" w:hAnsi="GHEA Grapalat"/>
          <w:sz w:val="24"/>
          <w:szCs w:val="24"/>
        </w:rPr>
        <w:t>մայիս</w:t>
      </w:r>
      <w:r w:rsidRPr="004B1C17">
        <w:rPr>
          <w:rFonts w:ascii="GHEA Grapalat" w:hAnsi="GHEA Grapalat"/>
          <w:sz w:val="24"/>
          <w:szCs w:val="24"/>
        </w:rPr>
        <w:t>ի</w:t>
      </w:r>
      <w:proofErr w:type="spellEnd"/>
      <w:r w:rsidRPr="004B1C17">
        <w:rPr>
          <w:rFonts w:ascii="GHEA Grapalat" w:hAnsi="GHEA Grapalat"/>
          <w:sz w:val="24"/>
          <w:szCs w:val="24"/>
          <w:lang w:val="af-ZA"/>
        </w:rPr>
        <w:t xml:space="preserve"> 2</w:t>
      </w:r>
      <w:r w:rsidR="00112711" w:rsidRPr="004B1C17">
        <w:rPr>
          <w:rFonts w:ascii="GHEA Grapalat" w:hAnsi="GHEA Grapalat"/>
          <w:sz w:val="24"/>
          <w:szCs w:val="24"/>
          <w:lang w:val="af-ZA"/>
        </w:rPr>
        <w:t>5</w:t>
      </w:r>
      <w:r w:rsidRPr="004B1C17">
        <w:rPr>
          <w:rFonts w:ascii="GHEA Grapalat" w:hAnsi="GHEA Grapalat"/>
          <w:sz w:val="24"/>
          <w:szCs w:val="24"/>
          <w:lang w:val="af-ZA"/>
        </w:rPr>
        <w:t>-</w:t>
      </w:r>
      <w:r w:rsidRPr="004B1C17">
        <w:rPr>
          <w:rFonts w:ascii="GHEA Grapalat" w:hAnsi="GHEA Grapalat"/>
          <w:sz w:val="24"/>
          <w:szCs w:val="24"/>
        </w:rPr>
        <w:t>ի</w:t>
      </w:r>
      <w:r w:rsidRPr="004B1C17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="00112711" w:rsidRPr="004B1C17">
        <w:rPr>
          <w:rFonts w:ascii="GHEA Grapalat" w:hAnsi="GHEA Grapalat"/>
          <w:sz w:val="24"/>
          <w:szCs w:val="24"/>
        </w:rPr>
        <w:t>Միջազգային</w:t>
      </w:r>
      <w:proofErr w:type="spellEnd"/>
      <w:r w:rsidR="00112711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12711" w:rsidRPr="004B1C17">
        <w:rPr>
          <w:rFonts w:ascii="GHEA Grapalat" w:hAnsi="GHEA Grapalat"/>
          <w:sz w:val="24"/>
          <w:szCs w:val="24"/>
        </w:rPr>
        <w:t>կապուղիների</w:t>
      </w:r>
      <w:proofErr w:type="spellEnd"/>
      <w:r w:rsidR="00112711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r w:rsidR="00112711" w:rsidRPr="004B1C17">
        <w:rPr>
          <w:rFonts w:ascii="GHEA Grapalat" w:hAnsi="GHEA Grapalat"/>
          <w:sz w:val="24"/>
          <w:szCs w:val="24"/>
        </w:rPr>
        <w:t>և</w:t>
      </w:r>
      <w:r w:rsidR="00112711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12711" w:rsidRPr="004B1C17">
        <w:rPr>
          <w:rFonts w:ascii="GHEA Grapalat" w:hAnsi="GHEA Grapalat"/>
          <w:sz w:val="24"/>
          <w:szCs w:val="24"/>
        </w:rPr>
        <w:t>տվյալների</w:t>
      </w:r>
      <w:proofErr w:type="spellEnd"/>
      <w:r w:rsidR="00112711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12711" w:rsidRPr="004B1C17">
        <w:rPr>
          <w:rFonts w:ascii="GHEA Grapalat" w:hAnsi="GHEA Grapalat"/>
          <w:sz w:val="24"/>
          <w:szCs w:val="24"/>
        </w:rPr>
        <w:t>հոսքերի</w:t>
      </w:r>
      <w:proofErr w:type="spellEnd"/>
      <w:r w:rsidR="00112711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12711" w:rsidRPr="004B1C17">
        <w:rPr>
          <w:rFonts w:ascii="GHEA Grapalat" w:hAnsi="GHEA Grapalat"/>
          <w:sz w:val="24"/>
          <w:szCs w:val="24"/>
        </w:rPr>
        <w:t>աշխարհագրական</w:t>
      </w:r>
      <w:proofErr w:type="spellEnd"/>
      <w:r w:rsidR="00112711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12711" w:rsidRPr="004B1C17">
        <w:rPr>
          <w:rFonts w:ascii="GHEA Grapalat" w:hAnsi="GHEA Grapalat"/>
          <w:sz w:val="24"/>
          <w:szCs w:val="24"/>
        </w:rPr>
        <w:t>երթուղիների</w:t>
      </w:r>
      <w:proofErr w:type="spellEnd"/>
      <w:r w:rsidR="00112711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12711" w:rsidRPr="004B1C17">
        <w:rPr>
          <w:rFonts w:ascii="GHEA Grapalat" w:hAnsi="GHEA Grapalat"/>
          <w:sz w:val="24"/>
          <w:szCs w:val="24"/>
        </w:rPr>
        <w:t>համաձայնեցման</w:t>
      </w:r>
      <w:proofErr w:type="spellEnd"/>
      <w:r w:rsidR="00112711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r w:rsidR="00085B28" w:rsidRPr="004B1C17">
        <w:rPr>
          <w:rFonts w:ascii="GHEA Grapalat" w:hAnsi="GHEA Grapalat"/>
          <w:sz w:val="24"/>
          <w:szCs w:val="24"/>
          <w:lang w:val="af-ZA"/>
        </w:rPr>
        <w:t>մասին» №</w:t>
      </w:r>
      <w:r w:rsidR="00112711" w:rsidRPr="004B1C17">
        <w:rPr>
          <w:rFonts w:ascii="GHEA Grapalat" w:hAnsi="GHEA Grapalat"/>
          <w:sz w:val="24"/>
          <w:szCs w:val="24"/>
          <w:lang w:val="af-ZA"/>
        </w:rPr>
        <w:t>122</w:t>
      </w:r>
      <w:r w:rsidR="005A07FA" w:rsidRPr="004B1C17">
        <w:rPr>
          <w:rFonts w:ascii="GHEA Grapalat" w:hAnsi="GHEA Grapalat"/>
          <w:sz w:val="24"/>
          <w:szCs w:val="24"/>
          <w:lang w:val="af-ZA"/>
        </w:rPr>
        <w:t>-</w:t>
      </w:r>
      <w:r w:rsidRPr="004B1C17">
        <w:rPr>
          <w:rFonts w:ascii="GHEA Grapalat" w:hAnsi="GHEA Grapalat"/>
          <w:sz w:val="24"/>
          <w:szCs w:val="24"/>
        </w:rPr>
        <w:t>Ն</w:t>
      </w:r>
      <w:r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30467" w:rsidRPr="004B1C17">
        <w:rPr>
          <w:rFonts w:ascii="GHEA Grapalat" w:hAnsi="GHEA Grapalat"/>
          <w:sz w:val="24"/>
          <w:szCs w:val="24"/>
        </w:rPr>
        <w:t>որոշման</w:t>
      </w:r>
      <w:proofErr w:type="spellEnd"/>
      <w:r w:rsidR="00F30467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r w:rsidR="00651207" w:rsidRPr="004B1C17">
        <w:rPr>
          <w:rFonts w:ascii="GHEA Grapalat" w:hAnsi="GHEA Grapalat"/>
          <w:sz w:val="24"/>
          <w:szCs w:val="24"/>
          <w:lang w:val="af-ZA"/>
        </w:rPr>
        <w:t>1-</w:t>
      </w:r>
      <w:proofErr w:type="spellStart"/>
      <w:r w:rsidR="00651207" w:rsidRPr="004B1C17">
        <w:rPr>
          <w:rFonts w:ascii="GHEA Grapalat" w:hAnsi="GHEA Grapalat"/>
          <w:sz w:val="24"/>
          <w:szCs w:val="24"/>
        </w:rPr>
        <w:t>ին</w:t>
      </w:r>
      <w:proofErr w:type="spellEnd"/>
      <w:r w:rsidR="00651207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51207" w:rsidRPr="004B1C17">
        <w:rPr>
          <w:rFonts w:ascii="GHEA Grapalat" w:hAnsi="GHEA Grapalat"/>
          <w:sz w:val="24"/>
          <w:szCs w:val="24"/>
        </w:rPr>
        <w:t>կետը</w:t>
      </w:r>
      <w:proofErr w:type="spellEnd"/>
      <w:r w:rsidR="00651207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51207" w:rsidRPr="004B1C17">
        <w:rPr>
          <w:rFonts w:ascii="GHEA Grapalat" w:hAnsi="GHEA Grapalat"/>
          <w:sz w:val="24"/>
          <w:szCs w:val="24"/>
        </w:rPr>
        <w:t>շարադրել</w:t>
      </w:r>
      <w:proofErr w:type="spellEnd"/>
      <w:r w:rsidR="00651207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51207" w:rsidRPr="004B1C17">
        <w:rPr>
          <w:rFonts w:ascii="GHEA Grapalat" w:hAnsi="GHEA Grapalat"/>
          <w:sz w:val="24"/>
          <w:szCs w:val="24"/>
        </w:rPr>
        <w:t>հետևյալ</w:t>
      </w:r>
      <w:proofErr w:type="spellEnd"/>
      <w:r w:rsidR="00651207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51207" w:rsidRPr="004B1C17">
        <w:rPr>
          <w:rFonts w:ascii="GHEA Grapalat" w:hAnsi="GHEA Grapalat"/>
          <w:sz w:val="24"/>
          <w:szCs w:val="24"/>
        </w:rPr>
        <w:t>խմբագրությամբ</w:t>
      </w:r>
      <w:proofErr w:type="spellEnd"/>
      <w:r w:rsidR="00651207" w:rsidRPr="004B1C17">
        <w:rPr>
          <w:rFonts w:ascii="GHEA Grapalat" w:hAnsi="GHEA Grapalat"/>
          <w:sz w:val="24"/>
          <w:szCs w:val="24"/>
          <w:lang w:val="af-ZA"/>
        </w:rPr>
        <w:t>.</w:t>
      </w:r>
    </w:p>
    <w:p w14:paraId="13A9185F" w14:textId="77777777" w:rsidR="00651207" w:rsidRPr="004B1C17" w:rsidRDefault="006C3121" w:rsidP="00651207">
      <w:pPr>
        <w:pStyle w:val="EnvelopeReturn"/>
        <w:spacing w:line="360" w:lineRule="auto"/>
        <w:ind w:left="644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B1C17">
        <w:rPr>
          <w:rFonts w:ascii="GHEA Grapalat" w:hAnsi="GHEA Grapalat"/>
          <w:sz w:val="24"/>
          <w:szCs w:val="24"/>
          <w:lang w:val="af-ZA"/>
        </w:rPr>
        <w:t>«</w:t>
      </w:r>
      <w:r w:rsidR="00651207" w:rsidRPr="004B1C17">
        <w:rPr>
          <w:rFonts w:ascii="GHEA Grapalat" w:hAnsi="GHEA Grapalat"/>
          <w:sz w:val="24"/>
          <w:szCs w:val="24"/>
          <w:lang w:val="af-ZA"/>
        </w:rPr>
        <w:t xml:space="preserve">1. </w:t>
      </w:r>
      <w:proofErr w:type="spellStart"/>
      <w:r w:rsidR="00651207" w:rsidRPr="004B1C17">
        <w:rPr>
          <w:rFonts w:ascii="GHEA Grapalat" w:hAnsi="GHEA Grapalat"/>
          <w:sz w:val="24"/>
          <w:szCs w:val="24"/>
        </w:rPr>
        <w:t>Սահմանել</w:t>
      </w:r>
      <w:proofErr w:type="spellEnd"/>
      <w:r w:rsidR="00651207" w:rsidRPr="004B1C17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651207" w:rsidRPr="004B1C17">
        <w:rPr>
          <w:rFonts w:ascii="GHEA Grapalat" w:hAnsi="GHEA Grapalat"/>
          <w:sz w:val="24"/>
          <w:szCs w:val="24"/>
        </w:rPr>
        <w:t>որ</w:t>
      </w:r>
      <w:proofErr w:type="spellEnd"/>
      <w:r w:rsidR="00651207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5918A151" w14:textId="42AB4427" w:rsidR="00873BBC" w:rsidRPr="004B1C17" w:rsidRDefault="00651207" w:rsidP="00651207">
      <w:pPr>
        <w:pStyle w:val="EnvelopeReturn"/>
        <w:numPr>
          <w:ilvl w:val="0"/>
          <w:numId w:val="17"/>
        </w:numPr>
        <w:spacing w:line="360" w:lineRule="auto"/>
        <w:ind w:left="1080" w:firstLine="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4B1C17">
        <w:rPr>
          <w:rFonts w:ascii="GHEA Grapalat" w:hAnsi="GHEA Grapalat"/>
          <w:sz w:val="24"/>
          <w:szCs w:val="24"/>
        </w:rPr>
        <w:t>հանրային</w:t>
      </w:r>
      <w:proofErr w:type="spellEnd"/>
      <w:r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B1C17">
        <w:rPr>
          <w:rFonts w:ascii="GHEA Grapalat" w:hAnsi="GHEA Grapalat"/>
          <w:sz w:val="24"/>
          <w:szCs w:val="24"/>
        </w:rPr>
        <w:t>էլեկտրոնային</w:t>
      </w:r>
      <w:proofErr w:type="spellEnd"/>
      <w:r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B1C17">
        <w:rPr>
          <w:rFonts w:ascii="GHEA Grapalat" w:hAnsi="GHEA Grapalat"/>
          <w:sz w:val="24"/>
          <w:szCs w:val="24"/>
        </w:rPr>
        <w:t>հաղորդակցության</w:t>
      </w:r>
      <w:proofErr w:type="spellEnd"/>
      <w:r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75768" w:rsidRPr="004B1C17">
        <w:rPr>
          <w:rFonts w:ascii="GHEA Grapalat" w:hAnsi="GHEA Grapalat"/>
          <w:sz w:val="24"/>
          <w:szCs w:val="24"/>
        </w:rPr>
        <w:t>ցանց</w:t>
      </w:r>
      <w:r w:rsidRPr="004B1C17">
        <w:rPr>
          <w:rFonts w:ascii="GHEA Grapalat" w:hAnsi="GHEA Grapalat"/>
          <w:sz w:val="24"/>
          <w:szCs w:val="24"/>
        </w:rPr>
        <w:t>ի</w:t>
      </w:r>
      <w:proofErr w:type="spellEnd"/>
      <w:r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B1C17">
        <w:rPr>
          <w:rFonts w:ascii="GHEA Grapalat" w:hAnsi="GHEA Grapalat"/>
          <w:sz w:val="24"/>
          <w:szCs w:val="24"/>
        </w:rPr>
        <w:t>օպերատորը</w:t>
      </w:r>
      <w:proofErr w:type="spellEnd"/>
      <w:r w:rsidRPr="004B1C17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4B1C17">
        <w:rPr>
          <w:rFonts w:ascii="GHEA Grapalat" w:hAnsi="GHEA Grapalat"/>
          <w:sz w:val="24"/>
          <w:szCs w:val="24"/>
        </w:rPr>
        <w:t>այսուհետ</w:t>
      </w:r>
      <w:proofErr w:type="spellEnd"/>
      <w:r w:rsidRPr="004B1C17">
        <w:rPr>
          <w:rFonts w:ascii="GHEA Grapalat" w:hAnsi="GHEA Grapalat"/>
          <w:sz w:val="24"/>
          <w:szCs w:val="24"/>
        </w:rPr>
        <w:t>՝</w:t>
      </w:r>
      <w:r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C3121" w:rsidRPr="004B1C17">
        <w:rPr>
          <w:rFonts w:ascii="GHEA Grapalat" w:hAnsi="GHEA Grapalat"/>
          <w:sz w:val="24"/>
          <w:szCs w:val="24"/>
        </w:rPr>
        <w:t>Օ</w:t>
      </w:r>
      <w:r w:rsidRPr="004B1C17">
        <w:rPr>
          <w:rFonts w:ascii="GHEA Grapalat" w:hAnsi="GHEA Grapalat"/>
          <w:sz w:val="24"/>
          <w:szCs w:val="24"/>
        </w:rPr>
        <w:t>պերատոր</w:t>
      </w:r>
      <w:proofErr w:type="spellEnd"/>
      <w:r w:rsidR="0087008F" w:rsidRPr="004B1C17">
        <w:rPr>
          <w:rFonts w:ascii="GHEA Grapalat" w:hAnsi="GHEA Grapalat"/>
          <w:sz w:val="24"/>
          <w:szCs w:val="24"/>
          <w:lang w:val="af-ZA"/>
        </w:rPr>
        <w:t>)</w:t>
      </w:r>
      <w:r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Հայաստանի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տարածքում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հանրային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էլեկտրոնային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հաղորդակցության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ծառայություններ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մատուցելու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նպատակով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Հայաստանի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սահմանը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հատող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միջազգային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կապուղիների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կամ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տվյալների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հոսքերի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վարձակալման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կամ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ձեռքբերման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դեպքում</w:t>
      </w:r>
      <w:proofErr w:type="spellEnd"/>
      <w:r w:rsidR="00403278" w:rsidRPr="004B1C17">
        <w:rPr>
          <w:rFonts w:ascii="GHEA Grapalat" w:hAnsi="GHEA Grapalat"/>
          <w:sz w:val="24"/>
          <w:szCs w:val="24"/>
          <w:lang w:val="af-ZA"/>
        </w:rPr>
        <w:t>,</w:t>
      </w:r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r w:rsidR="00AA77DB" w:rsidRPr="004B1C17">
        <w:rPr>
          <w:rFonts w:ascii="GHEA Grapalat" w:hAnsi="GHEA Grapalat"/>
          <w:sz w:val="24"/>
          <w:szCs w:val="24"/>
          <w:lang w:val="hy-AM"/>
        </w:rPr>
        <w:t xml:space="preserve">նախքան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այդ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կապուղիների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կամ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հոսքերի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Հայաստանի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սահմաններից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դուրս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աշխարհագրական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երթուղ</w:t>
      </w:r>
      <w:proofErr w:type="spellEnd"/>
      <w:r w:rsidR="009A1700" w:rsidRPr="004B1C17">
        <w:rPr>
          <w:rFonts w:ascii="GHEA Grapalat" w:hAnsi="GHEA Grapalat"/>
          <w:sz w:val="24"/>
          <w:szCs w:val="24"/>
          <w:lang w:val="hy-AM"/>
        </w:rPr>
        <w:t>ու</w:t>
      </w:r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այսուհետ</w:t>
      </w:r>
      <w:proofErr w:type="spellEnd"/>
      <w:r w:rsidR="00F96EB8" w:rsidRPr="004B1C17">
        <w:rPr>
          <w:rFonts w:ascii="GHEA Grapalat" w:hAnsi="GHEA Grapalat"/>
          <w:sz w:val="24"/>
          <w:szCs w:val="24"/>
        </w:rPr>
        <w:t>՝</w:t>
      </w:r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C3121" w:rsidRPr="004B1C17">
        <w:rPr>
          <w:rFonts w:ascii="GHEA Grapalat" w:hAnsi="GHEA Grapalat"/>
          <w:sz w:val="24"/>
          <w:szCs w:val="24"/>
        </w:rPr>
        <w:t>Ե</w:t>
      </w:r>
      <w:r w:rsidR="00F96EB8" w:rsidRPr="004B1C17">
        <w:rPr>
          <w:rFonts w:ascii="GHEA Grapalat" w:hAnsi="GHEA Grapalat"/>
          <w:sz w:val="24"/>
          <w:szCs w:val="24"/>
        </w:rPr>
        <w:t>րթուղի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) </w:t>
      </w:r>
      <w:r w:rsidR="00475768" w:rsidRPr="004B1C17">
        <w:rPr>
          <w:rFonts w:ascii="GHEA Grapalat" w:hAnsi="GHEA Grapalat"/>
          <w:sz w:val="24"/>
          <w:szCs w:val="24"/>
          <w:lang w:val="hy-AM"/>
        </w:rPr>
        <w:t>կազմակերպ</w:t>
      </w:r>
      <w:r w:rsidR="00AA77DB" w:rsidRPr="004B1C17">
        <w:rPr>
          <w:rFonts w:ascii="GHEA Grapalat" w:hAnsi="GHEA Grapalat"/>
          <w:sz w:val="24"/>
          <w:szCs w:val="24"/>
          <w:lang w:val="hy-AM"/>
        </w:rPr>
        <w:t xml:space="preserve">ումը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նախապես</w:t>
      </w:r>
      <w:proofErr w:type="spellEnd"/>
      <w:r w:rsidR="00F96EB8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r w:rsidR="00AA77DB" w:rsidRPr="004B1C17">
        <w:rPr>
          <w:rFonts w:ascii="GHEA Grapalat" w:hAnsi="GHEA Grapalat"/>
          <w:sz w:val="24"/>
          <w:szCs w:val="24"/>
          <w:lang w:val="hy-AM"/>
        </w:rPr>
        <w:t xml:space="preserve">ստանում է դրա վերաբերյալ </w:t>
      </w:r>
      <w:proofErr w:type="spellStart"/>
      <w:r w:rsidR="00F96EB8" w:rsidRPr="004B1C17">
        <w:rPr>
          <w:rFonts w:ascii="GHEA Grapalat" w:hAnsi="GHEA Grapalat"/>
          <w:sz w:val="24"/>
          <w:szCs w:val="24"/>
        </w:rPr>
        <w:t>Հայաստանի</w:t>
      </w:r>
      <w:proofErr w:type="spellEnd"/>
      <w:r w:rsidR="00F96EB8" w:rsidRPr="004B1C17">
        <w:rPr>
          <w:rFonts w:ascii="GHEA Grapalat" w:hAnsi="GHEA Grapalat"/>
          <w:sz w:val="24"/>
          <w:lang w:val="af-ZA"/>
        </w:rPr>
        <w:t xml:space="preserve"> Հանրապետության հանրային ծառայությունները կարգավորող հանձնաժողովի (այսուհետ՝ </w:t>
      </w:r>
      <w:r w:rsidR="00662489" w:rsidRPr="004B1C17">
        <w:rPr>
          <w:rFonts w:ascii="GHEA Grapalat" w:hAnsi="GHEA Grapalat"/>
          <w:sz w:val="24"/>
          <w:lang w:val="af-ZA"/>
        </w:rPr>
        <w:t>Հ</w:t>
      </w:r>
      <w:r w:rsidR="00F96EB8" w:rsidRPr="004B1C17">
        <w:rPr>
          <w:rFonts w:ascii="GHEA Grapalat" w:hAnsi="GHEA Grapalat"/>
          <w:sz w:val="24"/>
          <w:lang w:val="af-ZA"/>
        </w:rPr>
        <w:t xml:space="preserve">անձնաժողով) </w:t>
      </w:r>
      <w:r w:rsidR="00AA77DB" w:rsidRPr="004B1C17">
        <w:rPr>
          <w:rFonts w:ascii="GHEA Grapalat" w:hAnsi="GHEA Grapalat"/>
          <w:sz w:val="24"/>
          <w:lang w:val="hy-AM"/>
        </w:rPr>
        <w:t>համաձայնությունը</w:t>
      </w:r>
      <w:r w:rsidR="00F96EB8" w:rsidRPr="004B1C17">
        <w:rPr>
          <w:rFonts w:ascii="GHEA Grapalat" w:hAnsi="GHEA Grapalat"/>
          <w:sz w:val="24"/>
          <w:lang w:val="af-ZA"/>
        </w:rPr>
        <w:t>.</w:t>
      </w:r>
    </w:p>
    <w:p w14:paraId="3F626D80" w14:textId="797DE1A0" w:rsidR="006360F4" w:rsidRPr="00141982" w:rsidRDefault="006360F4" w:rsidP="00651207">
      <w:pPr>
        <w:pStyle w:val="EnvelopeReturn"/>
        <w:numPr>
          <w:ilvl w:val="0"/>
          <w:numId w:val="17"/>
        </w:numPr>
        <w:spacing w:line="360" w:lineRule="auto"/>
        <w:ind w:left="1080" w:firstLine="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B1C17">
        <w:rPr>
          <w:rFonts w:ascii="GHEA Grapalat" w:hAnsi="GHEA Grapalat"/>
          <w:sz w:val="24"/>
          <w:szCs w:val="24"/>
          <w:lang w:val="af-ZA"/>
        </w:rPr>
        <w:t xml:space="preserve">Հանձնաժողովը </w:t>
      </w:r>
      <w:r w:rsidR="00714825" w:rsidRPr="004B1C17">
        <w:rPr>
          <w:rFonts w:ascii="GHEA Grapalat" w:hAnsi="GHEA Grapalat"/>
          <w:sz w:val="24"/>
          <w:szCs w:val="24"/>
          <w:lang w:val="af-ZA"/>
        </w:rPr>
        <w:t xml:space="preserve">Երթուղու կազմակերպման վերաբերյալ Օպերատորի դիմումը ստանալուց </w:t>
      </w:r>
      <w:r w:rsidR="00967F5A" w:rsidRPr="004B1C17">
        <w:rPr>
          <w:rFonts w:ascii="GHEA Grapalat" w:hAnsi="GHEA Grapalat"/>
          <w:sz w:val="24"/>
          <w:szCs w:val="24"/>
          <w:lang w:val="af-ZA"/>
        </w:rPr>
        <w:t>3</w:t>
      </w:r>
      <w:r w:rsidR="00714825" w:rsidRPr="004B1C17">
        <w:rPr>
          <w:rFonts w:ascii="GHEA Grapalat" w:hAnsi="GHEA Grapalat"/>
          <w:sz w:val="24"/>
          <w:szCs w:val="24"/>
          <w:lang w:val="af-ZA"/>
        </w:rPr>
        <w:t xml:space="preserve"> աշխատանքային օրվա ընթացքում այն ներկայացնում է </w:t>
      </w:r>
      <w:r w:rsidR="009B1988" w:rsidRPr="004B1C17">
        <w:rPr>
          <w:rFonts w:ascii="GHEA Grapalat" w:hAnsi="GHEA Grapalat"/>
          <w:sz w:val="24"/>
          <w:szCs w:val="24"/>
          <w:lang w:val="af-ZA"/>
        </w:rPr>
        <w:t xml:space="preserve">էլեկտրոնային հաղորդակցության ոլորտի իրավասու մարմնին </w:t>
      </w:r>
      <w:r w:rsidR="00291F14">
        <w:rPr>
          <w:rFonts w:ascii="GHEA Grapalat" w:hAnsi="GHEA Grapalat"/>
          <w:sz w:val="24"/>
          <w:szCs w:val="24"/>
          <w:lang w:val="af-ZA"/>
        </w:rPr>
        <w:t>(այսուհետ՝ Ի</w:t>
      </w:r>
      <w:r w:rsidR="007C03B6" w:rsidRPr="004B1C17">
        <w:rPr>
          <w:rFonts w:ascii="GHEA Grapalat" w:hAnsi="GHEA Grapalat"/>
          <w:sz w:val="24"/>
          <w:szCs w:val="24"/>
          <w:lang w:val="af-ZA"/>
        </w:rPr>
        <w:t>րավասու մարմին)</w:t>
      </w:r>
      <w:r w:rsidR="009B1988" w:rsidRPr="004B1C17">
        <w:rPr>
          <w:rFonts w:ascii="GHEA Grapalat" w:hAnsi="GHEA Grapalat"/>
          <w:sz w:val="24"/>
          <w:szCs w:val="24"/>
          <w:lang w:val="af-ZA"/>
        </w:rPr>
        <w:t xml:space="preserve">՝ </w:t>
      </w:r>
      <w:r w:rsidR="00630272" w:rsidRPr="00141982">
        <w:rPr>
          <w:rFonts w:ascii="GHEA Grapalat" w:hAnsi="GHEA Grapalat" w:cs="Arial"/>
          <w:bCs/>
          <w:sz w:val="24"/>
          <w:szCs w:val="24"/>
          <w:lang w:val="hy-AM"/>
        </w:rPr>
        <w:lastRenderedPageBreak/>
        <w:t xml:space="preserve">ազգային անվտանգությանը կամ </w:t>
      </w:r>
      <w:r w:rsidR="009472BA" w:rsidRPr="00141982">
        <w:rPr>
          <w:rFonts w:ascii="GHEA Grapalat" w:hAnsi="GHEA Grapalat" w:cs="Arial"/>
          <w:bCs/>
          <w:sz w:val="24"/>
          <w:szCs w:val="24"/>
          <w:lang w:val="hy-AM"/>
        </w:rPr>
        <w:t>պետական</w:t>
      </w:r>
      <w:r w:rsidR="00630272" w:rsidRPr="00141982">
        <w:rPr>
          <w:rFonts w:ascii="GHEA Grapalat" w:hAnsi="GHEA Grapalat" w:cs="Arial"/>
          <w:bCs/>
          <w:sz w:val="24"/>
          <w:szCs w:val="24"/>
          <w:lang w:val="hy-AM"/>
        </w:rPr>
        <w:t xml:space="preserve"> շահերին վնասելու տեսանկյունից </w:t>
      </w:r>
      <w:r w:rsidR="009B1988" w:rsidRPr="00141982">
        <w:rPr>
          <w:rFonts w:ascii="GHEA Grapalat" w:hAnsi="GHEA Grapalat"/>
          <w:sz w:val="24"/>
          <w:szCs w:val="24"/>
          <w:lang w:val="af-ZA"/>
        </w:rPr>
        <w:t>դիրքորոշում ստանալու նպատակով.</w:t>
      </w:r>
    </w:p>
    <w:p w14:paraId="73D10B2F" w14:textId="23BCC41D" w:rsidR="00714825" w:rsidRPr="004B1C17" w:rsidRDefault="00291F14" w:rsidP="00714825">
      <w:pPr>
        <w:pStyle w:val="EnvelopeReturn"/>
        <w:numPr>
          <w:ilvl w:val="0"/>
          <w:numId w:val="17"/>
        </w:numPr>
        <w:spacing w:line="360" w:lineRule="auto"/>
        <w:ind w:left="1080" w:firstLine="0"/>
        <w:contextualSpacing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>
        <w:rPr>
          <w:rStyle w:val="Strong"/>
          <w:rFonts w:ascii="GHEA Grapalat" w:hAnsi="GHEA Grapalat" w:cs="Arial"/>
          <w:b w:val="0"/>
          <w:bCs w:val="0"/>
          <w:sz w:val="24"/>
          <w:szCs w:val="24"/>
        </w:rPr>
        <w:t>Ի</w:t>
      </w:r>
      <w:r w:rsidR="00714825" w:rsidRPr="004B1C17">
        <w:rPr>
          <w:rStyle w:val="Strong"/>
          <w:rFonts w:ascii="GHEA Grapalat" w:hAnsi="GHEA Grapalat" w:cs="Arial"/>
          <w:b w:val="0"/>
          <w:bCs w:val="0"/>
          <w:sz w:val="24"/>
          <w:szCs w:val="24"/>
          <w:lang w:val="hy-AM"/>
        </w:rPr>
        <w:t>րավասու մարմինը</w:t>
      </w:r>
      <w:r w:rsidR="00B9543A" w:rsidRPr="004B1C17">
        <w:rPr>
          <w:rStyle w:val="Strong"/>
          <w:rFonts w:ascii="GHEA Grapalat" w:hAnsi="GHEA Grapalat" w:cs="Arial"/>
          <w:b w:val="0"/>
          <w:bCs w:val="0"/>
          <w:sz w:val="24"/>
          <w:szCs w:val="24"/>
          <w:lang w:val="af-ZA"/>
        </w:rPr>
        <w:t xml:space="preserve"> </w:t>
      </w:r>
      <w:r w:rsidR="00714825" w:rsidRPr="004B1C17">
        <w:rPr>
          <w:rStyle w:val="Strong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Հանձնաժողովի կողմից Երթուղու կազմակերպման վերաբերյալ Օպերատորի դիմումը ստանալուց հետո, </w:t>
      </w:r>
      <w:r w:rsidR="00A64021" w:rsidRPr="004B1C17">
        <w:rPr>
          <w:rStyle w:val="Strong"/>
          <w:rFonts w:ascii="GHEA Grapalat" w:hAnsi="GHEA Grapalat" w:cs="Arial"/>
          <w:b w:val="0"/>
          <w:bCs w:val="0"/>
          <w:sz w:val="24"/>
          <w:szCs w:val="24"/>
          <w:lang w:val="af-ZA"/>
        </w:rPr>
        <w:t>քսան</w:t>
      </w:r>
      <w:r w:rsidR="00714825" w:rsidRPr="004B1C17">
        <w:rPr>
          <w:rStyle w:val="Strong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աշխատանքային օրվա ընթացքում</w:t>
      </w:r>
      <w:r w:rsidR="00ED3B0B" w:rsidRPr="004B1C17">
        <w:rPr>
          <w:rStyle w:val="Strong"/>
          <w:rFonts w:ascii="GHEA Grapalat" w:hAnsi="GHEA Grapalat" w:cs="Arial"/>
          <w:b w:val="0"/>
          <w:bCs w:val="0"/>
          <w:sz w:val="24"/>
          <w:szCs w:val="24"/>
          <w:lang w:val="af-ZA"/>
        </w:rPr>
        <w:t xml:space="preserve"> </w:t>
      </w:r>
      <w:r w:rsidR="00ED3B0B" w:rsidRPr="004B1C17">
        <w:rPr>
          <w:rStyle w:val="Strong"/>
          <w:rFonts w:ascii="GHEA Grapalat" w:hAnsi="GHEA Grapalat" w:cs="Arial"/>
          <w:b w:val="0"/>
          <w:bCs w:val="0"/>
          <w:sz w:val="24"/>
          <w:szCs w:val="24"/>
          <w:lang w:val="hy-AM"/>
        </w:rPr>
        <w:t>դրա վերաբ</w:t>
      </w:r>
      <w:r>
        <w:rPr>
          <w:rStyle w:val="Strong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երյալ դիրքորոշումն ուղարկում է </w:t>
      </w:r>
      <w:r>
        <w:rPr>
          <w:rStyle w:val="Strong"/>
          <w:rFonts w:ascii="GHEA Grapalat" w:hAnsi="GHEA Grapalat" w:cs="Arial"/>
          <w:b w:val="0"/>
          <w:bCs w:val="0"/>
          <w:sz w:val="24"/>
          <w:szCs w:val="24"/>
        </w:rPr>
        <w:t>Հ</w:t>
      </w:r>
      <w:r w:rsidR="00ED3B0B" w:rsidRPr="004B1C17">
        <w:rPr>
          <w:rStyle w:val="Strong"/>
          <w:rFonts w:ascii="GHEA Grapalat" w:hAnsi="GHEA Grapalat" w:cs="Arial"/>
          <w:b w:val="0"/>
          <w:bCs w:val="0"/>
          <w:sz w:val="24"/>
          <w:szCs w:val="24"/>
          <w:lang w:val="hy-AM"/>
        </w:rPr>
        <w:t>անձնաժողով</w:t>
      </w:r>
      <w:r w:rsidR="00714825" w:rsidRPr="004B1C17">
        <w:rPr>
          <w:rStyle w:val="Strong"/>
          <w:rFonts w:ascii="GHEA Grapalat" w:hAnsi="GHEA Grapalat" w:cs="Arial"/>
          <w:b w:val="0"/>
          <w:bCs w:val="0"/>
          <w:sz w:val="24"/>
          <w:szCs w:val="24"/>
          <w:lang w:val="hy-AM"/>
        </w:rPr>
        <w:t>:</w:t>
      </w:r>
      <w:r w:rsidR="00B9543A" w:rsidRPr="004B1C1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14825" w:rsidRPr="004B1C17">
        <w:rPr>
          <w:rFonts w:ascii="GHEA Grapalat" w:hAnsi="GHEA Grapalat"/>
          <w:sz w:val="24"/>
          <w:szCs w:val="24"/>
          <w:lang w:val="hy-AM"/>
        </w:rPr>
        <w:t xml:space="preserve">Լրացուցիչ ուսումնասիրությունների իրականացման անհրաժեշտությամբ պայմանավորված սույն </w:t>
      </w:r>
      <w:proofErr w:type="spellStart"/>
      <w:r w:rsidR="00ED3B0B" w:rsidRPr="004B1C17">
        <w:rPr>
          <w:rFonts w:ascii="GHEA Grapalat" w:hAnsi="GHEA Grapalat"/>
          <w:sz w:val="24"/>
          <w:szCs w:val="24"/>
        </w:rPr>
        <w:t>ենթա</w:t>
      </w:r>
      <w:proofErr w:type="spellEnd"/>
      <w:r w:rsidR="00714825" w:rsidRPr="004B1C17">
        <w:rPr>
          <w:rFonts w:ascii="GHEA Grapalat" w:hAnsi="GHEA Grapalat"/>
          <w:sz w:val="24"/>
          <w:szCs w:val="24"/>
          <w:lang w:val="hy-AM"/>
        </w:rPr>
        <w:t>կետով նախատեսված ժամկետը կարող է երկարաձգվել ևս</w:t>
      </w:r>
      <w:r w:rsidR="00A64021" w:rsidRPr="004B1C17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8C4" w:rsidRPr="004B1C17">
        <w:rPr>
          <w:rFonts w:ascii="GHEA Grapalat" w:hAnsi="GHEA Grapalat"/>
          <w:sz w:val="24"/>
          <w:szCs w:val="24"/>
          <w:lang w:val="af-ZA"/>
        </w:rPr>
        <w:t>20</w:t>
      </w:r>
      <w:r w:rsidR="00714825" w:rsidRPr="004B1C17">
        <w:rPr>
          <w:rFonts w:ascii="GHEA Grapalat" w:hAnsi="GHEA Grapalat"/>
          <w:sz w:val="24"/>
          <w:szCs w:val="24"/>
          <w:lang w:val="hy-AM"/>
        </w:rPr>
        <w:t xml:space="preserve"> աշխատանքային օրով՝ այդ մասին տեղեկացնելով </w:t>
      </w:r>
      <w:r w:rsidR="00ED3B0B" w:rsidRPr="004B1C17">
        <w:rPr>
          <w:rFonts w:ascii="GHEA Grapalat" w:hAnsi="GHEA Grapalat"/>
          <w:sz w:val="24"/>
          <w:szCs w:val="24"/>
        </w:rPr>
        <w:t>Հ</w:t>
      </w:r>
      <w:r w:rsidR="00714825" w:rsidRPr="004B1C17">
        <w:rPr>
          <w:rFonts w:ascii="GHEA Grapalat" w:hAnsi="GHEA Grapalat"/>
          <w:sz w:val="24"/>
          <w:szCs w:val="24"/>
          <w:lang w:val="hy-AM"/>
        </w:rPr>
        <w:t>անձնաժողովին</w:t>
      </w:r>
      <w:r w:rsidR="004350B5" w:rsidRPr="004B1C17">
        <w:rPr>
          <w:rStyle w:val="Strong"/>
          <w:rFonts w:ascii="GHEA Grapalat" w:hAnsi="GHEA Grapalat" w:cs="Arial"/>
          <w:sz w:val="24"/>
          <w:szCs w:val="24"/>
          <w:lang w:val="af-ZA"/>
        </w:rPr>
        <w:t>.</w:t>
      </w:r>
    </w:p>
    <w:p w14:paraId="30805052" w14:textId="787E71CE" w:rsidR="00DD119B" w:rsidRPr="004B1C17" w:rsidRDefault="0023632C" w:rsidP="00714825">
      <w:pPr>
        <w:pStyle w:val="EnvelopeReturn"/>
        <w:numPr>
          <w:ilvl w:val="0"/>
          <w:numId w:val="17"/>
        </w:numPr>
        <w:spacing w:line="360" w:lineRule="auto"/>
        <w:ind w:left="1080" w:firstLine="0"/>
        <w:contextualSpacing/>
        <w:jc w:val="both"/>
        <w:rPr>
          <w:lang w:val="hy-AM"/>
        </w:rPr>
      </w:pPr>
      <w:r w:rsidRPr="004B1C17">
        <w:rPr>
          <w:rStyle w:val="Strong"/>
          <w:rFonts w:ascii="GHEA Grapalat" w:hAnsi="GHEA Grapalat" w:cs="Arial"/>
          <w:b w:val="0"/>
          <w:bCs w:val="0"/>
          <w:sz w:val="24"/>
          <w:szCs w:val="24"/>
          <w:lang w:val="hy-AM"/>
        </w:rPr>
        <w:t>Ե</w:t>
      </w:r>
      <w:r w:rsidR="00DD119B" w:rsidRPr="004B1C17">
        <w:rPr>
          <w:rStyle w:val="Strong"/>
          <w:rFonts w:ascii="GHEA Grapalat" w:hAnsi="GHEA Grapalat" w:cs="Arial"/>
          <w:b w:val="0"/>
          <w:bCs w:val="0"/>
          <w:sz w:val="24"/>
          <w:szCs w:val="24"/>
          <w:lang w:val="hy-AM"/>
        </w:rPr>
        <w:t>րթուղու կազմակերպման</w:t>
      </w:r>
      <w:r w:rsidR="00DD119B" w:rsidRPr="004B1C17">
        <w:rPr>
          <w:rStyle w:val="Strong"/>
          <w:rFonts w:ascii="GHEA Grapalat" w:hAnsi="GHEA Grapalat" w:cs="Arial"/>
          <w:b w:val="0"/>
          <w:bCs w:val="0"/>
          <w:sz w:val="24"/>
          <w:szCs w:val="24"/>
          <w:lang w:val="af-ZA"/>
        </w:rPr>
        <w:t xml:space="preserve"> համաձայնեցման</w:t>
      </w:r>
      <w:r w:rsidR="00DD119B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r w:rsidR="00DD119B" w:rsidRPr="004B1C17">
        <w:rPr>
          <w:rFonts w:ascii="GHEA Grapalat" w:hAnsi="GHEA Grapalat"/>
          <w:sz w:val="24"/>
          <w:szCs w:val="24"/>
          <w:lang w:val="hy-AM"/>
        </w:rPr>
        <w:t xml:space="preserve">գործընթացի </w:t>
      </w:r>
      <w:r w:rsidR="00DD119B" w:rsidRPr="004B1C17">
        <w:rPr>
          <w:rFonts w:ascii="GHEA Grapalat" w:hAnsi="GHEA Grapalat"/>
          <w:sz w:val="24"/>
          <w:szCs w:val="24"/>
          <w:lang w:val="af-ZA"/>
        </w:rPr>
        <w:t>շրջանակում</w:t>
      </w:r>
      <w:r w:rsidR="00DD119B" w:rsidRPr="004B1C17">
        <w:rPr>
          <w:rFonts w:ascii="GHEA Grapalat" w:hAnsi="GHEA Grapalat"/>
          <w:sz w:val="24"/>
          <w:szCs w:val="24"/>
          <w:lang w:val="hy-AM"/>
        </w:rPr>
        <w:t xml:space="preserve">՝ </w:t>
      </w:r>
      <w:r w:rsidR="0023124B" w:rsidRPr="0023124B">
        <w:rPr>
          <w:rFonts w:ascii="GHEA Grapalat" w:hAnsi="GHEA Grapalat"/>
          <w:sz w:val="24"/>
          <w:szCs w:val="24"/>
          <w:lang w:val="hy-AM"/>
        </w:rPr>
        <w:t>Օպերատորից</w:t>
      </w:r>
      <w:r w:rsidR="00DD119B" w:rsidRPr="004B1C17">
        <w:rPr>
          <w:rFonts w:ascii="GHEA Grapalat" w:hAnsi="GHEA Grapalat"/>
          <w:sz w:val="24"/>
          <w:szCs w:val="24"/>
          <w:lang w:val="hy-AM"/>
        </w:rPr>
        <w:t xml:space="preserve"> կարող են պահանջվել լրացուցիչ տեղեկություններ (փաստաթղթեր): Հանձնաժողովը, սույն </w:t>
      </w:r>
      <w:r w:rsidR="00FB4E87" w:rsidRPr="004B1C17">
        <w:rPr>
          <w:rFonts w:ascii="GHEA Grapalat" w:hAnsi="GHEA Grapalat"/>
          <w:sz w:val="24"/>
          <w:szCs w:val="24"/>
          <w:lang w:val="hy-AM"/>
        </w:rPr>
        <w:t>ենթա</w:t>
      </w:r>
      <w:r w:rsidR="00DD119B" w:rsidRPr="004B1C17">
        <w:rPr>
          <w:rFonts w:ascii="GHEA Grapalat" w:hAnsi="GHEA Grapalat"/>
          <w:sz w:val="24"/>
          <w:szCs w:val="24"/>
          <w:lang w:val="hy-AM"/>
        </w:rPr>
        <w:t xml:space="preserve">կետում նշված լրացուցիչ տեղեկությունների (փաստաթղթեր) ներկայացման անհրաժեշտության վերաբերյալ գրությամբ տեղեկացվելուց հետո, հինգ աշխատանքային օրվա ընթացքում այդ մասին գրավոր տեղեկացնում է </w:t>
      </w:r>
      <w:r w:rsidR="0023124B" w:rsidRPr="0023124B">
        <w:rPr>
          <w:rFonts w:ascii="GHEA Grapalat" w:hAnsi="GHEA Grapalat"/>
          <w:sz w:val="24"/>
          <w:szCs w:val="24"/>
          <w:lang w:val="hy-AM"/>
        </w:rPr>
        <w:t>Օպերատորին</w:t>
      </w:r>
      <w:r w:rsidR="00DD119B" w:rsidRPr="004B1C17">
        <w:rPr>
          <w:rFonts w:ascii="GHEA Grapalat" w:hAnsi="GHEA Grapalat"/>
          <w:sz w:val="24"/>
          <w:szCs w:val="24"/>
          <w:lang w:val="hy-AM"/>
        </w:rPr>
        <w:t xml:space="preserve"> և վերջինիս կողմից նշված տեղեկություններն ստանալուց հետո երկու աշխատանքային</w:t>
      </w:r>
      <w:r w:rsidR="00291F14">
        <w:rPr>
          <w:rFonts w:ascii="GHEA Grapalat" w:hAnsi="GHEA Grapalat"/>
          <w:sz w:val="24"/>
          <w:szCs w:val="24"/>
          <w:lang w:val="hy-AM"/>
        </w:rPr>
        <w:t xml:space="preserve"> օրվա ընթացքում ներկայացնում է </w:t>
      </w:r>
      <w:r w:rsidR="00291F14" w:rsidRPr="00291F14">
        <w:rPr>
          <w:rFonts w:ascii="GHEA Grapalat" w:hAnsi="GHEA Grapalat"/>
          <w:sz w:val="24"/>
          <w:szCs w:val="24"/>
          <w:lang w:val="hy-AM"/>
        </w:rPr>
        <w:t>Ի</w:t>
      </w:r>
      <w:r w:rsidR="00DD119B" w:rsidRPr="004B1C17">
        <w:rPr>
          <w:rFonts w:ascii="GHEA Grapalat" w:hAnsi="GHEA Grapalat"/>
          <w:sz w:val="24"/>
          <w:szCs w:val="24"/>
          <w:lang w:val="hy-AM"/>
        </w:rPr>
        <w:t>րավասու մարմնին</w:t>
      </w:r>
      <w:r w:rsidR="00B9543A" w:rsidRPr="004B1C17">
        <w:rPr>
          <w:rFonts w:ascii="GHEA Grapalat" w:hAnsi="GHEA Grapalat"/>
          <w:sz w:val="24"/>
          <w:szCs w:val="24"/>
          <w:lang w:val="hy-AM"/>
        </w:rPr>
        <w:t>.</w:t>
      </w:r>
    </w:p>
    <w:p w14:paraId="7A3C3BDA" w14:textId="17EBCE18" w:rsidR="00714825" w:rsidRPr="008C433C" w:rsidRDefault="00291F14" w:rsidP="00651207">
      <w:pPr>
        <w:pStyle w:val="EnvelopeReturn"/>
        <w:numPr>
          <w:ilvl w:val="0"/>
          <w:numId w:val="17"/>
        </w:numPr>
        <w:spacing w:line="360" w:lineRule="auto"/>
        <w:ind w:left="108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91F14">
        <w:rPr>
          <w:rFonts w:ascii="GHEA Grapalat" w:hAnsi="GHEA Grapalat"/>
          <w:sz w:val="24"/>
          <w:szCs w:val="24"/>
          <w:lang w:val="hy-AM"/>
        </w:rPr>
        <w:t>Ի</w:t>
      </w:r>
      <w:r w:rsidR="00A64021" w:rsidRPr="004B1C17">
        <w:rPr>
          <w:rFonts w:ascii="GHEA Grapalat" w:hAnsi="GHEA Grapalat"/>
          <w:sz w:val="24"/>
          <w:szCs w:val="24"/>
          <w:lang w:val="hy-AM"/>
        </w:rPr>
        <w:t>րավասու մարմինը</w:t>
      </w:r>
      <w:r w:rsidR="00A64021" w:rsidRPr="008C433C">
        <w:rPr>
          <w:rFonts w:ascii="GHEA Grapalat" w:hAnsi="GHEA Grapalat"/>
          <w:sz w:val="24"/>
          <w:szCs w:val="24"/>
          <w:lang w:val="hy-AM"/>
        </w:rPr>
        <w:t xml:space="preserve">, </w:t>
      </w:r>
      <w:r w:rsidR="00BB19C3" w:rsidRPr="008C433C">
        <w:rPr>
          <w:rFonts w:ascii="GHEA Grapalat" w:hAnsi="GHEA Grapalat"/>
          <w:sz w:val="24"/>
          <w:szCs w:val="24"/>
          <w:lang w:val="hy-AM"/>
        </w:rPr>
        <w:t xml:space="preserve">սույն կետի </w:t>
      </w:r>
      <w:r w:rsidR="0023632C" w:rsidRPr="008C433C">
        <w:rPr>
          <w:rFonts w:ascii="GHEA Grapalat" w:hAnsi="GHEA Grapalat"/>
          <w:sz w:val="24"/>
          <w:szCs w:val="24"/>
          <w:lang w:val="hy-AM"/>
        </w:rPr>
        <w:t>4</w:t>
      </w:r>
      <w:r w:rsidR="00A64021" w:rsidRPr="008C433C">
        <w:rPr>
          <w:rFonts w:ascii="GHEA Grapalat" w:hAnsi="GHEA Grapalat"/>
          <w:sz w:val="24"/>
          <w:szCs w:val="24"/>
          <w:lang w:val="hy-AM"/>
        </w:rPr>
        <w:t xml:space="preserve">-րդ ենթակետին համապատասխան տեղեկությունները (փաստաթղթերը) ստանալուց հետո </w:t>
      </w:r>
      <w:r w:rsidR="0023632C" w:rsidRPr="008C433C">
        <w:rPr>
          <w:rFonts w:ascii="GHEA Grapalat" w:hAnsi="GHEA Grapalat"/>
          <w:sz w:val="24"/>
          <w:szCs w:val="24"/>
          <w:lang w:val="hy-AM"/>
        </w:rPr>
        <w:t>20</w:t>
      </w:r>
      <w:r w:rsidR="00A64021" w:rsidRPr="008C433C">
        <w:rPr>
          <w:rFonts w:ascii="GHEA Grapalat" w:hAnsi="GHEA Grapalat"/>
          <w:sz w:val="24"/>
          <w:szCs w:val="24"/>
          <w:lang w:val="hy-AM"/>
        </w:rPr>
        <w:t xml:space="preserve"> </w:t>
      </w:r>
      <w:r w:rsidR="0023124B" w:rsidRPr="008C433C">
        <w:rPr>
          <w:rFonts w:ascii="GHEA Grapalat" w:hAnsi="GHEA Grapalat"/>
          <w:sz w:val="24"/>
          <w:szCs w:val="24"/>
          <w:lang w:val="hy-AM"/>
        </w:rPr>
        <w:t>աշխատանքային օրվա ընթացքում դիմում</w:t>
      </w:r>
      <w:r w:rsidR="00A64021" w:rsidRPr="008C433C">
        <w:rPr>
          <w:rFonts w:ascii="GHEA Grapalat" w:hAnsi="GHEA Grapalat"/>
          <w:sz w:val="24"/>
          <w:szCs w:val="24"/>
          <w:lang w:val="hy-AM"/>
        </w:rPr>
        <w:t xml:space="preserve">ի վերաբերյալ դիրքորոշումն ուղարկում է </w:t>
      </w:r>
      <w:r w:rsidR="00B1399E" w:rsidRPr="008C433C">
        <w:rPr>
          <w:rFonts w:ascii="GHEA Grapalat" w:hAnsi="GHEA Grapalat"/>
          <w:sz w:val="24"/>
          <w:szCs w:val="24"/>
          <w:lang w:val="hy-AM"/>
        </w:rPr>
        <w:t>Հ</w:t>
      </w:r>
      <w:r w:rsidR="00A64021" w:rsidRPr="008C433C">
        <w:rPr>
          <w:rFonts w:ascii="GHEA Grapalat" w:hAnsi="GHEA Grapalat"/>
          <w:sz w:val="24"/>
          <w:szCs w:val="24"/>
          <w:lang w:val="hy-AM"/>
        </w:rPr>
        <w:t>անձնաժողով։</w:t>
      </w:r>
    </w:p>
    <w:p w14:paraId="7A0D8970" w14:textId="6E82BDB6" w:rsidR="00BC5FBB" w:rsidRPr="008C433C" w:rsidRDefault="00291F14" w:rsidP="00BC5FBB">
      <w:pPr>
        <w:pStyle w:val="EnvelopeReturn"/>
        <w:numPr>
          <w:ilvl w:val="0"/>
          <w:numId w:val="17"/>
        </w:numPr>
        <w:spacing w:line="360" w:lineRule="auto"/>
        <w:ind w:left="1080" w:firstLine="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8C433C">
        <w:rPr>
          <w:rFonts w:ascii="GHEA Grapalat" w:hAnsi="GHEA Grapalat"/>
          <w:sz w:val="24"/>
          <w:szCs w:val="24"/>
          <w:lang w:val="hy-AM"/>
        </w:rPr>
        <w:t>Ի</w:t>
      </w:r>
      <w:r w:rsidR="004350B5" w:rsidRPr="008C433C">
        <w:rPr>
          <w:rFonts w:ascii="GHEA Grapalat" w:hAnsi="GHEA Grapalat"/>
          <w:sz w:val="24"/>
          <w:szCs w:val="24"/>
          <w:lang w:val="af-ZA"/>
        </w:rPr>
        <w:t xml:space="preserve">րավասու մարմնի դիրքորոշումը </w:t>
      </w:r>
      <w:r w:rsidR="00BB19C3" w:rsidRPr="008C433C">
        <w:rPr>
          <w:rFonts w:ascii="GHEA Grapalat" w:hAnsi="GHEA Grapalat"/>
          <w:sz w:val="24"/>
          <w:szCs w:val="24"/>
          <w:lang w:val="hy-AM"/>
        </w:rPr>
        <w:t>սույն կետի</w:t>
      </w:r>
      <w:r w:rsidR="00BB19C3" w:rsidRPr="008C433C">
        <w:rPr>
          <w:rFonts w:ascii="GHEA Grapalat" w:hAnsi="GHEA Grapalat"/>
          <w:sz w:val="24"/>
          <w:szCs w:val="24"/>
          <w:lang w:val="af-ZA"/>
        </w:rPr>
        <w:t xml:space="preserve"> </w:t>
      </w:r>
      <w:r w:rsidR="004350B5" w:rsidRPr="008C433C">
        <w:rPr>
          <w:rFonts w:ascii="GHEA Grapalat" w:hAnsi="GHEA Grapalat"/>
          <w:sz w:val="24"/>
          <w:szCs w:val="24"/>
          <w:lang w:val="af-ZA"/>
        </w:rPr>
        <w:t xml:space="preserve">3-րդ </w:t>
      </w:r>
      <w:r w:rsidR="00DD119B" w:rsidRPr="008C433C">
        <w:rPr>
          <w:rFonts w:ascii="GHEA Grapalat" w:hAnsi="GHEA Grapalat"/>
          <w:sz w:val="24"/>
          <w:szCs w:val="24"/>
          <w:lang w:val="af-ZA"/>
        </w:rPr>
        <w:t>կամ</w:t>
      </w:r>
      <w:r w:rsidR="004350B5" w:rsidRPr="008C433C">
        <w:rPr>
          <w:rFonts w:ascii="GHEA Grapalat" w:hAnsi="GHEA Grapalat"/>
          <w:sz w:val="24"/>
          <w:szCs w:val="24"/>
          <w:lang w:val="af-ZA"/>
        </w:rPr>
        <w:t xml:space="preserve"> </w:t>
      </w:r>
      <w:r w:rsidR="00E00FD0" w:rsidRPr="008C433C">
        <w:rPr>
          <w:rFonts w:ascii="GHEA Grapalat" w:hAnsi="GHEA Grapalat"/>
          <w:sz w:val="24"/>
          <w:szCs w:val="24"/>
          <w:lang w:val="af-ZA"/>
        </w:rPr>
        <w:t>5</w:t>
      </w:r>
      <w:r w:rsidR="004350B5" w:rsidRPr="008C433C">
        <w:rPr>
          <w:rFonts w:ascii="GHEA Grapalat" w:hAnsi="GHEA Grapalat"/>
          <w:sz w:val="24"/>
          <w:szCs w:val="24"/>
          <w:lang w:val="af-ZA"/>
        </w:rPr>
        <w:t>-րդ ենթակետերով սահմանված ժամկետներում չներկայացվելու դեպքում այն համարվում է դրական.</w:t>
      </w:r>
    </w:p>
    <w:p w14:paraId="3668856C" w14:textId="2E9BA6F9" w:rsidR="00B9543A" w:rsidRPr="008C433C" w:rsidRDefault="00BB19C3" w:rsidP="00BC5FBB">
      <w:pPr>
        <w:pStyle w:val="EnvelopeReturn"/>
        <w:numPr>
          <w:ilvl w:val="0"/>
          <w:numId w:val="17"/>
        </w:numPr>
        <w:spacing w:line="360" w:lineRule="auto"/>
        <w:ind w:left="1080" w:firstLine="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8C433C">
        <w:rPr>
          <w:rFonts w:ascii="GHEA Grapalat" w:hAnsi="GHEA Grapalat"/>
          <w:sz w:val="24"/>
          <w:szCs w:val="24"/>
          <w:lang w:val="hy-AM"/>
        </w:rPr>
        <w:t>սույն կետի</w:t>
      </w:r>
      <w:r w:rsidRPr="008C433C">
        <w:rPr>
          <w:rFonts w:ascii="GHEA Grapalat" w:hAnsi="GHEA Grapalat"/>
          <w:sz w:val="24"/>
          <w:szCs w:val="24"/>
          <w:lang w:val="af-ZA"/>
        </w:rPr>
        <w:t xml:space="preserve"> </w:t>
      </w:r>
      <w:r w:rsidR="00B9543A" w:rsidRPr="008C433C">
        <w:rPr>
          <w:rFonts w:ascii="GHEA Grapalat" w:hAnsi="GHEA Grapalat"/>
          <w:sz w:val="24"/>
          <w:szCs w:val="24"/>
          <w:lang w:val="af-ZA"/>
        </w:rPr>
        <w:t xml:space="preserve">4-րդ </w:t>
      </w:r>
      <w:r w:rsidR="00B1399E" w:rsidRPr="008C433C">
        <w:rPr>
          <w:rFonts w:ascii="GHEA Grapalat" w:hAnsi="GHEA Grapalat"/>
          <w:sz w:val="24"/>
          <w:szCs w:val="24"/>
          <w:lang w:val="af-ZA"/>
        </w:rPr>
        <w:t>ենթա</w:t>
      </w:r>
      <w:r w:rsidR="00B9543A" w:rsidRPr="008C433C">
        <w:rPr>
          <w:rFonts w:ascii="GHEA Grapalat" w:hAnsi="GHEA Grapalat"/>
          <w:sz w:val="24"/>
          <w:szCs w:val="24"/>
          <w:lang w:val="af-ZA"/>
        </w:rPr>
        <w:t xml:space="preserve">կետով նախատեսված դեպքում </w:t>
      </w:r>
      <w:r w:rsidRPr="008C433C">
        <w:rPr>
          <w:rFonts w:ascii="GHEA Grapalat" w:hAnsi="GHEA Grapalat"/>
          <w:sz w:val="24"/>
          <w:szCs w:val="24"/>
          <w:lang w:val="hy-AM"/>
        </w:rPr>
        <w:t>սույն կետի</w:t>
      </w:r>
      <w:r w:rsidRPr="008C433C">
        <w:rPr>
          <w:rFonts w:ascii="GHEA Grapalat" w:hAnsi="GHEA Grapalat"/>
          <w:sz w:val="24"/>
          <w:szCs w:val="24"/>
          <w:lang w:val="af-ZA"/>
        </w:rPr>
        <w:t xml:space="preserve"> </w:t>
      </w:r>
      <w:r w:rsidR="00B9543A" w:rsidRPr="008C433C">
        <w:rPr>
          <w:rFonts w:ascii="GHEA Grapalat" w:hAnsi="GHEA Grapalat"/>
          <w:sz w:val="24"/>
          <w:szCs w:val="24"/>
          <w:lang w:val="af-ZA"/>
        </w:rPr>
        <w:t xml:space="preserve">8-րդ </w:t>
      </w:r>
      <w:r w:rsidR="00B1399E" w:rsidRPr="008C433C">
        <w:rPr>
          <w:rFonts w:ascii="GHEA Grapalat" w:hAnsi="GHEA Grapalat"/>
          <w:sz w:val="24"/>
          <w:szCs w:val="24"/>
          <w:lang w:val="af-ZA"/>
        </w:rPr>
        <w:t>ենթա</w:t>
      </w:r>
      <w:r w:rsidR="00B9543A" w:rsidRPr="008C433C">
        <w:rPr>
          <w:rFonts w:ascii="GHEA Grapalat" w:hAnsi="GHEA Grapalat"/>
          <w:sz w:val="24"/>
          <w:szCs w:val="24"/>
          <w:lang w:val="af-ZA"/>
        </w:rPr>
        <w:t>կետով սահմանված ժամկ</w:t>
      </w:r>
      <w:r w:rsidR="00B1399E" w:rsidRPr="008C433C">
        <w:rPr>
          <w:rFonts w:ascii="GHEA Grapalat" w:hAnsi="GHEA Grapalat"/>
          <w:sz w:val="24"/>
          <w:szCs w:val="24"/>
          <w:lang w:val="af-ZA"/>
        </w:rPr>
        <w:t xml:space="preserve">ետը կասեցվում է մինչև </w:t>
      </w:r>
      <w:r w:rsidRPr="008C433C">
        <w:rPr>
          <w:rFonts w:ascii="GHEA Grapalat" w:hAnsi="GHEA Grapalat"/>
          <w:sz w:val="24"/>
          <w:szCs w:val="24"/>
          <w:lang w:val="hy-AM"/>
        </w:rPr>
        <w:t>սույն կետի</w:t>
      </w:r>
      <w:r w:rsidRPr="008C433C">
        <w:rPr>
          <w:rFonts w:ascii="GHEA Grapalat" w:hAnsi="GHEA Grapalat"/>
          <w:sz w:val="24"/>
          <w:szCs w:val="24"/>
          <w:lang w:val="af-ZA"/>
        </w:rPr>
        <w:t xml:space="preserve"> </w:t>
      </w:r>
      <w:r w:rsidR="00B1399E" w:rsidRPr="008C433C">
        <w:rPr>
          <w:rFonts w:ascii="GHEA Grapalat" w:hAnsi="GHEA Grapalat"/>
          <w:sz w:val="24"/>
          <w:szCs w:val="24"/>
          <w:lang w:val="af-ZA"/>
        </w:rPr>
        <w:t>5</w:t>
      </w:r>
      <w:r w:rsidR="00B9543A" w:rsidRPr="008C433C">
        <w:rPr>
          <w:rFonts w:ascii="GHEA Grapalat" w:hAnsi="GHEA Grapalat"/>
          <w:sz w:val="24"/>
          <w:szCs w:val="24"/>
          <w:lang w:val="af-ZA"/>
        </w:rPr>
        <w:t xml:space="preserve">-րդ </w:t>
      </w:r>
      <w:r w:rsidR="00B1399E" w:rsidRPr="008C433C">
        <w:rPr>
          <w:rFonts w:ascii="GHEA Grapalat" w:hAnsi="GHEA Grapalat"/>
          <w:sz w:val="24"/>
          <w:szCs w:val="24"/>
          <w:lang w:val="af-ZA"/>
        </w:rPr>
        <w:t>ենթա</w:t>
      </w:r>
      <w:r w:rsidR="00B9543A" w:rsidRPr="008C433C">
        <w:rPr>
          <w:rFonts w:ascii="GHEA Grapalat" w:hAnsi="GHEA Grapalat"/>
          <w:sz w:val="24"/>
          <w:szCs w:val="24"/>
          <w:lang w:val="af-ZA"/>
        </w:rPr>
        <w:t xml:space="preserve">կետի համաձայն </w:t>
      </w:r>
      <w:r w:rsidR="00B1399E" w:rsidRPr="008C433C">
        <w:rPr>
          <w:rFonts w:ascii="GHEA Grapalat" w:hAnsi="GHEA Grapalat"/>
          <w:sz w:val="24"/>
          <w:szCs w:val="24"/>
          <w:lang w:val="af-ZA"/>
        </w:rPr>
        <w:t>Հ</w:t>
      </w:r>
      <w:r w:rsidR="00291F14" w:rsidRPr="008C433C">
        <w:rPr>
          <w:rFonts w:ascii="GHEA Grapalat" w:hAnsi="GHEA Grapalat"/>
          <w:sz w:val="24"/>
          <w:szCs w:val="24"/>
          <w:lang w:val="af-ZA"/>
        </w:rPr>
        <w:t>անձնաժողովին Ի</w:t>
      </w:r>
      <w:r w:rsidR="00B9543A" w:rsidRPr="008C433C">
        <w:rPr>
          <w:rFonts w:ascii="GHEA Grapalat" w:hAnsi="GHEA Grapalat"/>
          <w:sz w:val="24"/>
          <w:szCs w:val="24"/>
          <w:lang w:val="af-ZA"/>
        </w:rPr>
        <w:t xml:space="preserve">րավասու մարմնի վերջնական դիրքորոշում ներկայացնելը, իսկ չներկայացնելու դեպքում՝ մինչև նույն </w:t>
      </w:r>
      <w:r w:rsidRPr="008C433C">
        <w:rPr>
          <w:rFonts w:ascii="GHEA Grapalat" w:hAnsi="GHEA Grapalat"/>
          <w:sz w:val="24"/>
          <w:szCs w:val="24"/>
          <w:lang w:val="hy-AM"/>
        </w:rPr>
        <w:t>ենթա</w:t>
      </w:r>
      <w:r w:rsidR="00B9543A" w:rsidRPr="008C433C">
        <w:rPr>
          <w:rFonts w:ascii="GHEA Grapalat" w:hAnsi="GHEA Grapalat"/>
          <w:sz w:val="24"/>
          <w:szCs w:val="24"/>
          <w:lang w:val="af-ZA"/>
        </w:rPr>
        <w:t>կետում նշված ժամկետի ավարտը։</w:t>
      </w:r>
      <w:r w:rsidR="00B9543A" w:rsidRPr="008C433C">
        <w:rPr>
          <w:rFonts w:ascii="Calibri" w:hAnsi="Calibri" w:cs="Calibri"/>
          <w:sz w:val="24"/>
          <w:szCs w:val="24"/>
          <w:lang w:val="af-ZA"/>
        </w:rPr>
        <w:t> </w:t>
      </w:r>
    </w:p>
    <w:p w14:paraId="547B67D3" w14:textId="0B5F56BF" w:rsidR="00BC5FBB" w:rsidRPr="004B1C17" w:rsidRDefault="00B84A75" w:rsidP="00BC5FBB">
      <w:pPr>
        <w:pStyle w:val="EnvelopeReturn"/>
        <w:numPr>
          <w:ilvl w:val="0"/>
          <w:numId w:val="17"/>
        </w:numPr>
        <w:spacing w:line="360" w:lineRule="auto"/>
        <w:ind w:left="1080" w:firstLine="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8C433C">
        <w:rPr>
          <w:rFonts w:ascii="GHEA Grapalat" w:hAnsi="GHEA Grapalat"/>
          <w:sz w:val="24"/>
          <w:szCs w:val="24"/>
          <w:lang w:val="hy-AM"/>
        </w:rPr>
        <w:t>սույն կետի</w:t>
      </w:r>
      <w:r w:rsidRPr="008C433C">
        <w:rPr>
          <w:rFonts w:ascii="GHEA Grapalat" w:hAnsi="GHEA Grapalat"/>
          <w:sz w:val="24"/>
          <w:szCs w:val="24"/>
          <w:lang w:val="af-ZA"/>
        </w:rPr>
        <w:t xml:space="preserve"> </w:t>
      </w:r>
      <w:r w:rsidR="00E00FD0" w:rsidRPr="008C433C">
        <w:rPr>
          <w:rFonts w:ascii="GHEA Grapalat" w:hAnsi="GHEA Grapalat"/>
          <w:sz w:val="24"/>
          <w:szCs w:val="24"/>
          <w:lang w:val="af-ZA"/>
        </w:rPr>
        <w:t>3</w:t>
      </w:r>
      <w:r w:rsidR="00291F14" w:rsidRPr="008C433C">
        <w:rPr>
          <w:rFonts w:ascii="GHEA Grapalat" w:hAnsi="GHEA Grapalat"/>
          <w:sz w:val="24"/>
          <w:szCs w:val="24"/>
          <w:lang w:val="af-ZA"/>
        </w:rPr>
        <w:t>-րդ ենթակետով նշված՝ Ի</w:t>
      </w:r>
      <w:r w:rsidR="00BC5FBB" w:rsidRPr="008C433C">
        <w:rPr>
          <w:rFonts w:ascii="GHEA Grapalat" w:hAnsi="GHEA Grapalat"/>
          <w:sz w:val="24"/>
          <w:szCs w:val="24"/>
          <w:lang w:val="af-ZA"/>
        </w:rPr>
        <w:t>րավասու մարմնի դիրքորոշումը ստանալուց հետո</w:t>
      </w:r>
      <w:r w:rsidR="00B1399E" w:rsidRPr="008C433C">
        <w:rPr>
          <w:rFonts w:ascii="GHEA Grapalat" w:hAnsi="GHEA Grapalat"/>
          <w:sz w:val="24"/>
          <w:szCs w:val="24"/>
          <w:lang w:val="af-ZA"/>
        </w:rPr>
        <w:t>,</w:t>
      </w:r>
      <w:r w:rsidR="00B1399E" w:rsidRPr="008C433C">
        <w:rPr>
          <w:rFonts w:ascii="Arial Unicode" w:hAnsi="Arial Unicode"/>
          <w:sz w:val="21"/>
          <w:szCs w:val="21"/>
          <w:shd w:val="clear" w:color="auto" w:fill="FFFFFF"/>
          <w:lang w:val="af-ZA"/>
        </w:rPr>
        <w:t xml:space="preserve"> </w:t>
      </w:r>
      <w:r w:rsidR="00B1399E" w:rsidRPr="008C433C">
        <w:rPr>
          <w:rFonts w:ascii="GHEA Grapalat" w:hAnsi="GHEA Grapalat"/>
          <w:sz w:val="24"/>
          <w:szCs w:val="24"/>
          <w:lang w:val="af-ZA"/>
        </w:rPr>
        <w:t>իսկ վերջինիս դիրքորոշումը չստանալու դեպքում</w:t>
      </w:r>
      <w:r w:rsidR="00B1399E" w:rsidRPr="004B1C17">
        <w:rPr>
          <w:rFonts w:ascii="GHEA Grapalat" w:hAnsi="GHEA Grapalat"/>
          <w:sz w:val="24"/>
          <w:szCs w:val="24"/>
          <w:lang w:val="af-ZA"/>
        </w:rPr>
        <w:t xml:space="preserve">՝ նույն </w:t>
      </w:r>
      <w:r w:rsidR="00EA4C37">
        <w:rPr>
          <w:rFonts w:ascii="GHEA Grapalat" w:hAnsi="GHEA Grapalat"/>
          <w:sz w:val="24"/>
          <w:szCs w:val="24"/>
          <w:lang w:val="af-ZA"/>
        </w:rPr>
        <w:t>ե</w:t>
      </w:r>
      <w:r w:rsidR="00EA4C37" w:rsidRPr="002A0620">
        <w:rPr>
          <w:rFonts w:ascii="GHEA Grapalat" w:hAnsi="GHEA Grapalat"/>
          <w:sz w:val="24"/>
          <w:szCs w:val="24"/>
          <w:lang w:val="af-ZA"/>
        </w:rPr>
        <w:t>նթա</w:t>
      </w:r>
      <w:r w:rsidR="00B1399E" w:rsidRPr="002A0620">
        <w:rPr>
          <w:rFonts w:ascii="GHEA Grapalat" w:hAnsi="GHEA Grapalat"/>
          <w:sz w:val="24"/>
          <w:szCs w:val="24"/>
          <w:lang w:val="af-ZA"/>
        </w:rPr>
        <w:t>կետում</w:t>
      </w:r>
      <w:r w:rsidR="00B1399E" w:rsidRPr="004B1C17">
        <w:rPr>
          <w:rFonts w:ascii="GHEA Grapalat" w:hAnsi="GHEA Grapalat"/>
          <w:sz w:val="24"/>
          <w:szCs w:val="24"/>
          <w:lang w:val="af-ZA"/>
        </w:rPr>
        <w:t xml:space="preserve"> նշված ժամկետի ավարտից ոչ ուշ, քան </w:t>
      </w:r>
      <w:r w:rsidR="00BC5FBB" w:rsidRPr="004B1C17">
        <w:rPr>
          <w:rFonts w:ascii="GHEA Grapalat" w:hAnsi="GHEA Grapalat"/>
          <w:sz w:val="24"/>
          <w:szCs w:val="24"/>
          <w:lang w:val="af-ZA"/>
        </w:rPr>
        <w:t xml:space="preserve">3 աշխատանքային օրվա ընթացքում Հանձնաժողովը Օպերատորին </w:t>
      </w:r>
      <w:r w:rsidR="00BC5FBB" w:rsidRPr="004B1C17">
        <w:rPr>
          <w:rStyle w:val="Strong"/>
          <w:rFonts w:ascii="GHEA Grapalat" w:hAnsi="GHEA Grapalat" w:cs="Arial"/>
          <w:b w:val="0"/>
          <w:bCs w:val="0"/>
          <w:sz w:val="24"/>
          <w:szCs w:val="24"/>
          <w:lang w:val="hy-AM"/>
        </w:rPr>
        <w:t>Երթուղու կազմակերպման վերաբերյալ</w:t>
      </w:r>
      <w:r w:rsidR="00BC5FBB" w:rsidRPr="004B1C17">
        <w:rPr>
          <w:rFonts w:ascii="GHEA Grapalat" w:hAnsi="GHEA Grapalat"/>
          <w:sz w:val="24"/>
          <w:szCs w:val="24"/>
          <w:lang w:val="af-ZA"/>
        </w:rPr>
        <w:t xml:space="preserve"> տրամադրում է համաձայնություն կամ մերժում համաձայնության տրամադրումը</w:t>
      </w:r>
      <w:r w:rsidR="00BC5FBB" w:rsidRPr="004B1C17">
        <w:rPr>
          <w:rStyle w:val="Strong"/>
          <w:rFonts w:ascii="GHEA Grapalat" w:hAnsi="GHEA Grapalat" w:cs="Arial"/>
          <w:b w:val="0"/>
          <w:bCs w:val="0"/>
          <w:sz w:val="24"/>
          <w:szCs w:val="24"/>
          <w:lang w:val="af-ZA"/>
        </w:rPr>
        <w:t>:</w:t>
      </w:r>
    </w:p>
    <w:p w14:paraId="373A0AC1" w14:textId="77777777" w:rsidR="00C70FD9" w:rsidRPr="004B1C17" w:rsidRDefault="00C70FD9" w:rsidP="00C70FD9">
      <w:pPr>
        <w:pStyle w:val="EnvelopeReturn"/>
        <w:numPr>
          <w:ilvl w:val="0"/>
          <w:numId w:val="17"/>
        </w:numPr>
        <w:spacing w:line="360" w:lineRule="auto"/>
        <w:ind w:left="1080" w:firstLine="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4B1C17">
        <w:rPr>
          <w:rFonts w:ascii="GHEA Grapalat" w:hAnsi="GHEA Grapalat"/>
          <w:sz w:val="24"/>
          <w:szCs w:val="24"/>
        </w:rPr>
        <w:lastRenderedPageBreak/>
        <w:t>Երթուղ</w:t>
      </w:r>
      <w:proofErr w:type="spellEnd"/>
      <w:r w:rsidRPr="004B1C17">
        <w:rPr>
          <w:rFonts w:ascii="GHEA Grapalat" w:hAnsi="GHEA Grapalat"/>
          <w:sz w:val="24"/>
          <w:szCs w:val="24"/>
          <w:lang w:val="hy-AM"/>
        </w:rPr>
        <w:t>ու</w:t>
      </w:r>
      <w:r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B1C17">
        <w:rPr>
          <w:rFonts w:ascii="GHEA Grapalat" w:hAnsi="GHEA Grapalat"/>
          <w:sz w:val="24"/>
          <w:szCs w:val="24"/>
          <w:lang w:val="hy-AM"/>
        </w:rPr>
        <w:t xml:space="preserve">կազմակերպման </w:t>
      </w:r>
      <w:proofErr w:type="spellStart"/>
      <w:r w:rsidRPr="004B1C17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4B1C17">
        <w:rPr>
          <w:rFonts w:ascii="GHEA Grapalat" w:hAnsi="GHEA Grapalat"/>
          <w:sz w:val="24"/>
          <w:szCs w:val="24"/>
          <w:lang w:val="af-ZA"/>
        </w:rPr>
        <w:t xml:space="preserve"> Հանձնաժողով</w:t>
      </w:r>
      <w:r w:rsidRPr="004B1C17">
        <w:rPr>
          <w:rFonts w:ascii="GHEA Grapalat" w:hAnsi="GHEA Grapalat"/>
          <w:sz w:val="24"/>
          <w:szCs w:val="24"/>
        </w:rPr>
        <w:t>ը</w:t>
      </w:r>
      <w:r w:rsidRPr="004B1C17">
        <w:rPr>
          <w:rFonts w:ascii="GHEA Grapalat" w:hAnsi="GHEA Grapalat"/>
          <w:sz w:val="24"/>
          <w:szCs w:val="24"/>
          <w:lang w:val="af-ZA"/>
        </w:rPr>
        <w:t xml:space="preserve"> համաձայնություն տրամադր</w:t>
      </w:r>
      <w:r w:rsidRPr="004B1C17">
        <w:rPr>
          <w:rFonts w:ascii="GHEA Grapalat" w:hAnsi="GHEA Grapalat"/>
          <w:sz w:val="24"/>
          <w:szCs w:val="24"/>
          <w:lang w:val="hy-AM"/>
        </w:rPr>
        <w:t>ում կամ մերժում է գրավոր, ընդ որում</w:t>
      </w:r>
      <w:r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B1C17">
        <w:rPr>
          <w:rFonts w:ascii="GHEA Grapalat" w:hAnsi="GHEA Grapalat"/>
          <w:sz w:val="24"/>
          <w:szCs w:val="24"/>
          <w:lang w:val="hy-AM"/>
        </w:rPr>
        <w:t xml:space="preserve">համաձայնության տրամադրման դեպքում Հանձնաժողովի կողմից </w:t>
      </w:r>
      <w:r w:rsidRPr="004B1C17">
        <w:rPr>
          <w:rFonts w:ascii="GHEA Grapalat" w:hAnsi="GHEA Grapalat"/>
          <w:sz w:val="24"/>
          <w:szCs w:val="24"/>
          <w:lang w:val="af-ZA"/>
        </w:rPr>
        <w:t xml:space="preserve">կարող </w:t>
      </w:r>
      <w:r w:rsidRPr="004B1C17">
        <w:rPr>
          <w:rFonts w:ascii="GHEA Grapalat" w:hAnsi="GHEA Grapalat"/>
          <w:sz w:val="24"/>
          <w:szCs w:val="24"/>
          <w:lang w:val="hy-AM"/>
        </w:rPr>
        <w:t>են</w:t>
      </w:r>
      <w:r w:rsidRPr="004B1C17">
        <w:rPr>
          <w:rFonts w:ascii="GHEA Grapalat" w:hAnsi="GHEA Grapalat"/>
          <w:sz w:val="24"/>
          <w:szCs w:val="24"/>
          <w:lang w:val="af-ZA"/>
        </w:rPr>
        <w:t xml:space="preserve"> սահման</w:t>
      </w:r>
      <w:r w:rsidRPr="004B1C17">
        <w:rPr>
          <w:rFonts w:ascii="GHEA Grapalat" w:hAnsi="GHEA Grapalat"/>
          <w:sz w:val="24"/>
          <w:szCs w:val="24"/>
          <w:lang w:val="hy-AM"/>
        </w:rPr>
        <w:t>վ</w:t>
      </w:r>
      <w:r w:rsidRPr="004B1C17">
        <w:rPr>
          <w:rFonts w:ascii="GHEA Grapalat" w:hAnsi="GHEA Grapalat"/>
          <w:sz w:val="24"/>
          <w:szCs w:val="24"/>
          <w:lang w:val="af-ZA"/>
        </w:rPr>
        <w:t xml:space="preserve">ել </w:t>
      </w:r>
      <w:r w:rsidRPr="004B1C17">
        <w:rPr>
          <w:rFonts w:ascii="GHEA Grapalat" w:hAnsi="GHEA Grapalat"/>
          <w:sz w:val="24"/>
          <w:szCs w:val="24"/>
          <w:lang w:val="hy-AM"/>
        </w:rPr>
        <w:t xml:space="preserve">նաև Երթուղու կազմակերպման </w:t>
      </w:r>
      <w:r w:rsidRPr="004B1C17">
        <w:rPr>
          <w:rFonts w:ascii="GHEA Grapalat" w:hAnsi="GHEA Grapalat"/>
          <w:sz w:val="24"/>
          <w:szCs w:val="24"/>
          <w:lang w:val="af-ZA"/>
        </w:rPr>
        <w:t>պարտադիր պայմաններ.</w:t>
      </w:r>
    </w:p>
    <w:p w14:paraId="02E54980" w14:textId="56C77590" w:rsidR="003A1AE4" w:rsidRPr="00141982" w:rsidRDefault="00065D5D" w:rsidP="003A1AE4">
      <w:pPr>
        <w:pStyle w:val="EnvelopeReturn"/>
        <w:numPr>
          <w:ilvl w:val="0"/>
          <w:numId w:val="17"/>
        </w:numPr>
        <w:spacing w:line="360" w:lineRule="auto"/>
        <w:ind w:left="108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B1C17">
        <w:rPr>
          <w:rFonts w:ascii="GHEA Grapalat" w:hAnsi="GHEA Grapalat"/>
          <w:sz w:val="24"/>
          <w:szCs w:val="24"/>
          <w:lang w:val="hy-AM"/>
        </w:rPr>
        <w:t>Հանձնաժողով</w:t>
      </w:r>
      <w:r w:rsidRPr="004B1C17">
        <w:rPr>
          <w:rFonts w:ascii="GHEA Grapalat" w:hAnsi="GHEA Grapalat"/>
          <w:sz w:val="24"/>
          <w:szCs w:val="24"/>
        </w:rPr>
        <w:t>ը</w:t>
      </w:r>
      <w:r w:rsidRPr="004B1C17">
        <w:rPr>
          <w:rFonts w:ascii="GHEA Grapalat" w:hAnsi="GHEA Grapalat"/>
          <w:sz w:val="24"/>
          <w:szCs w:val="24"/>
          <w:lang w:val="hy-AM"/>
        </w:rPr>
        <w:t xml:space="preserve"> </w:t>
      </w:r>
      <w:r w:rsidR="003A1AE4" w:rsidRPr="004B1C17">
        <w:rPr>
          <w:rFonts w:ascii="GHEA Grapalat" w:hAnsi="GHEA Grapalat"/>
          <w:sz w:val="24"/>
          <w:szCs w:val="24"/>
          <w:lang w:val="hy-AM"/>
        </w:rPr>
        <w:t xml:space="preserve">Երթուղու </w:t>
      </w:r>
      <w:r w:rsidR="003A1AE4" w:rsidRPr="00141982">
        <w:rPr>
          <w:rFonts w:ascii="GHEA Grapalat" w:hAnsi="GHEA Grapalat"/>
          <w:sz w:val="24"/>
          <w:szCs w:val="24"/>
          <w:lang w:val="hy-AM"/>
        </w:rPr>
        <w:t xml:space="preserve">կազմակերպման վերաբերյալ </w:t>
      </w:r>
      <w:r w:rsidRPr="00141982">
        <w:rPr>
          <w:rFonts w:ascii="GHEA Grapalat" w:hAnsi="GHEA Grapalat"/>
          <w:sz w:val="24"/>
          <w:szCs w:val="24"/>
          <w:lang w:val="hy-AM"/>
        </w:rPr>
        <w:t>համաձայնության տրամադրումը</w:t>
      </w:r>
      <w:r w:rsidR="003A1AE4" w:rsidRPr="00141982">
        <w:rPr>
          <w:rFonts w:ascii="GHEA Grapalat" w:hAnsi="GHEA Grapalat"/>
          <w:sz w:val="24"/>
          <w:szCs w:val="24"/>
          <w:lang w:val="hy-AM"/>
        </w:rPr>
        <w:t xml:space="preserve"> մերժում է, եթե Երթուղու կազմակերպումը</w:t>
      </w:r>
      <w:r w:rsidR="00291F14">
        <w:rPr>
          <w:rFonts w:ascii="GHEA Grapalat" w:hAnsi="GHEA Grapalat"/>
          <w:sz w:val="24"/>
          <w:szCs w:val="24"/>
          <w:lang w:val="af-ZA"/>
        </w:rPr>
        <w:t xml:space="preserve"> Ի</w:t>
      </w:r>
      <w:r w:rsidR="009B56AD" w:rsidRPr="00141982">
        <w:rPr>
          <w:rFonts w:ascii="GHEA Grapalat" w:hAnsi="GHEA Grapalat"/>
          <w:sz w:val="24"/>
          <w:szCs w:val="24"/>
          <w:lang w:val="af-ZA"/>
        </w:rPr>
        <w:t>րավասու մարմնի գնահատմամբ</w:t>
      </w:r>
      <w:r w:rsidR="003A1AE4" w:rsidRPr="00141982">
        <w:rPr>
          <w:rFonts w:ascii="GHEA Grapalat" w:hAnsi="GHEA Grapalat"/>
          <w:sz w:val="24"/>
          <w:szCs w:val="24"/>
          <w:lang w:val="hy-AM"/>
        </w:rPr>
        <w:t xml:space="preserve"> հակասում է ազգային անվտանգության</w:t>
      </w:r>
      <w:r w:rsidR="00630272" w:rsidRPr="00141982">
        <w:rPr>
          <w:rFonts w:ascii="GHEA Grapalat" w:hAnsi="GHEA Grapalat"/>
          <w:sz w:val="24"/>
          <w:szCs w:val="24"/>
        </w:rPr>
        <w:t>ը</w:t>
      </w:r>
      <w:r w:rsidR="00630272" w:rsidRPr="0014198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30272" w:rsidRPr="00141982">
        <w:rPr>
          <w:rFonts w:ascii="GHEA Grapalat" w:hAnsi="GHEA Grapalat"/>
          <w:sz w:val="24"/>
          <w:szCs w:val="24"/>
        </w:rPr>
        <w:t>կամ</w:t>
      </w:r>
      <w:proofErr w:type="spellEnd"/>
      <w:r w:rsidR="003A1AE4" w:rsidRPr="0014198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630272" w:rsidRPr="00141982">
        <w:rPr>
          <w:rFonts w:ascii="GHEA Grapalat" w:hAnsi="GHEA Grapalat"/>
          <w:sz w:val="24"/>
          <w:szCs w:val="24"/>
        </w:rPr>
        <w:t>պետական</w:t>
      </w:r>
      <w:proofErr w:type="spellEnd"/>
      <w:r w:rsidR="00630272" w:rsidRPr="00141982">
        <w:rPr>
          <w:rFonts w:ascii="GHEA Grapalat" w:hAnsi="GHEA Grapalat"/>
          <w:sz w:val="24"/>
          <w:szCs w:val="24"/>
          <w:lang w:val="hy-AM"/>
        </w:rPr>
        <w:t xml:space="preserve"> </w:t>
      </w:r>
      <w:r w:rsidR="003A1AE4" w:rsidRPr="00141982">
        <w:rPr>
          <w:rFonts w:ascii="GHEA Grapalat" w:hAnsi="GHEA Grapalat"/>
          <w:sz w:val="24"/>
          <w:szCs w:val="24"/>
          <w:lang w:val="hy-AM"/>
        </w:rPr>
        <w:t>շահերին.</w:t>
      </w:r>
    </w:p>
    <w:p w14:paraId="31415F7C" w14:textId="04CA4045" w:rsidR="00AA77DB" w:rsidRPr="004B1C17" w:rsidRDefault="00C70FD9" w:rsidP="005971B6">
      <w:pPr>
        <w:pStyle w:val="EnvelopeReturn"/>
        <w:numPr>
          <w:ilvl w:val="0"/>
          <w:numId w:val="17"/>
        </w:numPr>
        <w:spacing w:line="360" w:lineRule="auto"/>
        <w:ind w:left="1080" w:firstLine="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41982">
        <w:rPr>
          <w:rFonts w:ascii="GHEA Grapalat" w:hAnsi="GHEA Grapalat"/>
          <w:sz w:val="24"/>
          <w:lang w:val="af-ZA"/>
        </w:rPr>
        <w:t xml:space="preserve"> </w:t>
      </w:r>
      <w:r w:rsidR="00AA77DB" w:rsidRPr="00141982">
        <w:rPr>
          <w:rFonts w:ascii="GHEA Grapalat" w:hAnsi="GHEA Grapalat"/>
          <w:sz w:val="24"/>
          <w:lang w:val="af-ZA"/>
        </w:rPr>
        <w:t xml:space="preserve">Երթուղու կազմակերպման վերաբերյալ գործարքը կարող </w:t>
      </w:r>
      <w:r w:rsidR="00AA77DB" w:rsidRPr="004B1C17">
        <w:rPr>
          <w:rFonts w:ascii="GHEA Grapalat" w:hAnsi="GHEA Grapalat"/>
          <w:sz w:val="24"/>
          <w:lang w:val="af-ZA"/>
        </w:rPr>
        <w:t>է կնք</w:t>
      </w:r>
      <w:r w:rsidR="00AA77DB" w:rsidRPr="004B1C17">
        <w:rPr>
          <w:rFonts w:ascii="GHEA Grapalat" w:hAnsi="GHEA Grapalat"/>
          <w:sz w:val="24"/>
          <w:lang w:val="hy-AM"/>
        </w:rPr>
        <w:t>վ</w:t>
      </w:r>
      <w:r w:rsidR="00AA77DB" w:rsidRPr="004B1C17">
        <w:rPr>
          <w:rFonts w:ascii="GHEA Grapalat" w:hAnsi="GHEA Grapalat"/>
          <w:sz w:val="24"/>
          <w:lang w:val="af-ZA"/>
        </w:rPr>
        <w:t xml:space="preserve">ել </w:t>
      </w:r>
      <w:r w:rsidR="00AA77DB" w:rsidRPr="004B1C17">
        <w:rPr>
          <w:rFonts w:ascii="GHEA Grapalat" w:hAnsi="GHEA Grapalat"/>
          <w:sz w:val="24"/>
          <w:lang w:val="hy-AM"/>
        </w:rPr>
        <w:t xml:space="preserve">Հանձնաժողովի </w:t>
      </w:r>
      <w:r w:rsidR="00AA77DB" w:rsidRPr="004B1C17">
        <w:rPr>
          <w:rFonts w:ascii="GHEA Grapalat" w:hAnsi="GHEA Grapalat"/>
          <w:sz w:val="24"/>
          <w:lang w:val="af-ZA"/>
        </w:rPr>
        <w:t xml:space="preserve">համաձայնությունը ստանալու պահից վեցամսյա ժամկետում, բացառությամբ՝ </w:t>
      </w:r>
      <w:r w:rsidR="00AA77DB" w:rsidRPr="004B1C17">
        <w:rPr>
          <w:rFonts w:ascii="GHEA Grapalat" w:hAnsi="GHEA Grapalat"/>
          <w:sz w:val="24"/>
          <w:szCs w:val="24"/>
          <w:lang w:val="af-ZA"/>
        </w:rPr>
        <w:t>Օպերատոր</w:t>
      </w:r>
      <w:r w:rsidR="00AA77DB" w:rsidRPr="004B1C17">
        <w:rPr>
          <w:rFonts w:ascii="GHEA Grapalat" w:hAnsi="GHEA Grapalat"/>
          <w:sz w:val="24"/>
          <w:lang w:val="af-ZA"/>
        </w:rPr>
        <w:t>ի հիմնավորմամբ Հանձնաժողովի որոշմամբ ավելի երկար ժամկետ սահմանվելու դեպքերի: Գործարքի կնքման նշված ժամկետը կարող է երկարաձգվել Օպերատորի դիմումի հիման վրա՝ այն Հանձնաժողովի կողմից հիմնավոր համարվելու դեպքում</w:t>
      </w:r>
      <w:r w:rsidR="00AA77DB" w:rsidRPr="004B1C17">
        <w:rPr>
          <w:rFonts w:ascii="Cambria Math" w:hAnsi="Cambria Math"/>
          <w:sz w:val="24"/>
          <w:lang w:val="hy-AM"/>
        </w:rPr>
        <w:t>․</w:t>
      </w:r>
    </w:p>
    <w:p w14:paraId="33F8E36E" w14:textId="425ADA73" w:rsidR="00F30467" w:rsidRPr="004B1C17" w:rsidRDefault="00BF7348" w:rsidP="00CD65F3">
      <w:pPr>
        <w:pStyle w:val="EnvelopeReturn"/>
        <w:numPr>
          <w:ilvl w:val="0"/>
          <w:numId w:val="17"/>
        </w:numPr>
        <w:spacing w:line="360" w:lineRule="auto"/>
        <w:ind w:left="1080" w:firstLine="0"/>
        <w:contextualSpacing/>
        <w:jc w:val="both"/>
        <w:rPr>
          <w:rFonts w:ascii="GHEA Grapalat" w:hAnsi="GHEA Grapalat"/>
          <w:sz w:val="24"/>
          <w:lang w:val="af-ZA"/>
        </w:rPr>
      </w:pPr>
      <w:r w:rsidRPr="004B1C17">
        <w:rPr>
          <w:rFonts w:ascii="GHEA Grapalat" w:hAnsi="GHEA Grapalat"/>
          <w:sz w:val="24"/>
          <w:lang w:val="af-ZA"/>
        </w:rPr>
        <w:t xml:space="preserve"> </w:t>
      </w:r>
      <w:r w:rsidR="006C3121" w:rsidRPr="004B1C17">
        <w:rPr>
          <w:rFonts w:ascii="GHEA Grapalat" w:hAnsi="GHEA Grapalat"/>
          <w:sz w:val="24"/>
          <w:lang w:val="af-ZA"/>
        </w:rPr>
        <w:t>Ե</w:t>
      </w:r>
      <w:r w:rsidR="00F30467" w:rsidRPr="004B1C17">
        <w:rPr>
          <w:rFonts w:ascii="GHEA Grapalat" w:hAnsi="GHEA Grapalat"/>
          <w:sz w:val="24"/>
          <w:lang w:val="af-ZA"/>
        </w:rPr>
        <w:t xml:space="preserve">րթուղու </w:t>
      </w:r>
      <w:r w:rsidR="00D12B4F" w:rsidRPr="004B1C17">
        <w:rPr>
          <w:rFonts w:ascii="GHEA Grapalat" w:hAnsi="GHEA Grapalat"/>
          <w:sz w:val="24"/>
          <w:lang w:val="af-ZA"/>
        </w:rPr>
        <w:t>կազմակերպման</w:t>
      </w:r>
      <w:r w:rsidR="00F30467" w:rsidRPr="004B1C17">
        <w:rPr>
          <w:rFonts w:ascii="GHEA Grapalat" w:hAnsi="GHEA Grapalat"/>
          <w:sz w:val="24"/>
          <w:lang w:val="af-ZA"/>
        </w:rPr>
        <w:t xml:space="preserve"> վերաբերյալ գործարքի կնքումից հետո երկշաբաթյա ժամկետում</w:t>
      </w:r>
      <w:r w:rsidR="008B2376" w:rsidRPr="004B1C17">
        <w:rPr>
          <w:rFonts w:ascii="GHEA Grapalat" w:hAnsi="GHEA Grapalat"/>
          <w:sz w:val="24"/>
          <w:lang w:val="af-ZA"/>
        </w:rPr>
        <w:t xml:space="preserve"> </w:t>
      </w:r>
      <w:r w:rsidR="006C3121" w:rsidRPr="004B1C17">
        <w:rPr>
          <w:rFonts w:ascii="GHEA Grapalat" w:hAnsi="GHEA Grapalat"/>
          <w:sz w:val="24"/>
          <w:lang w:val="af-ZA"/>
        </w:rPr>
        <w:t>Օ</w:t>
      </w:r>
      <w:r w:rsidR="008B2376" w:rsidRPr="004B1C17">
        <w:rPr>
          <w:rFonts w:ascii="GHEA Grapalat" w:hAnsi="GHEA Grapalat"/>
          <w:sz w:val="24"/>
          <w:lang w:val="af-ZA"/>
        </w:rPr>
        <w:t>պերատորը</w:t>
      </w:r>
      <w:r w:rsidR="00F30467" w:rsidRPr="004B1C17">
        <w:rPr>
          <w:rFonts w:ascii="GHEA Grapalat" w:hAnsi="GHEA Grapalat"/>
          <w:sz w:val="24"/>
          <w:lang w:val="af-ZA"/>
        </w:rPr>
        <w:t xml:space="preserve"> </w:t>
      </w:r>
      <w:r w:rsidR="00192CC8" w:rsidRPr="004B1C17">
        <w:rPr>
          <w:rFonts w:ascii="GHEA Grapalat" w:hAnsi="GHEA Grapalat"/>
          <w:sz w:val="24"/>
          <w:lang w:val="af-ZA"/>
        </w:rPr>
        <w:t>Հ</w:t>
      </w:r>
      <w:r w:rsidR="008B2376" w:rsidRPr="004B1C17">
        <w:rPr>
          <w:rFonts w:ascii="GHEA Grapalat" w:hAnsi="GHEA Grapalat"/>
          <w:sz w:val="24"/>
          <w:lang w:val="af-ZA"/>
        </w:rPr>
        <w:t>անձնաժողով է</w:t>
      </w:r>
      <w:r w:rsidR="00F30467" w:rsidRPr="004B1C17">
        <w:rPr>
          <w:rFonts w:ascii="GHEA Grapalat" w:hAnsi="GHEA Grapalat"/>
          <w:sz w:val="24"/>
          <w:lang w:val="af-ZA"/>
        </w:rPr>
        <w:t xml:space="preserve"> ներկայացնում </w:t>
      </w:r>
      <w:r w:rsidR="00AA77DB" w:rsidRPr="004B1C17">
        <w:rPr>
          <w:rFonts w:ascii="GHEA Grapalat" w:hAnsi="GHEA Grapalat"/>
          <w:sz w:val="24"/>
          <w:lang w:val="hy-AM"/>
        </w:rPr>
        <w:t>դրա կնքումը հավաստող</w:t>
      </w:r>
      <w:r w:rsidR="003427A6" w:rsidRPr="004B1C17">
        <w:rPr>
          <w:rFonts w:ascii="GHEA Grapalat" w:hAnsi="GHEA Grapalat"/>
          <w:sz w:val="24"/>
          <w:lang w:val="af-ZA"/>
        </w:rPr>
        <w:t xml:space="preserve"> </w:t>
      </w:r>
      <w:r w:rsidR="005F7AB4" w:rsidRPr="004B1C17">
        <w:rPr>
          <w:rFonts w:ascii="GHEA Grapalat" w:hAnsi="GHEA Grapalat"/>
          <w:sz w:val="24"/>
          <w:lang w:val="af-ZA"/>
        </w:rPr>
        <w:t>համապատասխան</w:t>
      </w:r>
      <w:r w:rsidR="00AA77DB" w:rsidRPr="004B1C17">
        <w:rPr>
          <w:rFonts w:ascii="GHEA Grapalat" w:hAnsi="GHEA Grapalat"/>
          <w:sz w:val="24"/>
          <w:lang w:val="hy-AM"/>
        </w:rPr>
        <w:t xml:space="preserve"> փաստաթղթի</w:t>
      </w:r>
      <w:r w:rsidR="00F30467" w:rsidRPr="004B1C17">
        <w:rPr>
          <w:rFonts w:ascii="GHEA Grapalat" w:hAnsi="GHEA Grapalat"/>
          <w:sz w:val="24"/>
          <w:lang w:val="af-ZA"/>
        </w:rPr>
        <w:t xml:space="preserve"> (այդ թվում՝ պայմանագ</w:t>
      </w:r>
      <w:r w:rsidR="00AA77DB" w:rsidRPr="004B1C17">
        <w:rPr>
          <w:rFonts w:ascii="GHEA Grapalat" w:hAnsi="GHEA Grapalat"/>
          <w:sz w:val="24"/>
          <w:lang w:val="hy-AM"/>
        </w:rPr>
        <w:t>իր</w:t>
      </w:r>
      <w:r w:rsidR="00F30467" w:rsidRPr="004B1C17">
        <w:rPr>
          <w:rFonts w:ascii="GHEA Grapalat" w:hAnsi="GHEA Grapalat"/>
          <w:sz w:val="24"/>
          <w:lang w:val="af-ZA"/>
        </w:rPr>
        <w:t xml:space="preserve">, </w:t>
      </w:r>
      <w:r w:rsidRPr="004B1C17">
        <w:rPr>
          <w:rFonts w:ascii="GHEA Grapalat" w:hAnsi="GHEA Grapalat"/>
          <w:sz w:val="24"/>
          <w:lang w:val="af-ZA"/>
        </w:rPr>
        <w:t>համաձայնագիր</w:t>
      </w:r>
      <w:r w:rsidR="00F30467" w:rsidRPr="004B1C17">
        <w:rPr>
          <w:rFonts w:ascii="GHEA Grapalat" w:hAnsi="GHEA Grapalat"/>
          <w:sz w:val="24"/>
          <w:lang w:val="af-ZA"/>
        </w:rPr>
        <w:t>) պատճենը, ինչպես նաև, անհրաժեշտության դեպքում, գո</w:t>
      </w:r>
      <w:r w:rsidR="008B2376" w:rsidRPr="004B1C17">
        <w:rPr>
          <w:rFonts w:ascii="GHEA Grapalat" w:hAnsi="GHEA Grapalat"/>
          <w:sz w:val="24"/>
          <w:lang w:val="af-ZA"/>
        </w:rPr>
        <w:t>րծարքին առնչվող այլ փաստաթղթեր</w:t>
      </w:r>
      <w:r w:rsidR="00AA77DB" w:rsidRPr="004B1C17">
        <w:rPr>
          <w:rFonts w:ascii="GHEA Grapalat" w:hAnsi="GHEA Grapalat"/>
          <w:sz w:val="24"/>
          <w:lang w:val="hy-AM"/>
        </w:rPr>
        <w:t>։</w:t>
      </w:r>
      <w:r w:rsidRPr="004B1C17">
        <w:rPr>
          <w:rFonts w:ascii="GHEA Grapalat" w:hAnsi="GHEA Grapalat"/>
          <w:sz w:val="24"/>
          <w:lang w:val="af-ZA"/>
        </w:rPr>
        <w:t xml:space="preserve"> Ընդ որում, սույն ենթակետում նշված փաստաթղթերի</w:t>
      </w:r>
      <w:r w:rsidR="00B7312D" w:rsidRPr="004B1C17">
        <w:rPr>
          <w:rFonts w:ascii="GHEA Grapalat" w:hAnsi="GHEA Grapalat"/>
          <w:sz w:val="24"/>
          <w:lang w:val="af-ZA"/>
        </w:rPr>
        <w:t xml:space="preserve"> օտարալեզու լինելու</w:t>
      </w:r>
      <w:r w:rsidR="005902DC" w:rsidRPr="004B1C17">
        <w:rPr>
          <w:rFonts w:ascii="GHEA Grapalat" w:hAnsi="GHEA Grapalat"/>
          <w:sz w:val="24"/>
          <w:lang w:val="af-ZA"/>
        </w:rPr>
        <w:t xml:space="preserve"> պարագայում դրանց</w:t>
      </w:r>
      <w:r w:rsidRPr="004B1C17">
        <w:rPr>
          <w:rFonts w:ascii="GHEA Grapalat" w:hAnsi="GHEA Grapalat"/>
          <w:sz w:val="24"/>
          <w:lang w:val="af-ZA"/>
        </w:rPr>
        <w:t xml:space="preserve"> հետ միաժամանակ ներկայացվում են</w:t>
      </w:r>
      <w:r w:rsidR="003C34D8" w:rsidRPr="004B1C17">
        <w:rPr>
          <w:rFonts w:ascii="GHEA Grapalat" w:hAnsi="GHEA Grapalat"/>
          <w:sz w:val="24"/>
          <w:lang w:val="af-ZA"/>
        </w:rPr>
        <w:t xml:space="preserve"> դրանց</w:t>
      </w:r>
      <w:r w:rsidR="005902DC" w:rsidRPr="004B1C17">
        <w:rPr>
          <w:rFonts w:ascii="GHEA Grapalat" w:hAnsi="GHEA Grapalat"/>
          <w:sz w:val="24"/>
          <w:lang w:val="af-ZA"/>
        </w:rPr>
        <w:t>՝ պատշաճ վավերացված</w:t>
      </w:r>
      <w:r w:rsidR="003C34D8" w:rsidRPr="004B1C17">
        <w:rPr>
          <w:rFonts w:ascii="GHEA Grapalat" w:hAnsi="GHEA Grapalat"/>
          <w:sz w:val="24"/>
          <w:lang w:val="af-ZA"/>
        </w:rPr>
        <w:t xml:space="preserve"> հայերեն թարգմանությունները</w:t>
      </w:r>
      <w:r w:rsidR="00F30467" w:rsidRPr="004B1C17">
        <w:rPr>
          <w:rFonts w:ascii="GHEA Grapalat" w:hAnsi="GHEA Grapalat"/>
          <w:sz w:val="24"/>
          <w:lang w:val="af-ZA"/>
        </w:rPr>
        <w:t>:</w:t>
      </w:r>
      <w:r w:rsidR="00EA4C37">
        <w:rPr>
          <w:rFonts w:ascii="GHEA Grapalat" w:hAnsi="GHEA Grapalat"/>
          <w:sz w:val="24"/>
          <w:lang w:val="af-ZA"/>
        </w:rPr>
        <w:t>»:</w:t>
      </w:r>
    </w:p>
    <w:p w14:paraId="6E39B319" w14:textId="536FE23E" w:rsidR="00F96EB8" w:rsidRPr="004B1C17" w:rsidRDefault="00F96EB8" w:rsidP="003D3760">
      <w:pPr>
        <w:pStyle w:val="EnvelopeReturn"/>
        <w:numPr>
          <w:ilvl w:val="0"/>
          <w:numId w:val="12"/>
        </w:numPr>
        <w:spacing w:line="360" w:lineRule="auto"/>
        <w:ind w:left="648"/>
        <w:contextualSpacing/>
        <w:jc w:val="both"/>
        <w:rPr>
          <w:rFonts w:ascii="GHEA Grapalat" w:hAnsi="GHEA Grapalat"/>
          <w:sz w:val="24"/>
          <w:lang w:val="af-ZA"/>
        </w:rPr>
      </w:pPr>
      <w:proofErr w:type="spellStart"/>
      <w:r w:rsidRPr="004B1C17">
        <w:rPr>
          <w:rFonts w:ascii="GHEA Grapalat" w:hAnsi="GHEA Grapalat"/>
          <w:sz w:val="24"/>
          <w:szCs w:val="24"/>
        </w:rPr>
        <w:t>Սույն</w:t>
      </w:r>
      <w:proofErr w:type="spellEnd"/>
      <w:r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B1C17">
        <w:rPr>
          <w:rFonts w:ascii="GHEA Grapalat" w:hAnsi="GHEA Grapalat"/>
          <w:sz w:val="24"/>
          <w:szCs w:val="24"/>
        </w:rPr>
        <w:t>որոշումն</w:t>
      </w:r>
      <w:proofErr w:type="spellEnd"/>
      <w:r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B1C17">
        <w:rPr>
          <w:rFonts w:ascii="GHEA Grapalat" w:hAnsi="GHEA Grapalat"/>
          <w:sz w:val="24"/>
          <w:szCs w:val="24"/>
        </w:rPr>
        <w:t>ուժի</w:t>
      </w:r>
      <w:proofErr w:type="spellEnd"/>
      <w:r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B1C17">
        <w:rPr>
          <w:rFonts w:ascii="GHEA Grapalat" w:hAnsi="GHEA Grapalat"/>
          <w:sz w:val="24"/>
          <w:szCs w:val="24"/>
        </w:rPr>
        <w:t>մեջ</w:t>
      </w:r>
      <w:proofErr w:type="spellEnd"/>
      <w:r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B1C17">
        <w:rPr>
          <w:rFonts w:ascii="GHEA Grapalat" w:hAnsi="GHEA Grapalat"/>
          <w:sz w:val="24"/>
          <w:szCs w:val="24"/>
        </w:rPr>
        <w:t>մտնելու</w:t>
      </w:r>
      <w:proofErr w:type="spellEnd"/>
      <w:r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B1C17">
        <w:rPr>
          <w:rFonts w:ascii="GHEA Grapalat" w:hAnsi="GHEA Grapalat"/>
          <w:sz w:val="24"/>
          <w:szCs w:val="24"/>
        </w:rPr>
        <w:t>օրվանից</w:t>
      </w:r>
      <w:proofErr w:type="spellEnd"/>
      <w:r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r w:rsidR="00AA77DB" w:rsidRPr="004B1C17">
        <w:rPr>
          <w:rFonts w:ascii="GHEA Grapalat" w:hAnsi="GHEA Grapalat"/>
          <w:sz w:val="24"/>
          <w:szCs w:val="24"/>
          <w:lang w:val="hy-AM"/>
        </w:rPr>
        <w:t>տասն</w:t>
      </w:r>
      <w:r w:rsidR="00791681" w:rsidRPr="004B1C17">
        <w:rPr>
          <w:rFonts w:ascii="GHEA Grapalat" w:hAnsi="GHEA Grapalat"/>
          <w:sz w:val="24"/>
          <w:szCs w:val="24"/>
          <w:lang w:val="af-ZA"/>
        </w:rPr>
        <w:t xml:space="preserve">օրյա </w:t>
      </w:r>
      <w:proofErr w:type="spellStart"/>
      <w:r w:rsidRPr="004B1C17">
        <w:rPr>
          <w:rFonts w:ascii="GHEA Grapalat" w:hAnsi="GHEA Grapalat"/>
          <w:sz w:val="24"/>
          <w:szCs w:val="24"/>
        </w:rPr>
        <w:t>ժամկետում</w:t>
      </w:r>
      <w:proofErr w:type="spellEnd"/>
      <w:r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A0620" w:rsidRPr="004B1C17">
        <w:rPr>
          <w:rFonts w:ascii="GHEA Grapalat" w:hAnsi="GHEA Grapalat"/>
          <w:sz w:val="24"/>
          <w:szCs w:val="24"/>
        </w:rPr>
        <w:t>հանրային</w:t>
      </w:r>
      <w:proofErr w:type="spellEnd"/>
      <w:r w:rsidR="002A0620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A0620" w:rsidRPr="004B1C17">
        <w:rPr>
          <w:rFonts w:ascii="GHEA Grapalat" w:hAnsi="GHEA Grapalat"/>
          <w:sz w:val="24"/>
          <w:szCs w:val="24"/>
        </w:rPr>
        <w:t>էլեկտրոնային</w:t>
      </w:r>
      <w:proofErr w:type="spellEnd"/>
      <w:r w:rsidR="002A0620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A0620" w:rsidRPr="004B1C17">
        <w:rPr>
          <w:rFonts w:ascii="GHEA Grapalat" w:hAnsi="GHEA Grapalat"/>
          <w:sz w:val="24"/>
          <w:szCs w:val="24"/>
        </w:rPr>
        <w:t>հաղորդակցության</w:t>
      </w:r>
      <w:proofErr w:type="spellEnd"/>
      <w:r w:rsidR="002A0620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A0620" w:rsidRPr="004B1C17">
        <w:rPr>
          <w:rFonts w:ascii="GHEA Grapalat" w:hAnsi="GHEA Grapalat"/>
          <w:sz w:val="24"/>
          <w:szCs w:val="24"/>
        </w:rPr>
        <w:t>ցանցի</w:t>
      </w:r>
      <w:proofErr w:type="spellEnd"/>
      <w:r w:rsidR="002A0620"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A0620" w:rsidRPr="004B1C17">
        <w:rPr>
          <w:rFonts w:ascii="GHEA Grapalat" w:hAnsi="GHEA Grapalat"/>
          <w:sz w:val="24"/>
          <w:szCs w:val="24"/>
        </w:rPr>
        <w:t>օպերատորը</w:t>
      </w:r>
      <w:proofErr w:type="spellEnd"/>
      <w:r w:rsidRPr="00EA4C37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  <w:r w:rsidR="002A0620">
        <w:rPr>
          <w:rFonts w:ascii="GHEA Grapalat" w:hAnsi="GHEA Grapalat"/>
          <w:sz w:val="24"/>
          <w:szCs w:val="24"/>
        </w:rPr>
        <w:t>ՀՀ</w:t>
      </w:r>
      <w:r w:rsidR="002A0620" w:rsidRPr="004B1C17">
        <w:rPr>
          <w:rFonts w:ascii="GHEA Grapalat" w:hAnsi="GHEA Grapalat"/>
          <w:sz w:val="24"/>
          <w:lang w:val="af-ZA"/>
        </w:rPr>
        <w:t xml:space="preserve"> հանրային ծառայութ</w:t>
      </w:r>
      <w:r w:rsidR="002A0620">
        <w:rPr>
          <w:rFonts w:ascii="GHEA Grapalat" w:hAnsi="GHEA Grapalat"/>
          <w:sz w:val="24"/>
          <w:lang w:val="af-ZA"/>
        </w:rPr>
        <w:t>յունները կարգավորող հանձնաժողով</w:t>
      </w:r>
      <w:r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r w:rsidR="008317E3" w:rsidRPr="004B1C17">
        <w:rPr>
          <w:rFonts w:ascii="GHEA Grapalat" w:hAnsi="GHEA Grapalat"/>
          <w:sz w:val="24"/>
          <w:szCs w:val="24"/>
        </w:rPr>
        <w:t>է</w:t>
      </w:r>
      <w:r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B1C17">
        <w:rPr>
          <w:rFonts w:ascii="GHEA Grapalat" w:hAnsi="GHEA Grapalat"/>
          <w:sz w:val="24"/>
          <w:szCs w:val="24"/>
        </w:rPr>
        <w:t>ներկայացնում</w:t>
      </w:r>
      <w:proofErr w:type="spellEnd"/>
      <w:r w:rsidR="003C5173" w:rsidRPr="004B1C17">
        <w:rPr>
          <w:rFonts w:ascii="GHEA Grapalat" w:hAnsi="GHEA Grapalat"/>
          <w:sz w:val="24"/>
          <w:szCs w:val="24"/>
          <w:lang w:val="af-ZA"/>
        </w:rPr>
        <w:t xml:space="preserve"> սույն որոշումն</w:t>
      </w:r>
      <w:r w:rsidRPr="004B1C17">
        <w:rPr>
          <w:rFonts w:ascii="GHEA Grapalat" w:hAnsi="GHEA Grapalat"/>
          <w:sz w:val="24"/>
          <w:szCs w:val="24"/>
          <w:lang w:val="af-ZA"/>
        </w:rPr>
        <w:t xml:space="preserve"> ուժի մեջ մտնել</w:t>
      </w:r>
      <w:r w:rsidR="009A1700" w:rsidRPr="004B1C17">
        <w:rPr>
          <w:rFonts w:ascii="GHEA Grapalat" w:hAnsi="GHEA Grapalat"/>
          <w:sz w:val="24"/>
          <w:szCs w:val="24"/>
          <w:lang w:val="hy-AM"/>
        </w:rPr>
        <w:t>ու պահին</w:t>
      </w:r>
      <w:r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r w:rsidR="00641256" w:rsidRPr="004B1C17">
        <w:rPr>
          <w:rFonts w:ascii="GHEA Grapalat" w:hAnsi="GHEA Grapalat"/>
          <w:sz w:val="24"/>
          <w:szCs w:val="24"/>
          <w:lang w:val="af-ZA"/>
        </w:rPr>
        <w:t xml:space="preserve">գործող </w:t>
      </w:r>
      <w:proofErr w:type="spellStart"/>
      <w:r w:rsidR="008317E3" w:rsidRPr="004B1C17">
        <w:rPr>
          <w:rFonts w:ascii="GHEA Grapalat" w:hAnsi="GHEA Grapalat"/>
          <w:sz w:val="24"/>
          <w:szCs w:val="24"/>
        </w:rPr>
        <w:t>Ե</w:t>
      </w:r>
      <w:r w:rsidRPr="004B1C17">
        <w:rPr>
          <w:rFonts w:ascii="GHEA Grapalat" w:hAnsi="GHEA Grapalat"/>
          <w:sz w:val="24"/>
          <w:szCs w:val="24"/>
        </w:rPr>
        <w:t>րթուղ</w:t>
      </w:r>
      <w:r w:rsidR="008317E3" w:rsidRPr="004B1C17">
        <w:rPr>
          <w:rFonts w:ascii="GHEA Grapalat" w:hAnsi="GHEA Grapalat"/>
          <w:sz w:val="24"/>
          <w:szCs w:val="24"/>
        </w:rPr>
        <w:t>ու</w:t>
      </w:r>
      <w:proofErr w:type="spellEnd"/>
      <w:r w:rsidRPr="004B1C17">
        <w:rPr>
          <w:rFonts w:ascii="GHEA Grapalat" w:hAnsi="GHEA Grapalat"/>
          <w:sz w:val="24"/>
          <w:szCs w:val="24"/>
          <w:lang w:val="af-ZA"/>
        </w:rPr>
        <w:t xml:space="preserve"> կազմակերպման վերաբերյալ </w:t>
      </w:r>
      <w:r w:rsidR="00AA77DB" w:rsidRPr="004B1C17">
        <w:rPr>
          <w:rFonts w:ascii="GHEA Grapalat" w:hAnsi="GHEA Grapalat"/>
          <w:sz w:val="24"/>
          <w:szCs w:val="24"/>
          <w:lang w:val="hy-AM"/>
        </w:rPr>
        <w:t xml:space="preserve">գործարքների </w:t>
      </w:r>
      <w:r w:rsidR="00AA77DB" w:rsidRPr="004B1C17">
        <w:rPr>
          <w:rFonts w:ascii="GHEA Grapalat" w:hAnsi="GHEA Grapalat"/>
          <w:sz w:val="24"/>
          <w:lang w:val="hy-AM"/>
        </w:rPr>
        <w:t>կնքումը հավաստող</w:t>
      </w:r>
      <w:r w:rsidR="003427A6" w:rsidRPr="004B1C17">
        <w:rPr>
          <w:rFonts w:ascii="GHEA Grapalat" w:hAnsi="GHEA Grapalat"/>
          <w:sz w:val="24"/>
          <w:lang w:val="af-ZA"/>
        </w:rPr>
        <w:t xml:space="preserve"> համապատասխան</w:t>
      </w:r>
      <w:r w:rsidR="00AA77DB" w:rsidRPr="004B1C17">
        <w:rPr>
          <w:rFonts w:ascii="GHEA Grapalat" w:hAnsi="GHEA Grapalat"/>
          <w:sz w:val="24"/>
          <w:lang w:val="af-ZA"/>
        </w:rPr>
        <w:t xml:space="preserve"> </w:t>
      </w:r>
      <w:r w:rsidR="00AA77DB" w:rsidRPr="004B1C17">
        <w:rPr>
          <w:rFonts w:ascii="GHEA Grapalat" w:hAnsi="GHEA Grapalat"/>
          <w:sz w:val="24"/>
          <w:lang w:val="hy-AM"/>
        </w:rPr>
        <w:t>փաստաթղթերի</w:t>
      </w:r>
      <w:r w:rsidR="00AA77DB" w:rsidRPr="004B1C17">
        <w:rPr>
          <w:rFonts w:ascii="GHEA Grapalat" w:hAnsi="GHEA Grapalat"/>
          <w:sz w:val="24"/>
          <w:lang w:val="af-ZA"/>
        </w:rPr>
        <w:t xml:space="preserve"> (այդ թվում՝ պայմանագ</w:t>
      </w:r>
      <w:r w:rsidR="00AA77DB" w:rsidRPr="004B1C17">
        <w:rPr>
          <w:rFonts w:ascii="GHEA Grapalat" w:hAnsi="GHEA Grapalat"/>
          <w:sz w:val="24"/>
          <w:lang w:val="hy-AM"/>
        </w:rPr>
        <w:t>իր</w:t>
      </w:r>
      <w:r w:rsidR="00AA77DB" w:rsidRPr="004B1C17">
        <w:rPr>
          <w:rFonts w:ascii="GHEA Grapalat" w:hAnsi="GHEA Grapalat"/>
          <w:sz w:val="24"/>
          <w:lang w:val="af-ZA"/>
        </w:rPr>
        <w:t>, համաձայնագ</w:t>
      </w:r>
      <w:r w:rsidR="00AA77DB" w:rsidRPr="004B1C17">
        <w:rPr>
          <w:rFonts w:ascii="GHEA Grapalat" w:hAnsi="GHEA Grapalat"/>
          <w:sz w:val="24"/>
          <w:lang w:val="hy-AM"/>
        </w:rPr>
        <w:t>ի</w:t>
      </w:r>
      <w:r w:rsidR="00AA77DB" w:rsidRPr="004B1C17">
        <w:rPr>
          <w:rFonts w:ascii="GHEA Grapalat" w:hAnsi="GHEA Grapalat"/>
          <w:sz w:val="24"/>
          <w:lang w:val="af-ZA"/>
        </w:rPr>
        <w:t>ր) պատճեն</w:t>
      </w:r>
      <w:r w:rsidR="00AA77DB" w:rsidRPr="004B1C17">
        <w:rPr>
          <w:rFonts w:ascii="GHEA Grapalat" w:hAnsi="GHEA Grapalat"/>
          <w:sz w:val="24"/>
          <w:lang w:val="hy-AM"/>
        </w:rPr>
        <w:t>ներ</w:t>
      </w:r>
      <w:r w:rsidR="00AA77DB" w:rsidRPr="004B1C17">
        <w:rPr>
          <w:rFonts w:ascii="GHEA Grapalat" w:hAnsi="GHEA Grapalat"/>
          <w:sz w:val="24"/>
          <w:lang w:val="af-ZA"/>
        </w:rPr>
        <w:t>ը</w:t>
      </w:r>
      <w:r w:rsidR="005F7AB4" w:rsidRPr="004B1C17">
        <w:rPr>
          <w:rFonts w:ascii="GHEA Grapalat" w:hAnsi="GHEA Grapalat"/>
          <w:sz w:val="24"/>
          <w:lang w:val="af-ZA"/>
        </w:rPr>
        <w:t>:</w:t>
      </w:r>
      <w:r w:rsidR="00AD0214" w:rsidRPr="004B1C17">
        <w:rPr>
          <w:rFonts w:ascii="GHEA Grapalat" w:hAnsi="GHEA Grapalat"/>
          <w:sz w:val="24"/>
          <w:lang w:val="af-ZA"/>
        </w:rPr>
        <w:t xml:space="preserve"> </w:t>
      </w:r>
      <w:r w:rsidR="002A0620">
        <w:rPr>
          <w:rFonts w:ascii="GHEA Grapalat" w:hAnsi="GHEA Grapalat"/>
          <w:sz w:val="24"/>
          <w:lang w:val="af-ZA"/>
        </w:rPr>
        <w:t xml:space="preserve">Ընդ որում, սույն </w:t>
      </w:r>
      <w:bookmarkStart w:id="0" w:name="_GoBack"/>
      <w:bookmarkEnd w:id="0"/>
      <w:r w:rsidR="005902DC" w:rsidRPr="004B1C17">
        <w:rPr>
          <w:rFonts w:ascii="GHEA Grapalat" w:hAnsi="GHEA Grapalat"/>
          <w:sz w:val="24"/>
          <w:lang w:val="af-ZA"/>
        </w:rPr>
        <w:t>կետում նշված փաստաթղթերի օտարալեզու լինելու պարագայում դրանց հետ միաժամանակ ներկայացվում են դրանց՝ պատշաճ վավերացված հայերեն թարգմանությունները</w:t>
      </w:r>
      <w:r w:rsidR="003D3760" w:rsidRPr="004B1C17">
        <w:rPr>
          <w:rFonts w:ascii="GHEA Grapalat" w:hAnsi="GHEA Grapalat"/>
          <w:sz w:val="24"/>
          <w:lang w:val="af-ZA"/>
        </w:rPr>
        <w:t>:</w:t>
      </w:r>
    </w:p>
    <w:p w14:paraId="3698B281" w14:textId="77777777" w:rsidR="00F96EB8" w:rsidRPr="004B1C17" w:rsidRDefault="00F96EB8" w:rsidP="00391873">
      <w:pPr>
        <w:pStyle w:val="EnvelopeReturn"/>
        <w:numPr>
          <w:ilvl w:val="0"/>
          <w:numId w:val="12"/>
        </w:numPr>
        <w:spacing w:line="360" w:lineRule="auto"/>
        <w:ind w:left="648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4B1C17">
        <w:rPr>
          <w:rFonts w:ascii="GHEA Grapalat" w:hAnsi="GHEA Grapalat"/>
          <w:sz w:val="24"/>
          <w:szCs w:val="24"/>
        </w:rPr>
        <w:t>Սույն</w:t>
      </w:r>
      <w:proofErr w:type="spellEnd"/>
      <w:r w:rsidRPr="004B1C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B1C17">
        <w:rPr>
          <w:rFonts w:ascii="GHEA Grapalat" w:hAnsi="GHEA Grapalat"/>
          <w:sz w:val="24"/>
          <w:szCs w:val="24"/>
        </w:rPr>
        <w:t>ո</w:t>
      </w:r>
      <w:r w:rsidRPr="004B1C17">
        <w:rPr>
          <w:rFonts w:ascii="GHEA Grapalat" w:hAnsi="GHEA Grapalat"/>
          <w:sz w:val="24"/>
          <w:szCs w:val="24"/>
          <w:lang w:val="af-ZA"/>
        </w:rPr>
        <w:t>րոշումն ուժի մեջ է մտնում պաշտոնական հրապարակմանը հաջորդող օրվանից:</w:t>
      </w:r>
    </w:p>
    <w:p w14:paraId="1B04D269" w14:textId="77777777" w:rsidR="00297899" w:rsidRPr="004B1C17" w:rsidRDefault="00F96EB8" w:rsidP="00297899">
      <w:pPr>
        <w:pStyle w:val="gam"/>
        <w:spacing w:line="360" w:lineRule="auto"/>
        <w:rPr>
          <w:rFonts w:ascii="GHEA Grapalat" w:hAnsi="GHEA Grapalat"/>
          <w:sz w:val="24"/>
          <w:lang w:val="hy-AM"/>
        </w:rPr>
      </w:pPr>
      <w:r w:rsidRPr="004B1C17">
        <w:rPr>
          <w:rFonts w:ascii="GHEA Grapalat" w:hAnsi="GHEA Grapalat"/>
          <w:b/>
          <w:iCs/>
          <w:sz w:val="24"/>
        </w:rPr>
        <w:t xml:space="preserve">         </w:t>
      </w:r>
    </w:p>
    <w:p w14:paraId="2308CDEE" w14:textId="77777777" w:rsidR="00297899" w:rsidRPr="004B1C17" w:rsidRDefault="00297899" w:rsidP="00297899">
      <w:pPr>
        <w:pStyle w:val="gam"/>
        <w:rPr>
          <w:rFonts w:ascii="GHEA Grapalat" w:hAnsi="GHEA Grapalat"/>
          <w:b/>
          <w:sz w:val="24"/>
        </w:rPr>
      </w:pPr>
      <w:r w:rsidRPr="004B1C17">
        <w:rPr>
          <w:rFonts w:ascii="GHEA Grapalat" w:hAnsi="GHEA Grapalat"/>
          <w:b/>
          <w:sz w:val="24"/>
        </w:rPr>
        <w:t>ՀԱՅԱՍՏԱՆԻ ՀԱՆՐԱՊԵՏՈՒԹՅԱՆ ՀԱՆՐԱՅԻՆ</w:t>
      </w:r>
    </w:p>
    <w:p w14:paraId="23D0D763" w14:textId="77777777" w:rsidR="00297899" w:rsidRPr="004B1C17" w:rsidRDefault="00297899" w:rsidP="00297899">
      <w:pPr>
        <w:pStyle w:val="gam"/>
        <w:rPr>
          <w:rFonts w:ascii="GHEA Grapalat" w:hAnsi="GHEA Grapalat"/>
          <w:b/>
          <w:sz w:val="24"/>
        </w:rPr>
      </w:pPr>
      <w:r w:rsidRPr="004B1C17">
        <w:rPr>
          <w:rFonts w:ascii="GHEA Grapalat" w:hAnsi="GHEA Grapalat"/>
          <w:b/>
          <w:sz w:val="24"/>
        </w:rPr>
        <w:t xml:space="preserve">     ԾԱՌԱՅՈՒԹՅՈՒՆՆԵՐԸ ԿԱՐԳԱՎՈՐՈՂ</w:t>
      </w:r>
    </w:p>
    <w:p w14:paraId="1DE3C616" w14:textId="743864DD" w:rsidR="00297899" w:rsidRPr="004B1C17" w:rsidRDefault="00297899" w:rsidP="00297899">
      <w:pPr>
        <w:pStyle w:val="gam"/>
        <w:rPr>
          <w:rFonts w:ascii="GHEA Grapalat" w:hAnsi="GHEA Grapalat"/>
          <w:b/>
          <w:sz w:val="24"/>
        </w:rPr>
      </w:pPr>
      <w:r w:rsidRPr="004B1C17">
        <w:rPr>
          <w:rFonts w:ascii="GHEA Grapalat" w:hAnsi="GHEA Grapalat"/>
          <w:b/>
          <w:sz w:val="24"/>
        </w:rPr>
        <w:lastRenderedPageBreak/>
        <w:t xml:space="preserve">             ՀԱՆՁՆԱԺՈՂՈՎԻ ՆԱԽԱԳԱՀ՝                                               Գ. ԲԱՂՐԱՄՅԱՆ </w:t>
      </w:r>
    </w:p>
    <w:p w14:paraId="4632FAA8" w14:textId="77777777" w:rsidR="00297899" w:rsidRPr="004B1C17" w:rsidRDefault="00297899" w:rsidP="00297899">
      <w:pPr>
        <w:pStyle w:val="gam"/>
        <w:spacing w:line="360" w:lineRule="auto"/>
        <w:rPr>
          <w:rFonts w:ascii="GHEA Grapalat" w:hAnsi="GHEA Grapalat"/>
        </w:rPr>
      </w:pPr>
      <w:r w:rsidRPr="004B1C17">
        <w:rPr>
          <w:rFonts w:ascii="GHEA Grapalat" w:hAnsi="GHEA Grapalat"/>
          <w:b/>
          <w:sz w:val="24"/>
        </w:rPr>
        <w:t xml:space="preserve">       </w:t>
      </w:r>
    </w:p>
    <w:p w14:paraId="2CC6CF81" w14:textId="77777777" w:rsidR="00297899" w:rsidRPr="004B1C17" w:rsidRDefault="00297899" w:rsidP="00297899">
      <w:pPr>
        <w:rPr>
          <w:rFonts w:ascii="GHEA Grapalat" w:hAnsi="GHEA Grapalat"/>
          <w:sz w:val="18"/>
          <w:szCs w:val="18"/>
          <w:lang w:val="af-ZA"/>
        </w:rPr>
      </w:pPr>
      <w:r w:rsidRPr="004B1C17">
        <w:rPr>
          <w:rFonts w:ascii="GHEA Grapalat" w:hAnsi="GHEA Grapalat"/>
          <w:sz w:val="18"/>
          <w:szCs w:val="18"/>
          <w:lang w:val="af-ZA"/>
        </w:rPr>
        <w:t xml:space="preserve">   ք. Երևան</w:t>
      </w:r>
    </w:p>
    <w:p w14:paraId="621364D9" w14:textId="77777777" w:rsidR="00BE780A" w:rsidRPr="004B1C17" w:rsidRDefault="00E072D5" w:rsidP="00207421">
      <w:pPr>
        <w:rPr>
          <w:rFonts w:ascii="GHEA Grapalat" w:hAnsi="GHEA Grapalat"/>
          <w:sz w:val="18"/>
          <w:szCs w:val="18"/>
          <w:lang w:val="af-ZA"/>
        </w:rPr>
      </w:pPr>
      <w:r w:rsidRPr="004B1C17">
        <w:rPr>
          <w:rFonts w:ascii="GHEA Grapalat" w:hAnsi="GHEA Grapalat"/>
          <w:sz w:val="18"/>
          <w:szCs w:val="18"/>
          <w:lang w:val="af-ZA"/>
        </w:rPr>
        <w:t>____________</w:t>
      </w:r>
      <w:r w:rsidR="00297899" w:rsidRPr="004B1C17">
        <w:rPr>
          <w:rFonts w:ascii="GHEA Grapalat" w:hAnsi="GHEA Grapalat"/>
          <w:sz w:val="18"/>
          <w:szCs w:val="18"/>
          <w:lang w:val="af-ZA"/>
        </w:rPr>
        <w:t xml:space="preserve"> 2024 թ.</w:t>
      </w:r>
    </w:p>
    <w:sectPr w:rsidR="00BE780A" w:rsidRPr="004B1C17" w:rsidSect="00B9543A">
      <w:headerReference w:type="even" r:id="rId10"/>
      <w:footerReference w:type="even" r:id="rId11"/>
      <w:footerReference w:type="default" r:id="rId12"/>
      <w:pgSz w:w="11906" w:h="16838" w:code="9"/>
      <w:pgMar w:top="426" w:right="849" w:bottom="720" w:left="540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5CA06" w14:textId="77777777" w:rsidR="0080641F" w:rsidRDefault="0080641F">
      <w:r>
        <w:separator/>
      </w:r>
    </w:p>
  </w:endnote>
  <w:endnote w:type="continuationSeparator" w:id="0">
    <w:p w14:paraId="7FFBD0C6" w14:textId="77777777" w:rsidR="0080641F" w:rsidRDefault="0080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rk New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64317" w14:textId="77777777" w:rsidR="00A3478D" w:rsidRDefault="00BC24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47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18ABD0" w14:textId="77777777" w:rsidR="00A3478D" w:rsidRDefault="00A3478D">
    <w:pPr>
      <w:pStyle w:val="Footer"/>
      <w:ind w:right="360"/>
    </w:pPr>
  </w:p>
  <w:p w14:paraId="2684181D" w14:textId="77777777" w:rsidR="00A3478D" w:rsidRDefault="00A3478D"/>
  <w:p w14:paraId="349DEA4D" w14:textId="77777777" w:rsidR="00A3478D" w:rsidRDefault="00A3478D"/>
  <w:p w14:paraId="293256AE" w14:textId="77777777" w:rsidR="00A3478D" w:rsidRDefault="00A3478D"/>
  <w:p w14:paraId="0B34085D" w14:textId="77777777" w:rsidR="00A3478D" w:rsidRDefault="00A347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C6FB5" w14:textId="77777777" w:rsidR="00A3478D" w:rsidRDefault="00A3478D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</w:p>
  <w:p w14:paraId="70862CF8" w14:textId="77777777" w:rsidR="00A3478D" w:rsidRDefault="00A3478D" w:rsidP="00C767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5ED0A" w14:textId="77777777" w:rsidR="0080641F" w:rsidRDefault="0080641F">
      <w:r>
        <w:separator/>
      </w:r>
    </w:p>
  </w:footnote>
  <w:footnote w:type="continuationSeparator" w:id="0">
    <w:p w14:paraId="77180160" w14:textId="77777777" w:rsidR="0080641F" w:rsidRDefault="00806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E92C9" w14:textId="77777777" w:rsidR="00A3478D" w:rsidRDefault="00A3478D"/>
  <w:p w14:paraId="178220E8" w14:textId="77777777" w:rsidR="00A3478D" w:rsidRDefault="00A3478D"/>
  <w:p w14:paraId="76352FBB" w14:textId="77777777" w:rsidR="00A3478D" w:rsidRDefault="00A3478D"/>
  <w:p w14:paraId="717515C3" w14:textId="77777777" w:rsidR="00A3478D" w:rsidRDefault="00A347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C83"/>
    <w:multiLevelType w:val="hybridMultilevel"/>
    <w:tmpl w:val="EF6A335C"/>
    <w:lvl w:ilvl="0" w:tplc="092AE7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160933"/>
    <w:multiLevelType w:val="hybridMultilevel"/>
    <w:tmpl w:val="190E8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E2B23"/>
    <w:multiLevelType w:val="hybridMultilevel"/>
    <w:tmpl w:val="4118C230"/>
    <w:lvl w:ilvl="0" w:tplc="0EBEDC1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905B8A"/>
    <w:multiLevelType w:val="hybridMultilevel"/>
    <w:tmpl w:val="41F8375A"/>
    <w:lvl w:ilvl="0" w:tplc="771CDD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3D5A86"/>
    <w:multiLevelType w:val="hybridMultilevel"/>
    <w:tmpl w:val="818A2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20FA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655980"/>
    <w:multiLevelType w:val="hybridMultilevel"/>
    <w:tmpl w:val="4EFA2936"/>
    <w:lvl w:ilvl="0" w:tplc="055A9F6A">
      <w:start w:val="1"/>
      <w:numFmt w:val="decimal"/>
      <w:lvlText w:val="%1)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42586825"/>
    <w:multiLevelType w:val="hybridMultilevel"/>
    <w:tmpl w:val="D5C69A42"/>
    <w:lvl w:ilvl="0" w:tplc="B57CEB9E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8146CCD"/>
    <w:multiLevelType w:val="hybridMultilevel"/>
    <w:tmpl w:val="B0C4D2A0"/>
    <w:lvl w:ilvl="0" w:tplc="9C422BC6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4436037"/>
    <w:multiLevelType w:val="hybridMultilevel"/>
    <w:tmpl w:val="B32AEDCA"/>
    <w:lvl w:ilvl="0" w:tplc="EB42CAAA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78C6EED"/>
    <w:multiLevelType w:val="hybridMultilevel"/>
    <w:tmpl w:val="B5481DB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02A7BE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88061B8"/>
    <w:multiLevelType w:val="hybridMultilevel"/>
    <w:tmpl w:val="1C6E0B6C"/>
    <w:lvl w:ilvl="0" w:tplc="7E3EA886">
      <w:start w:val="1"/>
      <w:numFmt w:val="decimal"/>
      <w:lvlText w:val="%1)"/>
      <w:lvlJc w:val="left"/>
      <w:pPr>
        <w:ind w:left="360" w:hanging="360"/>
      </w:pPr>
      <w:rPr>
        <w:b w:val="0"/>
        <w:vertAlign w:val="baseline"/>
        <w:lang w:val="af-ZA"/>
      </w:rPr>
    </w:lvl>
    <w:lvl w:ilvl="1" w:tplc="10A034EC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C80BE0"/>
    <w:multiLevelType w:val="hybridMultilevel"/>
    <w:tmpl w:val="653AE6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1"/>
  </w:num>
  <w:num w:numId="5">
    <w:abstractNumId w:val="1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A3"/>
    <w:rsid w:val="0001227E"/>
    <w:rsid w:val="00027D63"/>
    <w:rsid w:val="00030241"/>
    <w:rsid w:val="000326F7"/>
    <w:rsid w:val="00034306"/>
    <w:rsid w:val="000370B6"/>
    <w:rsid w:val="00037675"/>
    <w:rsid w:val="000406C4"/>
    <w:rsid w:val="000411A9"/>
    <w:rsid w:val="00044778"/>
    <w:rsid w:val="00045982"/>
    <w:rsid w:val="00053D7A"/>
    <w:rsid w:val="00055A02"/>
    <w:rsid w:val="00055FA6"/>
    <w:rsid w:val="0006144F"/>
    <w:rsid w:val="0006179D"/>
    <w:rsid w:val="00061A9C"/>
    <w:rsid w:val="00062F7D"/>
    <w:rsid w:val="0006431C"/>
    <w:rsid w:val="000646FF"/>
    <w:rsid w:val="0006559F"/>
    <w:rsid w:val="00065D5D"/>
    <w:rsid w:val="00066F77"/>
    <w:rsid w:val="00073C08"/>
    <w:rsid w:val="00074B82"/>
    <w:rsid w:val="000802CE"/>
    <w:rsid w:val="00084440"/>
    <w:rsid w:val="00085B28"/>
    <w:rsid w:val="00087B56"/>
    <w:rsid w:val="0009068B"/>
    <w:rsid w:val="00091BF6"/>
    <w:rsid w:val="00092C39"/>
    <w:rsid w:val="0009596F"/>
    <w:rsid w:val="0009614A"/>
    <w:rsid w:val="00096C8E"/>
    <w:rsid w:val="000A061F"/>
    <w:rsid w:val="000A424B"/>
    <w:rsid w:val="000B4BB9"/>
    <w:rsid w:val="000B7681"/>
    <w:rsid w:val="000D1AB0"/>
    <w:rsid w:val="000D337E"/>
    <w:rsid w:val="000D3C87"/>
    <w:rsid w:val="000D79AB"/>
    <w:rsid w:val="000E640D"/>
    <w:rsid w:val="00105E58"/>
    <w:rsid w:val="00112078"/>
    <w:rsid w:val="00112711"/>
    <w:rsid w:val="0011453D"/>
    <w:rsid w:val="001161A6"/>
    <w:rsid w:val="001165A4"/>
    <w:rsid w:val="00122C73"/>
    <w:rsid w:val="001323E6"/>
    <w:rsid w:val="00132FB3"/>
    <w:rsid w:val="00141982"/>
    <w:rsid w:val="00141DA8"/>
    <w:rsid w:val="00143F7E"/>
    <w:rsid w:val="00146EB3"/>
    <w:rsid w:val="00147A32"/>
    <w:rsid w:val="00147CDA"/>
    <w:rsid w:val="0015703C"/>
    <w:rsid w:val="00162563"/>
    <w:rsid w:val="001640C9"/>
    <w:rsid w:val="00171337"/>
    <w:rsid w:val="00176BF4"/>
    <w:rsid w:val="00177C1C"/>
    <w:rsid w:val="00180F85"/>
    <w:rsid w:val="00183523"/>
    <w:rsid w:val="00187448"/>
    <w:rsid w:val="00190CE5"/>
    <w:rsid w:val="00192CC8"/>
    <w:rsid w:val="0019737E"/>
    <w:rsid w:val="001A02E0"/>
    <w:rsid w:val="001A1B32"/>
    <w:rsid w:val="001A47CF"/>
    <w:rsid w:val="001A489D"/>
    <w:rsid w:val="001A533F"/>
    <w:rsid w:val="001A57DB"/>
    <w:rsid w:val="001B128E"/>
    <w:rsid w:val="001B41BC"/>
    <w:rsid w:val="001B663F"/>
    <w:rsid w:val="001B73CE"/>
    <w:rsid w:val="001C4B1E"/>
    <w:rsid w:val="001D1C31"/>
    <w:rsid w:val="001D458E"/>
    <w:rsid w:val="001D57F4"/>
    <w:rsid w:val="001D7650"/>
    <w:rsid w:val="001E2219"/>
    <w:rsid w:val="001E302F"/>
    <w:rsid w:val="001E5855"/>
    <w:rsid w:val="001E7E82"/>
    <w:rsid w:val="001F00E3"/>
    <w:rsid w:val="001F1F65"/>
    <w:rsid w:val="001F4700"/>
    <w:rsid w:val="001F5E05"/>
    <w:rsid w:val="00201351"/>
    <w:rsid w:val="00201DD5"/>
    <w:rsid w:val="00204BF9"/>
    <w:rsid w:val="00207421"/>
    <w:rsid w:val="00214553"/>
    <w:rsid w:val="00217F27"/>
    <w:rsid w:val="00220DC4"/>
    <w:rsid w:val="0022438F"/>
    <w:rsid w:val="0022660D"/>
    <w:rsid w:val="0022687F"/>
    <w:rsid w:val="00226E8A"/>
    <w:rsid w:val="00230293"/>
    <w:rsid w:val="0023124B"/>
    <w:rsid w:val="0023257E"/>
    <w:rsid w:val="002334E6"/>
    <w:rsid w:val="002352F4"/>
    <w:rsid w:val="0023632C"/>
    <w:rsid w:val="00237204"/>
    <w:rsid w:val="00240D6A"/>
    <w:rsid w:val="00243690"/>
    <w:rsid w:val="002453FB"/>
    <w:rsid w:val="0024543A"/>
    <w:rsid w:val="00246F16"/>
    <w:rsid w:val="002509B6"/>
    <w:rsid w:val="00255055"/>
    <w:rsid w:val="00257A0B"/>
    <w:rsid w:val="00261446"/>
    <w:rsid w:val="00277A9D"/>
    <w:rsid w:val="00277BE5"/>
    <w:rsid w:val="00286238"/>
    <w:rsid w:val="00291AC2"/>
    <w:rsid w:val="00291F14"/>
    <w:rsid w:val="00295157"/>
    <w:rsid w:val="002953FB"/>
    <w:rsid w:val="00295887"/>
    <w:rsid w:val="00295A70"/>
    <w:rsid w:val="002966FF"/>
    <w:rsid w:val="00297899"/>
    <w:rsid w:val="002A0510"/>
    <w:rsid w:val="002A0620"/>
    <w:rsid w:val="002A2CB0"/>
    <w:rsid w:val="002A77D3"/>
    <w:rsid w:val="002B0873"/>
    <w:rsid w:val="002B1480"/>
    <w:rsid w:val="002B1560"/>
    <w:rsid w:val="002B47D6"/>
    <w:rsid w:val="002C137C"/>
    <w:rsid w:val="002C2673"/>
    <w:rsid w:val="002C6FDF"/>
    <w:rsid w:val="002D0B9C"/>
    <w:rsid w:val="002D0BBC"/>
    <w:rsid w:val="002D2737"/>
    <w:rsid w:val="002D4164"/>
    <w:rsid w:val="002D4D4C"/>
    <w:rsid w:val="002D5F27"/>
    <w:rsid w:val="002E2DD7"/>
    <w:rsid w:val="002E3FD0"/>
    <w:rsid w:val="002E7BE7"/>
    <w:rsid w:val="002F1BE6"/>
    <w:rsid w:val="002F4E7E"/>
    <w:rsid w:val="002F568D"/>
    <w:rsid w:val="002F68D2"/>
    <w:rsid w:val="002F7F2E"/>
    <w:rsid w:val="00301F1B"/>
    <w:rsid w:val="00302C38"/>
    <w:rsid w:val="00303F79"/>
    <w:rsid w:val="00304461"/>
    <w:rsid w:val="00311B30"/>
    <w:rsid w:val="00311F87"/>
    <w:rsid w:val="00312ED0"/>
    <w:rsid w:val="00313D28"/>
    <w:rsid w:val="00321991"/>
    <w:rsid w:val="00323937"/>
    <w:rsid w:val="003239C2"/>
    <w:rsid w:val="0032627A"/>
    <w:rsid w:val="0032750E"/>
    <w:rsid w:val="00330EA4"/>
    <w:rsid w:val="00331C62"/>
    <w:rsid w:val="00333EF1"/>
    <w:rsid w:val="00334ADF"/>
    <w:rsid w:val="003424C0"/>
    <w:rsid w:val="003427A6"/>
    <w:rsid w:val="003432D6"/>
    <w:rsid w:val="00352A61"/>
    <w:rsid w:val="003554F9"/>
    <w:rsid w:val="0036045B"/>
    <w:rsid w:val="003604B7"/>
    <w:rsid w:val="003611DE"/>
    <w:rsid w:val="00362623"/>
    <w:rsid w:val="00366A63"/>
    <w:rsid w:val="00370969"/>
    <w:rsid w:val="003755B2"/>
    <w:rsid w:val="00375876"/>
    <w:rsid w:val="00375C63"/>
    <w:rsid w:val="003765ED"/>
    <w:rsid w:val="003770DA"/>
    <w:rsid w:val="00381F0D"/>
    <w:rsid w:val="003841E7"/>
    <w:rsid w:val="00391652"/>
    <w:rsid w:val="00391873"/>
    <w:rsid w:val="003A03DD"/>
    <w:rsid w:val="003A1AE4"/>
    <w:rsid w:val="003A41AF"/>
    <w:rsid w:val="003A4F1E"/>
    <w:rsid w:val="003B09F7"/>
    <w:rsid w:val="003B2E6F"/>
    <w:rsid w:val="003C07E7"/>
    <w:rsid w:val="003C084F"/>
    <w:rsid w:val="003C0CC0"/>
    <w:rsid w:val="003C1002"/>
    <w:rsid w:val="003C10C8"/>
    <w:rsid w:val="003C3397"/>
    <w:rsid w:val="003C34D8"/>
    <w:rsid w:val="003C5173"/>
    <w:rsid w:val="003C6B56"/>
    <w:rsid w:val="003D2512"/>
    <w:rsid w:val="003D3760"/>
    <w:rsid w:val="003D654A"/>
    <w:rsid w:val="003D6F48"/>
    <w:rsid w:val="003D7412"/>
    <w:rsid w:val="003D7D49"/>
    <w:rsid w:val="003E41B2"/>
    <w:rsid w:val="003F1249"/>
    <w:rsid w:val="003F3AF5"/>
    <w:rsid w:val="003F48BA"/>
    <w:rsid w:val="003F614A"/>
    <w:rsid w:val="003F62BE"/>
    <w:rsid w:val="003F7B61"/>
    <w:rsid w:val="004014A1"/>
    <w:rsid w:val="00403278"/>
    <w:rsid w:val="0040600A"/>
    <w:rsid w:val="00406119"/>
    <w:rsid w:val="004107BD"/>
    <w:rsid w:val="004149D7"/>
    <w:rsid w:val="004150D2"/>
    <w:rsid w:val="004156A1"/>
    <w:rsid w:val="00415A21"/>
    <w:rsid w:val="004165EA"/>
    <w:rsid w:val="00421667"/>
    <w:rsid w:val="004226A7"/>
    <w:rsid w:val="004226CD"/>
    <w:rsid w:val="00423020"/>
    <w:rsid w:val="00431D5C"/>
    <w:rsid w:val="00432F5B"/>
    <w:rsid w:val="00434F28"/>
    <w:rsid w:val="004350B5"/>
    <w:rsid w:val="004365E6"/>
    <w:rsid w:val="00436626"/>
    <w:rsid w:val="00440137"/>
    <w:rsid w:val="0044365F"/>
    <w:rsid w:val="00452751"/>
    <w:rsid w:val="00461851"/>
    <w:rsid w:val="00462A13"/>
    <w:rsid w:val="00462DA9"/>
    <w:rsid w:val="004641F3"/>
    <w:rsid w:val="00466CC6"/>
    <w:rsid w:val="00472F99"/>
    <w:rsid w:val="00474DB4"/>
    <w:rsid w:val="0047575F"/>
    <w:rsid w:val="00475768"/>
    <w:rsid w:val="004772D5"/>
    <w:rsid w:val="0048007D"/>
    <w:rsid w:val="00483C4A"/>
    <w:rsid w:val="00494E50"/>
    <w:rsid w:val="004A4C0C"/>
    <w:rsid w:val="004A5B2E"/>
    <w:rsid w:val="004A5D18"/>
    <w:rsid w:val="004A77B3"/>
    <w:rsid w:val="004B1C17"/>
    <w:rsid w:val="004B1C59"/>
    <w:rsid w:val="004B44D1"/>
    <w:rsid w:val="004B659C"/>
    <w:rsid w:val="004B6900"/>
    <w:rsid w:val="004C0399"/>
    <w:rsid w:val="004C4EDC"/>
    <w:rsid w:val="004C5E56"/>
    <w:rsid w:val="004C667C"/>
    <w:rsid w:val="004D0B28"/>
    <w:rsid w:val="004D15FC"/>
    <w:rsid w:val="004D493A"/>
    <w:rsid w:val="004E0D92"/>
    <w:rsid w:val="004E20B7"/>
    <w:rsid w:val="004E4BF6"/>
    <w:rsid w:val="004E6461"/>
    <w:rsid w:val="004F16C7"/>
    <w:rsid w:val="004F35FB"/>
    <w:rsid w:val="004F4E8E"/>
    <w:rsid w:val="004F7CD0"/>
    <w:rsid w:val="00503EBB"/>
    <w:rsid w:val="00504589"/>
    <w:rsid w:val="0050465B"/>
    <w:rsid w:val="0051101E"/>
    <w:rsid w:val="005131AA"/>
    <w:rsid w:val="00513FA4"/>
    <w:rsid w:val="00514254"/>
    <w:rsid w:val="00523C3B"/>
    <w:rsid w:val="005264EA"/>
    <w:rsid w:val="005303FD"/>
    <w:rsid w:val="00530E99"/>
    <w:rsid w:val="00536101"/>
    <w:rsid w:val="00541AC8"/>
    <w:rsid w:val="00541BAC"/>
    <w:rsid w:val="00541E43"/>
    <w:rsid w:val="00543B3E"/>
    <w:rsid w:val="00544067"/>
    <w:rsid w:val="00544CBA"/>
    <w:rsid w:val="005628CF"/>
    <w:rsid w:val="00562C37"/>
    <w:rsid w:val="00565E98"/>
    <w:rsid w:val="00566B7B"/>
    <w:rsid w:val="00567EEC"/>
    <w:rsid w:val="005721E2"/>
    <w:rsid w:val="00573732"/>
    <w:rsid w:val="005744EF"/>
    <w:rsid w:val="0057739A"/>
    <w:rsid w:val="005831B3"/>
    <w:rsid w:val="00583981"/>
    <w:rsid w:val="00583E8B"/>
    <w:rsid w:val="00585529"/>
    <w:rsid w:val="005902DC"/>
    <w:rsid w:val="00591790"/>
    <w:rsid w:val="00591FFB"/>
    <w:rsid w:val="00592F8E"/>
    <w:rsid w:val="0059308C"/>
    <w:rsid w:val="00593A5A"/>
    <w:rsid w:val="00597138"/>
    <w:rsid w:val="005971B6"/>
    <w:rsid w:val="005A0005"/>
    <w:rsid w:val="005A05BD"/>
    <w:rsid w:val="005A07FA"/>
    <w:rsid w:val="005A6530"/>
    <w:rsid w:val="005B29D9"/>
    <w:rsid w:val="005B2A84"/>
    <w:rsid w:val="005B3D67"/>
    <w:rsid w:val="005B654E"/>
    <w:rsid w:val="005C4198"/>
    <w:rsid w:val="005C4617"/>
    <w:rsid w:val="005C523F"/>
    <w:rsid w:val="005D2317"/>
    <w:rsid w:val="005D3F4A"/>
    <w:rsid w:val="005D5750"/>
    <w:rsid w:val="005D77A3"/>
    <w:rsid w:val="005E0F12"/>
    <w:rsid w:val="005E1713"/>
    <w:rsid w:val="005E1D71"/>
    <w:rsid w:val="005E35AD"/>
    <w:rsid w:val="005F18CF"/>
    <w:rsid w:val="005F3ACD"/>
    <w:rsid w:val="005F4840"/>
    <w:rsid w:val="005F7AB4"/>
    <w:rsid w:val="00602967"/>
    <w:rsid w:val="00606775"/>
    <w:rsid w:val="00607224"/>
    <w:rsid w:val="00613325"/>
    <w:rsid w:val="00613415"/>
    <w:rsid w:val="006138AA"/>
    <w:rsid w:val="00615198"/>
    <w:rsid w:val="00615C4E"/>
    <w:rsid w:val="0061690D"/>
    <w:rsid w:val="00617B42"/>
    <w:rsid w:val="00621E20"/>
    <w:rsid w:val="00621F0F"/>
    <w:rsid w:val="00623578"/>
    <w:rsid w:val="00626AFA"/>
    <w:rsid w:val="00626BB0"/>
    <w:rsid w:val="00630272"/>
    <w:rsid w:val="00630D64"/>
    <w:rsid w:val="00632B02"/>
    <w:rsid w:val="00632B27"/>
    <w:rsid w:val="006360F4"/>
    <w:rsid w:val="00636C7D"/>
    <w:rsid w:val="006402F7"/>
    <w:rsid w:val="00641256"/>
    <w:rsid w:val="006418D6"/>
    <w:rsid w:val="00643120"/>
    <w:rsid w:val="00643793"/>
    <w:rsid w:val="00650DED"/>
    <w:rsid w:val="00650E4B"/>
    <w:rsid w:val="00651207"/>
    <w:rsid w:val="0065269C"/>
    <w:rsid w:val="006537A0"/>
    <w:rsid w:val="00655AB3"/>
    <w:rsid w:val="00662489"/>
    <w:rsid w:val="0066524B"/>
    <w:rsid w:val="00670141"/>
    <w:rsid w:val="00670860"/>
    <w:rsid w:val="00671931"/>
    <w:rsid w:val="006800AD"/>
    <w:rsid w:val="00680CF9"/>
    <w:rsid w:val="006833C3"/>
    <w:rsid w:val="0068418E"/>
    <w:rsid w:val="00684F27"/>
    <w:rsid w:val="006869E0"/>
    <w:rsid w:val="00690D8A"/>
    <w:rsid w:val="006930A9"/>
    <w:rsid w:val="00697A9D"/>
    <w:rsid w:val="006A0A3E"/>
    <w:rsid w:val="006A1071"/>
    <w:rsid w:val="006A2CA3"/>
    <w:rsid w:val="006A2D32"/>
    <w:rsid w:val="006A4540"/>
    <w:rsid w:val="006A552D"/>
    <w:rsid w:val="006A5D54"/>
    <w:rsid w:val="006B015A"/>
    <w:rsid w:val="006B16A8"/>
    <w:rsid w:val="006C1FC5"/>
    <w:rsid w:val="006C2488"/>
    <w:rsid w:val="006C3121"/>
    <w:rsid w:val="006C3773"/>
    <w:rsid w:val="006C4815"/>
    <w:rsid w:val="006D246D"/>
    <w:rsid w:val="006D4F53"/>
    <w:rsid w:val="006D7415"/>
    <w:rsid w:val="006D7E68"/>
    <w:rsid w:val="006E340F"/>
    <w:rsid w:val="006E3EB4"/>
    <w:rsid w:val="006E6354"/>
    <w:rsid w:val="006E6D12"/>
    <w:rsid w:val="006F1191"/>
    <w:rsid w:val="006F25E2"/>
    <w:rsid w:val="006F2667"/>
    <w:rsid w:val="006F3BC7"/>
    <w:rsid w:val="006F5EF0"/>
    <w:rsid w:val="006F72D2"/>
    <w:rsid w:val="006F7559"/>
    <w:rsid w:val="006F7843"/>
    <w:rsid w:val="006F7F68"/>
    <w:rsid w:val="00704A48"/>
    <w:rsid w:val="00706F9F"/>
    <w:rsid w:val="00710154"/>
    <w:rsid w:val="00713D51"/>
    <w:rsid w:val="00714825"/>
    <w:rsid w:val="00722571"/>
    <w:rsid w:val="007243EC"/>
    <w:rsid w:val="00724A3A"/>
    <w:rsid w:val="00727A8C"/>
    <w:rsid w:val="00731E3C"/>
    <w:rsid w:val="00735526"/>
    <w:rsid w:val="007373E8"/>
    <w:rsid w:val="00737F2D"/>
    <w:rsid w:val="00742126"/>
    <w:rsid w:val="00743FE4"/>
    <w:rsid w:val="00745AEE"/>
    <w:rsid w:val="0074656B"/>
    <w:rsid w:val="00751269"/>
    <w:rsid w:val="00753E37"/>
    <w:rsid w:val="0076151A"/>
    <w:rsid w:val="00765E48"/>
    <w:rsid w:val="007674AC"/>
    <w:rsid w:val="00767608"/>
    <w:rsid w:val="00770122"/>
    <w:rsid w:val="00774AB4"/>
    <w:rsid w:val="0077516F"/>
    <w:rsid w:val="007824BC"/>
    <w:rsid w:val="007839B7"/>
    <w:rsid w:val="00784C33"/>
    <w:rsid w:val="007863D5"/>
    <w:rsid w:val="00791681"/>
    <w:rsid w:val="00796B99"/>
    <w:rsid w:val="007A2A76"/>
    <w:rsid w:val="007A35AC"/>
    <w:rsid w:val="007A4A8C"/>
    <w:rsid w:val="007A64C3"/>
    <w:rsid w:val="007A7EB3"/>
    <w:rsid w:val="007B377F"/>
    <w:rsid w:val="007B647B"/>
    <w:rsid w:val="007B6690"/>
    <w:rsid w:val="007B7131"/>
    <w:rsid w:val="007B7C6D"/>
    <w:rsid w:val="007C03B6"/>
    <w:rsid w:val="007C28A1"/>
    <w:rsid w:val="007C3068"/>
    <w:rsid w:val="007C34C5"/>
    <w:rsid w:val="007C44A6"/>
    <w:rsid w:val="007D196D"/>
    <w:rsid w:val="007D26F2"/>
    <w:rsid w:val="007D45EE"/>
    <w:rsid w:val="007D4DCF"/>
    <w:rsid w:val="007D7064"/>
    <w:rsid w:val="007E3B13"/>
    <w:rsid w:val="0080349B"/>
    <w:rsid w:val="00805024"/>
    <w:rsid w:val="0080641F"/>
    <w:rsid w:val="00814042"/>
    <w:rsid w:val="008157C0"/>
    <w:rsid w:val="0081608A"/>
    <w:rsid w:val="0081691B"/>
    <w:rsid w:val="00816B7A"/>
    <w:rsid w:val="00826CE5"/>
    <w:rsid w:val="008317E3"/>
    <w:rsid w:val="00832348"/>
    <w:rsid w:val="00834FCF"/>
    <w:rsid w:val="0084249E"/>
    <w:rsid w:val="008656BE"/>
    <w:rsid w:val="00865EE8"/>
    <w:rsid w:val="008663EF"/>
    <w:rsid w:val="00867645"/>
    <w:rsid w:val="0087008F"/>
    <w:rsid w:val="0087130A"/>
    <w:rsid w:val="008738F7"/>
    <w:rsid w:val="00873BBC"/>
    <w:rsid w:val="0087440D"/>
    <w:rsid w:val="008770EB"/>
    <w:rsid w:val="008802CB"/>
    <w:rsid w:val="00880DA2"/>
    <w:rsid w:val="00887B69"/>
    <w:rsid w:val="00887E8F"/>
    <w:rsid w:val="00891A66"/>
    <w:rsid w:val="00891ED8"/>
    <w:rsid w:val="008948B0"/>
    <w:rsid w:val="008966AB"/>
    <w:rsid w:val="008A3AFB"/>
    <w:rsid w:val="008A5844"/>
    <w:rsid w:val="008A78AF"/>
    <w:rsid w:val="008B2376"/>
    <w:rsid w:val="008B66C0"/>
    <w:rsid w:val="008B7984"/>
    <w:rsid w:val="008C433C"/>
    <w:rsid w:val="008C480A"/>
    <w:rsid w:val="008C5942"/>
    <w:rsid w:val="008D4266"/>
    <w:rsid w:val="008D6865"/>
    <w:rsid w:val="008E159D"/>
    <w:rsid w:val="008E34A9"/>
    <w:rsid w:val="008F1AA5"/>
    <w:rsid w:val="008F218B"/>
    <w:rsid w:val="008F2886"/>
    <w:rsid w:val="008F2EFD"/>
    <w:rsid w:val="008F3097"/>
    <w:rsid w:val="008F3240"/>
    <w:rsid w:val="008F6407"/>
    <w:rsid w:val="008F6439"/>
    <w:rsid w:val="0090198C"/>
    <w:rsid w:val="00903E6E"/>
    <w:rsid w:val="009044EC"/>
    <w:rsid w:val="00904FE7"/>
    <w:rsid w:val="0090778B"/>
    <w:rsid w:val="00911073"/>
    <w:rsid w:val="00911E65"/>
    <w:rsid w:val="00920C9E"/>
    <w:rsid w:val="00923FC2"/>
    <w:rsid w:val="00930399"/>
    <w:rsid w:val="0093215D"/>
    <w:rsid w:val="009361F6"/>
    <w:rsid w:val="009364F6"/>
    <w:rsid w:val="00942C2D"/>
    <w:rsid w:val="00944E9E"/>
    <w:rsid w:val="009464F2"/>
    <w:rsid w:val="00946C5F"/>
    <w:rsid w:val="009472BA"/>
    <w:rsid w:val="009535A8"/>
    <w:rsid w:val="009554FC"/>
    <w:rsid w:val="00955C5F"/>
    <w:rsid w:val="00956578"/>
    <w:rsid w:val="009571D2"/>
    <w:rsid w:val="009576B4"/>
    <w:rsid w:val="00960FBD"/>
    <w:rsid w:val="00963E10"/>
    <w:rsid w:val="00965A4C"/>
    <w:rsid w:val="0096700B"/>
    <w:rsid w:val="00967F5A"/>
    <w:rsid w:val="009703F5"/>
    <w:rsid w:val="00972A0A"/>
    <w:rsid w:val="00974D4D"/>
    <w:rsid w:val="00991944"/>
    <w:rsid w:val="00993840"/>
    <w:rsid w:val="00993906"/>
    <w:rsid w:val="009A1700"/>
    <w:rsid w:val="009A4EF3"/>
    <w:rsid w:val="009A6D43"/>
    <w:rsid w:val="009A7555"/>
    <w:rsid w:val="009B1988"/>
    <w:rsid w:val="009B56AD"/>
    <w:rsid w:val="009B6BF4"/>
    <w:rsid w:val="009C047F"/>
    <w:rsid w:val="009C0C27"/>
    <w:rsid w:val="009C3BBE"/>
    <w:rsid w:val="009D787A"/>
    <w:rsid w:val="009E2840"/>
    <w:rsid w:val="009E2AA9"/>
    <w:rsid w:val="009E2C9B"/>
    <w:rsid w:val="009E3729"/>
    <w:rsid w:val="009E5B07"/>
    <w:rsid w:val="009E6FA1"/>
    <w:rsid w:val="00A01AEC"/>
    <w:rsid w:val="00A074C4"/>
    <w:rsid w:val="00A10A42"/>
    <w:rsid w:val="00A1158D"/>
    <w:rsid w:val="00A11B17"/>
    <w:rsid w:val="00A16CB7"/>
    <w:rsid w:val="00A21CFC"/>
    <w:rsid w:val="00A2779C"/>
    <w:rsid w:val="00A301AF"/>
    <w:rsid w:val="00A3478D"/>
    <w:rsid w:val="00A37D30"/>
    <w:rsid w:val="00A40244"/>
    <w:rsid w:val="00A41E88"/>
    <w:rsid w:val="00A443E8"/>
    <w:rsid w:val="00A47BED"/>
    <w:rsid w:val="00A50D3E"/>
    <w:rsid w:val="00A51CAF"/>
    <w:rsid w:val="00A522EB"/>
    <w:rsid w:val="00A52926"/>
    <w:rsid w:val="00A55A3F"/>
    <w:rsid w:val="00A617A5"/>
    <w:rsid w:val="00A626C5"/>
    <w:rsid w:val="00A64021"/>
    <w:rsid w:val="00A71988"/>
    <w:rsid w:val="00A73C3B"/>
    <w:rsid w:val="00A75EB2"/>
    <w:rsid w:val="00A77966"/>
    <w:rsid w:val="00A77E1F"/>
    <w:rsid w:val="00A80E8B"/>
    <w:rsid w:val="00A8504A"/>
    <w:rsid w:val="00A850E0"/>
    <w:rsid w:val="00A879C5"/>
    <w:rsid w:val="00A90885"/>
    <w:rsid w:val="00A91862"/>
    <w:rsid w:val="00A92938"/>
    <w:rsid w:val="00A946C6"/>
    <w:rsid w:val="00AA552F"/>
    <w:rsid w:val="00AA77DB"/>
    <w:rsid w:val="00AB17B4"/>
    <w:rsid w:val="00AB44E0"/>
    <w:rsid w:val="00AB79BA"/>
    <w:rsid w:val="00AC10D0"/>
    <w:rsid w:val="00AC1125"/>
    <w:rsid w:val="00AC5DD5"/>
    <w:rsid w:val="00AD0214"/>
    <w:rsid w:val="00AD1594"/>
    <w:rsid w:val="00AD2967"/>
    <w:rsid w:val="00AD2EA2"/>
    <w:rsid w:val="00AD70BA"/>
    <w:rsid w:val="00AE08F0"/>
    <w:rsid w:val="00AE779A"/>
    <w:rsid w:val="00AF259B"/>
    <w:rsid w:val="00AF25F9"/>
    <w:rsid w:val="00AF40C6"/>
    <w:rsid w:val="00B003A8"/>
    <w:rsid w:val="00B00C4F"/>
    <w:rsid w:val="00B01F32"/>
    <w:rsid w:val="00B02A66"/>
    <w:rsid w:val="00B0570E"/>
    <w:rsid w:val="00B12D53"/>
    <w:rsid w:val="00B1399E"/>
    <w:rsid w:val="00B22145"/>
    <w:rsid w:val="00B25332"/>
    <w:rsid w:val="00B25F5B"/>
    <w:rsid w:val="00B267FF"/>
    <w:rsid w:val="00B301E7"/>
    <w:rsid w:val="00B3352B"/>
    <w:rsid w:val="00B3636C"/>
    <w:rsid w:val="00B36584"/>
    <w:rsid w:val="00B37375"/>
    <w:rsid w:val="00B37702"/>
    <w:rsid w:val="00B405FF"/>
    <w:rsid w:val="00B4447F"/>
    <w:rsid w:val="00B45ED9"/>
    <w:rsid w:val="00B4626B"/>
    <w:rsid w:val="00B50CD4"/>
    <w:rsid w:val="00B62542"/>
    <w:rsid w:val="00B66AF0"/>
    <w:rsid w:val="00B66E05"/>
    <w:rsid w:val="00B72430"/>
    <w:rsid w:val="00B72F94"/>
    <w:rsid w:val="00B7312D"/>
    <w:rsid w:val="00B75297"/>
    <w:rsid w:val="00B77218"/>
    <w:rsid w:val="00B77838"/>
    <w:rsid w:val="00B84A75"/>
    <w:rsid w:val="00B8500E"/>
    <w:rsid w:val="00B85436"/>
    <w:rsid w:val="00B90128"/>
    <w:rsid w:val="00B92D23"/>
    <w:rsid w:val="00B939B0"/>
    <w:rsid w:val="00B9543A"/>
    <w:rsid w:val="00BA00A1"/>
    <w:rsid w:val="00BA548A"/>
    <w:rsid w:val="00BA5AFE"/>
    <w:rsid w:val="00BA68E6"/>
    <w:rsid w:val="00BB19C3"/>
    <w:rsid w:val="00BC2411"/>
    <w:rsid w:val="00BC24C7"/>
    <w:rsid w:val="00BC4039"/>
    <w:rsid w:val="00BC5FBB"/>
    <w:rsid w:val="00BC719E"/>
    <w:rsid w:val="00BC7AC6"/>
    <w:rsid w:val="00BD1562"/>
    <w:rsid w:val="00BD651E"/>
    <w:rsid w:val="00BE2B31"/>
    <w:rsid w:val="00BE39A6"/>
    <w:rsid w:val="00BE6E6C"/>
    <w:rsid w:val="00BE7465"/>
    <w:rsid w:val="00BE780A"/>
    <w:rsid w:val="00BF206B"/>
    <w:rsid w:val="00BF2B63"/>
    <w:rsid w:val="00BF54BF"/>
    <w:rsid w:val="00BF6D64"/>
    <w:rsid w:val="00BF7348"/>
    <w:rsid w:val="00C008EB"/>
    <w:rsid w:val="00C05DEE"/>
    <w:rsid w:val="00C11EAE"/>
    <w:rsid w:val="00C165E3"/>
    <w:rsid w:val="00C16DCF"/>
    <w:rsid w:val="00C245DB"/>
    <w:rsid w:val="00C26F00"/>
    <w:rsid w:val="00C30441"/>
    <w:rsid w:val="00C32423"/>
    <w:rsid w:val="00C37ED1"/>
    <w:rsid w:val="00C42FA0"/>
    <w:rsid w:val="00C50649"/>
    <w:rsid w:val="00C51980"/>
    <w:rsid w:val="00C523A9"/>
    <w:rsid w:val="00C550A2"/>
    <w:rsid w:val="00C55513"/>
    <w:rsid w:val="00C571CA"/>
    <w:rsid w:val="00C62FD3"/>
    <w:rsid w:val="00C63AAD"/>
    <w:rsid w:val="00C65DED"/>
    <w:rsid w:val="00C7051C"/>
    <w:rsid w:val="00C70FD9"/>
    <w:rsid w:val="00C76707"/>
    <w:rsid w:val="00C81CAB"/>
    <w:rsid w:val="00C86D38"/>
    <w:rsid w:val="00C87CBA"/>
    <w:rsid w:val="00C970C8"/>
    <w:rsid w:val="00C97C63"/>
    <w:rsid w:val="00CA0D6E"/>
    <w:rsid w:val="00CA225B"/>
    <w:rsid w:val="00CA2D12"/>
    <w:rsid w:val="00CA580B"/>
    <w:rsid w:val="00CB044F"/>
    <w:rsid w:val="00CC10DD"/>
    <w:rsid w:val="00CD550A"/>
    <w:rsid w:val="00CD57C0"/>
    <w:rsid w:val="00CD65F3"/>
    <w:rsid w:val="00CE6907"/>
    <w:rsid w:val="00CF1BD4"/>
    <w:rsid w:val="00CF212E"/>
    <w:rsid w:val="00CF4A0E"/>
    <w:rsid w:val="00D01A0A"/>
    <w:rsid w:val="00D0214B"/>
    <w:rsid w:val="00D022C9"/>
    <w:rsid w:val="00D02ABD"/>
    <w:rsid w:val="00D04729"/>
    <w:rsid w:val="00D0610A"/>
    <w:rsid w:val="00D120F0"/>
    <w:rsid w:val="00D12B4F"/>
    <w:rsid w:val="00D16310"/>
    <w:rsid w:val="00D21556"/>
    <w:rsid w:val="00D25799"/>
    <w:rsid w:val="00D2701F"/>
    <w:rsid w:val="00D34B45"/>
    <w:rsid w:val="00D3577B"/>
    <w:rsid w:val="00D368C4"/>
    <w:rsid w:val="00D445B8"/>
    <w:rsid w:val="00D46C19"/>
    <w:rsid w:val="00D501D7"/>
    <w:rsid w:val="00D50752"/>
    <w:rsid w:val="00D51E61"/>
    <w:rsid w:val="00D54589"/>
    <w:rsid w:val="00D55A5B"/>
    <w:rsid w:val="00D55F08"/>
    <w:rsid w:val="00D57A7E"/>
    <w:rsid w:val="00D57D9F"/>
    <w:rsid w:val="00D6296E"/>
    <w:rsid w:val="00D63E49"/>
    <w:rsid w:val="00D6569E"/>
    <w:rsid w:val="00D73699"/>
    <w:rsid w:val="00D73951"/>
    <w:rsid w:val="00D8160A"/>
    <w:rsid w:val="00D81AE3"/>
    <w:rsid w:val="00D82E97"/>
    <w:rsid w:val="00D83C0B"/>
    <w:rsid w:val="00D86009"/>
    <w:rsid w:val="00D864E6"/>
    <w:rsid w:val="00D86D42"/>
    <w:rsid w:val="00D90CBB"/>
    <w:rsid w:val="00DA4A06"/>
    <w:rsid w:val="00DA6B0C"/>
    <w:rsid w:val="00DB2F20"/>
    <w:rsid w:val="00DB4097"/>
    <w:rsid w:val="00DB62CB"/>
    <w:rsid w:val="00DB69D6"/>
    <w:rsid w:val="00DC34E7"/>
    <w:rsid w:val="00DC3BBA"/>
    <w:rsid w:val="00DC5DF4"/>
    <w:rsid w:val="00DD119B"/>
    <w:rsid w:val="00DD24D7"/>
    <w:rsid w:val="00DD6EC5"/>
    <w:rsid w:val="00DE1258"/>
    <w:rsid w:val="00DE6E75"/>
    <w:rsid w:val="00DF0856"/>
    <w:rsid w:val="00DF0A3E"/>
    <w:rsid w:val="00DF1E83"/>
    <w:rsid w:val="00DF282F"/>
    <w:rsid w:val="00DF2B2A"/>
    <w:rsid w:val="00DF4558"/>
    <w:rsid w:val="00DF5300"/>
    <w:rsid w:val="00DF79B9"/>
    <w:rsid w:val="00DF7B1F"/>
    <w:rsid w:val="00E00F50"/>
    <w:rsid w:val="00E00FD0"/>
    <w:rsid w:val="00E01FA3"/>
    <w:rsid w:val="00E02122"/>
    <w:rsid w:val="00E037B1"/>
    <w:rsid w:val="00E037B4"/>
    <w:rsid w:val="00E03AF9"/>
    <w:rsid w:val="00E0444B"/>
    <w:rsid w:val="00E07035"/>
    <w:rsid w:val="00E072D5"/>
    <w:rsid w:val="00E138CD"/>
    <w:rsid w:val="00E1464B"/>
    <w:rsid w:val="00E17A48"/>
    <w:rsid w:val="00E269B3"/>
    <w:rsid w:val="00E30E43"/>
    <w:rsid w:val="00E31499"/>
    <w:rsid w:val="00E34112"/>
    <w:rsid w:val="00E34FC8"/>
    <w:rsid w:val="00E424F7"/>
    <w:rsid w:val="00E472C1"/>
    <w:rsid w:val="00E47C53"/>
    <w:rsid w:val="00E50424"/>
    <w:rsid w:val="00E53BFC"/>
    <w:rsid w:val="00E565CE"/>
    <w:rsid w:val="00E62DB1"/>
    <w:rsid w:val="00E62DFB"/>
    <w:rsid w:val="00E65079"/>
    <w:rsid w:val="00E662B0"/>
    <w:rsid w:val="00E66FE9"/>
    <w:rsid w:val="00E746BA"/>
    <w:rsid w:val="00E75635"/>
    <w:rsid w:val="00E81093"/>
    <w:rsid w:val="00E8166E"/>
    <w:rsid w:val="00E824FD"/>
    <w:rsid w:val="00E82C76"/>
    <w:rsid w:val="00E82CF7"/>
    <w:rsid w:val="00EA201A"/>
    <w:rsid w:val="00EA3105"/>
    <w:rsid w:val="00EA42E4"/>
    <w:rsid w:val="00EA4C37"/>
    <w:rsid w:val="00EA59A6"/>
    <w:rsid w:val="00EA5C69"/>
    <w:rsid w:val="00EA7470"/>
    <w:rsid w:val="00EB0E5A"/>
    <w:rsid w:val="00EB3639"/>
    <w:rsid w:val="00EB390A"/>
    <w:rsid w:val="00EC7739"/>
    <w:rsid w:val="00ED281D"/>
    <w:rsid w:val="00ED3B0B"/>
    <w:rsid w:val="00EE0DB9"/>
    <w:rsid w:val="00EE209F"/>
    <w:rsid w:val="00EE6B12"/>
    <w:rsid w:val="00EF3A88"/>
    <w:rsid w:val="00EF3F96"/>
    <w:rsid w:val="00F00BE8"/>
    <w:rsid w:val="00F010E3"/>
    <w:rsid w:val="00F0140B"/>
    <w:rsid w:val="00F03F4B"/>
    <w:rsid w:val="00F0582F"/>
    <w:rsid w:val="00F06503"/>
    <w:rsid w:val="00F121EF"/>
    <w:rsid w:val="00F15CC9"/>
    <w:rsid w:val="00F20F12"/>
    <w:rsid w:val="00F2321E"/>
    <w:rsid w:val="00F23417"/>
    <w:rsid w:val="00F2352E"/>
    <w:rsid w:val="00F264BB"/>
    <w:rsid w:val="00F30467"/>
    <w:rsid w:val="00F311AA"/>
    <w:rsid w:val="00F355C1"/>
    <w:rsid w:val="00F363AE"/>
    <w:rsid w:val="00F377E4"/>
    <w:rsid w:val="00F505AB"/>
    <w:rsid w:val="00F61733"/>
    <w:rsid w:val="00F63AE1"/>
    <w:rsid w:val="00F67D08"/>
    <w:rsid w:val="00F67FA5"/>
    <w:rsid w:val="00F73324"/>
    <w:rsid w:val="00F73589"/>
    <w:rsid w:val="00F74900"/>
    <w:rsid w:val="00F7697E"/>
    <w:rsid w:val="00F813C5"/>
    <w:rsid w:val="00F85EEB"/>
    <w:rsid w:val="00F91AF0"/>
    <w:rsid w:val="00F92CB1"/>
    <w:rsid w:val="00F93C55"/>
    <w:rsid w:val="00F95CF3"/>
    <w:rsid w:val="00F96EB8"/>
    <w:rsid w:val="00F9726F"/>
    <w:rsid w:val="00FA3220"/>
    <w:rsid w:val="00FA412B"/>
    <w:rsid w:val="00FA4AE1"/>
    <w:rsid w:val="00FA5216"/>
    <w:rsid w:val="00FA7290"/>
    <w:rsid w:val="00FB22FD"/>
    <w:rsid w:val="00FB2C1A"/>
    <w:rsid w:val="00FB359D"/>
    <w:rsid w:val="00FB44C9"/>
    <w:rsid w:val="00FB4E87"/>
    <w:rsid w:val="00FB5B4D"/>
    <w:rsid w:val="00FB63E8"/>
    <w:rsid w:val="00FB7B7A"/>
    <w:rsid w:val="00FC022E"/>
    <w:rsid w:val="00FC05A0"/>
    <w:rsid w:val="00FC1BC6"/>
    <w:rsid w:val="00FC6685"/>
    <w:rsid w:val="00FC7048"/>
    <w:rsid w:val="00FD0933"/>
    <w:rsid w:val="00FD19C2"/>
    <w:rsid w:val="00FD1A9E"/>
    <w:rsid w:val="00FD2AB5"/>
    <w:rsid w:val="00FD3693"/>
    <w:rsid w:val="00FD6957"/>
    <w:rsid w:val="00FD774F"/>
    <w:rsid w:val="00FE3ED9"/>
    <w:rsid w:val="00FE6964"/>
    <w:rsid w:val="00FF077F"/>
    <w:rsid w:val="00FF1C24"/>
    <w:rsid w:val="00FF526A"/>
    <w:rsid w:val="00FF5C60"/>
    <w:rsid w:val="00FF5E30"/>
    <w:rsid w:val="00FF5F5D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055A5489"/>
  <w15:docId w15:val="{6AB6FBDE-6103-468B-9333-15B20ED0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58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D458E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1D458E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D458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1D458E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1D458E"/>
    <w:pPr>
      <w:ind w:left="1092" w:hanging="350"/>
    </w:pPr>
  </w:style>
  <w:style w:type="paragraph" w:customStyle="1" w:styleId="voroshmanbody">
    <w:name w:val="voroshman body"/>
    <w:basedOn w:val="Normal"/>
    <w:uiPriority w:val="99"/>
    <w:rsid w:val="001D458E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1D458E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1D458E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uiPriority w:val="99"/>
    <w:rsid w:val="001D458E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1D458E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uiPriority w:val="99"/>
    <w:rsid w:val="001D458E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1D458E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1D458E"/>
  </w:style>
  <w:style w:type="paragraph" w:customStyle="1" w:styleId="voroshum1">
    <w:name w:val="voroshum 1"/>
    <w:basedOn w:val="voroshum"/>
    <w:rsid w:val="001D458E"/>
    <w:pPr>
      <w:spacing w:before="0"/>
    </w:pPr>
  </w:style>
  <w:style w:type="paragraph" w:customStyle="1" w:styleId="voroshum10">
    <w:name w:val="voroshum1"/>
    <w:basedOn w:val="voroshum"/>
    <w:rsid w:val="001D458E"/>
    <w:pPr>
      <w:spacing w:before="0"/>
    </w:pPr>
  </w:style>
  <w:style w:type="paragraph" w:customStyle="1" w:styleId="gam">
    <w:name w:val="gam"/>
    <w:basedOn w:val="Normal"/>
    <w:uiPriority w:val="99"/>
    <w:rsid w:val="001D458E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uiPriority w:val="99"/>
    <w:rsid w:val="001D458E"/>
    <w:pPr>
      <w:spacing w:before="120"/>
    </w:pPr>
  </w:style>
  <w:style w:type="paragraph" w:customStyle="1" w:styleId="Storagrutun">
    <w:name w:val="Storagrutun"/>
    <w:basedOn w:val="Normal"/>
    <w:autoRedefine/>
    <w:rsid w:val="001D458E"/>
    <w:pPr>
      <w:tabs>
        <w:tab w:val="left" w:pos="567"/>
        <w:tab w:val="left" w:pos="851"/>
      </w:tabs>
      <w:spacing w:before="480"/>
      <w:ind w:left="240" w:hanging="24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D458E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sid w:val="001D458E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sid w:val="001D458E"/>
    <w:rPr>
      <w:rFonts w:ascii="Nork New" w:hAnsi="Nork New"/>
      <w:kern w:val="28"/>
      <w:sz w:val="26"/>
      <w:szCs w:val="20"/>
      <w:lang w:val="en-US"/>
    </w:rPr>
  </w:style>
  <w:style w:type="paragraph" w:styleId="BodyTextIndent2">
    <w:name w:val="Body Text Indent 2"/>
    <w:basedOn w:val="Normal"/>
    <w:rsid w:val="001A57DB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character" w:styleId="Emphasis">
    <w:name w:val="Emphasis"/>
    <w:qFormat/>
    <w:rsid w:val="00621E20"/>
    <w:rPr>
      <w:i/>
      <w:iCs/>
    </w:rPr>
  </w:style>
  <w:style w:type="character" w:styleId="CommentReference">
    <w:name w:val="annotation reference"/>
    <w:rsid w:val="002013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351"/>
    <w:rPr>
      <w:sz w:val="20"/>
      <w:szCs w:val="20"/>
    </w:rPr>
  </w:style>
  <w:style w:type="character" w:customStyle="1" w:styleId="CommentTextChar">
    <w:name w:val="Comment Text Char"/>
    <w:link w:val="CommentText"/>
    <w:rsid w:val="00201351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201351"/>
    <w:rPr>
      <w:b/>
      <w:bCs/>
    </w:rPr>
  </w:style>
  <w:style w:type="character" w:customStyle="1" w:styleId="CommentSubjectChar">
    <w:name w:val="Comment Subject Char"/>
    <w:link w:val="CommentSubject"/>
    <w:rsid w:val="00201351"/>
    <w:rPr>
      <w:b/>
      <w:bCs/>
      <w:lang w:val="ru-RU" w:eastAsia="ru-RU"/>
    </w:rPr>
  </w:style>
  <w:style w:type="paragraph" w:styleId="ListParagraph">
    <w:name w:val="List Paragraph"/>
    <w:basedOn w:val="Normal"/>
    <w:uiPriority w:val="34"/>
    <w:qFormat/>
    <w:rsid w:val="0087440D"/>
    <w:pPr>
      <w:ind w:left="720"/>
      <w:contextualSpacing/>
    </w:pPr>
  </w:style>
  <w:style w:type="character" w:styleId="Strong">
    <w:name w:val="Strong"/>
    <w:basedOn w:val="DefaultParagraphFont"/>
    <w:qFormat/>
    <w:rsid w:val="00C16DCF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331C6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31C62"/>
    <w:rPr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F96EB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C9533-5EEB-48DD-B41B-ADF0DE38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Hrachya</dc:creator>
  <cp:keywords>https:/mul2-psrc.gov.am/tasks/110689/oneclick/Naxagic.docx?token=7414451b1496a128df89beb2e45f9688</cp:keywords>
  <cp:lastModifiedBy>Naira Mirzoyan</cp:lastModifiedBy>
  <cp:revision>5</cp:revision>
  <cp:lastPrinted>2024-04-08T08:05:00Z</cp:lastPrinted>
  <dcterms:created xsi:type="dcterms:W3CDTF">2024-05-10T11:26:00Z</dcterms:created>
  <dcterms:modified xsi:type="dcterms:W3CDTF">2024-05-10T11:46:00Z</dcterms:modified>
</cp:coreProperties>
</file>