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518" w:rsidRPr="0064041F" w:rsidRDefault="007E651D" w:rsidP="00B13154">
      <w:pPr>
        <w:shd w:val="clear" w:color="auto" w:fill="FFFFFF"/>
        <w:spacing w:line="360" w:lineRule="auto"/>
        <w:ind w:left="-567"/>
        <w:jc w:val="center"/>
        <w:textAlignment w:val="baseline"/>
        <w:rPr>
          <w:rFonts w:ascii="GHEA Grapalat" w:eastAsia="Times New Roman" w:hAnsi="GHEA Grapalat" w:cs="Times New Roman"/>
          <w:b/>
          <w:bCs/>
          <w:sz w:val="24"/>
          <w:szCs w:val="24"/>
          <w:bdr w:val="none" w:sz="0" w:space="0" w:color="auto" w:frame="1"/>
          <w:lang w:eastAsia="ru-RU"/>
        </w:rPr>
      </w:pPr>
      <w:r w:rsidRPr="0064041F">
        <w:rPr>
          <w:rFonts w:ascii="GHEA Grapalat" w:eastAsia="Times New Roman" w:hAnsi="GHEA Grapalat" w:cs="Times New Roman"/>
          <w:b/>
          <w:bCs/>
          <w:sz w:val="24"/>
          <w:szCs w:val="24"/>
          <w:bdr w:val="none" w:sz="0" w:space="0" w:color="auto" w:frame="1"/>
          <w:lang w:val="hy-AM" w:eastAsia="ru-RU"/>
        </w:rPr>
        <w:t>Հ</w:t>
      </w:r>
      <w:r w:rsidR="00276518" w:rsidRPr="0064041F">
        <w:rPr>
          <w:rFonts w:ascii="GHEA Grapalat" w:eastAsia="Times New Roman" w:hAnsi="GHEA Grapalat" w:cs="Times New Roman"/>
          <w:b/>
          <w:bCs/>
          <w:sz w:val="24"/>
          <w:szCs w:val="24"/>
          <w:bdr w:val="none" w:sz="0" w:space="0" w:color="auto" w:frame="1"/>
          <w:lang w:eastAsia="ru-RU"/>
        </w:rPr>
        <w:t>ԻՄՆԱՎՈՐՈՒՄ</w:t>
      </w:r>
    </w:p>
    <w:p w:rsidR="00FA5F0A" w:rsidRPr="0064041F" w:rsidRDefault="00B3447F" w:rsidP="00B3447F">
      <w:pPr>
        <w:pStyle w:val="a3"/>
        <w:shd w:val="clear" w:color="auto" w:fill="FFFFFF"/>
        <w:spacing w:before="0" w:beforeAutospacing="0" w:after="0" w:afterAutospacing="0" w:line="360" w:lineRule="auto"/>
        <w:ind w:firstLine="375"/>
        <w:jc w:val="center"/>
        <w:rPr>
          <w:rFonts w:ascii="GHEA Grapalat" w:hAnsi="GHEA Grapalat"/>
          <w:lang w:val="hy-AM"/>
        </w:rPr>
      </w:pPr>
      <w:r w:rsidRPr="0064041F">
        <w:rPr>
          <w:rFonts w:ascii="GHEA Grapalat" w:hAnsi="GHEA Grapalat"/>
          <w:b/>
          <w:bCs/>
          <w:lang w:val="hy-AM"/>
        </w:rPr>
        <w:t>«</w:t>
      </w:r>
      <w:r w:rsidRPr="0064041F">
        <w:rPr>
          <w:rFonts w:ascii="GHEA Grapalat" w:hAnsi="GHEA Grapalat"/>
          <w:b/>
          <w:bCs/>
        </w:rPr>
        <w:t>ՀԱՅԱՍՏԱՆԻ ՀԱՆՐԱՊԵՏՈՒԹՅԱՆ ԿԱՌԱՎԱՐՈՒԹՅԱՆ 202</w:t>
      </w:r>
      <w:r w:rsidRPr="0064041F">
        <w:rPr>
          <w:rFonts w:ascii="GHEA Grapalat" w:hAnsi="GHEA Grapalat"/>
          <w:b/>
          <w:bCs/>
          <w:lang w:val="hy-AM"/>
        </w:rPr>
        <w:t>3</w:t>
      </w:r>
      <w:r w:rsidRPr="0064041F">
        <w:rPr>
          <w:rFonts w:ascii="GHEA Grapalat" w:hAnsi="GHEA Grapalat"/>
          <w:b/>
          <w:bCs/>
        </w:rPr>
        <w:t xml:space="preserve"> ԹՎԱԿԱՆԻ </w:t>
      </w:r>
      <w:r w:rsidRPr="0064041F">
        <w:rPr>
          <w:rFonts w:ascii="GHEA Grapalat" w:hAnsi="GHEA Grapalat"/>
          <w:b/>
          <w:bCs/>
          <w:lang w:val="hy-AM"/>
        </w:rPr>
        <w:t>ՓԵՏՐՎԱՐԻ</w:t>
      </w:r>
      <w:r w:rsidRPr="0064041F">
        <w:rPr>
          <w:rFonts w:ascii="GHEA Grapalat" w:hAnsi="GHEA Grapalat"/>
          <w:b/>
          <w:bCs/>
        </w:rPr>
        <w:t xml:space="preserve"> </w:t>
      </w:r>
      <w:r w:rsidRPr="0064041F">
        <w:rPr>
          <w:rFonts w:ascii="GHEA Grapalat" w:hAnsi="GHEA Grapalat"/>
          <w:b/>
          <w:bCs/>
          <w:lang w:val="hy-AM"/>
        </w:rPr>
        <w:t>16</w:t>
      </w:r>
      <w:r w:rsidRPr="0064041F">
        <w:rPr>
          <w:rFonts w:ascii="GHEA Grapalat" w:hAnsi="GHEA Grapalat"/>
          <w:b/>
          <w:bCs/>
        </w:rPr>
        <w:t>-Ի</w:t>
      </w:r>
      <w:r w:rsidRPr="0064041F">
        <w:rPr>
          <w:rFonts w:ascii="GHEA Grapalat" w:hAnsi="GHEA Grapalat"/>
          <w:b/>
          <w:bCs/>
          <w:lang w:val="hy-AM"/>
        </w:rPr>
        <w:t xml:space="preserve"> </w:t>
      </w:r>
      <w:r w:rsidRPr="0064041F">
        <w:rPr>
          <w:rFonts w:ascii="GHEA Grapalat" w:hAnsi="GHEA Grapalat"/>
          <w:b/>
          <w:bCs/>
        </w:rPr>
        <w:t xml:space="preserve">N </w:t>
      </w:r>
      <w:r w:rsidRPr="0064041F">
        <w:rPr>
          <w:rFonts w:ascii="GHEA Grapalat" w:hAnsi="GHEA Grapalat"/>
          <w:b/>
          <w:bCs/>
          <w:lang w:val="hy-AM"/>
        </w:rPr>
        <w:t>216</w:t>
      </w:r>
      <w:r w:rsidRPr="0064041F">
        <w:rPr>
          <w:rFonts w:ascii="GHEA Grapalat" w:hAnsi="GHEA Grapalat"/>
          <w:b/>
          <w:bCs/>
        </w:rPr>
        <w:t xml:space="preserve">-Ն ՈՐՈՇՄԱՆ ՄԵՋ ՓՈՓՈԽՈՒԹՅՈՒՆՆԵՐ </w:t>
      </w:r>
      <w:r w:rsidRPr="0064041F">
        <w:rPr>
          <w:rFonts w:ascii="GHEA Grapalat" w:hAnsi="GHEA Grapalat"/>
          <w:b/>
          <w:bCs/>
          <w:lang w:val="hy-AM"/>
        </w:rPr>
        <w:t xml:space="preserve">ԵՎ ԼՐԱՑՈՒՄՆԵՐ </w:t>
      </w:r>
      <w:r w:rsidRPr="0064041F">
        <w:rPr>
          <w:rFonts w:ascii="GHEA Grapalat" w:hAnsi="GHEA Grapalat"/>
          <w:b/>
          <w:bCs/>
        </w:rPr>
        <w:t>ԿԱՏԱՐԵԼՈՒ ՄԱՍԻՆ</w:t>
      </w:r>
      <w:r w:rsidRPr="0064041F">
        <w:rPr>
          <w:rFonts w:ascii="GHEA Grapalat" w:hAnsi="GHEA Grapalat"/>
          <w:b/>
          <w:bCs/>
          <w:lang w:val="hy-AM"/>
        </w:rPr>
        <w:t xml:space="preserve">» </w:t>
      </w:r>
      <w:r w:rsidRPr="0064041F">
        <w:rPr>
          <w:rFonts w:ascii="GHEA Grapalat" w:hAnsi="GHEA Grapalat"/>
          <w:b/>
          <w:bCs/>
        </w:rPr>
        <w:t>ՀԱՅԱՍՏԱՆԻ ՀԱՆՐԱՊԵՏՈՒԹՅԱՆ ԿԱՌԱՎԱՐՈՒԹՅԱՆ</w:t>
      </w:r>
      <w:r w:rsidRPr="0064041F">
        <w:rPr>
          <w:rFonts w:ascii="GHEA Grapalat" w:hAnsi="GHEA Grapalat"/>
          <w:b/>
          <w:bCs/>
          <w:lang w:val="hy-AM"/>
        </w:rPr>
        <w:t xml:space="preserve"> ՈՐՈՇՄԱՆ  </w:t>
      </w:r>
      <w:r w:rsidR="00FA5F0A" w:rsidRPr="0064041F">
        <w:rPr>
          <w:rFonts w:ascii="GHEA Grapalat" w:hAnsi="GHEA Grapalat"/>
          <w:b/>
          <w:bdr w:val="none" w:sz="0" w:space="0" w:color="auto" w:frame="1"/>
          <w:lang w:val="hy-AM"/>
        </w:rPr>
        <w:t>ՆԱԽԱԳԾԻ</w:t>
      </w:r>
    </w:p>
    <w:p w:rsidR="008D0F4B" w:rsidRPr="0064041F" w:rsidRDefault="008D0F4B" w:rsidP="00B13154">
      <w:pPr>
        <w:shd w:val="clear" w:color="auto" w:fill="FFFFFF"/>
        <w:spacing w:line="360" w:lineRule="auto"/>
        <w:ind w:left="-567"/>
        <w:jc w:val="center"/>
        <w:textAlignment w:val="baseline"/>
        <w:rPr>
          <w:rFonts w:ascii="GHEA Grapalat" w:eastAsia="Times New Roman" w:hAnsi="GHEA Grapalat" w:cs="Times New Roman"/>
          <w:sz w:val="24"/>
          <w:szCs w:val="24"/>
          <w:lang w:val="hy-AM" w:eastAsia="ru-RU"/>
        </w:rPr>
      </w:pPr>
    </w:p>
    <w:p w:rsidR="003A2867" w:rsidRPr="0064041F" w:rsidRDefault="00425503" w:rsidP="00B13154">
      <w:pPr>
        <w:shd w:val="clear" w:color="auto" w:fill="FFFFFF"/>
        <w:spacing w:after="225" w:line="360" w:lineRule="auto"/>
        <w:ind w:left="-567"/>
        <w:textAlignment w:val="baseline"/>
        <w:rPr>
          <w:rFonts w:ascii="GHEA Grapalat" w:eastAsia="Times New Roman" w:hAnsi="GHEA Grapalat" w:cs="Times New Roman"/>
          <w:sz w:val="24"/>
          <w:szCs w:val="24"/>
          <w:lang w:val="hy-AM" w:eastAsia="ru-RU"/>
        </w:rPr>
      </w:pPr>
      <w:r w:rsidRPr="0064041F">
        <w:rPr>
          <w:rFonts w:ascii="GHEA Grapalat" w:eastAsia="Times New Roman" w:hAnsi="GHEA Grapalat" w:cs="Times New Roman"/>
          <w:b/>
          <w:bCs/>
          <w:sz w:val="24"/>
          <w:szCs w:val="24"/>
          <w:bdr w:val="none" w:sz="0" w:space="0" w:color="auto" w:frame="1"/>
          <w:lang w:val="hy-AM" w:eastAsia="ru-RU"/>
        </w:rPr>
        <w:t xml:space="preserve">   </w:t>
      </w:r>
      <w:r w:rsidR="00986378" w:rsidRPr="0064041F">
        <w:rPr>
          <w:rFonts w:ascii="GHEA Grapalat" w:eastAsia="Times New Roman" w:hAnsi="GHEA Grapalat" w:cs="Times New Roman"/>
          <w:b/>
          <w:bCs/>
          <w:sz w:val="24"/>
          <w:szCs w:val="24"/>
          <w:bdr w:val="none" w:sz="0" w:space="0" w:color="auto" w:frame="1"/>
          <w:lang w:val="hy-AM" w:eastAsia="ru-RU"/>
        </w:rPr>
        <w:t xml:space="preserve"> </w:t>
      </w:r>
      <w:r w:rsidRPr="0064041F">
        <w:rPr>
          <w:rFonts w:ascii="GHEA Grapalat" w:eastAsia="Times New Roman" w:hAnsi="GHEA Grapalat" w:cs="Times New Roman"/>
          <w:b/>
          <w:bCs/>
          <w:sz w:val="24"/>
          <w:szCs w:val="24"/>
          <w:bdr w:val="none" w:sz="0" w:space="0" w:color="auto" w:frame="1"/>
          <w:lang w:val="hy-AM" w:eastAsia="ru-RU"/>
        </w:rPr>
        <w:t xml:space="preserve"> </w:t>
      </w:r>
      <w:r w:rsidR="00986378" w:rsidRPr="0064041F">
        <w:rPr>
          <w:rFonts w:ascii="GHEA Grapalat" w:eastAsia="Times New Roman" w:hAnsi="GHEA Grapalat" w:cs="Times New Roman"/>
          <w:b/>
          <w:bCs/>
          <w:sz w:val="24"/>
          <w:szCs w:val="24"/>
          <w:bdr w:val="none" w:sz="0" w:space="0" w:color="auto" w:frame="1"/>
          <w:lang w:val="hy-AM" w:eastAsia="ru-RU"/>
        </w:rPr>
        <w:t xml:space="preserve"> </w:t>
      </w:r>
      <w:r w:rsidR="00276518" w:rsidRPr="0064041F">
        <w:rPr>
          <w:rFonts w:ascii="GHEA Grapalat" w:eastAsia="Times New Roman" w:hAnsi="GHEA Grapalat" w:cs="Times New Roman"/>
          <w:b/>
          <w:bCs/>
          <w:sz w:val="24"/>
          <w:szCs w:val="24"/>
          <w:bdr w:val="none" w:sz="0" w:space="0" w:color="auto" w:frame="1"/>
          <w:lang w:val="hy-AM" w:eastAsia="ru-RU"/>
        </w:rPr>
        <w:t>1.Իրավական ակտի անհրաժեշտությունը</w:t>
      </w:r>
      <w:r w:rsidR="00276518" w:rsidRPr="0064041F">
        <w:rPr>
          <w:rFonts w:ascii="Calibri" w:eastAsia="Times New Roman" w:hAnsi="Calibri" w:cs="Calibri"/>
          <w:b/>
          <w:bCs/>
          <w:sz w:val="24"/>
          <w:szCs w:val="24"/>
          <w:bdr w:val="none" w:sz="0" w:space="0" w:color="auto" w:frame="1"/>
          <w:lang w:val="hy-AM" w:eastAsia="ru-RU"/>
        </w:rPr>
        <w:t> </w:t>
      </w:r>
      <w:r w:rsidR="00276518" w:rsidRPr="0064041F">
        <w:rPr>
          <w:rFonts w:ascii="GHEA Grapalat" w:eastAsia="Times New Roman" w:hAnsi="GHEA Grapalat" w:cs="Times New Roman"/>
          <w:b/>
          <w:bCs/>
          <w:sz w:val="24"/>
          <w:szCs w:val="24"/>
          <w:bdr w:val="none" w:sz="0" w:space="0" w:color="auto" w:frame="1"/>
          <w:lang w:val="hy-AM" w:eastAsia="ru-RU"/>
        </w:rPr>
        <w:t>(</w:t>
      </w:r>
      <w:r w:rsidR="00276518" w:rsidRPr="0064041F">
        <w:rPr>
          <w:rFonts w:ascii="GHEA Grapalat" w:eastAsia="Times New Roman" w:hAnsi="GHEA Grapalat" w:cs="GHEA Grapalat"/>
          <w:b/>
          <w:bCs/>
          <w:sz w:val="24"/>
          <w:szCs w:val="24"/>
          <w:bdr w:val="none" w:sz="0" w:space="0" w:color="auto" w:frame="1"/>
          <w:lang w:val="hy-AM" w:eastAsia="ru-RU"/>
        </w:rPr>
        <w:t>նպատակը</w:t>
      </w:r>
      <w:r w:rsidR="00276518" w:rsidRPr="0064041F">
        <w:rPr>
          <w:rFonts w:ascii="GHEA Grapalat" w:eastAsia="Times New Roman" w:hAnsi="GHEA Grapalat" w:cs="Times New Roman"/>
          <w:b/>
          <w:bCs/>
          <w:sz w:val="24"/>
          <w:szCs w:val="24"/>
          <w:bdr w:val="none" w:sz="0" w:space="0" w:color="auto" w:frame="1"/>
          <w:lang w:val="hy-AM" w:eastAsia="ru-RU"/>
        </w:rPr>
        <w:t>)</w:t>
      </w:r>
      <w:r w:rsidR="00986378" w:rsidRPr="0064041F">
        <w:rPr>
          <w:rFonts w:ascii="GHEA Grapalat" w:eastAsia="Times New Roman" w:hAnsi="GHEA Grapalat" w:cs="Times New Roman"/>
          <w:sz w:val="24"/>
          <w:szCs w:val="24"/>
          <w:lang w:val="hy-AM" w:eastAsia="ru-RU"/>
        </w:rPr>
        <w:t>.</w:t>
      </w:r>
      <w:r w:rsidR="00894576" w:rsidRPr="0064041F">
        <w:rPr>
          <w:rFonts w:ascii="GHEA Grapalat" w:eastAsia="Times New Roman" w:hAnsi="GHEA Grapalat" w:cs="Times New Roman"/>
          <w:sz w:val="24"/>
          <w:szCs w:val="24"/>
          <w:lang w:val="hy-AM" w:eastAsia="ru-RU"/>
        </w:rPr>
        <w:t xml:space="preserve">  </w:t>
      </w:r>
    </w:p>
    <w:p w:rsidR="00873D1F" w:rsidRDefault="003A2867" w:rsidP="00873D1F">
      <w:pPr>
        <w:pStyle w:val="a3"/>
        <w:shd w:val="clear" w:color="auto" w:fill="FFFFFF"/>
        <w:tabs>
          <w:tab w:val="left" w:pos="993"/>
        </w:tabs>
        <w:spacing w:line="360" w:lineRule="auto"/>
        <w:ind w:left="-284"/>
        <w:jc w:val="both"/>
        <w:rPr>
          <w:rFonts w:ascii="GHEA Grapalat" w:hAnsi="GHEA Grapalat" w:cs="Sylfaen"/>
          <w:lang w:val="hy-AM"/>
        </w:rPr>
      </w:pPr>
      <w:r w:rsidRPr="0064041F">
        <w:rPr>
          <w:rFonts w:ascii="GHEA Grapalat" w:hAnsi="GHEA Grapalat"/>
          <w:bCs/>
          <w:bdr w:val="none" w:sz="0" w:space="0" w:color="auto" w:frame="1"/>
          <w:lang w:val="hy-AM"/>
        </w:rPr>
        <w:t xml:space="preserve">   Իրավական </w:t>
      </w:r>
      <w:r w:rsidR="00894576" w:rsidRPr="0064041F">
        <w:rPr>
          <w:rFonts w:ascii="GHEA Grapalat" w:hAnsi="GHEA Grapalat"/>
          <w:lang w:val="hy-AM"/>
        </w:rPr>
        <w:t xml:space="preserve"> </w:t>
      </w:r>
      <w:r w:rsidRPr="0064041F">
        <w:rPr>
          <w:rFonts w:ascii="GHEA Grapalat" w:hAnsi="GHEA Grapalat"/>
          <w:lang w:val="hy-AM"/>
        </w:rPr>
        <w:t>ակտի անհրաժեշտությունը բխում է</w:t>
      </w:r>
      <w:r w:rsidR="00873D1F">
        <w:rPr>
          <w:rFonts w:ascii="GHEA Grapalat" w:hAnsi="GHEA Grapalat"/>
          <w:color w:val="FF0000"/>
          <w:lang w:val="hy-AM"/>
        </w:rPr>
        <w:t xml:space="preserve"> </w:t>
      </w:r>
      <w:r w:rsidR="00873D1F" w:rsidRPr="00770C50">
        <w:rPr>
          <w:rFonts w:ascii="GHEA Grapalat" w:hAnsi="GHEA Grapalat"/>
          <w:lang w:val="hy-AM"/>
        </w:rPr>
        <w:t xml:space="preserve">այն հանգամանքից, որ անհրաժեշտություն է առաջացել նոր հավելվածներով սահմանել </w:t>
      </w:r>
      <w:r w:rsidR="00873D1F" w:rsidRPr="00770C50">
        <w:rPr>
          <w:rFonts w:ascii="GHEA Grapalat" w:hAnsi="GHEA Grapalat"/>
          <w:bCs/>
          <w:shd w:val="clear" w:color="auto" w:fill="FFFFFF"/>
          <w:lang w:val="hy-AM"/>
        </w:rPr>
        <w:t xml:space="preserve">Հայաստանի Հանրապետության </w:t>
      </w:r>
      <w:r w:rsidR="00873D1F" w:rsidRPr="00770C50">
        <w:rPr>
          <w:rFonts w:ascii="Calibri" w:hAnsi="Calibri" w:cs="Calibri"/>
          <w:shd w:val="clear" w:color="auto" w:fill="FFFFFF"/>
          <w:lang w:val="hy-AM"/>
        </w:rPr>
        <w:t> </w:t>
      </w:r>
      <w:r w:rsidR="00873D1F" w:rsidRPr="00770C50">
        <w:rPr>
          <w:rFonts w:ascii="GHEA Grapalat" w:hAnsi="GHEA Grapalat" w:cs="Arial"/>
          <w:shd w:val="clear" w:color="auto" w:fill="FFFFFF"/>
          <w:lang w:val="hy-AM"/>
        </w:rPr>
        <w:t>հանրակրթական</w:t>
      </w:r>
      <w:r w:rsidR="00873D1F" w:rsidRPr="00770C50">
        <w:rPr>
          <w:rFonts w:ascii="GHEA Grapalat" w:hAnsi="GHEA Grapalat"/>
          <w:shd w:val="clear" w:color="auto" w:fill="FFFFFF"/>
          <w:lang w:val="hy-AM"/>
        </w:rPr>
        <w:t xml:space="preserve"> </w:t>
      </w:r>
      <w:r w:rsidR="00873D1F" w:rsidRPr="00770C50">
        <w:rPr>
          <w:rFonts w:ascii="GHEA Grapalat" w:hAnsi="GHEA Grapalat" w:cs="Arial"/>
          <w:shd w:val="clear" w:color="auto" w:fill="FFFFFF"/>
          <w:lang w:val="hy-AM"/>
        </w:rPr>
        <w:t>հիմնական</w:t>
      </w:r>
      <w:r w:rsidR="00873D1F" w:rsidRPr="00770C50">
        <w:rPr>
          <w:rFonts w:ascii="GHEA Grapalat" w:hAnsi="GHEA Grapalat"/>
          <w:shd w:val="clear" w:color="auto" w:fill="FFFFFF"/>
          <w:lang w:val="hy-AM"/>
        </w:rPr>
        <w:t xml:space="preserve"> </w:t>
      </w:r>
      <w:r w:rsidR="00873D1F" w:rsidRPr="00770C50">
        <w:rPr>
          <w:rFonts w:ascii="GHEA Grapalat" w:hAnsi="GHEA Grapalat" w:cs="Arial"/>
          <w:shd w:val="clear" w:color="auto" w:fill="FFFFFF"/>
          <w:lang w:val="hy-AM"/>
        </w:rPr>
        <w:t>մասնագիտացված</w:t>
      </w:r>
      <w:r w:rsidR="00873D1F" w:rsidRPr="00770C50">
        <w:rPr>
          <w:rFonts w:ascii="GHEA Grapalat" w:hAnsi="GHEA Grapalat"/>
          <w:shd w:val="clear" w:color="auto" w:fill="FFFFFF"/>
          <w:lang w:val="hy-AM"/>
        </w:rPr>
        <w:t xml:space="preserve"> </w:t>
      </w:r>
      <w:r w:rsidR="00873D1F" w:rsidRPr="00770C50">
        <w:rPr>
          <w:rFonts w:ascii="GHEA Grapalat" w:hAnsi="GHEA Grapalat" w:cs="Arial"/>
          <w:shd w:val="clear" w:color="auto" w:fill="FFFFFF"/>
          <w:lang w:val="hy-AM"/>
        </w:rPr>
        <w:t>ծրագրեր</w:t>
      </w:r>
      <w:r w:rsidR="00873D1F" w:rsidRPr="00770C50">
        <w:rPr>
          <w:rFonts w:ascii="GHEA Grapalat" w:hAnsi="GHEA Grapalat"/>
          <w:shd w:val="clear" w:color="auto" w:fill="FFFFFF"/>
          <w:lang w:val="hy-AM"/>
        </w:rPr>
        <w:t xml:space="preserve"> </w:t>
      </w:r>
      <w:r w:rsidR="00873D1F" w:rsidRPr="00770C50">
        <w:rPr>
          <w:rFonts w:ascii="GHEA Grapalat" w:hAnsi="GHEA Grapalat" w:cs="Arial"/>
          <w:shd w:val="clear" w:color="auto" w:fill="FFFFFF"/>
          <w:lang w:val="hy-AM"/>
        </w:rPr>
        <w:t>իրականացնո</w:t>
      </w:r>
      <w:r w:rsidR="00873D1F" w:rsidRPr="00770C50">
        <w:rPr>
          <w:rFonts w:ascii="GHEA Grapalat" w:hAnsi="GHEA Grapalat"/>
          <w:shd w:val="clear" w:color="auto" w:fill="FFFFFF"/>
          <w:lang w:val="hy-AM"/>
        </w:rPr>
        <w:t xml:space="preserve">ղ </w:t>
      </w:r>
      <w:r w:rsidR="00873D1F" w:rsidRPr="00770C50">
        <w:rPr>
          <w:rFonts w:ascii="GHEA Grapalat" w:eastAsia="Calibri" w:hAnsi="GHEA Grapalat"/>
          <w:bCs/>
          <w:shd w:val="clear" w:color="auto" w:fill="FFFFFF"/>
          <w:lang w:val="hy-AM"/>
        </w:rPr>
        <w:t>հանրակրթական ուսումնական հաստատության</w:t>
      </w:r>
      <w:r w:rsidR="00873D1F" w:rsidRPr="00770C50">
        <w:rPr>
          <w:rFonts w:ascii="GHEA Grapalat" w:hAnsi="GHEA Grapalat"/>
          <w:shd w:val="clear" w:color="auto" w:fill="FFFFFF"/>
          <w:lang w:val="hy-AM"/>
        </w:rPr>
        <w:t xml:space="preserve"> մանկավարժական և վարչատնտեսական աշխատողների պաշտոնների անվանացանկը, դրանց նկարագիրը՝ </w:t>
      </w:r>
      <w:r w:rsidR="00873D1F" w:rsidRPr="00770C50">
        <w:rPr>
          <w:rStyle w:val="a5"/>
          <w:rFonts w:ascii="GHEA Grapalat" w:hAnsi="GHEA Grapalat"/>
          <w:lang w:val="hy-AM"/>
        </w:rPr>
        <w:t xml:space="preserve"> </w:t>
      </w:r>
      <w:r w:rsidR="00873D1F" w:rsidRPr="00770C50">
        <w:rPr>
          <w:rFonts w:ascii="GHEA Grapalat" w:hAnsi="GHEA Grapalat"/>
          <w:shd w:val="clear" w:color="auto" w:fill="FFFFFF"/>
          <w:lang w:val="hy-AM"/>
        </w:rPr>
        <w:t>համաձայն N 4 հավելվածի</w:t>
      </w:r>
      <w:r w:rsidR="00873D1F" w:rsidRPr="00770C50">
        <w:rPr>
          <w:rFonts w:ascii="GHEA Grapalat" w:hAnsi="GHEA Grapalat"/>
          <w:lang w:val="hy-AM"/>
        </w:rPr>
        <w:t xml:space="preserve"> և </w:t>
      </w:r>
      <w:r w:rsidR="00873D1F" w:rsidRPr="00770C50">
        <w:rPr>
          <w:rStyle w:val="a5"/>
          <w:rFonts w:ascii="GHEA Grapalat" w:hAnsi="GHEA Grapalat" w:cs="GHEA Grapalat"/>
          <w:lang w:val="af-ZA"/>
        </w:rPr>
        <w:t>«</w:t>
      </w:r>
      <w:r w:rsidR="00873D1F" w:rsidRPr="00770C50">
        <w:rPr>
          <w:rFonts w:ascii="GHEA Grapalat" w:hAnsi="GHEA Grapalat"/>
          <w:shd w:val="clear" w:color="auto" w:fill="FFFFFF"/>
          <w:lang w:val="hy-AM"/>
        </w:rPr>
        <w:t>Հատուկ</w:t>
      </w:r>
      <w:r w:rsidR="00873D1F" w:rsidRPr="00770C50">
        <w:rPr>
          <w:rFonts w:ascii="GHEA Grapalat" w:hAnsi="GHEA Grapalat"/>
          <w:shd w:val="clear" w:color="auto" w:fill="FFFFFF"/>
          <w:lang w:val="af-ZA"/>
        </w:rPr>
        <w:t xml:space="preserve"> </w:t>
      </w:r>
      <w:r w:rsidR="00873D1F" w:rsidRPr="00770C50">
        <w:rPr>
          <w:rFonts w:ascii="GHEA Grapalat" w:hAnsi="GHEA Grapalat"/>
          <w:shd w:val="clear" w:color="auto" w:fill="FFFFFF"/>
          <w:lang w:val="hy-AM"/>
        </w:rPr>
        <w:t>դպրոց</w:t>
      </w:r>
      <w:r w:rsidR="00873D1F" w:rsidRPr="00770C50">
        <w:rPr>
          <w:rFonts w:ascii="GHEA Grapalat" w:hAnsi="GHEA Grapalat"/>
          <w:shd w:val="clear" w:color="auto" w:fill="FFFFFF"/>
          <w:lang w:val="af-ZA"/>
        </w:rPr>
        <w:t>-</w:t>
      </w:r>
      <w:r w:rsidR="00873D1F" w:rsidRPr="00770C50">
        <w:rPr>
          <w:rFonts w:ascii="GHEA Grapalat" w:hAnsi="GHEA Grapalat"/>
          <w:shd w:val="clear" w:color="auto" w:fill="FFFFFF"/>
          <w:lang w:val="hy-AM"/>
        </w:rPr>
        <w:t>ռեսուրս</w:t>
      </w:r>
      <w:r w:rsidR="00873D1F" w:rsidRPr="00770C50">
        <w:rPr>
          <w:rFonts w:ascii="GHEA Grapalat" w:hAnsi="GHEA Grapalat"/>
          <w:shd w:val="clear" w:color="auto" w:fill="FFFFFF"/>
          <w:lang w:val="af-ZA"/>
        </w:rPr>
        <w:t xml:space="preserve"> </w:t>
      </w:r>
      <w:r w:rsidR="00873D1F" w:rsidRPr="00770C50">
        <w:rPr>
          <w:rFonts w:ascii="GHEA Grapalat" w:hAnsi="GHEA Grapalat"/>
          <w:shd w:val="clear" w:color="auto" w:fill="FFFFFF"/>
          <w:lang w:val="hy-AM"/>
        </w:rPr>
        <w:t>կենտրոն</w:t>
      </w:r>
      <w:r w:rsidR="00873D1F" w:rsidRPr="00770C50">
        <w:rPr>
          <w:rStyle w:val="a5"/>
          <w:rFonts w:ascii="GHEA Grapalat" w:hAnsi="GHEA Grapalat" w:cs="GHEA Grapalat"/>
          <w:lang w:val="af-ZA"/>
        </w:rPr>
        <w:t xml:space="preserve">» </w:t>
      </w:r>
      <w:r w:rsidR="00873D1F" w:rsidRPr="00770C50">
        <w:rPr>
          <w:rStyle w:val="a5"/>
          <w:rFonts w:ascii="GHEA Grapalat" w:hAnsi="GHEA Grapalat" w:cs="GHEA Grapalat"/>
          <w:b w:val="0"/>
          <w:lang w:val="hy-AM"/>
        </w:rPr>
        <w:t>պետական</w:t>
      </w:r>
      <w:r w:rsidR="00873D1F" w:rsidRPr="00770C50">
        <w:rPr>
          <w:rStyle w:val="a5"/>
          <w:rFonts w:ascii="GHEA Grapalat" w:hAnsi="GHEA Grapalat" w:cs="GHEA Grapalat"/>
          <w:b w:val="0"/>
          <w:lang w:val="af-ZA"/>
        </w:rPr>
        <w:t xml:space="preserve"> </w:t>
      </w:r>
      <w:r w:rsidR="00873D1F" w:rsidRPr="00770C50">
        <w:rPr>
          <w:rStyle w:val="a5"/>
          <w:rFonts w:ascii="GHEA Grapalat" w:hAnsi="GHEA Grapalat" w:cs="GHEA Grapalat"/>
          <w:b w:val="0"/>
          <w:lang w:val="hy-AM"/>
        </w:rPr>
        <w:t>ոչ</w:t>
      </w:r>
      <w:r w:rsidR="00873D1F" w:rsidRPr="00770C50">
        <w:rPr>
          <w:rStyle w:val="a5"/>
          <w:rFonts w:ascii="GHEA Grapalat" w:hAnsi="GHEA Grapalat" w:cs="GHEA Grapalat"/>
          <w:b w:val="0"/>
          <w:lang w:val="af-ZA"/>
        </w:rPr>
        <w:t xml:space="preserve"> </w:t>
      </w:r>
      <w:r w:rsidR="00873D1F" w:rsidRPr="00770C50">
        <w:rPr>
          <w:rStyle w:val="a5"/>
          <w:rFonts w:ascii="GHEA Grapalat" w:hAnsi="GHEA Grapalat" w:cs="GHEA Grapalat"/>
          <w:b w:val="0"/>
          <w:lang w:val="hy-AM"/>
        </w:rPr>
        <w:t>առևտրային</w:t>
      </w:r>
      <w:r w:rsidR="00873D1F" w:rsidRPr="00770C50">
        <w:rPr>
          <w:rStyle w:val="a5"/>
          <w:rFonts w:ascii="GHEA Grapalat" w:hAnsi="GHEA Grapalat" w:cs="GHEA Grapalat"/>
          <w:b w:val="0"/>
          <w:lang w:val="af-ZA"/>
        </w:rPr>
        <w:t xml:space="preserve"> </w:t>
      </w:r>
      <w:r w:rsidR="00873D1F" w:rsidRPr="00770C50">
        <w:rPr>
          <w:rStyle w:val="a5"/>
          <w:rFonts w:ascii="GHEA Grapalat" w:hAnsi="GHEA Grapalat" w:cs="GHEA Grapalat"/>
          <w:b w:val="0"/>
          <w:lang w:val="hy-AM"/>
        </w:rPr>
        <w:t>կազմակերպության</w:t>
      </w:r>
      <w:r w:rsidR="00873D1F" w:rsidRPr="00770C50">
        <w:rPr>
          <w:rStyle w:val="a5"/>
          <w:rFonts w:ascii="GHEA Grapalat" w:hAnsi="GHEA Grapalat" w:cs="GHEA Grapalat"/>
          <w:lang w:val="hy-AM"/>
        </w:rPr>
        <w:t xml:space="preserve"> </w:t>
      </w:r>
      <w:r w:rsidR="00873D1F" w:rsidRPr="00770C50">
        <w:rPr>
          <w:rFonts w:ascii="GHEA Grapalat" w:hAnsi="GHEA Grapalat"/>
          <w:shd w:val="clear" w:color="auto" w:fill="FFFFFF"/>
          <w:lang w:val="hy-AM"/>
        </w:rPr>
        <w:t xml:space="preserve">մանկավարժական և վարչատնտեսական աշխատողների պաշտոնների անվանացանկը, դրանց նկարագիրը՝ համաձայն N 5 հավելվածի՝ </w:t>
      </w:r>
      <w:r w:rsidR="00873D1F" w:rsidRPr="00770C50">
        <w:rPr>
          <w:rFonts w:ascii="GHEA Grapalat" w:hAnsi="GHEA Grapalat" w:cs="Sylfaen"/>
          <w:lang w:val="hy-AM"/>
        </w:rPr>
        <w:t xml:space="preserve">համապատասխանաբար </w:t>
      </w:r>
      <w:r w:rsidR="00873D1F" w:rsidRPr="00DD70D4">
        <w:rPr>
          <w:rFonts w:ascii="GHEA Grapalat" w:hAnsi="GHEA Grapalat" w:cs="Sylfaen"/>
          <w:lang w:val="hy-AM"/>
        </w:rPr>
        <w:t xml:space="preserve">համաձայն հավելված </w:t>
      </w:r>
      <w:r w:rsidR="00873D1F" w:rsidRPr="002D7C71">
        <w:rPr>
          <w:rFonts w:ascii="GHEA Grapalat" w:hAnsi="GHEA Grapalat" w:cs="Sylfaen"/>
          <w:lang w:val="hy-AM"/>
        </w:rPr>
        <w:t xml:space="preserve">N </w:t>
      </w:r>
      <w:r w:rsidR="00873D1F" w:rsidRPr="00DD70D4">
        <w:rPr>
          <w:rFonts w:ascii="GHEA Grapalat" w:hAnsi="GHEA Grapalat" w:cs="Sylfaen"/>
          <w:lang w:val="hy-AM"/>
        </w:rPr>
        <w:t xml:space="preserve">1-ի և հավելված </w:t>
      </w:r>
      <w:r w:rsidR="00873D1F" w:rsidRPr="002D7C71">
        <w:rPr>
          <w:rFonts w:ascii="GHEA Grapalat" w:hAnsi="GHEA Grapalat" w:cs="Sylfaen"/>
          <w:lang w:val="hy-AM"/>
        </w:rPr>
        <w:t xml:space="preserve">N </w:t>
      </w:r>
      <w:r w:rsidR="00873D1F" w:rsidRPr="00DD70D4">
        <w:rPr>
          <w:rFonts w:ascii="GHEA Grapalat" w:hAnsi="GHEA Grapalat" w:cs="Sylfaen"/>
          <w:lang w:val="hy-AM"/>
        </w:rPr>
        <w:t>2-ի</w:t>
      </w:r>
      <w:r w:rsidR="00873D1F">
        <w:rPr>
          <w:rFonts w:ascii="GHEA Grapalat" w:hAnsi="GHEA Grapalat" w:cs="Sylfaen"/>
          <w:lang w:val="hy-AM"/>
        </w:rPr>
        <w:t>:</w:t>
      </w:r>
    </w:p>
    <w:p w:rsidR="00873D1F" w:rsidRDefault="00873D1F" w:rsidP="00873D1F">
      <w:pPr>
        <w:pStyle w:val="a3"/>
        <w:shd w:val="clear" w:color="auto" w:fill="FFFFFF"/>
        <w:tabs>
          <w:tab w:val="left" w:pos="993"/>
        </w:tabs>
        <w:spacing w:line="360" w:lineRule="auto"/>
        <w:ind w:left="-284"/>
        <w:jc w:val="both"/>
        <w:rPr>
          <w:rFonts w:ascii="GHEA Grapalat" w:hAnsi="GHEA Grapalat"/>
          <w:lang w:val="hy-AM"/>
        </w:rPr>
      </w:pPr>
      <w:r>
        <w:rPr>
          <w:rFonts w:ascii="GHEA Grapalat" w:hAnsi="GHEA Grapalat"/>
          <w:lang w:val="hy-AM"/>
        </w:rPr>
        <w:t xml:space="preserve">   Միաժամանակ նախագծով </w:t>
      </w:r>
      <w:r w:rsidRPr="0064041F">
        <w:rPr>
          <w:rFonts w:ascii="GHEA Grapalat" w:hAnsi="GHEA Grapalat"/>
          <w:lang w:val="hy-AM"/>
        </w:rPr>
        <w:t>սահման</w:t>
      </w:r>
      <w:r>
        <w:rPr>
          <w:rFonts w:ascii="GHEA Grapalat" w:hAnsi="GHEA Grapalat"/>
          <w:lang w:val="hy-AM"/>
        </w:rPr>
        <w:t>վ</w:t>
      </w:r>
      <w:r w:rsidRPr="0064041F">
        <w:rPr>
          <w:rFonts w:ascii="GHEA Grapalat" w:hAnsi="GHEA Grapalat"/>
          <w:lang w:val="hy-AM"/>
        </w:rPr>
        <w:t>ել</w:t>
      </w:r>
      <w:r>
        <w:rPr>
          <w:rFonts w:ascii="GHEA Grapalat" w:hAnsi="GHEA Grapalat"/>
          <w:lang w:val="hy-AM"/>
        </w:rPr>
        <w:t xml:space="preserve"> են նաև</w:t>
      </w:r>
      <w:r w:rsidRPr="0064041F">
        <w:rPr>
          <w:rFonts w:ascii="GHEA Grapalat" w:hAnsi="GHEA Grapalat"/>
          <w:lang w:val="hy-AM"/>
        </w:rPr>
        <w:t xml:space="preserve"> կառավարման նախկին մոդելով աշխատող ուսումնական հաստատությունների </w:t>
      </w:r>
      <w:r>
        <w:rPr>
          <w:rFonts w:ascii="GHEA Grapalat" w:hAnsi="GHEA Grapalat"/>
          <w:color w:val="000000"/>
          <w:shd w:val="clear" w:color="auto" w:fill="FFFFFF"/>
          <w:lang w:val="hy-AM"/>
        </w:rPr>
        <w:t>գ</w:t>
      </w:r>
      <w:r w:rsidRPr="002D7C71">
        <w:rPr>
          <w:rFonts w:ascii="GHEA Grapalat" w:hAnsi="GHEA Grapalat"/>
          <w:color w:val="000000"/>
          <w:shd w:val="clear" w:color="auto" w:fill="FFFFFF"/>
          <w:lang w:val="hy-AM"/>
        </w:rPr>
        <w:t xml:space="preserve">նումների </w:t>
      </w:r>
      <w:r>
        <w:rPr>
          <w:rFonts w:ascii="GHEA Grapalat" w:hAnsi="GHEA Grapalat"/>
          <w:color w:val="000000"/>
          <w:shd w:val="clear" w:color="auto" w:fill="FFFFFF"/>
          <w:lang w:val="hy-AM"/>
        </w:rPr>
        <w:t>համակարգողի</w:t>
      </w:r>
      <w:r w:rsidRPr="002D7C71">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տ</w:t>
      </w:r>
      <w:r w:rsidRPr="002D7C71">
        <w:rPr>
          <w:rFonts w:ascii="GHEA Grapalat" w:hAnsi="GHEA Grapalat"/>
          <w:color w:val="000000"/>
          <w:shd w:val="clear" w:color="auto" w:fill="FFFFFF"/>
          <w:lang w:val="hy-AM"/>
        </w:rPr>
        <w:t xml:space="preserve">նօրենի </w:t>
      </w:r>
      <w:r>
        <w:rPr>
          <w:rFonts w:ascii="GHEA Grapalat" w:hAnsi="GHEA Grapalat"/>
          <w:color w:val="000000"/>
          <w:shd w:val="clear" w:color="auto" w:fill="FFFFFF"/>
          <w:lang w:val="hy-AM"/>
        </w:rPr>
        <w:t>ֆ</w:t>
      </w:r>
      <w:r w:rsidRPr="002D7C71">
        <w:rPr>
          <w:rFonts w:ascii="GHEA Grapalat" w:hAnsi="GHEA Grapalat"/>
          <w:color w:val="000000"/>
          <w:shd w:val="clear" w:color="auto" w:fill="FFFFFF"/>
          <w:lang w:val="hy-AM"/>
        </w:rPr>
        <w:t xml:space="preserve">ինանսատնտեսական գծով </w:t>
      </w:r>
      <w:r>
        <w:rPr>
          <w:rFonts w:ascii="GHEA Grapalat" w:hAnsi="GHEA Grapalat"/>
          <w:color w:val="000000"/>
          <w:shd w:val="clear" w:color="auto" w:fill="FFFFFF"/>
          <w:lang w:val="hy-AM"/>
        </w:rPr>
        <w:t>տեղակալի</w:t>
      </w:r>
      <w:r w:rsidRPr="002D7C71">
        <w:rPr>
          <w:rFonts w:ascii="GHEA Grapalat" w:hAnsi="GHEA Grapalat"/>
          <w:color w:val="000000"/>
          <w:shd w:val="clear" w:color="auto" w:fill="FFFFFF"/>
          <w:lang w:val="hy-AM"/>
        </w:rPr>
        <w:t xml:space="preserve"> </w:t>
      </w:r>
      <w:r w:rsidRPr="0064041F">
        <w:rPr>
          <w:rFonts w:ascii="GHEA Grapalat" w:hAnsi="GHEA Grapalat"/>
          <w:lang w:val="hy-AM"/>
        </w:rPr>
        <w:t>պաշտոնի նկարագրերը (վերջին</w:t>
      </w:r>
      <w:r>
        <w:rPr>
          <w:rFonts w:ascii="GHEA Grapalat" w:hAnsi="GHEA Grapalat"/>
          <w:lang w:val="hy-AM"/>
        </w:rPr>
        <w:t>ներս սահմանված չէին</w:t>
      </w:r>
      <w:r w:rsidRPr="0064041F">
        <w:rPr>
          <w:rFonts w:ascii="GHEA Grapalat" w:hAnsi="GHEA Grapalat"/>
          <w:lang w:val="hy-AM"/>
        </w:rPr>
        <w:t>):</w:t>
      </w:r>
    </w:p>
    <w:p w:rsidR="00873D1F" w:rsidRPr="00DD70D4" w:rsidRDefault="00873D1F" w:rsidP="00873D1F">
      <w:pPr>
        <w:pStyle w:val="a3"/>
        <w:shd w:val="clear" w:color="auto" w:fill="FFFFFF"/>
        <w:tabs>
          <w:tab w:val="left" w:pos="0"/>
        </w:tabs>
        <w:spacing w:before="0" w:beforeAutospacing="0" w:after="0" w:afterAutospacing="0" w:line="360" w:lineRule="auto"/>
        <w:ind w:left="-284" w:right="63"/>
        <w:jc w:val="both"/>
        <w:rPr>
          <w:rFonts w:ascii="GHEA Grapalat" w:hAnsi="GHEA Grapalat"/>
          <w:bCs/>
          <w:shd w:val="clear" w:color="auto" w:fill="FFFFFF"/>
          <w:lang w:val="hy-AM"/>
        </w:rPr>
      </w:pPr>
      <w:r>
        <w:rPr>
          <w:rFonts w:ascii="GHEA Grapalat" w:hAnsi="GHEA Grapalat"/>
          <w:lang w:val="hy-AM"/>
        </w:rPr>
        <w:t xml:space="preserve">   Որոշման նախագծով սահմանվում է նաև, որ </w:t>
      </w:r>
      <w:r w:rsidRPr="00DD70D4">
        <w:rPr>
          <w:rFonts w:ascii="GHEA Grapalat" w:hAnsi="GHEA Grapalat" w:cs="Sylfaen"/>
          <w:lang w:val="hy-AM"/>
        </w:rPr>
        <w:t xml:space="preserve">սույն որոշման </w:t>
      </w:r>
      <w:r w:rsidRPr="00DD70D4">
        <w:rPr>
          <w:rFonts w:ascii="GHEA Grapalat" w:hAnsi="GHEA Grapalat"/>
          <w:shd w:val="clear" w:color="auto" w:fill="FFFFFF"/>
          <w:lang w:val="hy-AM"/>
        </w:rPr>
        <w:t xml:space="preserve">N 4 և N 5 հավելվածների անվանացանկերում առկա </w:t>
      </w:r>
      <w:r w:rsidRPr="00DD70D4">
        <w:rPr>
          <w:rFonts w:ascii="GHEA Grapalat" w:hAnsi="GHEA Grapalat"/>
          <w:bCs/>
          <w:shd w:val="clear" w:color="auto" w:fill="FFFFFF"/>
          <w:lang w:val="hy-AM"/>
        </w:rPr>
        <w:t>այն հաստիքների համար, որոնց նկարագրությունը բացակայում է, անհրաժեշտ է առաջնորդվել սույն որոշմամբ՝ տվյալ պաշտոնի համար սահմանված նկարագրով` հաշվի առնելով նաև իրենց ենթակայությամբ գործող հաստատությունների առանձնահատկությունները:»:</w:t>
      </w:r>
    </w:p>
    <w:p w:rsidR="00873D1F" w:rsidRPr="0064041F" w:rsidRDefault="00873D1F" w:rsidP="00873D1F">
      <w:pPr>
        <w:shd w:val="clear" w:color="auto" w:fill="FFFFFF"/>
        <w:spacing w:line="360" w:lineRule="auto"/>
        <w:ind w:left="-284"/>
        <w:textAlignment w:val="baseline"/>
        <w:rPr>
          <w:rFonts w:ascii="GHEA Grapalat" w:eastAsia="Times New Roman" w:hAnsi="GHEA Grapalat" w:cs="Times New Roman"/>
          <w:sz w:val="24"/>
          <w:szCs w:val="24"/>
          <w:lang w:val="hy-AM" w:eastAsia="ru-RU"/>
        </w:rPr>
      </w:pPr>
    </w:p>
    <w:p w:rsidR="00873D1F" w:rsidRPr="00873D1F" w:rsidRDefault="00873D1F" w:rsidP="008F138D">
      <w:pPr>
        <w:shd w:val="clear" w:color="auto" w:fill="FFFFFF"/>
        <w:spacing w:line="360" w:lineRule="auto"/>
        <w:ind w:left="-567"/>
        <w:textAlignment w:val="baseline"/>
        <w:rPr>
          <w:rFonts w:ascii="GHEA Grapalat" w:eastAsia="Times New Roman" w:hAnsi="GHEA Grapalat" w:cs="Times New Roman"/>
          <w:color w:val="FF0000"/>
          <w:sz w:val="24"/>
          <w:szCs w:val="24"/>
          <w:lang w:val="hy-AM" w:eastAsia="ru-RU"/>
        </w:rPr>
      </w:pPr>
    </w:p>
    <w:p w:rsidR="00276518" w:rsidRDefault="00894576" w:rsidP="008F138D">
      <w:pPr>
        <w:shd w:val="clear" w:color="auto" w:fill="FFFFFF"/>
        <w:spacing w:line="360" w:lineRule="auto"/>
        <w:ind w:left="-567"/>
        <w:textAlignment w:val="baseline"/>
        <w:rPr>
          <w:rFonts w:ascii="GHEA Grapalat" w:eastAsia="Times New Roman" w:hAnsi="GHEA Grapalat" w:cs="Times New Roman"/>
          <w:b/>
          <w:bCs/>
          <w:sz w:val="24"/>
          <w:szCs w:val="24"/>
          <w:bdr w:val="none" w:sz="0" w:space="0" w:color="auto" w:frame="1"/>
          <w:lang w:val="hy-AM" w:eastAsia="ru-RU"/>
        </w:rPr>
      </w:pPr>
      <w:r w:rsidRPr="0064041F">
        <w:rPr>
          <w:rFonts w:ascii="GHEA Grapalat" w:eastAsia="Times New Roman" w:hAnsi="GHEA Grapalat" w:cs="Times New Roman"/>
          <w:b/>
          <w:bCs/>
          <w:sz w:val="24"/>
          <w:szCs w:val="24"/>
          <w:bdr w:val="none" w:sz="0" w:space="0" w:color="auto" w:frame="1"/>
          <w:lang w:val="hy-AM" w:eastAsia="ru-RU"/>
        </w:rPr>
        <w:t xml:space="preserve">  2. </w:t>
      </w:r>
      <w:r w:rsidR="00276518" w:rsidRPr="0064041F">
        <w:rPr>
          <w:rFonts w:ascii="GHEA Grapalat" w:eastAsia="Times New Roman" w:hAnsi="GHEA Grapalat" w:cs="Times New Roman"/>
          <w:b/>
          <w:bCs/>
          <w:sz w:val="24"/>
          <w:szCs w:val="24"/>
          <w:bdr w:val="none" w:sz="0" w:space="0" w:color="auto" w:frame="1"/>
          <w:lang w:val="hy-AM" w:eastAsia="ru-RU"/>
        </w:rPr>
        <w:t>Կարգավորման հարաբերությունների ներկա վիճակը և առկա խնդիրները</w:t>
      </w:r>
      <w:r w:rsidR="00986378" w:rsidRPr="0064041F">
        <w:rPr>
          <w:rFonts w:ascii="GHEA Grapalat" w:eastAsia="Times New Roman" w:hAnsi="GHEA Grapalat" w:cs="Times New Roman"/>
          <w:b/>
          <w:bCs/>
          <w:sz w:val="24"/>
          <w:szCs w:val="24"/>
          <w:bdr w:val="none" w:sz="0" w:space="0" w:color="auto" w:frame="1"/>
          <w:lang w:val="hy-AM" w:eastAsia="ru-RU"/>
        </w:rPr>
        <w:t>.</w:t>
      </w:r>
    </w:p>
    <w:p w:rsidR="005301D4" w:rsidRPr="00770C50" w:rsidRDefault="000D6A4E" w:rsidP="00770C50">
      <w:pPr>
        <w:pStyle w:val="a3"/>
        <w:shd w:val="clear" w:color="auto" w:fill="FFFFFF"/>
        <w:tabs>
          <w:tab w:val="left" w:pos="0"/>
        </w:tabs>
        <w:spacing w:before="0" w:beforeAutospacing="0" w:after="0" w:afterAutospacing="0" w:line="360" w:lineRule="auto"/>
        <w:ind w:left="-426" w:right="63"/>
        <w:jc w:val="both"/>
        <w:rPr>
          <w:rFonts w:ascii="GHEA Grapalat" w:hAnsi="GHEA Grapalat"/>
          <w:color w:val="000000"/>
          <w:shd w:val="clear" w:color="auto" w:fill="FFFFFF"/>
          <w:lang w:val="hy-AM"/>
        </w:rPr>
      </w:pPr>
      <w:r w:rsidRPr="00770C50">
        <w:rPr>
          <w:rFonts w:ascii="GHEA Grapalat" w:hAnsi="GHEA Grapalat"/>
          <w:bCs/>
          <w:bdr w:val="none" w:sz="0" w:space="0" w:color="auto" w:frame="1"/>
          <w:lang w:val="hy-AM"/>
        </w:rPr>
        <w:lastRenderedPageBreak/>
        <w:t xml:space="preserve">    </w:t>
      </w:r>
      <w:r w:rsidR="00873D1F" w:rsidRPr="00770C50">
        <w:rPr>
          <w:rFonts w:ascii="GHEA Grapalat" w:hAnsi="GHEA Grapalat"/>
          <w:bCs/>
          <w:bdr w:val="none" w:sz="0" w:space="0" w:color="auto" w:frame="1"/>
          <w:lang w:val="hy-AM"/>
        </w:rPr>
        <w:t xml:space="preserve">Հաշվի առնելով այն հանգամանքը, որ </w:t>
      </w:r>
      <w:r w:rsidR="00873D1F" w:rsidRPr="00770C50">
        <w:rPr>
          <w:rFonts w:ascii="GHEA Grapalat" w:eastAsia="GHEA Grapalat" w:hAnsi="GHEA Grapalat" w:cs="GHEA Grapalat"/>
          <w:bCs/>
          <w:lang w:val="hy-AM"/>
        </w:rPr>
        <w:t>«ուսումնական ծրագիր» հասկացությունը վերաբերում է «առարկայական ծրագիր» հասկացությանը, որն առկա է «Հանրակրթության մասին» օրենքի 3-րդ հոդվածի 1-ին մասի 6-րդ և 13-րդ կետերում, 7-րդ հոդվածի 1-ին մասում և 30-րդ հոդվածի 1-ին մասի 20-րդ կետում, անհրաժեշտություն է առաջացել</w:t>
      </w:r>
      <w:r w:rsidRPr="00770C50">
        <w:rPr>
          <w:rFonts w:ascii="GHEA Grapalat" w:eastAsia="GHEA Grapalat" w:hAnsi="GHEA Grapalat" w:cs="GHEA Grapalat"/>
          <w:bCs/>
          <w:lang w:val="hy-AM"/>
        </w:rPr>
        <w:t xml:space="preserve"> </w:t>
      </w:r>
      <w:r w:rsidR="005301D4" w:rsidRPr="00770C50">
        <w:rPr>
          <w:rFonts w:ascii="GHEA Grapalat" w:hAnsi="GHEA Grapalat" w:cs="GHEA Grapalat"/>
          <w:iCs/>
          <w:lang w:val="hy-AM"/>
        </w:rPr>
        <w:t xml:space="preserve">Հայաստանի Հանրապետության կառավարության 2023 թվականի փետրվարի 16-ի՝ </w:t>
      </w:r>
      <w:r w:rsidR="005301D4" w:rsidRPr="00770C50">
        <w:rPr>
          <w:rFonts w:ascii="GHEA Grapalat" w:hAnsi="GHEA Grapalat"/>
          <w:iCs/>
          <w:lang w:val="hy-AM"/>
        </w:rPr>
        <w:t>«</w:t>
      </w:r>
      <w:r w:rsidR="005301D4" w:rsidRPr="00770C50">
        <w:rPr>
          <w:rFonts w:ascii="GHEA Grapalat" w:hAnsi="GHEA Grapalat" w:cs="GHEA Grapalat"/>
          <w:iCs/>
          <w:lang w:val="hy-AM"/>
        </w:rPr>
        <w:t>Հանրակրթական ուսումնական հաստատության և տարածքային մանկավարժահոգեբանական աջակցության կենտրոնի մանկավարժական և վարչատնտեսական աշխատողների պաշտոնների անվանացանկը, դրանց նկարագիրը սահմանելու մասին</w:t>
      </w:r>
      <w:r w:rsidR="005301D4" w:rsidRPr="00770C50">
        <w:rPr>
          <w:rFonts w:ascii="GHEA Grapalat" w:hAnsi="GHEA Grapalat"/>
          <w:bCs/>
          <w:iCs/>
          <w:lang w:val="hy-AM"/>
        </w:rPr>
        <w:t>»</w:t>
      </w:r>
      <w:r w:rsidR="005301D4" w:rsidRPr="00770C50">
        <w:rPr>
          <w:rFonts w:ascii="GHEA Grapalat" w:hAnsi="GHEA Grapalat" w:cs="GHEA Grapalat"/>
          <w:iCs/>
          <w:lang w:val="hy-AM"/>
        </w:rPr>
        <w:t xml:space="preserve"> N 216-Ն որոշման </w:t>
      </w:r>
      <w:r w:rsidR="00873D1F" w:rsidRPr="00770C50">
        <w:rPr>
          <w:rFonts w:ascii="GHEA Grapalat" w:hAnsi="GHEA Grapalat"/>
          <w:color w:val="000000"/>
          <w:shd w:val="clear" w:color="auto" w:fill="FFFFFF"/>
          <w:lang w:val="hy-AM"/>
        </w:rPr>
        <w:t>2-րդ՝ «</w:t>
      </w:r>
      <w:r w:rsidR="00873D1F" w:rsidRPr="00770C50">
        <w:rPr>
          <w:rFonts w:ascii="GHEA Grapalat" w:hAnsi="GHEA Grapalat"/>
          <w:bCs/>
          <w:color w:val="000000"/>
          <w:shd w:val="clear" w:color="auto" w:fill="FFFFFF"/>
          <w:lang w:val="hy-AM"/>
        </w:rPr>
        <w:t>Տնօրենի տեղակալ՝ հանրակրթական ուսումնական հաստատության</w:t>
      </w:r>
      <w:r w:rsidR="00873D1F" w:rsidRPr="00770C50">
        <w:rPr>
          <w:rFonts w:ascii="GHEA Grapalat" w:hAnsi="GHEA Grapalat"/>
          <w:color w:val="000000"/>
          <w:shd w:val="clear" w:color="auto" w:fill="FFFFFF"/>
          <w:lang w:val="hy-AM"/>
        </w:rPr>
        <w:t>» գլխի 1-ին կետի 1-ին ենթակետում «ուսումնական» բառը փոխարինել «առարկայական» բառով:</w:t>
      </w:r>
    </w:p>
    <w:p w:rsidR="000216F8" w:rsidRPr="00770C50" w:rsidRDefault="000216F8" w:rsidP="00770C50">
      <w:pPr>
        <w:pStyle w:val="a3"/>
        <w:shd w:val="clear" w:color="auto" w:fill="FFFFFF"/>
        <w:tabs>
          <w:tab w:val="left" w:pos="0"/>
        </w:tabs>
        <w:spacing w:before="0" w:beforeAutospacing="0" w:after="0" w:afterAutospacing="0" w:line="360" w:lineRule="auto"/>
        <w:ind w:left="-426" w:right="63"/>
        <w:jc w:val="both"/>
        <w:rPr>
          <w:rFonts w:ascii="GHEA Grapalat" w:hAnsi="GHEA Grapalat"/>
          <w:color w:val="000000"/>
          <w:shd w:val="clear" w:color="auto" w:fill="FFFFFF"/>
          <w:lang w:val="hy-AM"/>
        </w:rPr>
      </w:pPr>
      <w:r w:rsidRPr="00770C50">
        <w:rPr>
          <w:rFonts w:ascii="GHEA Grapalat" w:hAnsi="GHEA Grapalat"/>
          <w:lang w:val="hy-AM"/>
        </w:rPr>
        <w:t xml:space="preserve">   </w:t>
      </w:r>
    </w:p>
    <w:p w:rsidR="00D4608D" w:rsidRPr="00770C50" w:rsidRDefault="00B13154" w:rsidP="00770C50">
      <w:pPr>
        <w:shd w:val="clear" w:color="auto" w:fill="FFFFFF"/>
        <w:spacing w:line="360" w:lineRule="auto"/>
        <w:ind w:left="-426"/>
        <w:textAlignment w:val="baseline"/>
        <w:rPr>
          <w:rFonts w:ascii="GHEA Grapalat" w:eastAsia="Times New Roman" w:hAnsi="GHEA Grapalat" w:cs="Times New Roman"/>
          <w:bCs/>
          <w:sz w:val="24"/>
          <w:szCs w:val="24"/>
          <w:bdr w:val="none" w:sz="0" w:space="0" w:color="auto" w:frame="1"/>
          <w:lang w:val="hy-AM" w:eastAsia="ru-RU"/>
        </w:rPr>
      </w:pPr>
      <w:r w:rsidRPr="00770C50">
        <w:rPr>
          <w:rFonts w:ascii="GHEA Grapalat" w:eastAsia="Times New Roman" w:hAnsi="GHEA Grapalat" w:cs="Times New Roman"/>
          <w:bCs/>
          <w:sz w:val="24"/>
          <w:szCs w:val="24"/>
          <w:bdr w:val="none" w:sz="0" w:space="0" w:color="auto" w:frame="1"/>
          <w:lang w:val="hy-AM" w:eastAsia="ru-RU"/>
        </w:rPr>
        <w:t xml:space="preserve"> </w:t>
      </w:r>
      <w:r w:rsidR="00425503" w:rsidRPr="00770C50">
        <w:rPr>
          <w:rFonts w:ascii="GHEA Grapalat" w:eastAsia="Times New Roman" w:hAnsi="GHEA Grapalat" w:cs="Times New Roman"/>
          <w:bCs/>
          <w:sz w:val="24"/>
          <w:szCs w:val="24"/>
          <w:bdr w:val="none" w:sz="0" w:space="0" w:color="auto" w:frame="1"/>
          <w:lang w:val="hy-AM" w:eastAsia="ru-RU"/>
        </w:rPr>
        <w:t xml:space="preserve"> </w:t>
      </w:r>
      <w:r w:rsidRPr="00770C50">
        <w:rPr>
          <w:rFonts w:ascii="GHEA Grapalat" w:eastAsia="Times New Roman" w:hAnsi="GHEA Grapalat" w:cs="Times New Roman"/>
          <w:bCs/>
          <w:sz w:val="24"/>
          <w:szCs w:val="24"/>
          <w:bdr w:val="none" w:sz="0" w:space="0" w:color="auto" w:frame="1"/>
          <w:lang w:val="hy-AM" w:eastAsia="ru-RU"/>
        </w:rPr>
        <w:t xml:space="preserve"> </w:t>
      </w:r>
      <w:r w:rsidR="00770C50" w:rsidRPr="00770C50">
        <w:rPr>
          <w:rFonts w:ascii="GHEA Grapalat" w:eastAsia="Times New Roman" w:hAnsi="GHEA Grapalat" w:cs="Times New Roman"/>
          <w:bCs/>
          <w:sz w:val="24"/>
          <w:szCs w:val="24"/>
          <w:bdr w:val="none" w:sz="0" w:space="0" w:color="auto" w:frame="1"/>
          <w:lang w:val="hy-AM" w:eastAsia="ru-RU"/>
        </w:rPr>
        <w:t xml:space="preserve">Նախորդ փոփոխությամբ հաշվի էր առնվել այն հանգամանքը, որ </w:t>
      </w:r>
      <w:r w:rsidR="00770C50" w:rsidRPr="00770C50">
        <w:rPr>
          <w:rFonts w:ascii="GHEA Grapalat" w:eastAsia="Times New Roman" w:hAnsi="GHEA Grapalat" w:cs="Times New Roman"/>
          <w:sz w:val="24"/>
          <w:szCs w:val="24"/>
          <w:lang w:val="hy-AM" w:eastAsia="ru-RU"/>
        </w:rPr>
        <w:t>ո</w:t>
      </w:r>
      <w:r w:rsidR="00555267" w:rsidRPr="00770C50">
        <w:rPr>
          <w:rFonts w:ascii="GHEA Grapalat" w:eastAsia="Times New Roman" w:hAnsi="GHEA Grapalat" w:cs="Times New Roman"/>
          <w:sz w:val="24"/>
          <w:szCs w:val="24"/>
          <w:lang w:val="hy-AM" w:eastAsia="ru-RU"/>
        </w:rPr>
        <w:t xml:space="preserve">ւսումնական հաստատություններում, ըստ անհրաժեշտության, կարող են ներգրավվել նաև այնպիսի հաստիքներ, որոնք </w:t>
      </w:r>
      <w:r w:rsidR="00555267" w:rsidRPr="00770C50">
        <w:rPr>
          <w:rFonts w:ascii="GHEA Grapalat" w:eastAsia="Times New Roman" w:hAnsi="GHEA Grapalat" w:cs="Times New Roman"/>
          <w:bCs/>
          <w:sz w:val="24"/>
          <w:szCs w:val="24"/>
          <w:bdr w:val="none" w:sz="0" w:space="0" w:color="auto" w:frame="1"/>
          <w:lang w:val="hy-AM" w:eastAsia="ru-RU"/>
        </w:rPr>
        <w:t xml:space="preserve">սահմանված են ՀՀ ԿԳՄՍ նախարարի 2022 թվականի 79-Ն հրամանով, </w:t>
      </w:r>
      <w:r w:rsidR="00770C50" w:rsidRPr="00770C50">
        <w:rPr>
          <w:rFonts w:ascii="GHEA Grapalat" w:eastAsia="Times New Roman" w:hAnsi="GHEA Grapalat" w:cs="Times New Roman"/>
          <w:bCs/>
          <w:sz w:val="24"/>
          <w:szCs w:val="24"/>
          <w:bdr w:val="none" w:sz="0" w:space="0" w:color="auto" w:frame="1"/>
          <w:lang w:val="hy-AM" w:eastAsia="ru-RU"/>
        </w:rPr>
        <w:t xml:space="preserve">և </w:t>
      </w:r>
      <w:r w:rsidR="00555267" w:rsidRPr="00770C50">
        <w:rPr>
          <w:rFonts w:ascii="GHEA Grapalat" w:eastAsia="Times New Roman" w:hAnsi="GHEA Grapalat" w:cs="Times New Roman"/>
          <w:bCs/>
          <w:sz w:val="24"/>
          <w:szCs w:val="24"/>
          <w:bdr w:val="none" w:sz="0" w:space="0" w:color="auto" w:frame="1"/>
          <w:lang w:val="hy-AM" w:eastAsia="ru-RU"/>
        </w:rPr>
        <w:t>ո</w:t>
      </w:r>
      <w:r w:rsidR="009B5BA8" w:rsidRPr="00770C50">
        <w:rPr>
          <w:rFonts w:ascii="GHEA Grapalat" w:eastAsia="Times New Roman" w:hAnsi="GHEA Grapalat" w:cs="Times New Roman"/>
          <w:bCs/>
          <w:sz w:val="24"/>
          <w:szCs w:val="24"/>
          <w:bdr w:val="none" w:sz="0" w:space="0" w:color="auto" w:frame="1"/>
          <w:lang w:val="hy-AM" w:eastAsia="ru-RU"/>
        </w:rPr>
        <w:t xml:space="preserve">րոշման 4-րդ կետում </w:t>
      </w:r>
      <w:r w:rsidR="00555267" w:rsidRPr="00770C50">
        <w:rPr>
          <w:rFonts w:ascii="GHEA Grapalat" w:eastAsia="Times New Roman" w:hAnsi="GHEA Grapalat" w:cs="Times New Roman"/>
          <w:bCs/>
          <w:sz w:val="24"/>
          <w:szCs w:val="24"/>
          <w:bdr w:val="none" w:sz="0" w:space="0" w:color="auto" w:frame="1"/>
          <w:lang w:val="hy-AM" w:eastAsia="ru-RU"/>
        </w:rPr>
        <w:t>անհրաժեշտություն է</w:t>
      </w:r>
      <w:r w:rsidR="00770C50" w:rsidRPr="00770C50">
        <w:rPr>
          <w:rFonts w:ascii="GHEA Grapalat" w:eastAsia="Times New Roman" w:hAnsi="GHEA Grapalat" w:cs="Times New Roman"/>
          <w:bCs/>
          <w:sz w:val="24"/>
          <w:szCs w:val="24"/>
          <w:bdr w:val="none" w:sz="0" w:space="0" w:color="auto" w:frame="1"/>
          <w:lang w:val="hy-AM" w:eastAsia="ru-RU"/>
        </w:rPr>
        <w:t>ր</w:t>
      </w:r>
      <w:r w:rsidR="00555267" w:rsidRPr="00770C50">
        <w:rPr>
          <w:rFonts w:ascii="GHEA Grapalat" w:eastAsia="Times New Roman" w:hAnsi="GHEA Grapalat" w:cs="Times New Roman"/>
          <w:bCs/>
          <w:sz w:val="24"/>
          <w:szCs w:val="24"/>
          <w:bdr w:val="none" w:sz="0" w:space="0" w:color="auto" w:frame="1"/>
          <w:lang w:val="hy-AM" w:eastAsia="ru-RU"/>
        </w:rPr>
        <w:t xml:space="preserve"> առաջացել հնարավորություն տալ հաստատություններին սույն որոշմամբ չսահմանված հաստիքներ ունենալ</w:t>
      </w:r>
      <w:r w:rsidR="00C24B1D" w:rsidRPr="00770C50">
        <w:rPr>
          <w:rFonts w:ascii="GHEA Grapalat" w:eastAsia="Times New Roman" w:hAnsi="GHEA Grapalat" w:cs="Times New Roman"/>
          <w:bCs/>
          <w:sz w:val="24"/>
          <w:szCs w:val="24"/>
          <w:bdr w:val="none" w:sz="0" w:space="0" w:color="auto" w:frame="1"/>
          <w:lang w:val="hy-AM" w:eastAsia="ru-RU"/>
        </w:rPr>
        <w:t>՝ նախատեսվող կարգավորմամբ:</w:t>
      </w:r>
    </w:p>
    <w:p w:rsidR="00F0516F" w:rsidRPr="00F0516F" w:rsidRDefault="00770C50" w:rsidP="00F0516F">
      <w:pPr>
        <w:shd w:val="clear" w:color="auto" w:fill="FFFFFF"/>
        <w:spacing w:line="360" w:lineRule="auto"/>
        <w:ind w:left="-426"/>
        <w:textAlignment w:val="baseline"/>
        <w:rPr>
          <w:rFonts w:ascii="GHEA Grapalat" w:hAnsi="GHEA Grapalat"/>
          <w:sz w:val="24"/>
          <w:szCs w:val="24"/>
          <w:shd w:val="clear" w:color="auto" w:fill="FFFFFF"/>
          <w:lang w:val="hy-AM"/>
        </w:rPr>
      </w:pPr>
      <w:r w:rsidRPr="00F0516F">
        <w:rPr>
          <w:rFonts w:ascii="GHEA Grapalat" w:hAnsi="GHEA Grapalat"/>
          <w:bCs/>
          <w:sz w:val="24"/>
          <w:szCs w:val="24"/>
          <w:bdr w:val="none" w:sz="0" w:space="0" w:color="auto" w:frame="1"/>
          <w:lang w:val="hy-AM"/>
        </w:rPr>
        <w:t xml:space="preserve"> </w:t>
      </w:r>
      <w:r w:rsidR="00C16D3D">
        <w:rPr>
          <w:rFonts w:ascii="GHEA Grapalat" w:hAnsi="GHEA Grapalat"/>
          <w:bCs/>
          <w:sz w:val="24"/>
          <w:szCs w:val="24"/>
          <w:bdr w:val="none" w:sz="0" w:space="0" w:color="auto" w:frame="1"/>
          <w:lang w:val="hy-AM"/>
        </w:rPr>
        <w:t xml:space="preserve">  </w:t>
      </w:r>
      <w:r w:rsidRPr="00F0516F">
        <w:rPr>
          <w:rFonts w:ascii="GHEA Grapalat" w:hAnsi="GHEA Grapalat"/>
          <w:bCs/>
          <w:sz w:val="24"/>
          <w:szCs w:val="24"/>
          <w:bdr w:val="none" w:sz="0" w:space="0" w:color="auto" w:frame="1"/>
          <w:lang w:val="hy-AM"/>
        </w:rPr>
        <w:t xml:space="preserve">Հաշվի առնելով վերոգրյալը և այն հանգամանքը, որ </w:t>
      </w:r>
      <w:r w:rsidRPr="00F0516F">
        <w:rPr>
          <w:rFonts w:ascii="GHEA Grapalat" w:hAnsi="GHEA Grapalat"/>
          <w:sz w:val="24"/>
          <w:szCs w:val="24"/>
          <w:lang w:val="hy-AM"/>
        </w:rPr>
        <w:t xml:space="preserve">ուսումնական հաստատություններին ֆինանսավորում տրամադրվում է առկա հաստիքների անվանումներին համապատասխան, ուստի նախագծով սահմանվում են նաև </w:t>
      </w:r>
      <w:r w:rsidRPr="00F0516F">
        <w:rPr>
          <w:rFonts w:ascii="GHEA Grapalat" w:hAnsi="GHEA Grapalat" w:cs="Arial"/>
          <w:sz w:val="24"/>
          <w:szCs w:val="24"/>
          <w:shd w:val="clear" w:color="auto" w:fill="FFFFFF"/>
          <w:lang w:val="hy-AM"/>
        </w:rPr>
        <w:t>մասնագիտացված</w:t>
      </w:r>
      <w:r w:rsidRPr="00F0516F">
        <w:rPr>
          <w:rFonts w:ascii="GHEA Grapalat" w:hAnsi="GHEA Grapalat"/>
          <w:sz w:val="24"/>
          <w:szCs w:val="24"/>
          <w:shd w:val="clear" w:color="auto" w:fill="FFFFFF"/>
          <w:lang w:val="hy-AM"/>
        </w:rPr>
        <w:t xml:space="preserve"> </w:t>
      </w:r>
      <w:r w:rsidRPr="00F0516F">
        <w:rPr>
          <w:rFonts w:ascii="GHEA Grapalat" w:hAnsi="GHEA Grapalat" w:cs="Arial"/>
          <w:sz w:val="24"/>
          <w:szCs w:val="24"/>
          <w:shd w:val="clear" w:color="auto" w:fill="FFFFFF"/>
          <w:lang w:val="hy-AM"/>
        </w:rPr>
        <w:t>ծրագրեր</w:t>
      </w:r>
      <w:r w:rsidRPr="00F0516F">
        <w:rPr>
          <w:rFonts w:ascii="GHEA Grapalat" w:hAnsi="GHEA Grapalat"/>
          <w:sz w:val="24"/>
          <w:szCs w:val="24"/>
          <w:shd w:val="clear" w:color="auto" w:fill="FFFFFF"/>
          <w:lang w:val="hy-AM"/>
        </w:rPr>
        <w:t xml:space="preserve"> </w:t>
      </w:r>
      <w:r w:rsidRPr="00F0516F">
        <w:rPr>
          <w:rFonts w:ascii="GHEA Grapalat" w:hAnsi="GHEA Grapalat" w:cs="Arial"/>
          <w:sz w:val="24"/>
          <w:szCs w:val="24"/>
          <w:shd w:val="clear" w:color="auto" w:fill="FFFFFF"/>
          <w:lang w:val="hy-AM"/>
        </w:rPr>
        <w:t>իրականացնո</w:t>
      </w:r>
      <w:r w:rsidRPr="00F0516F">
        <w:rPr>
          <w:rFonts w:ascii="GHEA Grapalat" w:hAnsi="GHEA Grapalat"/>
          <w:sz w:val="24"/>
          <w:szCs w:val="24"/>
          <w:shd w:val="clear" w:color="auto" w:fill="FFFFFF"/>
          <w:lang w:val="hy-AM"/>
        </w:rPr>
        <w:t xml:space="preserve">ղ </w:t>
      </w:r>
      <w:r w:rsidRPr="00F0516F">
        <w:rPr>
          <w:rFonts w:ascii="GHEA Grapalat" w:eastAsia="Calibri" w:hAnsi="GHEA Grapalat"/>
          <w:bCs/>
          <w:color w:val="000000"/>
          <w:sz w:val="24"/>
          <w:szCs w:val="24"/>
          <w:shd w:val="clear" w:color="auto" w:fill="FFFFFF"/>
          <w:lang w:val="hy-AM"/>
        </w:rPr>
        <w:t>հանրակրթական ուսումնական հաստատության</w:t>
      </w:r>
      <w:r w:rsidRPr="00F0516F">
        <w:rPr>
          <w:rFonts w:ascii="GHEA Grapalat" w:hAnsi="GHEA Grapalat"/>
          <w:color w:val="000000"/>
          <w:sz w:val="24"/>
          <w:szCs w:val="24"/>
          <w:shd w:val="clear" w:color="auto" w:fill="FFFFFF"/>
          <w:lang w:val="hy-AM"/>
        </w:rPr>
        <w:t xml:space="preserve"> մանկավարժական և վարչատնտեսական աշխատողների պաշտոնների անվանացանկը, դրանց նկարագիրը և </w:t>
      </w:r>
      <w:r w:rsidRPr="00F0516F">
        <w:rPr>
          <w:rStyle w:val="a5"/>
          <w:rFonts w:ascii="GHEA Grapalat" w:hAnsi="GHEA Grapalat" w:cs="GHEA Grapalat"/>
          <w:sz w:val="24"/>
          <w:szCs w:val="24"/>
          <w:lang w:val="af-ZA"/>
        </w:rPr>
        <w:t>«</w:t>
      </w:r>
      <w:r w:rsidRPr="00F0516F">
        <w:rPr>
          <w:rFonts w:ascii="GHEA Grapalat" w:hAnsi="GHEA Grapalat"/>
          <w:sz w:val="24"/>
          <w:szCs w:val="24"/>
          <w:shd w:val="clear" w:color="auto" w:fill="FFFFFF"/>
          <w:lang w:val="hy-AM"/>
        </w:rPr>
        <w:t>Հատուկ</w:t>
      </w:r>
      <w:r w:rsidRPr="00F0516F">
        <w:rPr>
          <w:rFonts w:ascii="GHEA Grapalat" w:hAnsi="GHEA Grapalat"/>
          <w:sz w:val="24"/>
          <w:szCs w:val="24"/>
          <w:shd w:val="clear" w:color="auto" w:fill="FFFFFF"/>
          <w:lang w:val="af-ZA"/>
        </w:rPr>
        <w:t xml:space="preserve"> </w:t>
      </w:r>
      <w:r w:rsidRPr="00F0516F">
        <w:rPr>
          <w:rFonts w:ascii="GHEA Grapalat" w:hAnsi="GHEA Grapalat"/>
          <w:sz w:val="24"/>
          <w:szCs w:val="24"/>
          <w:shd w:val="clear" w:color="auto" w:fill="FFFFFF"/>
          <w:lang w:val="hy-AM"/>
        </w:rPr>
        <w:t>դպրոց</w:t>
      </w:r>
      <w:r w:rsidRPr="00F0516F">
        <w:rPr>
          <w:rFonts w:ascii="GHEA Grapalat" w:hAnsi="GHEA Grapalat"/>
          <w:sz w:val="24"/>
          <w:szCs w:val="24"/>
          <w:shd w:val="clear" w:color="auto" w:fill="FFFFFF"/>
          <w:lang w:val="af-ZA"/>
        </w:rPr>
        <w:t>-</w:t>
      </w:r>
      <w:r w:rsidRPr="00F0516F">
        <w:rPr>
          <w:rFonts w:ascii="GHEA Grapalat" w:hAnsi="GHEA Grapalat"/>
          <w:sz w:val="24"/>
          <w:szCs w:val="24"/>
          <w:shd w:val="clear" w:color="auto" w:fill="FFFFFF"/>
          <w:lang w:val="hy-AM"/>
        </w:rPr>
        <w:t>ռեսուրս</w:t>
      </w:r>
      <w:r w:rsidRPr="00F0516F">
        <w:rPr>
          <w:rFonts w:ascii="GHEA Grapalat" w:hAnsi="GHEA Grapalat"/>
          <w:sz w:val="24"/>
          <w:szCs w:val="24"/>
          <w:shd w:val="clear" w:color="auto" w:fill="FFFFFF"/>
          <w:lang w:val="af-ZA"/>
        </w:rPr>
        <w:t xml:space="preserve"> </w:t>
      </w:r>
      <w:r w:rsidRPr="00F0516F">
        <w:rPr>
          <w:rFonts w:ascii="GHEA Grapalat" w:hAnsi="GHEA Grapalat"/>
          <w:sz w:val="24"/>
          <w:szCs w:val="24"/>
          <w:shd w:val="clear" w:color="auto" w:fill="FFFFFF"/>
          <w:lang w:val="hy-AM"/>
        </w:rPr>
        <w:t>կենտրոն</w:t>
      </w:r>
      <w:r w:rsidR="00C16D3D">
        <w:rPr>
          <w:rStyle w:val="a5"/>
          <w:rFonts w:ascii="GHEA Grapalat" w:hAnsi="GHEA Grapalat" w:cs="GHEA Grapalat"/>
          <w:sz w:val="24"/>
          <w:szCs w:val="24"/>
          <w:lang w:val="af-ZA"/>
        </w:rPr>
        <w:t xml:space="preserve">» </w:t>
      </w:r>
      <w:bookmarkStart w:id="0" w:name="_GoBack"/>
      <w:bookmarkEnd w:id="0"/>
      <w:r w:rsidRPr="00F0516F">
        <w:rPr>
          <w:rStyle w:val="a5"/>
          <w:rFonts w:ascii="GHEA Grapalat" w:hAnsi="GHEA Grapalat" w:cs="GHEA Grapalat"/>
          <w:b w:val="0"/>
          <w:sz w:val="24"/>
          <w:szCs w:val="24"/>
          <w:lang w:val="hy-AM"/>
        </w:rPr>
        <w:t>պետական</w:t>
      </w:r>
      <w:r w:rsidRPr="00F0516F">
        <w:rPr>
          <w:rStyle w:val="a5"/>
          <w:rFonts w:ascii="GHEA Grapalat" w:hAnsi="GHEA Grapalat" w:cs="GHEA Grapalat"/>
          <w:b w:val="0"/>
          <w:sz w:val="24"/>
          <w:szCs w:val="24"/>
          <w:lang w:val="af-ZA"/>
        </w:rPr>
        <w:t xml:space="preserve"> </w:t>
      </w:r>
      <w:r w:rsidRPr="00F0516F">
        <w:rPr>
          <w:rStyle w:val="a5"/>
          <w:rFonts w:ascii="GHEA Grapalat" w:hAnsi="GHEA Grapalat" w:cs="GHEA Grapalat"/>
          <w:b w:val="0"/>
          <w:sz w:val="24"/>
          <w:szCs w:val="24"/>
          <w:lang w:val="hy-AM"/>
        </w:rPr>
        <w:t>ոչ</w:t>
      </w:r>
      <w:r w:rsidRPr="00F0516F">
        <w:rPr>
          <w:rStyle w:val="a5"/>
          <w:rFonts w:ascii="GHEA Grapalat" w:hAnsi="GHEA Grapalat" w:cs="GHEA Grapalat"/>
          <w:b w:val="0"/>
          <w:sz w:val="24"/>
          <w:szCs w:val="24"/>
          <w:lang w:val="af-ZA"/>
        </w:rPr>
        <w:t xml:space="preserve"> </w:t>
      </w:r>
      <w:r w:rsidRPr="00F0516F">
        <w:rPr>
          <w:rStyle w:val="a5"/>
          <w:rFonts w:ascii="GHEA Grapalat" w:hAnsi="GHEA Grapalat" w:cs="GHEA Grapalat"/>
          <w:b w:val="0"/>
          <w:sz w:val="24"/>
          <w:szCs w:val="24"/>
          <w:lang w:val="hy-AM"/>
        </w:rPr>
        <w:t>առևտրային</w:t>
      </w:r>
      <w:r w:rsidRPr="00F0516F">
        <w:rPr>
          <w:rStyle w:val="a5"/>
          <w:rFonts w:ascii="GHEA Grapalat" w:hAnsi="GHEA Grapalat" w:cs="GHEA Grapalat"/>
          <w:b w:val="0"/>
          <w:sz w:val="24"/>
          <w:szCs w:val="24"/>
          <w:lang w:val="af-ZA"/>
        </w:rPr>
        <w:t xml:space="preserve"> </w:t>
      </w:r>
      <w:r w:rsidRPr="00F0516F">
        <w:rPr>
          <w:rStyle w:val="a5"/>
          <w:rFonts w:ascii="GHEA Grapalat" w:hAnsi="GHEA Grapalat" w:cs="GHEA Grapalat"/>
          <w:b w:val="0"/>
          <w:sz w:val="24"/>
          <w:szCs w:val="24"/>
          <w:lang w:val="hy-AM"/>
        </w:rPr>
        <w:t>կազմակերպության</w:t>
      </w:r>
      <w:r w:rsidRPr="00F0516F">
        <w:rPr>
          <w:rStyle w:val="a5"/>
          <w:rFonts w:ascii="GHEA Grapalat" w:hAnsi="GHEA Grapalat" w:cs="GHEA Grapalat"/>
          <w:sz w:val="24"/>
          <w:szCs w:val="24"/>
          <w:lang w:val="hy-AM"/>
        </w:rPr>
        <w:t xml:space="preserve"> </w:t>
      </w:r>
      <w:r w:rsidRPr="00F0516F">
        <w:rPr>
          <w:rFonts w:ascii="GHEA Grapalat" w:hAnsi="GHEA Grapalat"/>
          <w:color w:val="000000"/>
          <w:sz w:val="24"/>
          <w:szCs w:val="24"/>
          <w:shd w:val="clear" w:color="auto" w:fill="FFFFFF"/>
          <w:lang w:val="hy-AM"/>
        </w:rPr>
        <w:t>մանկավարժական և վարչատնտեսական աշխատողների պաշտոննե</w:t>
      </w:r>
      <w:r w:rsidR="00F0516F" w:rsidRPr="00F0516F">
        <w:rPr>
          <w:rFonts w:ascii="GHEA Grapalat" w:hAnsi="GHEA Grapalat"/>
          <w:color w:val="000000"/>
          <w:sz w:val="24"/>
          <w:szCs w:val="24"/>
          <w:shd w:val="clear" w:color="auto" w:fill="FFFFFF"/>
          <w:lang w:val="hy-AM"/>
        </w:rPr>
        <w:t xml:space="preserve">րի անվանացանկը, դրանց նկարագիրը, </w:t>
      </w:r>
      <w:r w:rsidR="00F0516F" w:rsidRPr="00F0516F">
        <w:rPr>
          <w:rFonts w:ascii="GHEA Grapalat" w:hAnsi="GHEA Grapalat"/>
          <w:sz w:val="24"/>
          <w:szCs w:val="24"/>
          <w:shd w:val="clear" w:color="auto" w:fill="FFFFFF"/>
          <w:lang w:val="hy-AM"/>
        </w:rPr>
        <w:t xml:space="preserve">ընդ որում, </w:t>
      </w:r>
      <w:r w:rsidR="00C16D3D">
        <w:rPr>
          <w:rFonts w:ascii="GHEA Grapalat" w:hAnsi="GHEA Grapalat"/>
          <w:sz w:val="24"/>
          <w:szCs w:val="24"/>
          <w:shd w:val="clear" w:color="auto" w:fill="FFFFFF"/>
          <w:lang w:val="hy-AM"/>
        </w:rPr>
        <w:t>ն</w:t>
      </w:r>
      <w:r w:rsidR="00F0516F" w:rsidRPr="00F0516F">
        <w:rPr>
          <w:rFonts w:ascii="GHEA Grapalat" w:hAnsi="GHEA Grapalat"/>
          <w:sz w:val="24"/>
          <w:szCs w:val="24"/>
          <w:shd w:val="clear" w:color="auto" w:fill="FFFFFF"/>
          <w:lang w:val="hy-AM"/>
        </w:rPr>
        <w:t>ախագծով սահմանվում են նոր հաստիքներ</w:t>
      </w:r>
      <w:r w:rsidR="00C16D3D">
        <w:rPr>
          <w:rFonts w:ascii="GHEA Grapalat" w:hAnsi="GHEA Grapalat"/>
          <w:sz w:val="24"/>
          <w:szCs w:val="24"/>
          <w:shd w:val="clear" w:color="auto" w:fill="FFFFFF"/>
          <w:lang w:val="hy-AM"/>
        </w:rPr>
        <w:t xml:space="preserve">, որոնք </w:t>
      </w:r>
      <w:r w:rsidR="00F0516F" w:rsidRPr="00F0516F">
        <w:rPr>
          <w:rFonts w:ascii="GHEA Grapalat" w:hAnsi="GHEA Grapalat"/>
          <w:sz w:val="24"/>
          <w:szCs w:val="24"/>
          <w:shd w:val="clear" w:color="auto" w:fill="FFFFFF"/>
          <w:lang w:val="hy-AM"/>
        </w:rPr>
        <w:t>պայմանավորված են տվյալ ուսումնական հաստատությունների առանձնահատկություններով  և գործունեության բնույթով:</w:t>
      </w:r>
    </w:p>
    <w:p w:rsidR="00F0516F" w:rsidRPr="00F0516F" w:rsidRDefault="00F0516F" w:rsidP="00F0516F">
      <w:pPr>
        <w:shd w:val="clear" w:color="auto" w:fill="FFFFFF"/>
        <w:spacing w:line="360" w:lineRule="auto"/>
        <w:ind w:left="-426"/>
        <w:textAlignment w:val="baseline"/>
        <w:rPr>
          <w:rFonts w:ascii="GHEA Grapalat" w:hAnsi="GHEA Grapalat"/>
          <w:sz w:val="24"/>
          <w:szCs w:val="24"/>
          <w:shd w:val="clear" w:color="auto" w:fill="FFFFFF"/>
          <w:lang w:val="hy-AM"/>
        </w:rPr>
      </w:pPr>
    </w:p>
    <w:p w:rsidR="00770C50" w:rsidRDefault="00770C50" w:rsidP="00770C50">
      <w:pPr>
        <w:pStyle w:val="a3"/>
        <w:shd w:val="clear" w:color="auto" w:fill="FFFFFF"/>
        <w:tabs>
          <w:tab w:val="left" w:pos="993"/>
        </w:tabs>
        <w:spacing w:line="360" w:lineRule="auto"/>
        <w:ind w:left="-426"/>
        <w:jc w:val="both"/>
        <w:rPr>
          <w:rFonts w:ascii="GHEA Grapalat" w:hAnsi="GHEA Grapalat"/>
          <w:color w:val="000000"/>
          <w:shd w:val="clear" w:color="auto" w:fill="FFFFFF"/>
          <w:lang w:val="hy-AM"/>
        </w:rPr>
      </w:pPr>
    </w:p>
    <w:p w:rsidR="0013324B" w:rsidRDefault="00B107E9" w:rsidP="0013324B">
      <w:pPr>
        <w:shd w:val="clear" w:color="auto" w:fill="FFFFFF"/>
        <w:spacing w:line="360" w:lineRule="auto"/>
        <w:ind w:left="-426"/>
        <w:textAlignment w:val="baseline"/>
        <w:rPr>
          <w:rFonts w:ascii="GHEA Grapalat" w:hAnsi="GHEA Grapalat"/>
          <w:sz w:val="24"/>
          <w:szCs w:val="24"/>
          <w:shd w:val="clear" w:color="auto" w:fill="FFFFFF"/>
          <w:lang w:val="hy-AM"/>
        </w:rPr>
      </w:pPr>
      <w:r w:rsidRPr="00645C95">
        <w:rPr>
          <w:rFonts w:ascii="GHEA Grapalat" w:hAnsi="GHEA Grapalat"/>
          <w:sz w:val="24"/>
          <w:szCs w:val="24"/>
          <w:shd w:val="clear" w:color="auto" w:fill="FFFFFF"/>
          <w:lang w:val="hy-AM"/>
        </w:rPr>
        <w:lastRenderedPageBreak/>
        <w:t xml:space="preserve">    Միաժամանակ, հաշվի առնելով այն հանգամանքը, որ </w:t>
      </w:r>
      <w:r w:rsidRPr="00645C95">
        <w:rPr>
          <w:rFonts w:ascii="GHEA Grapalat" w:hAnsi="GHEA Grapalat"/>
          <w:bCs/>
          <w:sz w:val="24"/>
          <w:szCs w:val="24"/>
          <w:shd w:val="clear" w:color="auto" w:fill="FFFFFF"/>
          <w:lang w:val="hy-AM"/>
        </w:rPr>
        <w:t xml:space="preserve">«Հայաստանի Հանրապետության պետական հանրակրթական ուսումնական հաստատություն» պետական ոչ առևտրային կազմակերպության օրինակելի կանոնադրությամբ սահմանված է, որ </w:t>
      </w:r>
      <w:r w:rsidRPr="00645C95">
        <w:rPr>
          <w:rFonts w:ascii="GHEA Grapalat" w:eastAsia="Times New Roman" w:hAnsi="GHEA Grapalat" w:cs="Times New Roman"/>
          <w:bCs/>
          <w:sz w:val="24"/>
          <w:szCs w:val="24"/>
          <w:bdr w:val="none" w:sz="0" w:space="0" w:color="auto" w:frame="1"/>
          <w:lang w:val="hy-AM" w:eastAsia="ru-RU"/>
        </w:rPr>
        <w:t xml:space="preserve">դպրոցի տնօրենն է նշանակում գործավարին, </w:t>
      </w:r>
      <w:r w:rsidRPr="00645C95">
        <w:rPr>
          <w:rFonts w:ascii="GHEA Grapalat" w:hAnsi="GHEA Grapalat"/>
          <w:sz w:val="24"/>
          <w:szCs w:val="24"/>
          <w:shd w:val="clear" w:color="auto" w:fill="FFFFFF"/>
          <w:lang w:val="hy-AM"/>
        </w:rPr>
        <w:t xml:space="preserve">նախագծով առաջարկվում է սահմանել հանրակրթական ուսումնական հաստատության գործավարի աշխատանքային գործառույթները, </w:t>
      </w:r>
      <w:r w:rsidRPr="00645C95">
        <w:rPr>
          <w:rFonts w:ascii="GHEA Grapalat" w:hAnsi="GHEA Grapalat"/>
          <w:bCs/>
          <w:sz w:val="24"/>
          <w:szCs w:val="24"/>
          <w:lang w:val="hy-AM"/>
        </w:rPr>
        <w:t>գիտելիքներին, կարողություններին և հմտություններին ներկայացվող ընդհանրական պահանջները և որակավորման պահանջը</w:t>
      </w:r>
      <w:r w:rsidR="0013324B">
        <w:rPr>
          <w:rFonts w:ascii="GHEA Grapalat" w:hAnsi="GHEA Grapalat"/>
          <w:sz w:val="24"/>
          <w:szCs w:val="24"/>
          <w:shd w:val="clear" w:color="auto" w:fill="FFFFFF"/>
          <w:lang w:val="hy-AM"/>
        </w:rPr>
        <w:t xml:space="preserve"> </w:t>
      </w:r>
      <w:r w:rsidRPr="00645C95">
        <w:rPr>
          <w:rFonts w:ascii="GHEA Grapalat" w:hAnsi="GHEA Grapalat"/>
          <w:sz w:val="24"/>
          <w:szCs w:val="24"/>
          <w:shd w:val="clear" w:color="auto" w:fill="FFFFFF"/>
          <w:lang w:val="hy-AM"/>
        </w:rPr>
        <w:t>«</w:t>
      </w:r>
      <w:r w:rsidRPr="00645C95">
        <w:rPr>
          <w:rFonts w:ascii="GHEA Grapalat" w:hAnsi="GHEA Grapalat"/>
          <w:bCs/>
          <w:sz w:val="24"/>
          <w:szCs w:val="24"/>
          <w:shd w:val="clear" w:color="auto" w:fill="FFFFFF"/>
          <w:lang w:val="hy-AM"/>
        </w:rPr>
        <w:t>Հայաստանի Հանրապետության հիմնական ծրագրեր իրականացնող հանրակրթական ուսումնական հաստատության մանկավարժական աշխատողների պաշտոնների</w:t>
      </w:r>
      <w:r w:rsidRPr="00645C95">
        <w:rPr>
          <w:rFonts w:ascii="GHEA Grapalat" w:hAnsi="GHEA Grapalat"/>
          <w:sz w:val="24"/>
          <w:szCs w:val="24"/>
          <w:shd w:val="clear" w:color="auto" w:fill="FFFFFF"/>
          <w:lang w:val="hy-AM"/>
        </w:rPr>
        <w:t>» անվանացանկում</w:t>
      </w:r>
      <w:r w:rsidR="00645C95" w:rsidRPr="00645C95">
        <w:rPr>
          <w:rFonts w:ascii="GHEA Grapalat" w:hAnsi="GHEA Grapalat"/>
          <w:sz w:val="24"/>
          <w:szCs w:val="24"/>
          <w:shd w:val="clear" w:color="auto" w:fill="FFFFFF"/>
          <w:lang w:val="hy-AM"/>
        </w:rPr>
        <w:t xml:space="preserve"> և պաշտոնների նկարագրում: Վերոգրյալի համար</w:t>
      </w:r>
      <w:r w:rsidRPr="00645C95">
        <w:rPr>
          <w:rFonts w:ascii="GHEA Grapalat" w:hAnsi="GHEA Grapalat"/>
          <w:sz w:val="24"/>
          <w:szCs w:val="24"/>
          <w:shd w:val="clear" w:color="auto" w:fill="FFFFFF"/>
          <w:lang w:val="hy-AM"/>
        </w:rPr>
        <w:t xml:space="preserve"> հաշվի</w:t>
      </w:r>
      <w:r w:rsidR="00645C95" w:rsidRPr="00645C95">
        <w:rPr>
          <w:rFonts w:ascii="GHEA Grapalat" w:hAnsi="GHEA Grapalat"/>
          <w:sz w:val="24"/>
          <w:szCs w:val="24"/>
          <w:shd w:val="clear" w:color="auto" w:fill="FFFFFF"/>
          <w:lang w:val="hy-AM"/>
        </w:rPr>
        <w:t xml:space="preserve"> է առնվել այն հանգամանքը</w:t>
      </w:r>
      <w:r w:rsidRPr="00645C95">
        <w:rPr>
          <w:rFonts w:ascii="GHEA Grapalat" w:hAnsi="GHEA Grapalat"/>
          <w:sz w:val="24"/>
          <w:szCs w:val="24"/>
          <w:shd w:val="clear" w:color="auto" w:fill="FFFFFF"/>
          <w:lang w:val="hy-AM"/>
        </w:rPr>
        <w:t>, որ ուսումնական հաստատությունում գործավարի</w:t>
      </w:r>
      <w:r w:rsidR="00811849" w:rsidRPr="00645C95">
        <w:rPr>
          <w:rFonts w:ascii="GHEA Grapalat" w:hAnsi="GHEA Grapalat"/>
          <w:sz w:val="24"/>
          <w:szCs w:val="24"/>
          <w:shd w:val="clear" w:color="auto" w:fill="FFFFFF"/>
          <w:lang w:val="hy-AM"/>
        </w:rPr>
        <w:t xml:space="preserve"> աշխատանքային պարտականությունները հիմնականում առնչվում են բովանդակային մասի հետ՝  կառավարման նոր համակարգի անցած լինելու դեպքում վարչատնտեսական համակարգողի կողմից տրված հանձնարարությունները կատարելու հետ մի</w:t>
      </w:r>
      <w:r w:rsidRPr="00645C95">
        <w:rPr>
          <w:rFonts w:ascii="GHEA Grapalat" w:hAnsi="GHEA Grapalat"/>
          <w:sz w:val="24"/>
          <w:szCs w:val="24"/>
          <w:shd w:val="clear" w:color="auto" w:fill="FFFFFF"/>
          <w:lang w:val="hy-AM"/>
        </w:rPr>
        <w:t>աժամանակ</w:t>
      </w:r>
      <w:r w:rsidR="00811849" w:rsidRPr="00645C95">
        <w:rPr>
          <w:rFonts w:ascii="GHEA Grapalat" w:hAnsi="GHEA Grapalat"/>
          <w:sz w:val="24"/>
          <w:szCs w:val="24"/>
          <w:shd w:val="clear" w:color="auto" w:fill="FFFFFF"/>
          <w:lang w:val="hy-AM"/>
        </w:rPr>
        <w:t xml:space="preserve">, </w:t>
      </w:r>
      <w:r w:rsidR="00645C95" w:rsidRPr="00645C95">
        <w:rPr>
          <w:rFonts w:ascii="GHEA Grapalat" w:hAnsi="GHEA Grapalat"/>
          <w:sz w:val="24"/>
          <w:szCs w:val="24"/>
          <w:shd w:val="clear" w:color="auto" w:fill="FFFFFF"/>
          <w:lang w:val="hy-AM"/>
        </w:rPr>
        <w:t xml:space="preserve">ուստի </w:t>
      </w:r>
      <w:r w:rsidR="00811849" w:rsidRPr="00645C95">
        <w:rPr>
          <w:rFonts w:ascii="GHEA Grapalat" w:hAnsi="GHEA Grapalat"/>
          <w:sz w:val="24"/>
          <w:szCs w:val="24"/>
          <w:shd w:val="clear" w:color="auto" w:fill="FFFFFF"/>
          <w:lang w:val="hy-AM"/>
        </w:rPr>
        <w:t xml:space="preserve">նպատակահարմար է գործավարի հաստիքը ներառել մանկավարժական աշխատողների ցանկում: Միաժամանակ կարևոր է վերջինիս հետ կնքվող աշխատանքային պայմանագրում </w:t>
      </w:r>
      <w:r w:rsidRPr="00645C95">
        <w:rPr>
          <w:rFonts w:ascii="GHEA Grapalat" w:hAnsi="GHEA Grapalat"/>
          <w:sz w:val="24"/>
          <w:szCs w:val="24"/>
          <w:shd w:val="clear" w:color="auto" w:fill="FFFFFF"/>
          <w:lang w:val="hy-AM"/>
        </w:rPr>
        <w:t>աշխ</w:t>
      </w:r>
      <w:r w:rsidR="00811849" w:rsidRPr="00645C95">
        <w:rPr>
          <w:rFonts w:ascii="GHEA Grapalat" w:hAnsi="GHEA Grapalat"/>
          <w:sz w:val="24"/>
          <w:szCs w:val="24"/>
          <w:shd w:val="clear" w:color="auto" w:fill="FFFFFF"/>
          <w:lang w:val="hy-AM"/>
        </w:rPr>
        <w:t>ա</w:t>
      </w:r>
      <w:r w:rsidRPr="00645C95">
        <w:rPr>
          <w:rFonts w:ascii="GHEA Grapalat" w:hAnsi="GHEA Grapalat"/>
          <w:sz w:val="24"/>
          <w:szCs w:val="24"/>
          <w:shd w:val="clear" w:color="auto" w:fill="FFFFFF"/>
          <w:lang w:val="hy-AM"/>
        </w:rPr>
        <w:t xml:space="preserve">տանքային </w:t>
      </w:r>
      <w:r w:rsidR="00811849" w:rsidRPr="00645C95">
        <w:rPr>
          <w:rFonts w:ascii="GHEA Grapalat" w:hAnsi="GHEA Grapalat"/>
          <w:sz w:val="24"/>
          <w:szCs w:val="24"/>
          <w:shd w:val="clear" w:color="auto" w:fill="FFFFFF"/>
          <w:lang w:val="hy-AM"/>
        </w:rPr>
        <w:t>ժամանակահատվածը դիտարկել որպես աշխատանքային</w:t>
      </w:r>
      <w:r w:rsidR="00645C95" w:rsidRPr="00645C95">
        <w:rPr>
          <w:rFonts w:ascii="GHEA Grapalat" w:hAnsi="GHEA Grapalat"/>
          <w:sz w:val="24"/>
          <w:szCs w:val="24"/>
          <w:shd w:val="clear" w:color="auto" w:fill="FFFFFF"/>
          <w:lang w:val="hy-AM"/>
        </w:rPr>
        <w:t>,</w:t>
      </w:r>
      <w:r w:rsidR="00811849" w:rsidRPr="00645C95">
        <w:rPr>
          <w:rFonts w:ascii="GHEA Grapalat" w:hAnsi="GHEA Grapalat"/>
          <w:sz w:val="24"/>
          <w:szCs w:val="24"/>
          <w:shd w:val="clear" w:color="auto" w:fill="FFFFFF"/>
          <w:lang w:val="hy-AM"/>
        </w:rPr>
        <w:t xml:space="preserve"> ոչ թե մանկավարժական ստաժ:</w:t>
      </w:r>
      <w:r w:rsidR="0013324B">
        <w:rPr>
          <w:rFonts w:ascii="GHEA Grapalat" w:hAnsi="GHEA Grapalat"/>
          <w:sz w:val="24"/>
          <w:szCs w:val="24"/>
          <w:shd w:val="clear" w:color="auto" w:fill="FFFFFF"/>
          <w:lang w:val="hy-AM"/>
        </w:rPr>
        <w:t xml:space="preserve"> Բացի դրանից, հաշվի առնելով այն հանգամանքը, որ գործավարի հաստիքն օժանդակող հաստիք է և այն ոչ մանկավարժական է, ոչ էլ վարչատնտեսական, և սահմանված է Հայաստանի Հանրապետության կրթության, գիտության, մշակույթի և սպորտի նախարարի 2022 թվականի դեկտեմբերի 7-ի՝ </w:t>
      </w:r>
      <w:r w:rsidR="0013324B" w:rsidRPr="0013324B">
        <w:rPr>
          <w:rFonts w:ascii="GHEA Grapalat" w:hAnsi="GHEA Grapalat"/>
          <w:sz w:val="24"/>
          <w:szCs w:val="24"/>
          <w:shd w:val="clear" w:color="auto" w:fill="FFFFFF"/>
          <w:lang w:val="hy-AM"/>
        </w:rPr>
        <w:t>«</w:t>
      </w:r>
      <w:r w:rsidR="0013324B">
        <w:rPr>
          <w:rFonts w:ascii="GHEA Grapalat" w:hAnsi="GHEA Grapalat"/>
          <w:bCs/>
          <w:color w:val="000000"/>
          <w:sz w:val="24"/>
          <w:szCs w:val="24"/>
          <w:shd w:val="clear" w:color="auto" w:fill="FFFFFF"/>
          <w:lang w:val="hy-AM"/>
        </w:rPr>
        <w:t>Հ</w:t>
      </w:r>
      <w:r w:rsidR="0013324B" w:rsidRPr="0013324B">
        <w:rPr>
          <w:rFonts w:ascii="GHEA Grapalat" w:hAnsi="GHEA Grapalat"/>
          <w:bCs/>
          <w:color w:val="000000"/>
          <w:sz w:val="24"/>
          <w:szCs w:val="24"/>
          <w:shd w:val="clear" w:color="auto" w:fill="FFFFFF"/>
          <w:lang w:val="hy-AM"/>
        </w:rPr>
        <w:t>անրակրթական ուսումնական հաստատությունների՝ պետական բյուջեի միջոցներից ֆինանսավորման գործակիցներն ու նորմատիվները հաստատելու մասին</w:t>
      </w:r>
      <w:r w:rsidR="0013324B" w:rsidRPr="0013324B">
        <w:rPr>
          <w:rFonts w:ascii="GHEA Grapalat" w:hAnsi="GHEA Grapalat"/>
          <w:sz w:val="24"/>
          <w:szCs w:val="24"/>
          <w:shd w:val="clear" w:color="auto" w:fill="FFFFFF"/>
          <w:lang w:val="hy-AM"/>
        </w:rPr>
        <w:t>»</w:t>
      </w:r>
      <w:r w:rsidR="0013324B">
        <w:rPr>
          <w:rFonts w:ascii="GHEA Grapalat" w:hAnsi="GHEA Grapalat"/>
          <w:sz w:val="24"/>
          <w:szCs w:val="24"/>
          <w:shd w:val="clear" w:color="auto" w:fill="FFFFFF"/>
          <w:lang w:val="hy-AM"/>
        </w:rPr>
        <w:t xml:space="preserve"> </w:t>
      </w:r>
      <w:r w:rsidR="0013324B" w:rsidRPr="0013324B">
        <w:rPr>
          <w:rFonts w:ascii="GHEA Grapalat" w:hAnsi="GHEA Grapalat"/>
          <w:sz w:val="24"/>
          <w:szCs w:val="24"/>
          <w:shd w:val="clear" w:color="auto" w:fill="FFFFFF"/>
          <w:lang w:val="hy-AM"/>
        </w:rPr>
        <w:t>N 79-</w:t>
      </w:r>
      <w:r w:rsidR="0013324B">
        <w:rPr>
          <w:rFonts w:ascii="GHEA Grapalat" w:hAnsi="GHEA Grapalat"/>
          <w:sz w:val="24"/>
          <w:szCs w:val="24"/>
          <w:shd w:val="clear" w:color="auto" w:fill="FFFFFF"/>
          <w:lang w:val="hy-AM"/>
        </w:rPr>
        <w:t xml:space="preserve">Ն հրամանով, նպատակահարմար է այն սահմանել </w:t>
      </w:r>
      <w:r w:rsidR="0013324B" w:rsidRPr="00645C95">
        <w:rPr>
          <w:rFonts w:ascii="GHEA Grapalat" w:hAnsi="GHEA Grapalat"/>
          <w:sz w:val="24"/>
          <w:szCs w:val="24"/>
          <w:shd w:val="clear" w:color="auto" w:fill="FFFFFF"/>
          <w:lang w:val="hy-AM"/>
        </w:rPr>
        <w:t>«</w:t>
      </w:r>
      <w:r w:rsidR="0013324B" w:rsidRPr="00645C95">
        <w:rPr>
          <w:rFonts w:ascii="GHEA Grapalat" w:hAnsi="GHEA Grapalat"/>
          <w:bCs/>
          <w:sz w:val="24"/>
          <w:szCs w:val="24"/>
          <w:shd w:val="clear" w:color="auto" w:fill="FFFFFF"/>
          <w:lang w:val="hy-AM"/>
        </w:rPr>
        <w:t>Հայաստանի Հանրապետության հիմնական ծրագրեր իրականացնող հանրակրթական ուսումնական հաստատության մանկավարժական աշխատողների պաշտոնների</w:t>
      </w:r>
      <w:r w:rsidR="0013324B" w:rsidRPr="00645C95">
        <w:rPr>
          <w:rFonts w:ascii="GHEA Grapalat" w:hAnsi="GHEA Grapalat"/>
          <w:sz w:val="24"/>
          <w:szCs w:val="24"/>
          <w:shd w:val="clear" w:color="auto" w:fill="FFFFFF"/>
          <w:lang w:val="hy-AM"/>
        </w:rPr>
        <w:t>» անվանացանկում և պաշտոնների նկարագրում:</w:t>
      </w:r>
    </w:p>
    <w:p w:rsidR="00B13154" w:rsidRPr="0064041F" w:rsidRDefault="00B13154" w:rsidP="008F138D">
      <w:pPr>
        <w:shd w:val="clear" w:color="auto" w:fill="FFFFFF"/>
        <w:spacing w:line="360" w:lineRule="auto"/>
        <w:ind w:left="-567"/>
        <w:textAlignment w:val="baseline"/>
        <w:rPr>
          <w:rFonts w:ascii="GHEA Grapalat" w:eastAsia="Times New Roman" w:hAnsi="GHEA Grapalat" w:cs="Times New Roman"/>
          <w:bCs/>
          <w:sz w:val="24"/>
          <w:szCs w:val="24"/>
          <w:bdr w:val="none" w:sz="0" w:space="0" w:color="auto" w:frame="1"/>
          <w:lang w:val="hy-AM" w:eastAsia="ru-RU"/>
        </w:rPr>
      </w:pPr>
      <w:r w:rsidRPr="0064041F">
        <w:rPr>
          <w:rFonts w:ascii="GHEA Grapalat" w:eastAsia="Times New Roman" w:hAnsi="GHEA Grapalat" w:cs="Times New Roman"/>
          <w:b/>
          <w:bCs/>
          <w:sz w:val="24"/>
          <w:szCs w:val="24"/>
          <w:bdr w:val="none" w:sz="0" w:space="0" w:color="auto" w:frame="1"/>
          <w:lang w:val="hy-AM" w:eastAsia="ru-RU"/>
        </w:rPr>
        <w:t xml:space="preserve">3. </w:t>
      </w:r>
      <w:r w:rsidRPr="0064041F">
        <w:rPr>
          <w:rFonts w:ascii="GHEA Grapalat" w:hAnsi="GHEA Grapalat"/>
          <w:b/>
          <w:sz w:val="24"/>
          <w:szCs w:val="24"/>
          <w:lang w:val="hy-AM"/>
        </w:rPr>
        <w:t>Միջոցառման</w:t>
      </w:r>
      <w:r w:rsidRPr="0064041F">
        <w:rPr>
          <w:rFonts w:ascii="GHEA Grapalat" w:hAnsi="GHEA Grapalat"/>
          <w:b/>
          <w:sz w:val="24"/>
          <w:szCs w:val="24"/>
          <w:lang w:val="af-ZA"/>
        </w:rPr>
        <w:t xml:space="preserve"> </w:t>
      </w:r>
      <w:r w:rsidRPr="0064041F">
        <w:rPr>
          <w:rFonts w:ascii="GHEA Grapalat" w:hAnsi="GHEA Grapalat"/>
          <w:b/>
          <w:sz w:val="24"/>
          <w:szCs w:val="24"/>
          <w:lang w:val="hy-AM"/>
        </w:rPr>
        <w:t>իրականացումից</w:t>
      </w:r>
      <w:r w:rsidRPr="0064041F">
        <w:rPr>
          <w:rFonts w:ascii="GHEA Grapalat" w:hAnsi="GHEA Grapalat"/>
          <w:b/>
          <w:sz w:val="24"/>
          <w:szCs w:val="24"/>
          <w:lang w:val="af-ZA"/>
        </w:rPr>
        <w:t xml:space="preserve"> </w:t>
      </w:r>
      <w:r w:rsidRPr="0064041F">
        <w:rPr>
          <w:rFonts w:ascii="GHEA Grapalat" w:hAnsi="GHEA Grapalat"/>
          <w:b/>
          <w:sz w:val="24"/>
          <w:szCs w:val="24"/>
          <w:lang w:val="hy-AM"/>
        </w:rPr>
        <w:t>ակնկալվող</w:t>
      </w:r>
      <w:r w:rsidRPr="0064041F">
        <w:rPr>
          <w:rFonts w:ascii="GHEA Grapalat" w:hAnsi="GHEA Grapalat"/>
          <w:b/>
          <w:sz w:val="24"/>
          <w:szCs w:val="24"/>
          <w:lang w:val="af-ZA"/>
        </w:rPr>
        <w:t xml:space="preserve"> </w:t>
      </w:r>
      <w:r w:rsidRPr="0064041F">
        <w:rPr>
          <w:rFonts w:ascii="GHEA Grapalat" w:hAnsi="GHEA Grapalat"/>
          <w:b/>
          <w:sz w:val="24"/>
          <w:szCs w:val="24"/>
          <w:lang w:val="hy-AM"/>
        </w:rPr>
        <w:t>արդյունքը.</w:t>
      </w:r>
      <w:r w:rsidRPr="0064041F">
        <w:rPr>
          <w:rFonts w:ascii="GHEA Grapalat" w:hAnsi="GHEA Grapalat"/>
          <w:sz w:val="24"/>
          <w:szCs w:val="24"/>
          <w:lang w:val="af-ZA"/>
        </w:rPr>
        <w:t xml:space="preserve"> </w:t>
      </w:r>
    </w:p>
    <w:p w:rsidR="000216F8" w:rsidRPr="0064041F" w:rsidRDefault="000216F8" w:rsidP="00475766">
      <w:pPr>
        <w:spacing w:after="240" w:line="360" w:lineRule="auto"/>
        <w:ind w:left="-567" w:firstLine="540"/>
        <w:rPr>
          <w:rFonts w:ascii="GHEA Grapalat" w:eastAsia="Times New Roman" w:hAnsi="GHEA Grapalat"/>
          <w:sz w:val="24"/>
          <w:szCs w:val="24"/>
          <w:lang w:val="hy-AM"/>
        </w:rPr>
      </w:pPr>
      <w:r w:rsidRPr="0064041F">
        <w:rPr>
          <w:rFonts w:ascii="GHEA Grapalat" w:eastAsia="Times New Roman" w:hAnsi="GHEA Grapalat"/>
          <w:sz w:val="24"/>
          <w:szCs w:val="24"/>
          <w:lang w:val="hy-AM"/>
        </w:rPr>
        <w:t>Արդյունքում թե՛ հին, թե՛ նոր մեխանիզմով աշխատող ուսումնական հաստատությունների բոլոր պաշտոնների նկարագրերը առկա կլինեն իրենց համապատասխան գործառույթներով: Իրավական ակտում տեղ գտած անհամապատասխանությունները կշտկվեն:</w:t>
      </w:r>
    </w:p>
    <w:p w:rsidR="00B13154" w:rsidRPr="0064041F" w:rsidRDefault="00EB3E77" w:rsidP="00475766">
      <w:pPr>
        <w:spacing w:after="240" w:line="360" w:lineRule="auto"/>
        <w:ind w:left="-567" w:firstLine="540"/>
        <w:rPr>
          <w:rFonts w:ascii="GHEA Grapalat" w:eastAsia="Times New Roman" w:hAnsi="GHEA Grapalat"/>
          <w:b/>
          <w:sz w:val="24"/>
          <w:szCs w:val="24"/>
          <w:lang w:val="af-ZA"/>
        </w:rPr>
      </w:pPr>
      <w:r w:rsidRPr="0064041F">
        <w:rPr>
          <w:rFonts w:ascii="GHEA Grapalat" w:eastAsia="Times New Roman" w:hAnsi="GHEA Grapalat"/>
          <w:b/>
          <w:sz w:val="24"/>
          <w:szCs w:val="24"/>
          <w:lang w:val="hy-AM"/>
        </w:rPr>
        <w:t xml:space="preserve">4. </w:t>
      </w:r>
      <w:r w:rsidR="00B13154" w:rsidRPr="0064041F">
        <w:rPr>
          <w:rFonts w:ascii="GHEA Grapalat" w:eastAsia="Times New Roman" w:hAnsi="GHEA Grapalat"/>
          <w:b/>
          <w:sz w:val="24"/>
          <w:szCs w:val="24"/>
          <w:lang w:val="af-ZA"/>
        </w:rPr>
        <w:t xml:space="preserve">Իրավական ակտի մշակման գործընթացում ներգրավված մարմիններ՝ </w:t>
      </w:r>
    </w:p>
    <w:p w:rsidR="004444B8" w:rsidRPr="0064041F" w:rsidRDefault="00B13154" w:rsidP="009606BD">
      <w:pPr>
        <w:spacing w:after="240" w:line="360" w:lineRule="auto"/>
        <w:ind w:left="-567"/>
        <w:rPr>
          <w:rFonts w:ascii="GHEA Grapalat" w:eastAsia="Times New Roman" w:hAnsi="GHEA Grapalat"/>
          <w:sz w:val="24"/>
          <w:szCs w:val="24"/>
          <w:lang w:val="af-ZA"/>
        </w:rPr>
      </w:pPr>
      <w:r w:rsidRPr="0064041F">
        <w:rPr>
          <w:rFonts w:ascii="GHEA Grapalat" w:eastAsia="Times New Roman" w:hAnsi="GHEA Grapalat"/>
          <w:sz w:val="24"/>
          <w:szCs w:val="24"/>
        </w:rPr>
        <w:lastRenderedPageBreak/>
        <w:t>ՀՀ</w:t>
      </w:r>
      <w:r w:rsidRPr="0064041F">
        <w:rPr>
          <w:rFonts w:ascii="GHEA Grapalat" w:eastAsia="Times New Roman" w:hAnsi="GHEA Grapalat"/>
          <w:b/>
          <w:sz w:val="24"/>
          <w:szCs w:val="24"/>
          <w:lang w:val="af-ZA"/>
        </w:rPr>
        <w:t xml:space="preserve"> </w:t>
      </w:r>
      <w:r w:rsidRPr="0064041F">
        <w:rPr>
          <w:rFonts w:ascii="GHEA Grapalat" w:eastAsia="Times New Roman" w:hAnsi="GHEA Grapalat"/>
          <w:sz w:val="24"/>
          <w:szCs w:val="24"/>
        </w:rPr>
        <w:t>կ</w:t>
      </w:r>
      <w:r w:rsidRPr="0064041F">
        <w:rPr>
          <w:rFonts w:ascii="GHEA Grapalat" w:eastAsia="Times New Roman" w:hAnsi="GHEA Grapalat"/>
          <w:sz w:val="24"/>
          <w:szCs w:val="24"/>
          <w:lang w:val="af-ZA"/>
        </w:rPr>
        <w:t>րթության, գիտության, մշակույթի և սպորտի նախարարություն</w:t>
      </w:r>
      <w:r w:rsidR="00FC0660" w:rsidRPr="0064041F">
        <w:rPr>
          <w:rFonts w:ascii="GHEA Grapalat" w:eastAsia="Times New Roman" w:hAnsi="GHEA Grapalat"/>
          <w:sz w:val="24"/>
          <w:szCs w:val="24"/>
          <w:lang w:val="af-ZA"/>
        </w:rPr>
        <w:t>:</w:t>
      </w:r>
    </w:p>
    <w:p w:rsidR="00EB3E77" w:rsidRPr="0064041F" w:rsidRDefault="00EB3E77" w:rsidP="004444B8">
      <w:pPr>
        <w:pStyle w:val="a6"/>
        <w:numPr>
          <w:ilvl w:val="0"/>
          <w:numId w:val="17"/>
        </w:numPr>
        <w:shd w:val="clear" w:color="auto" w:fill="FFFFFF"/>
        <w:spacing w:line="360" w:lineRule="auto"/>
        <w:jc w:val="left"/>
        <w:textAlignment w:val="baseline"/>
        <w:rPr>
          <w:rFonts w:ascii="GHEA Grapalat" w:eastAsia="Times New Roman" w:hAnsi="GHEA Grapalat" w:cs="Times New Roman"/>
          <w:b/>
          <w:sz w:val="24"/>
          <w:szCs w:val="24"/>
          <w:lang w:eastAsia="en-GB"/>
        </w:rPr>
      </w:pPr>
      <w:proofErr w:type="spellStart"/>
      <w:r w:rsidRPr="0064041F">
        <w:rPr>
          <w:rFonts w:ascii="GHEA Grapalat" w:eastAsia="Times New Roman" w:hAnsi="GHEA Grapalat" w:cs="Times New Roman"/>
          <w:b/>
          <w:sz w:val="24"/>
          <w:szCs w:val="24"/>
          <w:lang w:eastAsia="en-GB"/>
        </w:rPr>
        <w:t>Կապը</w:t>
      </w:r>
      <w:proofErr w:type="spellEnd"/>
      <w:r w:rsidRPr="0064041F">
        <w:rPr>
          <w:rFonts w:ascii="GHEA Grapalat" w:eastAsia="Times New Roman" w:hAnsi="GHEA Grapalat" w:cs="Times New Roman"/>
          <w:b/>
          <w:sz w:val="24"/>
          <w:szCs w:val="24"/>
          <w:lang w:eastAsia="en-GB"/>
        </w:rPr>
        <w:t xml:space="preserve"> </w:t>
      </w:r>
      <w:proofErr w:type="spellStart"/>
      <w:r w:rsidRPr="0064041F">
        <w:rPr>
          <w:rFonts w:ascii="GHEA Grapalat" w:eastAsia="Times New Roman" w:hAnsi="GHEA Grapalat" w:cs="Times New Roman"/>
          <w:b/>
          <w:sz w:val="24"/>
          <w:szCs w:val="24"/>
          <w:lang w:eastAsia="en-GB"/>
        </w:rPr>
        <w:t>ռազմավարական</w:t>
      </w:r>
      <w:proofErr w:type="spellEnd"/>
      <w:r w:rsidRPr="0064041F">
        <w:rPr>
          <w:rFonts w:ascii="GHEA Grapalat" w:eastAsia="Times New Roman" w:hAnsi="GHEA Grapalat" w:cs="Times New Roman"/>
          <w:b/>
          <w:sz w:val="24"/>
          <w:szCs w:val="24"/>
          <w:lang w:eastAsia="en-GB"/>
        </w:rPr>
        <w:t xml:space="preserve"> </w:t>
      </w:r>
      <w:proofErr w:type="spellStart"/>
      <w:r w:rsidRPr="0064041F">
        <w:rPr>
          <w:rFonts w:ascii="GHEA Grapalat" w:eastAsia="Times New Roman" w:hAnsi="GHEA Grapalat" w:cs="Times New Roman"/>
          <w:b/>
          <w:sz w:val="24"/>
          <w:szCs w:val="24"/>
          <w:lang w:eastAsia="en-GB"/>
        </w:rPr>
        <w:t>փաստաթղթերի</w:t>
      </w:r>
      <w:proofErr w:type="spellEnd"/>
      <w:r w:rsidRPr="0064041F">
        <w:rPr>
          <w:rFonts w:ascii="GHEA Grapalat" w:eastAsia="Times New Roman" w:hAnsi="GHEA Grapalat" w:cs="Times New Roman"/>
          <w:b/>
          <w:sz w:val="24"/>
          <w:szCs w:val="24"/>
          <w:lang w:eastAsia="en-GB"/>
        </w:rPr>
        <w:t xml:space="preserve"> </w:t>
      </w:r>
      <w:proofErr w:type="spellStart"/>
      <w:r w:rsidRPr="0064041F">
        <w:rPr>
          <w:rFonts w:ascii="GHEA Grapalat" w:eastAsia="Times New Roman" w:hAnsi="GHEA Grapalat" w:cs="Times New Roman"/>
          <w:b/>
          <w:sz w:val="24"/>
          <w:szCs w:val="24"/>
          <w:lang w:eastAsia="en-GB"/>
        </w:rPr>
        <w:t>հետ</w:t>
      </w:r>
      <w:proofErr w:type="spellEnd"/>
      <w:r w:rsidRPr="0064041F">
        <w:rPr>
          <w:rFonts w:ascii="GHEA Grapalat" w:eastAsia="Times New Roman" w:hAnsi="GHEA Grapalat" w:cs="Times New Roman"/>
          <w:b/>
          <w:sz w:val="24"/>
          <w:szCs w:val="24"/>
          <w:lang w:eastAsia="en-GB"/>
        </w:rPr>
        <w:t>.</w:t>
      </w:r>
    </w:p>
    <w:p w:rsidR="003A43D9" w:rsidRPr="00E2722B" w:rsidRDefault="00E2722B" w:rsidP="00E2722B">
      <w:pPr>
        <w:spacing w:before="360" w:after="120" w:line="360" w:lineRule="auto"/>
        <w:ind w:left="-567"/>
        <w:rPr>
          <w:rFonts w:ascii="GHEA Grapalat" w:hAnsi="GHEA Grapalat"/>
          <w:sz w:val="24"/>
          <w:szCs w:val="24"/>
          <w:lang w:val="hy-AM"/>
        </w:rPr>
      </w:pPr>
      <w:r>
        <w:rPr>
          <w:rFonts w:ascii="GHEA Grapalat" w:eastAsia="Times New Roman" w:hAnsi="GHEA Grapalat" w:cs="Times New Roman"/>
          <w:sz w:val="24"/>
          <w:szCs w:val="24"/>
          <w:lang w:val="hy-AM" w:eastAsia="en-GB"/>
        </w:rPr>
        <w:t xml:space="preserve">   </w:t>
      </w:r>
      <w:proofErr w:type="spellStart"/>
      <w:r w:rsidR="002B11F5" w:rsidRPr="00E2722B">
        <w:rPr>
          <w:rFonts w:ascii="GHEA Grapalat" w:eastAsia="Times New Roman" w:hAnsi="GHEA Grapalat" w:cs="Times New Roman"/>
          <w:sz w:val="24"/>
          <w:szCs w:val="24"/>
          <w:lang w:eastAsia="en-GB"/>
        </w:rPr>
        <w:t>Սույն</w:t>
      </w:r>
      <w:proofErr w:type="spellEnd"/>
      <w:r w:rsidR="002B11F5" w:rsidRPr="00E2722B">
        <w:rPr>
          <w:rFonts w:ascii="GHEA Grapalat" w:eastAsia="Times New Roman" w:hAnsi="GHEA Grapalat" w:cs="Times New Roman"/>
          <w:sz w:val="24"/>
          <w:szCs w:val="24"/>
          <w:lang w:val="af-ZA" w:eastAsia="en-GB"/>
        </w:rPr>
        <w:t xml:space="preserve"> </w:t>
      </w:r>
      <w:proofErr w:type="spellStart"/>
      <w:r w:rsidR="002B11F5" w:rsidRPr="00E2722B">
        <w:rPr>
          <w:rFonts w:ascii="GHEA Grapalat" w:eastAsia="Times New Roman" w:hAnsi="GHEA Grapalat" w:cs="Times New Roman"/>
          <w:sz w:val="24"/>
          <w:szCs w:val="24"/>
          <w:lang w:eastAsia="en-GB"/>
        </w:rPr>
        <w:t>կարգով</w:t>
      </w:r>
      <w:proofErr w:type="spellEnd"/>
      <w:r w:rsidR="002B11F5" w:rsidRPr="00E2722B">
        <w:rPr>
          <w:rFonts w:ascii="GHEA Grapalat" w:eastAsia="Times New Roman" w:hAnsi="GHEA Grapalat" w:cs="Times New Roman"/>
          <w:sz w:val="24"/>
          <w:szCs w:val="24"/>
          <w:lang w:val="af-ZA" w:eastAsia="en-GB"/>
        </w:rPr>
        <w:t xml:space="preserve"> </w:t>
      </w:r>
      <w:proofErr w:type="spellStart"/>
      <w:r w:rsidR="002B11F5" w:rsidRPr="00E2722B">
        <w:rPr>
          <w:rFonts w:ascii="GHEA Grapalat" w:eastAsia="Times New Roman" w:hAnsi="GHEA Grapalat" w:cs="Times New Roman"/>
          <w:sz w:val="24"/>
          <w:szCs w:val="24"/>
          <w:lang w:eastAsia="en-GB"/>
        </w:rPr>
        <w:t>սահմանված</w:t>
      </w:r>
      <w:proofErr w:type="spellEnd"/>
      <w:r w:rsidR="002B11F5" w:rsidRPr="00E2722B">
        <w:rPr>
          <w:rFonts w:ascii="GHEA Grapalat" w:eastAsia="Times New Roman" w:hAnsi="GHEA Grapalat" w:cs="Times New Roman"/>
          <w:sz w:val="24"/>
          <w:szCs w:val="24"/>
          <w:lang w:val="af-ZA" w:eastAsia="en-GB"/>
        </w:rPr>
        <w:t xml:space="preserve"> </w:t>
      </w:r>
      <w:proofErr w:type="spellStart"/>
      <w:r w:rsidR="002B11F5" w:rsidRPr="00E2722B">
        <w:rPr>
          <w:rFonts w:ascii="GHEA Grapalat" w:eastAsia="Times New Roman" w:hAnsi="GHEA Grapalat" w:cs="Times New Roman"/>
          <w:sz w:val="24"/>
          <w:szCs w:val="24"/>
          <w:lang w:eastAsia="en-GB"/>
        </w:rPr>
        <w:t>գործընթացի</w:t>
      </w:r>
      <w:proofErr w:type="spellEnd"/>
      <w:r w:rsidR="002B11F5" w:rsidRPr="00E2722B">
        <w:rPr>
          <w:rFonts w:ascii="GHEA Grapalat" w:eastAsia="Times New Roman" w:hAnsi="GHEA Grapalat" w:cs="Times New Roman"/>
          <w:sz w:val="24"/>
          <w:szCs w:val="24"/>
          <w:lang w:val="af-ZA" w:eastAsia="en-GB"/>
        </w:rPr>
        <w:t xml:space="preserve"> </w:t>
      </w:r>
      <w:proofErr w:type="spellStart"/>
      <w:r w:rsidR="002B11F5" w:rsidRPr="00E2722B">
        <w:rPr>
          <w:rFonts w:ascii="GHEA Grapalat" w:eastAsia="Times New Roman" w:hAnsi="GHEA Grapalat" w:cs="Times New Roman"/>
          <w:sz w:val="24"/>
          <w:szCs w:val="24"/>
          <w:lang w:eastAsia="en-GB"/>
        </w:rPr>
        <w:t>իրականացումը</w:t>
      </w:r>
      <w:proofErr w:type="spellEnd"/>
      <w:r w:rsidR="002B11F5" w:rsidRPr="00E2722B">
        <w:rPr>
          <w:rFonts w:ascii="GHEA Grapalat" w:eastAsia="Times New Roman" w:hAnsi="GHEA Grapalat" w:cs="Times New Roman"/>
          <w:sz w:val="24"/>
          <w:szCs w:val="24"/>
          <w:lang w:val="af-ZA" w:eastAsia="en-GB"/>
        </w:rPr>
        <w:t xml:space="preserve">  </w:t>
      </w:r>
      <w:proofErr w:type="spellStart"/>
      <w:r w:rsidR="002B11F5" w:rsidRPr="00E2722B">
        <w:rPr>
          <w:rFonts w:ascii="GHEA Grapalat" w:hAnsi="GHEA Grapalat"/>
          <w:sz w:val="24"/>
          <w:szCs w:val="24"/>
        </w:rPr>
        <w:t>բխում</w:t>
      </w:r>
      <w:proofErr w:type="spellEnd"/>
      <w:r w:rsidR="002B11F5" w:rsidRPr="00E2722B">
        <w:rPr>
          <w:rFonts w:ascii="GHEA Grapalat" w:hAnsi="GHEA Grapalat"/>
          <w:sz w:val="24"/>
          <w:szCs w:val="24"/>
          <w:lang w:val="af-ZA"/>
        </w:rPr>
        <w:t xml:space="preserve"> </w:t>
      </w:r>
      <w:r w:rsidR="002B11F5" w:rsidRPr="00E2722B">
        <w:rPr>
          <w:rFonts w:ascii="GHEA Grapalat" w:hAnsi="GHEA Grapalat"/>
          <w:sz w:val="24"/>
          <w:szCs w:val="24"/>
        </w:rPr>
        <w:t>է</w:t>
      </w:r>
      <w:r w:rsidR="002B11F5" w:rsidRPr="00E2722B">
        <w:rPr>
          <w:rFonts w:ascii="GHEA Grapalat" w:hAnsi="GHEA Grapalat"/>
          <w:sz w:val="24"/>
          <w:szCs w:val="24"/>
          <w:lang w:val="af-ZA"/>
        </w:rPr>
        <w:t xml:space="preserve"> </w:t>
      </w:r>
      <w:proofErr w:type="spellStart"/>
      <w:r w:rsidR="002B11F5" w:rsidRPr="00E2722B">
        <w:rPr>
          <w:rFonts w:ascii="GHEA Grapalat" w:eastAsia="Times New Roman" w:hAnsi="GHEA Grapalat"/>
          <w:sz w:val="24"/>
          <w:szCs w:val="24"/>
        </w:rPr>
        <w:t>Հայաստանի</w:t>
      </w:r>
      <w:proofErr w:type="spellEnd"/>
      <w:r w:rsidR="002B11F5" w:rsidRPr="00E2722B">
        <w:rPr>
          <w:rFonts w:ascii="GHEA Grapalat" w:eastAsia="Times New Roman" w:hAnsi="GHEA Grapalat"/>
          <w:sz w:val="24"/>
          <w:szCs w:val="24"/>
          <w:lang w:val="af-ZA"/>
        </w:rPr>
        <w:t xml:space="preserve"> </w:t>
      </w:r>
      <w:proofErr w:type="spellStart"/>
      <w:r w:rsidR="002B11F5" w:rsidRPr="00E2722B">
        <w:rPr>
          <w:rFonts w:ascii="GHEA Grapalat" w:eastAsia="Times New Roman" w:hAnsi="GHEA Grapalat"/>
          <w:sz w:val="24"/>
          <w:szCs w:val="24"/>
        </w:rPr>
        <w:t>Հանրապետության</w:t>
      </w:r>
      <w:proofErr w:type="spellEnd"/>
      <w:r w:rsidR="002B11F5" w:rsidRPr="00E2722B">
        <w:rPr>
          <w:rFonts w:ascii="GHEA Grapalat" w:eastAsia="Times New Roman" w:hAnsi="GHEA Grapalat"/>
          <w:sz w:val="24"/>
          <w:szCs w:val="24"/>
          <w:lang w:val="af-ZA"/>
        </w:rPr>
        <w:t xml:space="preserve"> </w:t>
      </w:r>
      <w:proofErr w:type="spellStart"/>
      <w:r w:rsidR="002B11F5" w:rsidRPr="00E2722B">
        <w:rPr>
          <w:rFonts w:ascii="GHEA Grapalat" w:eastAsia="Times New Roman" w:hAnsi="GHEA Grapalat" w:cs="Sylfaen"/>
          <w:sz w:val="24"/>
          <w:szCs w:val="24"/>
          <w:shd w:val="clear" w:color="auto" w:fill="FFFFFF"/>
          <w:lang w:eastAsia="ru-RU"/>
        </w:rPr>
        <w:t>կառավարության</w:t>
      </w:r>
      <w:proofErr w:type="spellEnd"/>
      <w:r w:rsidR="002B11F5" w:rsidRPr="00E2722B">
        <w:rPr>
          <w:rFonts w:ascii="GHEA Grapalat" w:eastAsia="Times New Roman" w:hAnsi="GHEA Grapalat" w:cs="Arial"/>
          <w:sz w:val="24"/>
          <w:szCs w:val="24"/>
          <w:shd w:val="clear" w:color="auto" w:fill="FFFFFF"/>
          <w:lang w:val="it-IT" w:eastAsia="ru-RU"/>
        </w:rPr>
        <w:t xml:space="preserve"> 2021</w:t>
      </w:r>
      <w:r w:rsidR="002B11F5" w:rsidRPr="00E2722B">
        <w:rPr>
          <w:rFonts w:ascii="GHEA Grapalat" w:eastAsia="Times New Roman" w:hAnsi="GHEA Grapalat" w:cs="Arial"/>
          <w:sz w:val="24"/>
          <w:szCs w:val="24"/>
          <w:shd w:val="clear" w:color="auto" w:fill="FFFFFF"/>
          <w:lang w:val="af-ZA" w:eastAsia="ru-RU"/>
        </w:rPr>
        <w:t xml:space="preserve"> </w:t>
      </w:r>
      <w:proofErr w:type="spellStart"/>
      <w:r w:rsidR="002B11F5" w:rsidRPr="00E2722B">
        <w:rPr>
          <w:rFonts w:ascii="GHEA Grapalat" w:eastAsia="Times New Roman" w:hAnsi="GHEA Grapalat" w:cs="Arial"/>
          <w:sz w:val="24"/>
          <w:szCs w:val="24"/>
          <w:shd w:val="clear" w:color="auto" w:fill="FFFFFF"/>
          <w:lang w:eastAsia="ru-RU"/>
        </w:rPr>
        <w:t>թվականի</w:t>
      </w:r>
      <w:proofErr w:type="spellEnd"/>
      <w:r w:rsidR="002B11F5" w:rsidRPr="00E2722B">
        <w:rPr>
          <w:rFonts w:ascii="GHEA Grapalat" w:eastAsia="Times New Roman" w:hAnsi="GHEA Grapalat" w:cs="Arial"/>
          <w:sz w:val="24"/>
          <w:szCs w:val="24"/>
          <w:shd w:val="clear" w:color="auto" w:fill="FFFFFF"/>
          <w:lang w:val="it-IT" w:eastAsia="ru-RU"/>
        </w:rPr>
        <w:t xml:space="preserve"> </w:t>
      </w:r>
      <w:proofErr w:type="spellStart"/>
      <w:r w:rsidR="002B11F5" w:rsidRPr="00E2722B">
        <w:rPr>
          <w:rFonts w:ascii="GHEA Grapalat" w:eastAsia="Times New Roman" w:hAnsi="GHEA Grapalat" w:cs="Sylfaen"/>
          <w:sz w:val="24"/>
          <w:szCs w:val="24"/>
          <w:shd w:val="clear" w:color="auto" w:fill="FFFFFF"/>
          <w:lang w:eastAsia="ru-RU"/>
        </w:rPr>
        <w:t>օգոստոսի</w:t>
      </w:r>
      <w:proofErr w:type="spellEnd"/>
      <w:r w:rsidR="002B11F5" w:rsidRPr="00E2722B">
        <w:rPr>
          <w:rFonts w:ascii="GHEA Grapalat" w:eastAsia="Times New Roman" w:hAnsi="GHEA Grapalat" w:cs="Arial"/>
          <w:sz w:val="24"/>
          <w:szCs w:val="24"/>
          <w:shd w:val="clear" w:color="auto" w:fill="FFFFFF"/>
          <w:lang w:val="it-IT" w:eastAsia="ru-RU"/>
        </w:rPr>
        <w:t xml:space="preserve"> 18-</w:t>
      </w:r>
      <w:r w:rsidR="002B11F5" w:rsidRPr="00E2722B">
        <w:rPr>
          <w:rFonts w:ascii="GHEA Grapalat" w:eastAsia="Times New Roman" w:hAnsi="GHEA Grapalat" w:cs="Sylfaen"/>
          <w:sz w:val="24"/>
          <w:szCs w:val="24"/>
          <w:shd w:val="clear" w:color="auto" w:fill="FFFFFF"/>
          <w:lang w:eastAsia="ru-RU"/>
        </w:rPr>
        <w:t>ի</w:t>
      </w:r>
      <w:r w:rsidR="002B11F5" w:rsidRPr="00E2722B">
        <w:rPr>
          <w:rFonts w:ascii="GHEA Grapalat" w:eastAsia="Times New Roman" w:hAnsi="GHEA Grapalat" w:cs="Sylfaen"/>
          <w:sz w:val="24"/>
          <w:szCs w:val="24"/>
          <w:shd w:val="clear" w:color="auto" w:fill="FFFFFF"/>
          <w:lang w:val="af-ZA" w:eastAsia="ru-RU"/>
        </w:rPr>
        <w:t xml:space="preserve"> </w:t>
      </w:r>
      <w:proofErr w:type="spellStart"/>
      <w:r w:rsidR="002B11F5" w:rsidRPr="00E2722B">
        <w:rPr>
          <w:rFonts w:ascii="GHEA Grapalat" w:eastAsia="Times New Roman" w:hAnsi="GHEA Grapalat" w:cs="Sylfaen"/>
          <w:sz w:val="24"/>
          <w:szCs w:val="24"/>
          <w:shd w:val="clear" w:color="auto" w:fill="FFFFFF"/>
          <w:lang w:eastAsia="ru-RU"/>
        </w:rPr>
        <w:t>թիվ</w:t>
      </w:r>
      <w:proofErr w:type="spellEnd"/>
      <w:r w:rsidR="002B11F5" w:rsidRPr="00E2722B">
        <w:rPr>
          <w:rFonts w:ascii="GHEA Grapalat" w:eastAsia="Times New Roman" w:hAnsi="GHEA Grapalat" w:cs="Arial"/>
          <w:sz w:val="24"/>
          <w:szCs w:val="24"/>
          <w:shd w:val="clear" w:color="auto" w:fill="FFFFFF"/>
          <w:lang w:val="it-IT" w:eastAsia="ru-RU"/>
        </w:rPr>
        <w:t xml:space="preserve"> 1363-</w:t>
      </w:r>
      <w:r w:rsidR="002B11F5" w:rsidRPr="00E2722B">
        <w:rPr>
          <w:rFonts w:ascii="GHEA Grapalat" w:eastAsia="Times New Roman" w:hAnsi="GHEA Grapalat" w:cs="Sylfaen"/>
          <w:sz w:val="24"/>
          <w:szCs w:val="24"/>
          <w:shd w:val="clear" w:color="auto" w:fill="FFFFFF"/>
          <w:lang w:eastAsia="ru-RU"/>
        </w:rPr>
        <w:t>Ա</w:t>
      </w:r>
      <w:r w:rsidR="002B11F5" w:rsidRPr="00E2722B">
        <w:rPr>
          <w:rFonts w:ascii="GHEA Grapalat" w:eastAsia="Times New Roman" w:hAnsi="GHEA Grapalat" w:cs="Arial"/>
          <w:sz w:val="24"/>
          <w:szCs w:val="24"/>
          <w:shd w:val="clear" w:color="auto" w:fill="FFFFFF"/>
          <w:lang w:val="it-IT" w:eastAsia="ru-RU"/>
        </w:rPr>
        <w:t xml:space="preserve"> </w:t>
      </w:r>
      <w:proofErr w:type="spellStart"/>
      <w:r w:rsidR="002B11F5" w:rsidRPr="00E2722B">
        <w:rPr>
          <w:rFonts w:ascii="GHEA Grapalat" w:eastAsia="Times New Roman" w:hAnsi="GHEA Grapalat" w:cs="Sylfaen"/>
          <w:sz w:val="24"/>
          <w:szCs w:val="24"/>
          <w:shd w:val="clear" w:color="auto" w:fill="FFFFFF"/>
          <w:lang w:eastAsia="ru-RU"/>
        </w:rPr>
        <w:t>որոշմամբ</w:t>
      </w:r>
      <w:proofErr w:type="spellEnd"/>
      <w:r w:rsidR="002B11F5" w:rsidRPr="00E2722B">
        <w:rPr>
          <w:rFonts w:ascii="GHEA Grapalat" w:eastAsia="Times New Roman" w:hAnsi="GHEA Grapalat" w:cs="Arial"/>
          <w:sz w:val="24"/>
          <w:szCs w:val="24"/>
          <w:shd w:val="clear" w:color="auto" w:fill="FFFFFF"/>
          <w:lang w:val="it-IT" w:eastAsia="ru-RU"/>
        </w:rPr>
        <w:t xml:space="preserve"> </w:t>
      </w:r>
      <w:proofErr w:type="spellStart"/>
      <w:r w:rsidR="002B11F5" w:rsidRPr="00E2722B">
        <w:rPr>
          <w:rFonts w:ascii="GHEA Grapalat" w:eastAsia="Times New Roman" w:hAnsi="GHEA Grapalat" w:cs="Sylfaen"/>
          <w:sz w:val="24"/>
          <w:szCs w:val="24"/>
          <w:shd w:val="clear" w:color="auto" w:fill="FFFFFF"/>
          <w:lang w:eastAsia="ru-RU"/>
        </w:rPr>
        <w:t>հաստատված</w:t>
      </w:r>
      <w:proofErr w:type="spellEnd"/>
      <w:r w:rsidR="002B11F5" w:rsidRPr="00E2722B">
        <w:rPr>
          <w:rFonts w:ascii="GHEA Grapalat" w:eastAsia="Times New Roman" w:hAnsi="GHEA Grapalat" w:cs="Sylfaen"/>
          <w:sz w:val="24"/>
          <w:szCs w:val="24"/>
          <w:shd w:val="clear" w:color="auto" w:fill="FFFFFF"/>
          <w:lang w:eastAsia="ru-RU"/>
        </w:rPr>
        <w:t>՝</w:t>
      </w:r>
      <w:r>
        <w:rPr>
          <w:rFonts w:ascii="GHEA Grapalat" w:eastAsia="Times New Roman" w:hAnsi="GHEA Grapalat" w:cs="Arial"/>
          <w:sz w:val="24"/>
          <w:szCs w:val="24"/>
          <w:shd w:val="clear" w:color="auto" w:fill="FFFFFF"/>
          <w:lang w:val="it-IT" w:eastAsia="ru-RU"/>
        </w:rPr>
        <w:t xml:space="preserve"> </w:t>
      </w:r>
      <w:r w:rsidR="002B11F5" w:rsidRPr="00E2722B">
        <w:rPr>
          <w:rFonts w:ascii="GHEA Grapalat" w:eastAsia="Times New Roman" w:hAnsi="GHEA Grapalat" w:cs="Sylfaen"/>
          <w:sz w:val="24"/>
          <w:szCs w:val="24"/>
          <w:shd w:val="clear" w:color="auto" w:fill="FFFFFF"/>
          <w:lang w:eastAsia="ru-RU"/>
        </w:rPr>
        <w:t>ՀՀ</w:t>
      </w:r>
      <w:r w:rsidR="002B11F5" w:rsidRPr="00E2722B">
        <w:rPr>
          <w:rFonts w:ascii="GHEA Grapalat" w:eastAsia="Times New Roman" w:hAnsi="GHEA Grapalat" w:cs="Arial"/>
          <w:sz w:val="24"/>
          <w:szCs w:val="24"/>
          <w:shd w:val="clear" w:color="auto" w:fill="FFFFFF"/>
          <w:lang w:val="it-IT" w:eastAsia="ru-RU"/>
        </w:rPr>
        <w:t xml:space="preserve"> </w:t>
      </w:r>
      <w:proofErr w:type="spellStart"/>
      <w:r w:rsidR="002B11F5" w:rsidRPr="00E2722B">
        <w:rPr>
          <w:rFonts w:ascii="GHEA Grapalat" w:eastAsia="Times New Roman" w:hAnsi="GHEA Grapalat" w:cs="Sylfaen"/>
          <w:sz w:val="24"/>
          <w:szCs w:val="24"/>
          <w:shd w:val="clear" w:color="auto" w:fill="FFFFFF"/>
          <w:lang w:eastAsia="ru-RU"/>
        </w:rPr>
        <w:t>կառավարության</w:t>
      </w:r>
      <w:proofErr w:type="spellEnd"/>
      <w:r w:rsidR="002B11F5" w:rsidRPr="00E2722B">
        <w:rPr>
          <w:rFonts w:ascii="Calibri" w:eastAsia="Times New Roman" w:hAnsi="Calibri" w:cs="Calibri"/>
          <w:sz w:val="24"/>
          <w:szCs w:val="24"/>
          <w:shd w:val="clear" w:color="auto" w:fill="FFFFFF"/>
          <w:lang w:val="it-IT" w:eastAsia="ru-RU"/>
        </w:rPr>
        <w:t> </w:t>
      </w:r>
      <w:r w:rsidR="002B11F5" w:rsidRPr="00E2722B">
        <w:rPr>
          <w:rFonts w:ascii="GHEA Grapalat" w:eastAsia="Times New Roman" w:hAnsi="GHEA Grapalat" w:cs="Arial"/>
          <w:sz w:val="24"/>
          <w:szCs w:val="24"/>
          <w:shd w:val="clear" w:color="auto" w:fill="FFFFFF"/>
          <w:lang w:val="it-IT" w:eastAsia="ru-RU"/>
        </w:rPr>
        <w:t xml:space="preserve"> </w:t>
      </w:r>
      <w:proofErr w:type="spellStart"/>
      <w:r w:rsidR="002B11F5" w:rsidRPr="00E2722B">
        <w:rPr>
          <w:rFonts w:ascii="GHEA Grapalat" w:eastAsia="Times New Roman" w:hAnsi="GHEA Grapalat" w:cs="Sylfaen"/>
          <w:sz w:val="24"/>
          <w:szCs w:val="24"/>
          <w:shd w:val="clear" w:color="auto" w:fill="FFFFFF"/>
          <w:lang w:eastAsia="ru-RU"/>
        </w:rPr>
        <w:t>ծրագրի</w:t>
      </w:r>
      <w:proofErr w:type="spellEnd"/>
      <w:r w:rsidR="002B11F5" w:rsidRPr="00E2722B">
        <w:rPr>
          <w:rFonts w:ascii="GHEA Grapalat" w:eastAsia="Times New Roman" w:hAnsi="GHEA Grapalat" w:cs="Arial"/>
          <w:sz w:val="24"/>
          <w:szCs w:val="24"/>
          <w:shd w:val="clear" w:color="auto" w:fill="FFFFFF"/>
          <w:lang w:val="it-IT" w:eastAsia="ru-RU"/>
        </w:rPr>
        <w:t xml:space="preserve"> «4.3 </w:t>
      </w:r>
      <w:r w:rsidR="002B11F5" w:rsidRPr="00E2722B">
        <w:rPr>
          <w:rFonts w:ascii="GHEA Grapalat" w:eastAsia="Times New Roman" w:hAnsi="GHEA Grapalat" w:cs="Sylfaen"/>
          <w:sz w:val="24"/>
          <w:szCs w:val="24"/>
          <w:shd w:val="clear" w:color="auto" w:fill="FFFFFF"/>
          <w:lang w:eastAsia="ru-RU"/>
        </w:rPr>
        <w:t>ԿՐԹՈՒԹՅՈՒՆ</w:t>
      </w:r>
      <w:r w:rsidR="002B11F5" w:rsidRPr="00E2722B">
        <w:rPr>
          <w:rFonts w:ascii="GHEA Grapalat" w:eastAsia="Times New Roman" w:hAnsi="GHEA Grapalat" w:cs="Arial"/>
          <w:sz w:val="24"/>
          <w:szCs w:val="24"/>
          <w:shd w:val="clear" w:color="auto" w:fill="FFFFFF"/>
          <w:lang w:val="it-IT" w:eastAsia="ru-RU"/>
        </w:rPr>
        <w:t>»</w:t>
      </w:r>
      <w:r w:rsidR="002B11F5" w:rsidRPr="00E2722B">
        <w:rPr>
          <w:rFonts w:ascii="Calibri" w:eastAsia="Times New Roman" w:hAnsi="Calibri" w:cs="Calibri"/>
          <w:sz w:val="24"/>
          <w:szCs w:val="24"/>
          <w:shd w:val="clear" w:color="auto" w:fill="FFFFFF"/>
          <w:lang w:val="it-IT" w:eastAsia="ru-RU"/>
        </w:rPr>
        <w:t> </w:t>
      </w:r>
      <w:proofErr w:type="spellStart"/>
      <w:r w:rsidR="002B11F5" w:rsidRPr="00E2722B">
        <w:rPr>
          <w:rFonts w:ascii="GHEA Grapalat" w:eastAsia="Times New Roman" w:hAnsi="GHEA Grapalat" w:cs="Sylfaen"/>
          <w:sz w:val="24"/>
          <w:szCs w:val="24"/>
          <w:shd w:val="clear" w:color="auto" w:fill="FFFFFF"/>
          <w:lang w:eastAsia="ru-RU"/>
        </w:rPr>
        <w:t>բաժնի</w:t>
      </w:r>
      <w:proofErr w:type="spellEnd"/>
      <w:r w:rsidR="002B11F5" w:rsidRPr="00E2722B">
        <w:rPr>
          <w:rFonts w:ascii="Calibri" w:eastAsia="Times New Roman" w:hAnsi="Calibri" w:cs="Calibri"/>
          <w:sz w:val="24"/>
          <w:szCs w:val="24"/>
          <w:shd w:val="clear" w:color="auto" w:fill="FFFFFF"/>
          <w:lang w:val="it-IT" w:eastAsia="ru-RU"/>
        </w:rPr>
        <w:t> </w:t>
      </w:r>
      <w:r w:rsidR="006A72F9" w:rsidRPr="00E2722B">
        <w:rPr>
          <w:rFonts w:ascii="GHEA Grapalat" w:eastAsia="Times New Roman" w:hAnsi="GHEA Grapalat" w:cs="Arial"/>
          <w:sz w:val="24"/>
          <w:szCs w:val="24"/>
          <w:shd w:val="clear" w:color="auto" w:fill="FFFFFF"/>
          <w:lang w:val="hy-AM" w:eastAsia="ru-RU"/>
        </w:rPr>
        <w:t>1-ին</w:t>
      </w:r>
      <w:r w:rsidR="006A72F9" w:rsidRPr="00E2722B">
        <w:rPr>
          <w:rFonts w:ascii="GHEA Grapalat" w:hAnsi="GHEA Grapalat" w:cs="Arial"/>
          <w:sz w:val="24"/>
          <w:szCs w:val="24"/>
          <w:shd w:val="clear" w:color="auto" w:fill="FFFFFF"/>
          <w:lang w:val="hy-AM"/>
        </w:rPr>
        <w:t>՝</w:t>
      </w:r>
      <w:r w:rsidR="006A72F9" w:rsidRPr="00E2722B">
        <w:rPr>
          <w:rFonts w:ascii="GHEA Grapalat" w:eastAsia="Times New Roman" w:hAnsi="GHEA Grapalat" w:cs="Arial"/>
          <w:sz w:val="24"/>
          <w:szCs w:val="24"/>
          <w:shd w:val="clear" w:color="auto" w:fill="FFFFFF"/>
          <w:lang w:val="hy-AM" w:eastAsia="ru-RU"/>
        </w:rPr>
        <w:t xml:space="preserve"> «</w:t>
      </w:r>
      <w:r w:rsidR="006A72F9" w:rsidRPr="00E2722B">
        <w:rPr>
          <w:rFonts w:ascii="GHEA Grapalat" w:hAnsi="GHEA Grapalat"/>
          <w:sz w:val="24"/>
          <w:szCs w:val="24"/>
          <w:lang w:val="hy-AM"/>
        </w:rPr>
        <w:t>Կառավարության համար գերակա խնդիր է կրթության և գիտության զարգացումը, ինչի շնորհիվ է միայն հնարավոր հասնել կայուն ու ներառական զարգացման ու համընդհանուր բարեկեցության: Մարդկանց  գիտելիքների և հմտությունների ուղղությամբ ներդրումները երկրի զարգացման գրավականն են: Կրթության ոլորտում նախատեսվող աշխատանքները միտված են լինելու քաղաքակիրթ, ստեղծագործ, նախաձեռնող, կարողունակ, մրցունակ և ապագան իր սեփական երկրում պատկերացնող քաղաքացու ձևավորմանը: Ոլորտի զարգացումը սերտորեն կապակցվելու է պետության զարգացման ռազմավարությանը և գերակայություններին:</w:t>
      </w:r>
      <w:r w:rsidR="006A72F9" w:rsidRPr="00E2722B">
        <w:rPr>
          <w:rFonts w:ascii="GHEA Grapalat" w:eastAsia="Times New Roman" w:hAnsi="GHEA Grapalat" w:cs="Arial"/>
          <w:sz w:val="24"/>
          <w:szCs w:val="24"/>
          <w:shd w:val="clear" w:color="auto" w:fill="FFFFFF"/>
          <w:lang w:val="hy-AM" w:eastAsia="ru-RU"/>
        </w:rPr>
        <w:t>»</w:t>
      </w:r>
      <w:r w:rsidR="002B11F5" w:rsidRPr="00E2722B">
        <w:rPr>
          <w:rFonts w:ascii="GHEA Grapalat" w:eastAsia="Times New Roman" w:hAnsi="GHEA Grapalat" w:cs="Arial"/>
          <w:sz w:val="24"/>
          <w:szCs w:val="24"/>
          <w:shd w:val="clear" w:color="auto" w:fill="FFFFFF"/>
          <w:lang w:val="af-ZA" w:eastAsia="ru-RU"/>
        </w:rPr>
        <w:t>, 3-</w:t>
      </w:r>
      <w:r w:rsidR="002B11F5" w:rsidRPr="00E2722B">
        <w:rPr>
          <w:rFonts w:ascii="GHEA Grapalat" w:eastAsia="Times New Roman" w:hAnsi="GHEA Grapalat" w:cs="Arial"/>
          <w:sz w:val="24"/>
          <w:szCs w:val="24"/>
          <w:shd w:val="clear" w:color="auto" w:fill="FFFFFF"/>
          <w:lang w:val="hy-AM" w:eastAsia="ru-RU"/>
        </w:rPr>
        <w:t>րդ</w:t>
      </w:r>
      <w:r w:rsidR="002B11F5" w:rsidRPr="00E2722B">
        <w:rPr>
          <w:rFonts w:ascii="GHEA Grapalat" w:eastAsia="Times New Roman" w:hAnsi="GHEA Grapalat" w:cs="Arial"/>
          <w:sz w:val="24"/>
          <w:szCs w:val="24"/>
          <w:shd w:val="clear" w:color="auto" w:fill="FFFFFF"/>
          <w:lang w:val="af-ZA" w:eastAsia="ru-RU"/>
        </w:rPr>
        <w:t xml:space="preserve"> </w:t>
      </w:r>
      <w:r w:rsidR="002B11F5" w:rsidRPr="00E2722B">
        <w:rPr>
          <w:rFonts w:ascii="GHEA Grapalat" w:eastAsia="Times New Roman" w:hAnsi="GHEA Grapalat" w:cs="Sylfaen"/>
          <w:sz w:val="24"/>
          <w:szCs w:val="24"/>
          <w:shd w:val="clear" w:color="auto" w:fill="FFFFFF"/>
          <w:lang w:val="hy-AM" w:eastAsia="ru-RU"/>
        </w:rPr>
        <w:t>պարբերություններով</w:t>
      </w:r>
      <w:r w:rsidR="0039198D" w:rsidRPr="00E2722B">
        <w:rPr>
          <w:rFonts w:ascii="GHEA Grapalat" w:hAnsi="GHEA Grapalat" w:cs="Sylfaen"/>
          <w:sz w:val="24"/>
          <w:szCs w:val="24"/>
          <w:shd w:val="clear" w:color="auto" w:fill="FFFFFF"/>
          <w:lang w:val="hy-AM"/>
        </w:rPr>
        <w:t>՝ «</w:t>
      </w:r>
      <w:r w:rsidR="0039198D" w:rsidRPr="00E2722B">
        <w:rPr>
          <w:rFonts w:ascii="GHEA Grapalat" w:hAnsi="GHEA Grapalat"/>
          <w:sz w:val="24"/>
          <w:szCs w:val="24"/>
          <w:lang w:val="hy-AM"/>
        </w:rPr>
        <w:t>Հանրակրթության ոլորտի առկա խնդիրների լուծման համար անհրաժեշտ է հանրակրթության ամբողջական և շեշտակի փոփոխություն, որի հիմնաքարը մինչև 2026 թվականը հանրակրթության նոր չափորոշիչների ամբողջական ներդնումն է հանրապետության բոլոր դպրոցների բոլոր դասարաններում՝ ապահովելով դպրոցական արդիական ու հագեցված ենթակառուցվածքի, ներառական ու զարգացնող միջավայրի, կրթական որակյալ բովանդակության, բարձրորակ ուսուցչական համակազմի և դպրոցների թափանցիկ ու արդյունավետ կառավարման ամբողջություն։ Այս նպատակի իրագործման հիմնական թիրախներն են</w:t>
      </w:r>
      <w:r w:rsidR="0039198D" w:rsidRPr="00E2722B">
        <w:rPr>
          <w:rFonts w:ascii="GHEA Grapalat" w:hAnsi="GHEA Grapalat" w:cs="Sylfaen"/>
          <w:sz w:val="24"/>
          <w:szCs w:val="24"/>
          <w:shd w:val="clear" w:color="auto" w:fill="FFFFFF"/>
          <w:lang w:val="hy-AM"/>
        </w:rPr>
        <w:t>»</w:t>
      </w:r>
      <w:r>
        <w:rPr>
          <w:rFonts w:ascii="GHEA Grapalat" w:eastAsia="Times New Roman" w:hAnsi="GHEA Grapalat" w:cs="Sylfaen"/>
          <w:sz w:val="24"/>
          <w:szCs w:val="24"/>
          <w:shd w:val="clear" w:color="auto" w:fill="FFFFFF"/>
          <w:lang w:val="af-ZA" w:eastAsia="ru-RU"/>
        </w:rPr>
        <w:t xml:space="preserve"> </w:t>
      </w:r>
      <w:r w:rsidR="002B11F5" w:rsidRPr="00E2722B">
        <w:rPr>
          <w:rFonts w:ascii="GHEA Grapalat" w:eastAsia="Times New Roman" w:hAnsi="GHEA Grapalat" w:cs="Arial"/>
          <w:sz w:val="24"/>
          <w:szCs w:val="24"/>
          <w:shd w:val="clear" w:color="auto" w:fill="FFFFFF"/>
          <w:lang w:val="hy-AM" w:eastAsia="ru-RU"/>
        </w:rPr>
        <w:t>և</w:t>
      </w:r>
      <w:r w:rsidR="002B11F5" w:rsidRPr="00E2722B">
        <w:rPr>
          <w:rFonts w:ascii="GHEA Grapalat" w:eastAsia="Times New Roman" w:hAnsi="GHEA Grapalat" w:cs="Arial"/>
          <w:sz w:val="24"/>
          <w:szCs w:val="24"/>
          <w:shd w:val="clear" w:color="auto" w:fill="FFFFFF"/>
          <w:lang w:val="af-ZA" w:eastAsia="ru-RU"/>
        </w:rPr>
        <w:t xml:space="preserve"> 3-</w:t>
      </w:r>
      <w:r w:rsidR="002B11F5" w:rsidRPr="00E2722B">
        <w:rPr>
          <w:rFonts w:ascii="GHEA Grapalat" w:eastAsia="Times New Roman" w:hAnsi="GHEA Grapalat" w:cs="Arial"/>
          <w:sz w:val="24"/>
          <w:szCs w:val="24"/>
          <w:shd w:val="clear" w:color="auto" w:fill="FFFFFF"/>
          <w:lang w:val="hy-AM" w:eastAsia="ru-RU"/>
        </w:rPr>
        <w:t>րդ</w:t>
      </w:r>
      <w:r w:rsidR="002B11F5" w:rsidRPr="00E2722B">
        <w:rPr>
          <w:rFonts w:ascii="GHEA Grapalat" w:eastAsia="Times New Roman" w:hAnsi="GHEA Grapalat" w:cs="Arial"/>
          <w:sz w:val="24"/>
          <w:szCs w:val="24"/>
          <w:shd w:val="clear" w:color="auto" w:fill="FFFFFF"/>
          <w:lang w:val="af-ZA" w:eastAsia="ru-RU"/>
        </w:rPr>
        <w:t xml:space="preserve"> </w:t>
      </w:r>
      <w:r w:rsidR="002B11F5" w:rsidRPr="00E2722B">
        <w:rPr>
          <w:rFonts w:ascii="GHEA Grapalat" w:eastAsia="Times New Roman" w:hAnsi="GHEA Grapalat" w:cs="Sylfaen"/>
          <w:sz w:val="24"/>
          <w:szCs w:val="24"/>
          <w:shd w:val="clear" w:color="auto" w:fill="FFFFFF"/>
          <w:lang w:val="hy-AM" w:eastAsia="ru-RU"/>
        </w:rPr>
        <w:t>պարբերության</w:t>
      </w:r>
      <w:r w:rsidR="002B11F5" w:rsidRPr="00E2722B">
        <w:rPr>
          <w:rFonts w:ascii="GHEA Grapalat" w:eastAsia="Times New Roman" w:hAnsi="GHEA Grapalat" w:cs="Sylfaen"/>
          <w:sz w:val="24"/>
          <w:szCs w:val="24"/>
          <w:shd w:val="clear" w:color="auto" w:fill="FFFFFF"/>
          <w:lang w:val="af-ZA" w:eastAsia="ru-RU"/>
        </w:rPr>
        <w:t xml:space="preserve"> 5-</w:t>
      </w:r>
      <w:r w:rsidR="002B11F5" w:rsidRPr="00E2722B">
        <w:rPr>
          <w:rFonts w:ascii="GHEA Grapalat" w:eastAsia="Times New Roman" w:hAnsi="GHEA Grapalat" w:cs="Sylfaen"/>
          <w:sz w:val="24"/>
          <w:szCs w:val="24"/>
          <w:shd w:val="clear" w:color="auto" w:fill="FFFFFF"/>
          <w:lang w:val="hy-AM" w:eastAsia="ru-RU"/>
        </w:rPr>
        <w:t>րդ</w:t>
      </w:r>
      <w:r w:rsidR="002B11F5" w:rsidRPr="00E2722B">
        <w:rPr>
          <w:rFonts w:ascii="GHEA Grapalat" w:eastAsia="Times New Roman" w:hAnsi="GHEA Grapalat" w:cs="Sylfaen"/>
          <w:sz w:val="24"/>
          <w:szCs w:val="24"/>
          <w:shd w:val="clear" w:color="auto" w:fill="FFFFFF"/>
          <w:lang w:val="af-ZA" w:eastAsia="ru-RU"/>
        </w:rPr>
        <w:t xml:space="preserve"> </w:t>
      </w:r>
      <w:r w:rsidR="002B11F5" w:rsidRPr="00E2722B">
        <w:rPr>
          <w:rFonts w:ascii="GHEA Grapalat" w:eastAsia="Times New Roman" w:hAnsi="GHEA Grapalat" w:cs="Sylfaen"/>
          <w:sz w:val="24"/>
          <w:szCs w:val="24"/>
          <w:shd w:val="clear" w:color="auto" w:fill="FFFFFF"/>
          <w:lang w:val="hy-AM" w:eastAsia="ru-RU"/>
        </w:rPr>
        <w:t>և</w:t>
      </w:r>
      <w:r w:rsidR="002B11F5" w:rsidRPr="00E2722B">
        <w:rPr>
          <w:rFonts w:ascii="GHEA Grapalat" w:eastAsia="Times New Roman" w:hAnsi="GHEA Grapalat" w:cs="Sylfaen"/>
          <w:sz w:val="24"/>
          <w:szCs w:val="24"/>
          <w:shd w:val="clear" w:color="auto" w:fill="FFFFFF"/>
          <w:lang w:val="af-ZA" w:eastAsia="ru-RU"/>
        </w:rPr>
        <w:t xml:space="preserve"> 6-</w:t>
      </w:r>
      <w:r w:rsidR="002B11F5" w:rsidRPr="00E2722B">
        <w:rPr>
          <w:rFonts w:ascii="GHEA Grapalat" w:eastAsia="Times New Roman" w:hAnsi="GHEA Grapalat" w:cs="Sylfaen"/>
          <w:sz w:val="24"/>
          <w:szCs w:val="24"/>
          <w:shd w:val="clear" w:color="auto" w:fill="FFFFFF"/>
          <w:lang w:val="hy-AM" w:eastAsia="ru-RU"/>
        </w:rPr>
        <w:t>րդ</w:t>
      </w:r>
      <w:r w:rsidR="002B11F5" w:rsidRPr="00E2722B">
        <w:rPr>
          <w:rFonts w:ascii="GHEA Grapalat" w:eastAsia="Times New Roman" w:hAnsi="GHEA Grapalat" w:cs="Sylfaen"/>
          <w:sz w:val="24"/>
          <w:szCs w:val="24"/>
          <w:shd w:val="clear" w:color="auto" w:fill="FFFFFF"/>
          <w:lang w:val="af-ZA" w:eastAsia="ru-RU"/>
        </w:rPr>
        <w:t xml:space="preserve"> </w:t>
      </w:r>
      <w:r w:rsidR="002B11F5" w:rsidRPr="00E2722B">
        <w:rPr>
          <w:rFonts w:ascii="GHEA Grapalat" w:eastAsia="Times New Roman" w:hAnsi="GHEA Grapalat" w:cs="Sylfaen"/>
          <w:sz w:val="24"/>
          <w:szCs w:val="24"/>
          <w:shd w:val="clear" w:color="auto" w:fill="FFFFFF"/>
          <w:lang w:val="hy-AM" w:eastAsia="ru-RU"/>
        </w:rPr>
        <w:t>կետով</w:t>
      </w:r>
      <w:r w:rsidR="002B11F5" w:rsidRPr="00E2722B">
        <w:rPr>
          <w:rFonts w:ascii="GHEA Grapalat" w:eastAsia="Times New Roman" w:hAnsi="GHEA Grapalat" w:cs="Arial"/>
          <w:sz w:val="24"/>
          <w:szCs w:val="24"/>
          <w:shd w:val="clear" w:color="auto" w:fill="FFFFFF"/>
          <w:lang w:val="af-ZA" w:eastAsia="ru-RU"/>
        </w:rPr>
        <w:t xml:space="preserve"> </w:t>
      </w:r>
      <w:r w:rsidR="002B11F5" w:rsidRPr="00E2722B">
        <w:rPr>
          <w:rFonts w:ascii="GHEA Grapalat" w:eastAsia="Times New Roman" w:hAnsi="GHEA Grapalat" w:cs="Arial"/>
          <w:sz w:val="24"/>
          <w:szCs w:val="24"/>
          <w:shd w:val="clear" w:color="auto" w:fill="FFFFFF"/>
          <w:lang w:val="hy-AM" w:eastAsia="ru-RU"/>
        </w:rPr>
        <w:t>սահմանված</w:t>
      </w:r>
      <w:r w:rsidR="002B11F5" w:rsidRPr="00E2722B">
        <w:rPr>
          <w:rFonts w:ascii="GHEA Grapalat" w:eastAsia="Times New Roman" w:hAnsi="GHEA Grapalat" w:cs="Arial"/>
          <w:sz w:val="24"/>
          <w:szCs w:val="24"/>
          <w:shd w:val="clear" w:color="auto" w:fill="FFFFFF"/>
          <w:lang w:val="af-ZA" w:eastAsia="ru-RU"/>
        </w:rPr>
        <w:t xml:space="preserve"> </w:t>
      </w:r>
      <w:r w:rsidR="002B11F5" w:rsidRPr="00E2722B">
        <w:rPr>
          <w:rFonts w:ascii="GHEA Grapalat" w:eastAsia="Times New Roman" w:hAnsi="GHEA Grapalat" w:cs="Arial"/>
          <w:sz w:val="24"/>
          <w:szCs w:val="24"/>
          <w:shd w:val="clear" w:color="auto" w:fill="FFFFFF"/>
          <w:lang w:val="hy-AM" w:eastAsia="ru-RU"/>
        </w:rPr>
        <w:t>նպատակներից</w:t>
      </w:r>
      <w:r w:rsidR="005733B7" w:rsidRPr="00E2722B">
        <w:rPr>
          <w:rFonts w:ascii="GHEA Grapalat" w:hAnsi="GHEA Grapalat" w:cs="Arial"/>
          <w:sz w:val="24"/>
          <w:szCs w:val="24"/>
          <w:shd w:val="clear" w:color="auto" w:fill="FFFFFF"/>
          <w:lang w:val="hy-AM"/>
        </w:rPr>
        <w:t>՝ «</w:t>
      </w:r>
      <w:r w:rsidR="003A43D9" w:rsidRPr="00E2722B">
        <w:rPr>
          <w:rFonts w:ascii="GHEA Grapalat" w:hAnsi="GHEA Grapalat" w:cs="Arial"/>
          <w:sz w:val="24"/>
          <w:szCs w:val="24"/>
          <w:shd w:val="clear" w:color="auto" w:fill="FFFFFF"/>
          <w:lang w:val="hy-AM"/>
        </w:rPr>
        <w:t xml:space="preserve">5. </w:t>
      </w:r>
      <w:r w:rsidR="003A43D9" w:rsidRPr="00E2722B">
        <w:rPr>
          <w:rFonts w:ascii="GHEA Grapalat" w:hAnsi="GHEA Grapalat"/>
          <w:sz w:val="24"/>
          <w:szCs w:val="24"/>
          <w:lang w:val="hy-AM"/>
        </w:rPr>
        <w:t>ստեղծել արդյունավետ, բաց, կատարողականի և վերջնարդյունքների վրա հիմնված կառավարման և ֆինանսավորման համակարգեր՝ թվայնացնելով գործընթացները, կրճատելով վարչարարությունն ու կոռուպցիոն ռիսկերը, զարգացնելով հաստատությունների կառավարման կարողությունները</w:t>
      </w:r>
      <w:r w:rsidR="00192879" w:rsidRPr="00E2722B">
        <w:rPr>
          <w:rFonts w:ascii="GHEA Grapalat" w:hAnsi="GHEA Grapalat"/>
          <w:sz w:val="24"/>
          <w:szCs w:val="24"/>
          <w:lang w:val="hy-AM"/>
        </w:rPr>
        <w:t>.</w:t>
      </w:r>
    </w:p>
    <w:p w:rsidR="002B11F5" w:rsidRPr="00E2722B" w:rsidRDefault="00E2722B" w:rsidP="00E2722B">
      <w:pPr>
        <w:pStyle w:val="a6"/>
        <w:spacing w:before="360" w:after="120" w:line="360" w:lineRule="auto"/>
        <w:ind w:left="-567"/>
        <w:rPr>
          <w:rFonts w:ascii="GHEA Grapalat" w:hAnsi="GHEA Grapalat"/>
          <w:sz w:val="24"/>
          <w:szCs w:val="24"/>
          <w:lang w:val="hy-AM"/>
        </w:rPr>
      </w:pPr>
      <w:r>
        <w:rPr>
          <w:rFonts w:ascii="GHEA Grapalat" w:hAnsi="GHEA Grapalat"/>
          <w:sz w:val="24"/>
          <w:szCs w:val="24"/>
          <w:lang w:val="hy-AM"/>
        </w:rPr>
        <w:t xml:space="preserve">6. </w:t>
      </w:r>
      <w:r w:rsidR="003A43D9" w:rsidRPr="00E2722B">
        <w:rPr>
          <w:rFonts w:ascii="GHEA Grapalat" w:hAnsi="GHEA Grapalat"/>
          <w:sz w:val="24"/>
          <w:szCs w:val="24"/>
          <w:lang w:val="hy-AM"/>
        </w:rPr>
        <w:t xml:space="preserve">կրթության անընդհատությունը և հասանելիությունը բոլոր մակարդակներում ապահովելու նպատակով զարգացնել էլեկտրոնային ուսուցման գործիքները՝ կրթությունը հասանելի դարձնելով սահմանամերձ գոտիներում՝ անկախ համապատասխան մասնագետների </w:t>
      </w:r>
      <w:r w:rsidR="003A43D9" w:rsidRPr="00E2722B">
        <w:rPr>
          <w:rFonts w:ascii="GHEA Grapalat" w:hAnsi="GHEA Grapalat"/>
          <w:sz w:val="24"/>
          <w:szCs w:val="24"/>
          <w:lang w:val="hy-AM"/>
        </w:rPr>
        <w:lastRenderedPageBreak/>
        <w:t>առկայությունից. էլեկտրոնային ուսուցման գործիքների զարգացումը զուգակցել բարձրակարգ ուսուցիչների գործուղման համակարգի զարգացմամբ։</w:t>
      </w:r>
      <w:r w:rsidR="005733B7" w:rsidRPr="00E2722B">
        <w:rPr>
          <w:rFonts w:ascii="GHEA Grapalat" w:hAnsi="GHEA Grapalat" w:cs="Arial"/>
          <w:sz w:val="24"/>
          <w:szCs w:val="24"/>
          <w:shd w:val="clear" w:color="auto" w:fill="FFFFFF"/>
          <w:lang w:val="hy-AM"/>
        </w:rPr>
        <w:t>»</w:t>
      </w:r>
      <w:r w:rsidR="002B11F5" w:rsidRPr="00E2722B">
        <w:rPr>
          <w:rFonts w:ascii="GHEA Grapalat" w:eastAsia="Times New Roman" w:hAnsi="GHEA Grapalat" w:cs="Arial"/>
          <w:sz w:val="24"/>
          <w:szCs w:val="24"/>
          <w:shd w:val="clear" w:color="auto" w:fill="FFFFFF"/>
          <w:lang w:val="af-ZA" w:eastAsia="ru-RU"/>
        </w:rPr>
        <w:t>:</w:t>
      </w:r>
    </w:p>
    <w:p w:rsidR="002B11F5" w:rsidRPr="00E2722B" w:rsidRDefault="002B11F5" w:rsidP="00E2722B">
      <w:pPr>
        <w:shd w:val="clear" w:color="auto" w:fill="FFFFFF"/>
        <w:spacing w:line="360" w:lineRule="auto"/>
        <w:ind w:left="-567" w:firstLine="284"/>
        <w:textAlignment w:val="baseline"/>
        <w:rPr>
          <w:rFonts w:ascii="GHEA Grapalat" w:eastAsia="Times New Roman" w:hAnsi="GHEA Grapalat" w:cs="Arial"/>
          <w:sz w:val="24"/>
          <w:szCs w:val="24"/>
          <w:shd w:val="clear" w:color="auto" w:fill="FFFFFF"/>
          <w:lang w:val="af-ZA" w:eastAsia="ru-RU"/>
        </w:rPr>
      </w:pPr>
      <w:r w:rsidRPr="00E2722B">
        <w:rPr>
          <w:rFonts w:ascii="GHEA Grapalat" w:eastAsia="Times New Roman" w:hAnsi="GHEA Grapalat" w:cs="Arial"/>
          <w:sz w:val="24"/>
          <w:szCs w:val="24"/>
          <w:shd w:val="clear" w:color="auto" w:fill="FFFFFF"/>
          <w:lang w:val="hy-AM" w:eastAsia="ru-RU"/>
        </w:rPr>
        <w:t>Միջոցառման</w:t>
      </w:r>
      <w:r w:rsidRPr="00E2722B">
        <w:rPr>
          <w:rFonts w:ascii="GHEA Grapalat" w:eastAsia="Times New Roman" w:hAnsi="GHEA Grapalat" w:cs="Arial"/>
          <w:sz w:val="24"/>
          <w:szCs w:val="24"/>
          <w:shd w:val="clear" w:color="auto" w:fill="FFFFFF"/>
          <w:lang w:val="af-ZA" w:eastAsia="ru-RU"/>
        </w:rPr>
        <w:t xml:space="preserve"> </w:t>
      </w:r>
      <w:r w:rsidRPr="00E2722B">
        <w:rPr>
          <w:rFonts w:ascii="GHEA Grapalat" w:eastAsia="Times New Roman" w:hAnsi="GHEA Grapalat" w:cs="Arial"/>
          <w:sz w:val="24"/>
          <w:szCs w:val="24"/>
          <w:shd w:val="clear" w:color="auto" w:fill="FFFFFF"/>
          <w:lang w:val="hy-AM" w:eastAsia="ru-RU"/>
        </w:rPr>
        <w:t>համար</w:t>
      </w:r>
      <w:r w:rsidRPr="00E2722B">
        <w:rPr>
          <w:rFonts w:ascii="GHEA Grapalat" w:eastAsia="Times New Roman" w:hAnsi="GHEA Grapalat" w:cs="Arial"/>
          <w:sz w:val="24"/>
          <w:szCs w:val="24"/>
          <w:shd w:val="clear" w:color="auto" w:fill="FFFFFF"/>
          <w:lang w:val="af-ZA" w:eastAsia="ru-RU"/>
        </w:rPr>
        <w:t xml:space="preserve"> </w:t>
      </w:r>
      <w:r w:rsidRPr="00E2722B">
        <w:rPr>
          <w:rFonts w:ascii="GHEA Grapalat" w:eastAsia="Times New Roman" w:hAnsi="GHEA Grapalat" w:cs="Arial"/>
          <w:sz w:val="24"/>
          <w:szCs w:val="24"/>
          <w:shd w:val="clear" w:color="auto" w:fill="FFFFFF"/>
          <w:lang w:val="hy-AM" w:eastAsia="ru-RU"/>
        </w:rPr>
        <w:t>հիմք</w:t>
      </w:r>
      <w:r w:rsidRPr="00E2722B">
        <w:rPr>
          <w:rFonts w:ascii="GHEA Grapalat" w:eastAsia="Times New Roman" w:hAnsi="GHEA Grapalat" w:cs="Arial"/>
          <w:sz w:val="24"/>
          <w:szCs w:val="24"/>
          <w:shd w:val="clear" w:color="auto" w:fill="FFFFFF"/>
          <w:lang w:val="af-ZA" w:eastAsia="ru-RU"/>
        </w:rPr>
        <w:t xml:space="preserve"> </w:t>
      </w:r>
      <w:r w:rsidRPr="00E2722B">
        <w:rPr>
          <w:rFonts w:ascii="GHEA Grapalat" w:eastAsia="Times New Roman" w:hAnsi="GHEA Grapalat" w:cs="Arial"/>
          <w:sz w:val="24"/>
          <w:szCs w:val="24"/>
          <w:shd w:val="clear" w:color="auto" w:fill="FFFFFF"/>
          <w:lang w:val="hy-AM" w:eastAsia="ru-RU"/>
        </w:rPr>
        <w:t>է</w:t>
      </w:r>
      <w:r w:rsidRPr="00E2722B">
        <w:rPr>
          <w:rFonts w:ascii="GHEA Grapalat" w:eastAsia="Times New Roman" w:hAnsi="GHEA Grapalat" w:cs="Arial"/>
          <w:sz w:val="24"/>
          <w:szCs w:val="24"/>
          <w:shd w:val="clear" w:color="auto" w:fill="FFFFFF"/>
          <w:lang w:val="af-ZA" w:eastAsia="ru-RU"/>
        </w:rPr>
        <w:t xml:space="preserve"> </w:t>
      </w:r>
      <w:r w:rsidRPr="00E2722B">
        <w:rPr>
          <w:rFonts w:ascii="GHEA Grapalat" w:eastAsia="Times New Roman" w:hAnsi="GHEA Grapalat" w:cs="Arial"/>
          <w:sz w:val="24"/>
          <w:szCs w:val="24"/>
          <w:shd w:val="clear" w:color="auto" w:fill="FFFFFF"/>
          <w:lang w:val="hy-AM" w:eastAsia="ru-RU"/>
        </w:rPr>
        <w:t>հանդիսանում</w:t>
      </w:r>
      <w:r w:rsidRPr="00E2722B">
        <w:rPr>
          <w:rFonts w:ascii="GHEA Grapalat" w:eastAsia="Times New Roman" w:hAnsi="GHEA Grapalat" w:cs="Arial"/>
          <w:sz w:val="24"/>
          <w:szCs w:val="24"/>
          <w:shd w:val="clear" w:color="auto" w:fill="FFFFFF"/>
          <w:lang w:val="af-ZA" w:eastAsia="ru-RU"/>
        </w:rPr>
        <w:t xml:space="preserve"> </w:t>
      </w:r>
      <w:r w:rsidRPr="00E2722B">
        <w:rPr>
          <w:rFonts w:ascii="GHEA Grapalat" w:eastAsia="Times New Roman" w:hAnsi="GHEA Grapalat" w:cs="Arial"/>
          <w:sz w:val="24"/>
          <w:szCs w:val="24"/>
          <w:shd w:val="clear" w:color="auto" w:fill="FFFFFF"/>
          <w:lang w:val="it-IT" w:eastAsia="ru-RU"/>
        </w:rPr>
        <w:t>«</w:t>
      </w:r>
      <w:r w:rsidRPr="00E2722B">
        <w:rPr>
          <w:rFonts w:ascii="GHEA Grapalat" w:hAnsi="GHEA Grapalat" w:cs="Calibri"/>
          <w:sz w:val="24"/>
          <w:szCs w:val="24"/>
          <w:lang w:val="hy-AM"/>
        </w:rPr>
        <w:t>Հանրակրթության</w:t>
      </w:r>
      <w:r w:rsidRPr="00E2722B">
        <w:rPr>
          <w:rFonts w:ascii="GHEA Grapalat" w:hAnsi="GHEA Grapalat" w:cs="Calibri"/>
          <w:sz w:val="24"/>
          <w:szCs w:val="24"/>
          <w:lang w:val="af-ZA"/>
        </w:rPr>
        <w:t xml:space="preserve"> </w:t>
      </w:r>
      <w:r w:rsidRPr="00E2722B">
        <w:rPr>
          <w:rFonts w:ascii="GHEA Grapalat" w:hAnsi="GHEA Grapalat" w:cs="Calibri"/>
          <w:sz w:val="24"/>
          <w:szCs w:val="24"/>
          <w:lang w:val="hy-AM"/>
        </w:rPr>
        <w:t>մասին</w:t>
      </w:r>
      <w:r w:rsidRPr="00E2722B">
        <w:rPr>
          <w:rFonts w:ascii="GHEA Grapalat" w:eastAsia="Times New Roman" w:hAnsi="GHEA Grapalat" w:cs="Arial"/>
          <w:sz w:val="24"/>
          <w:szCs w:val="24"/>
          <w:shd w:val="clear" w:color="auto" w:fill="FFFFFF"/>
          <w:lang w:val="it-IT" w:eastAsia="ru-RU"/>
        </w:rPr>
        <w:t>»</w:t>
      </w:r>
      <w:r w:rsidRPr="00E2722B">
        <w:rPr>
          <w:rFonts w:ascii="GHEA Grapalat" w:eastAsia="Times New Roman" w:hAnsi="GHEA Grapalat" w:cs="Arial"/>
          <w:sz w:val="24"/>
          <w:szCs w:val="24"/>
          <w:shd w:val="clear" w:color="auto" w:fill="FFFFFF"/>
          <w:lang w:val="af-ZA" w:eastAsia="ru-RU"/>
        </w:rPr>
        <w:t xml:space="preserve"> </w:t>
      </w:r>
      <w:r w:rsidRPr="00E2722B">
        <w:rPr>
          <w:rFonts w:ascii="GHEA Grapalat" w:hAnsi="GHEA Grapalat" w:cs="Calibri"/>
          <w:sz w:val="24"/>
          <w:szCs w:val="24"/>
          <w:lang w:val="hy-AM"/>
        </w:rPr>
        <w:t>ՀՀ</w:t>
      </w:r>
      <w:r w:rsidRPr="00E2722B">
        <w:rPr>
          <w:rFonts w:ascii="GHEA Grapalat" w:eastAsia="Times New Roman" w:hAnsi="GHEA Grapalat" w:cs="Arial"/>
          <w:sz w:val="24"/>
          <w:szCs w:val="24"/>
          <w:shd w:val="clear" w:color="auto" w:fill="FFFFFF"/>
          <w:lang w:val="af-ZA" w:eastAsia="ru-RU"/>
        </w:rPr>
        <w:t xml:space="preserve"> </w:t>
      </w:r>
      <w:r w:rsidRPr="00E2722B">
        <w:rPr>
          <w:rFonts w:ascii="GHEA Grapalat" w:eastAsia="Times New Roman" w:hAnsi="GHEA Grapalat" w:cs="Arial"/>
          <w:sz w:val="24"/>
          <w:szCs w:val="24"/>
          <w:shd w:val="clear" w:color="auto" w:fill="FFFFFF"/>
          <w:lang w:val="hy-AM" w:eastAsia="ru-RU"/>
        </w:rPr>
        <w:t>օրենքի</w:t>
      </w:r>
      <w:r w:rsidRPr="00E2722B">
        <w:rPr>
          <w:rFonts w:ascii="GHEA Grapalat" w:eastAsia="Times New Roman" w:hAnsi="GHEA Grapalat" w:cs="Arial"/>
          <w:sz w:val="24"/>
          <w:szCs w:val="24"/>
          <w:shd w:val="clear" w:color="auto" w:fill="FFFFFF"/>
          <w:lang w:val="af-ZA" w:eastAsia="ru-RU"/>
        </w:rPr>
        <w:t xml:space="preserve"> </w:t>
      </w:r>
      <w:r w:rsidRPr="00E2722B">
        <w:rPr>
          <w:rFonts w:ascii="GHEA Grapalat" w:hAnsi="GHEA Grapalat" w:cs="Calibri"/>
          <w:sz w:val="24"/>
          <w:szCs w:val="24"/>
          <w:lang w:val="af-ZA"/>
        </w:rPr>
        <w:t>29-</w:t>
      </w:r>
      <w:r w:rsidRPr="00E2722B">
        <w:rPr>
          <w:rFonts w:ascii="GHEA Grapalat" w:hAnsi="GHEA Grapalat" w:cs="Calibri"/>
          <w:sz w:val="24"/>
          <w:szCs w:val="24"/>
          <w:lang w:val="hy-AM"/>
        </w:rPr>
        <w:t>րդ</w:t>
      </w:r>
      <w:r w:rsidRPr="00E2722B">
        <w:rPr>
          <w:rFonts w:ascii="GHEA Grapalat" w:hAnsi="GHEA Grapalat" w:cs="Calibri"/>
          <w:sz w:val="24"/>
          <w:szCs w:val="24"/>
          <w:lang w:val="af-ZA"/>
        </w:rPr>
        <w:t xml:space="preserve"> </w:t>
      </w:r>
      <w:r w:rsidRPr="00E2722B">
        <w:rPr>
          <w:rFonts w:ascii="GHEA Grapalat" w:hAnsi="GHEA Grapalat" w:cs="Calibri"/>
          <w:sz w:val="24"/>
          <w:szCs w:val="24"/>
          <w:lang w:val="hy-AM"/>
        </w:rPr>
        <w:t>հոդվածի</w:t>
      </w:r>
      <w:r w:rsidRPr="00E2722B">
        <w:rPr>
          <w:rFonts w:ascii="GHEA Grapalat" w:hAnsi="GHEA Grapalat" w:cs="Calibri"/>
          <w:sz w:val="24"/>
          <w:szCs w:val="24"/>
          <w:lang w:val="af-ZA"/>
        </w:rPr>
        <w:t xml:space="preserve"> 1-</w:t>
      </w:r>
      <w:r w:rsidRPr="00E2722B">
        <w:rPr>
          <w:rFonts w:ascii="GHEA Grapalat" w:hAnsi="GHEA Grapalat" w:cs="Calibri"/>
          <w:sz w:val="24"/>
          <w:szCs w:val="24"/>
          <w:lang w:val="hy-AM"/>
        </w:rPr>
        <w:t>ին</w:t>
      </w:r>
      <w:r w:rsidRPr="00E2722B">
        <w:rPr>
          <w:rFonts w:ascii="GHEA Grapalat" w:hAnsi="GHEA Grapalat" w:cs="Calibri"/>
          <w:sz w:val="24"/>
          <w:szCs w:val="24"/>
          <w:lang w:val="af-ZA"/>
        </w:rPr>
        <w:t xml:space="preserve"> </w:t>
      </w:r>
      <w:r w:rsidRPr="00E2722B">
        <w:rPr>
          <w:rFonts w:ascii="GHEA Grapalat" w:hAnsi="GHEA Grapalat" w:cs="Calibri"/>
          <w:sz w:val="24"/>
          <w:szCs w:val="24"/>
          <w:lang w:val="hy-AM"/>
        </w:rPr>
        <w:t>մասի</w:t>
      </w:r>
      <w:r w:rsidRPr="00E2722B">
        <w:rPr>
          <w:rFonts w:ascii="GHEA Grapalat" w:hAnsi="GHEA Grapalat" w:cs="Calibri"/>
          <w:sz w:val="24"/>
          <w:szCs w:val="24"/>
          <w:lang w:val="af-ZA"/>
        </w:rPr>
        <w:t xml:space="preserve"> 10-</w:t>
      </w:r>
      <w:r w:rsidRPr="00E2722B">
        <w:rPr>
          <w:rFonts w:ascii="GHEA Grapalat" w:hAnsi="GHEA Grapalat" w:cs="Calibri"/>
          <w:sz w:val="24"/>
          <w:szCs w:val="24"/>
          <w:lang w:val="hy-AM"/>
        </w:rPr>
        <w:t>րդ</w:t>
      </w:r>
      <w:r w:rsidRPr="00E2722B">
        <w:rPr>
          <w:rFonts w:ascii="GHEA Grapalat" w:hAnsi="GHEA Grapalat" w:cs="Calibri"/>
          <w:sz w:val="24"/>
          <w:szCs w:val="24"/>
          <w:lang w:val="af-ZA"/>
        </w:rPr>
        <w:t xml:space="preserve"> </w:t>
      </w:r>
      <w:r w:rsidRPr="00E2722B">
        <w:rPr>
          <w:rFonts w:ascii="GHEA Grapalat" w:hAnsi="GHEA Grapalat" w:cs="Calibri"/>
          <w:sz w:val="24"/>
          <w:szCs w:val="24"/>
          <w:lang w:val="hy-AM"/>
        </w:rPr>
        <w:t>կետը</w:t>
      </w:r>
      <w:r w:rsidRPr="00E2722B">
        <w:rPr>
          <w:rFonts w:ascii="GHEA Grapalat" w:eastAsia="Times New Roman" w:hAnsi="GHEA Grapalat" w:cs="Arial"/>
          <w:sz w:val="24"/>
          <w:szCs w:val="24"/>
          <w:shd w:val="clear" w:color="auto" w:fill="FFFFFF"/>
          <w:lang w:val="af-ZA" w:eastAsia="ru-RU"/>
        </w:rPr>
        <w:t xml:space="preserve">, </w:t>
      </w:r>
      <w:r w:rsidRPr="00E2722B">
        <w:rPr>
          <w:rFonts w:ascii="GHEA Grapalat" w:hAnsi="GHEA Grapalat"/>
          <w:sz w:val="24"/>
          <w:szCs w:val="24"/>
          <w:shd w:val="clear" w:color="auto" w:fill="FFFFFF"/>
          <w:lang w:val="hy-AM" w:eastAsia="ru-RU"/>
        </w:rPr>
        <w:t>ՀՀ</w:t>
      </w:r>
      <w:r w:rsidRPr="00E2722B">
        <w:rPr>
          <w:rFonts w:ascii="GHEA Grapalat" w:hAnsi="GHEA Grapalat"/>
          <w:sz w:val="24"/>
          <w:szCs w:val="24"/>
          <w:shd w:val="clear" w:color="auto" w:fill="FFFFFF"/>
          <w:lang w:val="af-ZA" w:eastAsia="ru-RU"/>
        </w:rPr>
        <w:t xml:space="preserve"> </w:t>
      </w:r>
      <w:r w:rsidRPr="00E2722B">
        <w:rPr>
          <w:rFonts w:ascii="GHEA Grapalat" w:hAnsi="GHEA Grapalat"/>
          <w:sz w:val="24"/>
          <w:szCs w:val="24"/>
          <w:shd w:val="clear" w:color="auto" w:fill="FFFFFF"/>
          <w:lang w:val="hy-AM" w:eastAsia="ru-RU"/>
        </w:rPr>
        <w:t>կառավարության</w:t>
      </w:r>
      <w:r w:rsidRPr="00E2722B">
        <w:rPr>
          <w:rFonts w:ascii="GHEA Grapalat" w:hAnsi="GHEA Grapalat"/>
          <w:sz w:val="24"/>
          <w:szCs w:val="24"/>
          <w:shd w:val="clear" w:color="auto" w:fill="FFFFFF"/>
          <w:lang w:val="af-ZA" w:eastAsia="ru-RU"/>
        </w:rPr>
        <w:t xml:space="preserve"> 2021</w:t>
      </w:r>
      <w:r w:rsidRPr="00E2722B">
        <w:rPr>
          <w:rFonts w:ascii="GHEA Grapalat" w:hAnsi="GHEA Grapalat"/>
          <w:sz w:val="24"/>
          <w:szCs w:val="24"/>
          <w:shd w:val="clear" w:color="auto" w:fill="FFFFFF"/>
          <w:lang w:val="hy-AM" w:eastAsia="ru-RU"/>
        </w:rPr>
        <w:t>թ</w:t>
      </w:r>
      <w:r w:rsidRPr="00E2722B">
        <w:rPr>
          <w:rFonts w:ascii="MS Gothic" w:eastAsia="MS Gothic" w:hAnsi="MS Gothic" w:cs="MS Gothic" w:hint="eastAsia"/>
          <w:sz w:val="24"/>
          <w:szCs w:val="24"/>
          <w:shd w:val="clear" w:color="auto" w:fill="FFFFFF"/>
          <w:lang w:val="af-ZA" w:eastAsia="ru-RU"/>
        </w:rPr>
        <w:t>․</w:t>
      </w:r>
      <w:r w:rsidRPr="00E2722B">
        <w:rPr>
          <w:rFonts w:ascii="GHEA Grapalat" w:hAnsi="GHEA Grapalat"/>
          <w:sz w:val="24"/>
          <w:szCs w:val="24"/>
          <w:shd w:val="clear" w:color="auto" w:fill="FFFFFF"/>
          <w:lang w:val="af-ZA" w:eastAsia="ru-RU"/>
        </w:rPr>
        <w:t xml:space="preserve"> </w:t>
      </w:r>
      <w:r w:rsidRPr="00E2722B">
        <w:rPr>
          <w:rFonts w:ascii="GHEA Grapalat" w:hAnsi="GHEA Grapalat"/>
          <w:sz w:val="24"/>
          <w:szCs w:val="24"/>
          <w:shd w:val="clear" w:color="auto" w:fill="FFFFFF"/>
          <w:lang w:val="hy-AM" w:eastAsia="ru-RU"/>
        </w:rPr>
        <w:t>փետրվարի</w:t>
      </w:r>
      <w:r w:rsidRPr="00E2722B">
        <w:rPr>
          <w:rFonts w:ascii="GHEA Grapalat" w:hAnsi="GHEA Grapalat"/>
          <w:sz w:val="24"/>
          <w:szCs w:val="24"/>
          <w:shd w:val="clear" w:color="auto" w:fill="FFFFFF"/>
          <w:lang w:val="af-ZA" w:eastAsia="ru-RU"/>
        </w:rPr>
        <w:t xml:space="preserve"> 4-</w:t>
      </w:r>
      <w:r w:rsidRPr="00E2722B">
        <w:rPr>
          <w:rFonts w:ascii="GHEA Grapalat" w:hAnsi="GHEA Grapalat"/>
          <w:sz w:val="24"/>
          <w:szCs w:val="24"/>
          <w:shd w:val="clear" w:color="auto" w:fill="FFFFFF"/>
          <w:lang w:val="hy-AM" w:eastAsia="ru-RU"/>
        </w:rPr>
        <w:t>ի</w:t>
      </w:r>
      <w:r w:rsidRPr="00E2722B">
        <w:rPr>
          <w:rFonts w:ascii="GHEA Grapalat" w:hAnsi="GHEA Grapalat"/>
          <w:sz w:val="24"/>
          <w:szCs w:val="24"/>
          <w:shd w:val="clear" w:color="auto" w:fill="FFFFFF"/>
          <w:lang w:val="af-ZA" w:eastAsia="ru-RU"/>
        </w:rPr>
        <w:t xml:space="preserve"> N 136-</w:t>
      </w:r>
      <w:r w:rsidRPr="00E2722B">
        <w:rPr>
          <w:rFonts w:ascii="GHEA Grapalat" w:hAnsi="GHEA Grapalat"/>
          <w:sz w:val="24"/>
          <w:szCs w:val="24"/>
          <w:shd w:val="clear" w:color="auto" w:fill="FFFFFF"/>
          <w:lang w:val="hy-AM" w:eastAsia="ru-RU"/>
        </w:rPr>
        <w:t>Ն</w:t>
      </w:r>
      <w:r w:rsidRPr="00E2722B">
        <w:rPr>
          <w:rFonts w:ascii="GHEA Grapalat" w:hAnsi="GHEA Grapalat"/>
          <w:sz w:val="24"/>
          <w:szCs w:val="24"/>
          <w:shd w:val="clear" w:color="auto" w:fill="FFFFFF"/>
          <w:lang w:val="af-ZA" w:eastAsia="ru-RU"/>
        </w:rPr>
        <w:t xml:space="preserve"> </w:t>
      </w:r>
      <w:r w:rsidRPr="00E2722B">
        <w:rPr>
          <w:rFonts w:ascii="GHEA Grapalat" w:hAnsi="GHEA Grapalat"/>
          <w:sz w:val="24"/>
          <w:szCs w:val="24"/>
          <w:shd w:val="clear" w:color="auto" w:fill="FFFFFF"/>
          <w:lang w:val="hy-AM" w:eastAsia="ru-RU"/>
        </w:rPr>
        <w:t>որոշումը</w:t>
      </w:r>
      <w:r w:rsidRPr="00E2722B">
        <w:rPr>
          <w:rFonts w:ascii="GHEA Grapalat" w:hAnsi="GHEA Grapalat"/>
          <w:sz w:val="24"/>
          <w:szCs w:val="24"/>
          <w:shd w:val="clear" w:color="auto" w:fill="FFFFFF"/>
          <w:lang w:val="af-ZA" w:eastAsia="ru-RU"/>
        </w:rPr>
        <w:t xml:space="preserve">: </w:t>
      </w:r>
    </w:p>
    <w:p w:rsidR="00662830" w:rsidRPr="00E2722B" w:rsidRDefault="002B11F5" w:rsidP="00E2722B">
      <w:pPr>
        <w:autoSpaceDE w:val="0"/>
        <w:autoSpaceDN w:val="0"/>
        <w:adjustRightInd w:val="0"/>
        <w:spacing w:line="360" w:lineRule="auto"/>
        <w:ind w:left="-567" w:firstLine="284"/>
        <w:rPr>
          <w:rFonts w:ascii="GHEA Grapalat" w:hAnsi="GHEA Grapalat" w:cs="Sylfaen"/>
          <w:sz w:val="24"/>
          <w:szCs w:val="24"/>
          <w:shd w:val="clear" w:color="auto" w:fill="FFFFFF"/>
          <w:lang w:val="hy-AM"/>
        </w:rPr>
      </w:pPr>
      <w:proofErr w:type="spellStart"/>
      <w:r w:rsidRPr="00E2722B">
        <w:rPr>
          <w:rFonts w:ascii="GHEA Grapalat" w:eastAsia="CIDFont+F2" w:hAnsi="GHEA Grapalat" w:cs="Sylfaen"/>
          <w:sz w:val="24"/>
          <w:szCs w:val="24"/>
        </w:rPr>
        <w:t>Միջոցառման</w:t>
      </w:r>
      <w:proofErr w:type="spellEnd"/>
      <w:r w:rsidRPr="00E2722B">
        <w:rPr>
          <w:rFonts w:ascii="GHEA Grapalat" w:eastAsia="CIDFont+F2" w:hAnsi="GHEA Grapalat" w:cs="CIDFont+F2"/>
          <w:sz w:val="24"/>
          <w:szCs w:val="24"/>
          <w:lang w:val="af-ZA"/>
        </w:rPr>
        <w:t xml:space="preserve"> </w:t>
      </w:r>
      <w:proofErr w:type="spellStart"/>
      <w:r w:rsidRPr="00E2722B">
        <w:rPr>
          <w:rFonts w:ascii="GHEA Grapalat" w:eastAsia="CIDFont+F2" w:hAnsi="GHEA Grapalat" w:cs="Sylfaen"/>
          <w:sz w:val="24"/>
          <w:szCs w:val="24"/>
        </w:rPr>
        <w:t>անհրաժեշտությունը</w:t>
      </w:r>
      <w:proofErr w:type="spellEnd"/>
      <w:r w:rsidRPr="00E2722B">
        <w:rPr>
          <w:rFonts w:ascii="GHEA Grapalat" w:eastAsia="CIDFont+F2" w:hAnsi="GHEA Grapalat" w:cs="CIDFont+F2"/>
          <w:sz w:val="24"/>
          <w:szCs w:val="24"/>
          <w:lang w:val="af-ZA"/>
        </w:rPr>
        <w:t xml:space="preserve"> </w:t>
      </w:r>
      <w:proofErr w:type="spellStart"/>
      <w:r w:rsidRPr="00E2722B">
        <w:rPr>
          <w:rFonts w:ascii="GHEA Grapalat" w:eastAsia="CIDFont+F2" w:hAnsi="GHEA Grapalat" w:cs="Sylfaen"/>
          <w:sz w:val="24"/>
          <w:szCs w:val="24"/>
        </w:rPr>
        <w:t>բխում</w:t>
      </w:r>
      <w:proofErr w:type="spellEnd"/>
      <w:r w:rsidRPr="00E2722B">
        <w:rPr>
          <w:rFonts w:ascii="GHEA Grapalat" w:eastAsia="CIDFont+F2" w:hAnsi="GHEA Grapalat" w:cs="CIDFont+F2"/>
          <w:sz w:val="24"/>
          <w:szCs w:val="24"/>
          <w:lang w:val="af-ZA"/>
        </w:rPr>
        <w:t xml:space="preserve"> </w:t>
      </w:r>
      <w:r w:rsidRPr="00E2722B">
        <w:rPr>
          <w:rFonts w:ascii="GHEA Grapalat" w:eastAsia="CIDFont+F2" w:hAnsi="GHEA Grapalat" w:cs="Sylfaen"/>
          <w:sz w:val="24"/>
          <w:szCs w:val="24"/>
        </w:rPr>
        <w:t>է</w:t>
      </w:r>
      <w:r w:rsidRPr="00E2722B">
        <w:rPr>
          <w:rFonts w:ascii="GHEA Grapalat" w:eastAsia="CIDFont+F2" w:hAnsi="GHEA Grapalat" w:cs="CIDFont+F2"/>
          <w:sz w:val="24"/>
          <w:szCs w:val="24"/>
          <w:lang w:val="af-ZA"/>
        </w:rPr>
        <w:t xml:space="preserve"> </w:t>
      </w:r>
      <w:r w:rsidRPr="00E2722B">
        <w:rPr>
          <w:rFonts w:ascii="GHEA Grapalat" w:hAnsi="GHEA Grapalat"/>
          <w:sz w:val="24"/>
          <w:szCs w:val="24"/>
          <w:shd w:val="clear" w:color="auto" w:fill="FFFFFF"/>
          <w:lang w:val="af-ZA"/>
        </w:rPr>
        <w:t xml:space="preserve">«2050 </w:t>
      </w:r>
      <w:r w:rsidRPr="00E2722B">
        <w:rPr>
          <w:rFonts w:ascii="GHEA Grapalat" w:hAnsi="GHEA Grapalat" w:cs="Sylfaen"/>
          <w:sz w:val="24"/>
          <w:szCs w:val="24"/>
          <w:shd w:val="clear" w:color="auto" w:fill="FFFFFF"/>
        </w:rPr>
        <w:t>ՀԱՅԱՍՏԱՆԻ</w:t>
      </w:r>
      <w:r w:rsidRPr="00E2722B">
        <w:rPr>
          <w:rFonts w:ascii="GHEA Grapalat" w:hAnsi="GHEA Grapalat"/>
          <w:sz w:val="24"/>
          <w:szCs w:val="24"/>
          <w:shd w:val="clear" w:color="auto" w:fill="FFFFFF"/>
          <w:lang w:val="af-ZA"/>
        </w:rPr>
        <w:t xml:space="preserve"> </w:t>
      </w:r>
      <w:r w:rsidRPr="00E2722B">
        <w:rPr>
          <w:rFonts w:ascii="GHEA Grapalat" w:hAnsi="GHEA Grapalat" w:cs="Sylfaen"/>
          <w:sz w:val="24"/>
          <w:szCs w:val="24"/>
          <w:shd w:val="clear" w:color="auto" w:fill="FFFFFF"/>
        </w:rPr>
        <w:t>ՎԵՐԱՓՈԽՄԱՆ</w:t>
      </w:r>
      <w:r w:rsidRPr="00E2722B">
        <w:rPr>
          <w:rFonts w:ascii="GHEA Grapalat" w:hAnsi="GHEA Grapalat"/>
          <w:sz w:val="24"/>
          <w:szCs w:val="24"/>
          <w:shd w:val="clear" w:color="auto" w:fill="FFFFFF"/>
          <w:lang w:val="af-ZA"/>
        </w:rPr>
        <w:t xml:space="preserve"> </w:t>
      </w:r>
      <w:r w:rsidRPr="00E2722B">
        <w:rPr>
          <w:rFonts w:ascii="GHEA Grapalat" w:hAnsi="GHEA Grapalat" w:cs="Sylfaen"/>
          <w:sz w:val="24"/>
          <w:szCs w:val="24"/>
          <w:shd w:val="clear" w:color="auto" w:fill="FFFFFF"/>
        </w:rPr>
        <w:t>ՌԱԶՄԱՎԱՐՈՒԹՅՈՒՆ</w:t>
      </w:r>
      <w:r w:rsidRPr="00E2722B">
        <w:rPr>
          <w:rFonts w:ascii="GHEA Grapalat" w:hAnsi="GHEA Grapalat"/>
          <w:sz w:val="24"/>
          <w:szCs w:val="24"/>
          <w:shd w:val="clear" w:color="auto" w:fill="FFFFFF"/>
          <w:lang w:val="af-ZA"/>
        </w:rPr>
        <w:t xml:space="preserve">» </w:t>
      </w:r>
      <w:proofErr w:type="spellStart"/>
      <w:r w:rsidRPr="00E2722B">
        <w:rPr>
          <w:rFonts w:ascii="GHEA Grapalat" w:hAnsi="GHEA Grapalat" w:cs="Sylfaen"/>
          <w:sz w:val="24"/>
          <w:szCs w:val="24"/>
          <w:shd w:val="clear" w:color="auto" w:fill="FFFFFF"/>
        </w:rPr>
        <w:t>ծրագրի</w:t>
      </w:r>
      <w:proofErr w:type="spellEnd"/>
      <w:r w:rsidRPr="00E2722B">
        <w:rPr>
          <w:rFonts w:ascii="GHEA Grapalat" w:hAnsi="GHEA Grapalat"/>
          <w:sz w:val="24"/>
          <w:szCs w:val="24"/>
          <w:shd w:val="clear" w:color="auto" w:fill="FFFFFF"/>
          <w:lang w:val="af-ZA"/>
        </w:rPr>
        <w:t xml:space="preserve"> «</w:t>
      </w:r>
      <w:r w:rsidRPr="00E2722B">
        <w:rPr>
          <w:rFonts w:ascii="GHEA Grapalat" w:hAnsi="GHEA Grapalat" w:cs="Sylfaen"/>
          <w:sz w:val="24"/>
          <w:szCs w:val="24"/>
          <w:shd w:val="clear" w:color="auto" w:fill="FFFFFF"/>
        </w:rPr>
        <w:t>ՄԻՆՉԵՎ</w:t>
      </w:r>
      <w:r w:rsidRPr="00E2722B">
        <w:rPr>
          <w:rFonts w:ascii="GHEA Grapalat" w:hAnsi="GHEA Grapalat"/>
          <w:sz w:val="24"/>
          <w:szCs w:val="24"/>
          <w:shd w:val="clear" w:color="auto" w:fill="FFFFFF"/>
          <w:lang w:val="af-ZA"/>
        </w:rPr>
        <w:t xml:space="preserve"> 2030 </w:t>
      </w:r>
      <w:r w:rsidRPr="00E2722B">
        <w:rPr>
          <w:rFonts w:ascii="GHEA Grapalat" w:hAnsi="GHEA Grapalat" w:cs="Sylfaen"/>
          <w:sz w:val="24"/>
          <w:szCs w:val="24"/>
          <w:shd w:val="clear" w:color="auto" w:fill="FFFFFF"/>
        </w:rPr>
        <w:t>ԹՎԱԿԱՆԻ</w:t>
      </w:r>
      <w:r w:rsidRPr="00E2722B">
        <w:rPr>
          <w:rFonts w:ascii="GHEA Grapalat" w:hAnsi="GHEA Grapalat"/>
          <w:sz w:val="24"/>
          <w:szCs w:val="24"/>
          <w:shd w:val="clear" w:color="auto" w:fill="FFFFFF"/>
          <w:lang w:val="af-ZA"/>
        </w:rPr>
        <w:t xml:space="preserve"> </w:t>
      </w:r>
      <w:r w:rsidRPr="00E2722B">
        <w:rPr>
          <w:rFonts w:ascii="GHEA Grapalat" w:hAnsi="GHEA Grapalat" w:cs="Sylfaen"/>
          <w:sz w:val="24"/>
          <w:szCs w:val="24"/>
          <w:shd w:val="clear" w:color="auto" w:fill="FFFFFF"/>
        </w:rPr>
        <w:t>ՄԵԳԱՆՊԱՏԱԿՆԵՐԻ</w:t>
      </w:r>
      <w:r w:rsidRPr="00E2722B">
        <w:rPr>
          <w:rFonts w:ascii="GHEA Grapalat" w:hAnsi="GHEA Grapalat"/>
          <w:sz w:val="24"/>
          <w:szCs w:val="24"/>
          <w:shd w:val="clear" w:color="auto" w:fill="FFFFFF"/>
          <w:lang w:val="af-ZA"/>
        </w:rPr>
        <w:t xml:space="preserve">»   </w:t>
      </w:r>
      <w:r w:rsidRPr="00E2722B">
        <w:rPr>
          <w:rFonts w:ascii="GHEA Grapalat" w:hAnsi="GHEA Grapalat" w:cs="Sylfaen"/>
          <w:sz w:val="24"/>
          <w:szCs w:val="24"/>
          <w:shd w:val="clear" w:color="auto" w:fill="FFFFFF"/>
        </w:rPr>
        <w:t>ԳՈՐԾՈՂՈՒԹՅՈՒՆՆԵՐԻ</w:t>
      </w:r>
      <w:r w:rsidRPr="00E2722B">
        <w:rPr>
          <w:rFonts w:ascii="GHEA Grapalat" w:hAnsi="GHEA Grapalat"/>
          <w:sz w:val="24"/>
          <w:szCs w:val="24"/>
          <w:shd w:val="clear" w:color="auto" w:fill="FFFFFF"/>
          <w:lang w:val="af-ZA"/>
        </w:rPr>
        <w:t xml:space="preserve"> «1</w:t>
      </w:r>
      <w:r w:rsidRPr="00E2722B">
        <w:rPr>
          <w:rFonts w:ascii="MS Gothic" w:eastAsia="MS Gothic" w:hAnsi="MS Gothic" w:cs="MS Gothic" w:hint="eastAsia"/>
          <w:sz w:val="24"/>
          <w:szCs w:val="24"/>
          <w:shd w:val="clear" w:color="auto" w:fill="FFFFFF"/>
          <w:lang w:val="af-ZA"/>
        </w:rPr>
        <w:t>․</w:t>
      </w:r>
      <w:r w:rsidRPr="00E2722B">
        <w:rPr>
          <w:rFonts w:ascii="GHEA Grapalat" w:hAnsi="GHEA Grapalat"/>
          <w:sz w:val="24"/>
          <w:szCs w:val="24"/>
          <w:shd w:val="clear" w:color="auto" w:fill="FFFFFF"/>
          <w:lang w:val="af-ZA"/>
        </w:rPr>
        <w:t xml:space="preserve"> </w:t>
      </w:r>
      <w:r w:rsidRPr="00E2722B">
        <w:rPr>
          <w:rFonts w:ascii="GHEA Grapalat" w:hAnsi="GHEA Grapalat" w:cs="Sylfaen"/>
          <w:sz w:val="24"/>
          <w:szCs w:val="24"/>
          <w:shd w:val="clear" w:color="auto" w:fill="FFFFFF"/>
        </w:rPr>
        <w:t>ԿԻՐԹ</w:t>
      </w:r>
      <w:r w:rsidRPr="00E2722B">
        <w:rPr>
          <w:rFonts w:ascii="GHEA Grapalat" w:hAnsi="GHEA Grapalat"/>
          <w:sz w:val="24"/>
          <w:szCs w:val="24"/>
          <w:shd w:val="clear" w:color="auto" w:fill="FFFFFF"/>
          <w:lang w:val="af-ZA"/>
        </w:rPr>
        <w:t xml:space="preserve"> </w:t>
      </w:r>
      <w:r w:rsidRPr="00E2722B">
        <w:rPr>
          <w:rFonts w:ascii="GHEA Grapalat" w:hAnsi="GHEA Grapalat" w:cs="Sylfaen"/>
          <w:sz w:val="24"/>
          <w:szCs w:val="24"/>
          <w:shd w:val="clear" w:color="auto" w:fill="FFFFFF"/>
        </w:rPr>
        <w:t>ԵՎ</w:t>
      </w:r>
      <w:r w:rsidRPr="00E2722B">
        <w:rPr>
          <w:rFonts w:ascii="GHEA Grapalat" w:hAnsi="GHEA Grapalat"/>
          <w:sz w:val="24"/>
          <w:szCs w:val="24"/>
          <w:shd w:val="clear" w:color="auto" w:fill="FFFFFF"/>
          <w:lang w:val="af-ZA"/>
        </w:rPr>
        <w:t xml:space="preserve"> </w:t>
      </w:r>
      <w:r w:rsidRPr="00E2722B">
        <w:rPr>
          <w:rFonts w:ascii="GHEA Grapalat" w:hAnsi="GHEA Grapalat" w:cs="Sylfaen"/>
          <w:sz w:val="24"/>
          <w:szCs w:val="24"/>
          <w:shd w:val="clear" w:color="auto" w:fill="FFFFFF"/>
        </w:rPr>
        <w:t>ԿԱՐՈՂՈՒՆԱԿ</w:t>
      </w:r>
      <w:r w:rsidRPr="00E2722B">
        <w:rPr>
          <w:rFonts w:ascii="GHEA Grapalat" w:hAnsi="GHEA Grapalat"/>
          <w:sz w:val="24"/>
          <w:szCs w:val="24"/>
          <w:shd w:val="clear" w:color="auto" w:fill="FFFFFF"/>
          <w:lang w:val="af-ZA"/>
        </w:rPr>
        <w:t xml:space="preserve"> </w:t>
      </w:r>
      <w:r w:rsidRPr="00E2722B">
        <w:rPr>
          <w:rFonts w:ascii="GHEA Grapalat" w:hAnsi="GHEA Grapalat" w:cs="Sylfaen"/>
          <w:sz w:val="24"/>
          <w:szCs w:val="24"/>
          <w:shd w:val="clear" w:color="auto" w:fill="FFFFFF"/>
        </w:rPr>
        <w:t>ՔԱՂԱՔԱՑԻ</w:t>
      </w:r>
      <w:r w:rsidRPr="00E2722B">
        <w:rPr>
          <w:rFonts w:ascii="GHEA Grapalat" w:hAnsi="GHEA Grapalat"/>
          <w:sz w:val="24"/>
          <w:szCs w:val="24"/>
          <w:shd w:val="clear" w:color="auto" w:fill="FFFFFF"/>
          <w:lang w:val="af-ZA"/>
        </w:rPr>
        <w:t xml:space="preserve">, </w:t>
      </w:r>
      <w:r w:rsidRPr="00E2722B">
        <w:rPr>
          <w:rFonts w:ascii="GHEA Grapalat" w:hAnsi="GHEA Grapalat" w:cs="Sylfaen"/>
          <w:sz w:val="24"/>
          <w:szCs w:val="24"/>
          <w:shd w:val="clear" w:color="auto" w:fill="FFFFFF"/>
        </w:rPr>
        <w:t>ԺՈՂՈՎՈՒՐԴ</w:t>
      </w:r>
      <w:r w:rsidRPr="00E2722B">
        <w:rPr>
          <w:rFonts w:ascii="GHEA Grapalat" w:hAnsi="GHEA Grapalat"/>
          <w:sz w:val="24"/>
          <w:szCs w:val="24"/>
          <w:shd w:val="clear" w:color="auto" w:fill="FFFFFF"/>
          <w:lang w:val="af-ZA"/>
        </w:rPr>
        <w:t xml:space="preserve">» </w:t>
      </w:r>
      <w:proofErr w:type="spellStart"/>
      <w:r w:rsidRPr="00E2722B">
        <w:rPr>
          <w:rFonts w:ascii="GHEA Grapalat" w:hAnsi="GHEA Grapalat"/>
          <w:sz w:val="24"/>
          <w:szCs w:val="24"/>
          <w:shd w:val="clear" w:color="auto" w:fill="FFFFFF"/>
        </w:rPr>
        <w:t>համար</w:t>
      </w:r>
      <w:proofErr w:type="spellEnd"/>
      <w:r w:rsidRPr="00E2722B">
        <w:rPr>
          <w:rFonts w:ascii="GHEA Grapalat" w:hAnsi="GHEA Grapalat"/>
          <w:sz w:val="24"/>
          <w:szCs w:val="24"/>
          <w:shd w:val="clear" w:color="auto" w:fill="FFFFFF"/>
          <w:lang w:val="af-ZA"/>
        </w:rPr>
        <w:t xml:space="preserve"> 01</w:t>
      </w:r>
      <w:r w:rsidRPr="00E2722B">
        <w:rPr>
          <w:rFonts w:ascii="GHEA Grapalat" w:eastAsia="MS Gothic" w:hAnsi="GHEA Grapalat" w:cs="MS Gothic"/>
          <w:sz w:val="24"/>
          <w:szCs w:val="24"/>
          <w:shd w:val="clear" w:color="auto" w:fill="FFFFFF"/>
          <w:lang w:val="af-ZA"/>
        </w:rPr>
        <w:t xml:space="preserve"> </w:t>
      </w:r>
      <w:proofErr w:type="spellStart"/>
      <w:r w:rsidRPr="00E2722B">
        <w:rPr>
          <w:rFonts w:ascii="GHEA Grapalat" w:eastAsia="MS Gothic" w:hAnsi="GHEA Grapalat" w:cs="MS Gothic"/>
          <w:sz w:val="24"/>
          <w:szCs w:val="24"/>
          <w:shd w:val="clear" w:color="auto" w:fill="FFFFFF"/>
        </w:rPr>
        <w:t>մեգանպատակի</w:t>
      </w:r>
      <w:proofErr w:type="spellEnd"/>
      <w:r w:rsidRPr="00E2722B">
        <w:rPr>
          <w:rFonts w:ascii="GHEA Grapalat" w:eastAsia="CIDFont+F2" w:hAnsi="GHEA Grapalat" w:cs="Sylfaen"/>
          <w:sz w:val="24"/>
          <w:szCs w:val="24"/>
          <w:lang w:val="af-ZA"/>
        </w:rPr>
        <w:t xml:space="preserve"> </w:t>
      </w:r>
      <w:proofErr w:type="spellStart"/>
      <w:r w:rsidRPr="00E2722B">
        <w:rPr>
          <w:rFonts w:ascii="GHEA Grapalat" w:hAnsi="GHEA Grapalat" w:cs="Sylfaen"/>
          <w:sz w:val="24"/>
          <w:szCs w:val="24"/>
          <w:shd w:val="clear" w:color="auto" w:fill="FFFFFF"/>
        </w:rPr>
        <w:t>թիրախային</w:t>
      </w:r>
      <w:proofErr w:type="spellEnd"/>
      <w:r w:rsidRPr="00E2722B">
        <w:rPr>
          <w:rFonts w:ascii="GHEA Grapalat" w:hAnsi="GHEA Grapalat"/>
          <w:sz w:val="24"/>
          <w:szCs w:val="24"/>
          <w:shd w:val="clear" w:color="auto" w:fill="FFFFFF"/>
          <w:lang w:val="af-ZA"/>
        </w:rPr>
        <w:t xml:space="preserve"> </w:t>
      </w:r>
      <w:proofErr w:type="spellStart"/>
      <w:r w:rsidRPr="00E2722B">
        <w:rPr>
          <w:rFonts w:ascii="GHEA Grapalat" w:hAnsi="GHEA Grapalat" w:cs="Sylfaen"/>
          <w:sz w:val="24"/>
          <w:szCs w:val="24"/>
          <w:shd w:val="clear" w:color="auto" w:fill="FFFFFF"/>
        </w:rPr>
        <w:t>արդյունքի</w:t>
      </w:r>
      <w:proofErr w:type="spellEnd"/>
      <w:r w:rsidRPr="00E2722B">
        <w:rPr>
          <w:rFonts w:ascii="GHEA Grapalat" w:hAnsi="GHEA Grapalat"/>
          <w:sz w:val="24"/>
          <w:szCs w:val="24"/>
          <w:shd w:val="clear" w:color="auto" w:fill="FFFFFF"/>
          <w:lang w:val="af-ZA"/>
        </w:rPr>
        <w:t xml:space="preserve"> </w:t>
      </w:r>
      <w:proofErr w:type="spellStart"/>
      <w:r w:rsidRPr="00E2722B">
        <w:rPr>
          <w:rFonts w:ascii="GHEA Grapalat" w:hAnsi="GHEA Grapalat" w:cs="Sylfaen"/>
          <w:sz w:val="24"/>
          <w:szCs w:val="24"/>
          <w:shd w:val="clear" w:color="auto" w:fill="FFFFFF"/>
        </w:rPr>
        <w:t>ցուցանիշի</w:t>
      </w:r>
      <w:proofErr w:type="spellEnd"/>
      <w:r w:rsidRPr="00E2722B">
        <w:rPr>
          <w:rFonts w:ascii="GHEA Grapalat" w:hAnsi="GHEA Grapalat"/>
          <w:sz w:val="24"/>
          <w:szCs w:val="24"/>
          <w:shd w:val="clear" w:color="auto" w:fill="FFFFFF"/>
          <w:lang w:val="af-ZA"/>
        </w:rPr>
        <w:t xml:space="preserve"> </w:t>
      </w:r>
      <w:proofErr w:type="spellStart"/>
      <w:r w:rsidRPr="00E2722B">
        <w:rPr>
          <w:rFonts w:ascii="GHEA Grapalat" w:hAnsi="GHEA Grapalat" w:cs="Sylfaen"/>
          <w:sz w:val="24"/>
          <w:szCs w:val="24"/>
          <w:shd w:val="clear" w:color="auto" w:fill="FFFFFF"/>
        </w:rPr>
        <w:t>ապահովման</w:t>
      </w:r>
      <w:proofErr w:type="spellEnd"/>
      <w:r w:rsidRPr="00E2722B">
        <w:rPr>
          <w:rFonts w:ascii="GHEA Grapalat" w:hAnsi="GHEA Grapalat"/>
          <w:sz w:val="24"/>
          <w:szCs w:val="24"/>
          <w:shd w:val="clear" w:color="auto" w:fill="FFFFFF"/>
          <w:lang w:val="af-ZA"/>
        </w:rPr>
        <w:t xml:space="preserve"> </w:t>
      </w:r>
      <w:proofErr w:type="spellStart"/>
      <w:r w:rsidRPr="00E2722B">
        <w:rPr>
          <w:rFonts w:ascii="GHEA Grapalat" w:hAnsi="GHEA Grapalat" w:cs="Sylfaen"/>
          <w:sz w:val="24"/>
          <w:szCs w:val="24"/>
          <w:shd w:val="clear" w:color="auto" w:fill="FFFFFF"/>
        </w:rPr>
        <w:t>պահանջից</w:t>
      </w:r>
      <w:proofErr w:type="spellEnd"/>
      <w:r w:rsidR="00E443DD" w:rsidRPr="00E2722B">
        <w:rPr>
          <w:rFonts w:ascii="GHEA Grapalat" w:hAnsi="GHEA Grapalat" w:cs="Sylfaen"/>
          <w:sz w:val="24"/>
          <w:szCs w:val="24"/>
          <w:shd w:val="clear" w:color="auto" w:fill="FFFFFF"/>
          <w:lang w:val="hy-AM"/>
        </w:rPr>
        <w:t>՝ «Գիտելիքի, մշակույթի, գիտակցության, հմտությունների համատարած, ներառական, նորարարական և հանրամատչելի զարգացման և յուրացման միջոցով ունենանք</w:t>
      </w:r>
      <w:r w:rsidR="00E2722B">
        <w:rPr>
          <w:rFonts w:ascii="GHEA Grapalat" w:hAnsi="GHEA Grapalat" w:cs="Sylfaen"/>
          <w:sz w:val="24"/>
          <w:szCs w:val="24"/>
          <w:shd w:val="clear" w:color="auto" w:fill="FFFFFF"/>
          <w:lang w:val="hy-AM"/>
        </w:rPr>
        <w:t xml:space="preserve"> </w:t>
      </w:r>
      <w:r w:rsidR="00E443DD" w:rsidRPr="00E2722B">
        <w:rPr>
          <w:rFonts w:ascii="GHEA Grapalat" w:hAnsi="GHEA Grapalat" w:cs="Sylfaen"/>
          <w:sz w:val="24"/>
          <w:szCs w:val="24"/>
          <w:shd w:val="clear" w:color="auto" w:fill="FFFFFF"/>
          <w:lang w:val="hy-AM"/>
        </w:rPr>
        <w:t>քաղաքակիրթ, ստեղծագործ, նախաձեռնող, կարողունակ ու մրցունակ քաղաքացի, ում համար իրավունքների իրացումը նույնքան կարևոր է, որքան պարտականությունների</w:t>
      </w:r>
      <w:r w:rsidR="00E2722B">
        <w:rPr>
          <w:rFonts w:ascii="GHEA Grapalat" w:hAnsi="GHEA Grapalat" w:cs="Sylfaen"/>
          <w:sz w:val="24"/>
          <w:szCs w:val="24"/>
          <w:shd w:val="clear" w:color="auto" w:fill="FFFFFF"/>
          <w:lang w:val="hy-AM"/>
        </w:rPr>
        <w:t xml:space="preserve"> </w:t>
      </w:r>
      <w:r w:rsidR="00E443DD" w:rsidRPr="00E2722B">
        <w:rPr>
          <w:rFonts w:ascii="GHEA Grapalat" w:hAnsi="GHEA Grapalat" w:cs="Sylfaen"/>
          <w:sz w:val="24"/>
          <w:szCs w:val="24"/>
          <w:shd w:val="clear" w:color="auto" w:fill="FFFFFF"/>
          <w:lang w:val="hy-AM"/>
        </w:rPr>
        <w:t>ու պարտավորությունների կատարումը, ով առաջին հերթին իրեն է համարում սեփական բարեկեցության և առողջության պատասխանատուն:»</w:t>
      </w:r>
      <w:r w:rsidRPr="00E2722B">
        <w:rPr>
          <w:rFonts w:ascii="GHEA Grapalat" w:eastAsia="CIDFont+F2" w:hAnsi="GHEA Grapalat" w:cs="Sylfaen"/>
          <w:sz w:val="24"/>
          <w:szCs w:val="24"/>
          <w:lang w:val="af-ZA"/>
        </w:rPr>
        <w:t xml:space="preserve">: </w:t>
      </w:r>
    </w:p>
    <w:p w:rsidR="00052A3D" w:rsidRPr="00E2722B" w:rsidRDefault="002B11F5" w:rsidP="00E2722B">
      <w:pPr>
        <w:autoSpaceDE w:val="0"/>
        <w:autoSpaceDN w:val="0"/>
        <w:adjustRightInd w:val="0"/>
        <w:spacing w:line="360" w:lineRule="auto"/>
        <w:ind w:left="-567" w:firstLine="540"/>
        <w:rPr>
          <w:rFonts w:ascii="GHEA Grapalat" w:hAnsi="GHEA Grapalat"/>
          <w:sz w:val="24"/>
          <w:szCs w:val="24"/>
          <w:shd w:val="clear" w:color="auto" w:fill="FFFFFF"/>
          <w:lang w:val="hy-AM"/>
        </w:rPr>
      </w:pPr>
      <w:r w:rsidRPr="00B107E9">
        <w:rPr>
          <w:rFonts w:ascii="GHEA Grapalat" w:eastAsia="CIDFont+F2" w:hAnsi="GHEA Grapalat" w:cs="Sylfaen"/>
          <w:sz w:val="24"/>
          <w:szCs w:val="24"/>
          <w:lang w:val="hy-AM"/>
        </w:rPr>
        <w:t>Միջոցառման</w:t>
      </w:r>
      <w:r w:rsidRPr="00E2722B">
        <w:rPr>
          <w:rFonts w:ascii="GHEA Grapalat" w:eastAsia="CIDFont+F2" w:hAnsi="GHEA Grapalat" w:cs="CIDFont+F2"/>
          <w:sz w:val="24"/>
          <w:szCs w:val="24"/>
          <w:lang w:val="af-ZA"/>
        </w:rPr>
        <w:t xml:space="preserve"> </w:t>
      </w:r>
      <w:r w:rsidRPr="00B107E9">
        <w:rPr>
          <w:rFonts w:ascii="GHEA Grapalat" w:eastAsia="CIDFont+F2" w:hAnsi="GHEA Grapalat" w:cs="Sylfaen"/>
          <w:sz w:val="24"/>
          <w:szCs w:val="24"/>
          <w:lang w:val="hy-AM"/>
        </w:rPr>
        <w:t>անհրաժեշտությունը</w:t>
      </w:r>
      <w:r w:rsidRPr="00E2722B">
        <w:rPr>
          <w:rFonts w:ascii="GHEA Grapalat" w:eastAsia="CIDFont+F2" w:hAnsi="GHEA Grapalat" w:cs="CIDFont+F2"/>
          <w:sz w:val="24"/>
          <w:szCs w:val="24"/>
          <w:lang w:val="af-ZA"/>
        </w:rPr>
        <w:t xml:space="preserve"> </w:t>
      </w:r>
      <w:r w:rsidRPr="00B107E9">
        <w:rPr>
          <w:rFonts w:ascii="GHEA Grapalat" w:eastAsia="CIDFont+F2" w:hAnsi="GHEA Grapalat" w:cs="CIDFont+F2"/>
          <w:sz w:val="24"/>
          <w:szCs w:val="24"/>
          <w:lang w:val="hy-AM"/>
        </w:rPr>
        <w:t>բ</w:t>
      </w:r>
      <w:r w:rsidRPr="00B107E9">
        <w:rPr>
          <w:rFonts w:ascii="GHEA Grapalat" w:hAnsi="GHEA Grapalat"/>
          <w:sz w:val="24"/>
          <w:szCs w:val="24"/>
          <w:shd w:val="clear" w:color="auto" w:fill="FFFFFF"/>
          <w:lang w:val="hy-AM"/>
        </w:rPr>
        <w:t>խում</w:t>
      </w:r>
      <w:r w:rsidRPr="00E2722B">
        <w:rPr>
          <w:rFonts w:ascii="GHEA Grapalat" w:hAnsi="GHEA Grapalat"/>
          <w:sz w:val="24"/>
          <w:szCs w:val="24"/>
          <w:shd w:val="clear" w:color="auto" w:fill="FFFFFF"/>
          <w:lang w:val="af-ZA"/>
        </w:rPr>
        <w:t xml:space="preserve"> </w:t>
      </w:r>
      <w:r w:rsidRPr="00B107E9">
        <w:rPr>
          <w:rFonts w:ascii="GHEA Grapalat" w:hAnsi="GHEA Grapalat"/>
          <w:sz w:val="24"/>
          <w:szCs w:val="24"/>
          <w:shd w:val="clear" w:color="auto" w:fill="FFFFFF"/>
          <w:lang w:val="hy-AM"/>
        </w:rPr>
        <w:t>է</w:t>
      </w:r>
      <w:r w:rsidRPr="00E2722B">
        <w:rPr>
          <w:rFonts w:ascii="GHEA Grapalat" w:hAnsi="GHEA Grapalat"/>
          <w:sz w:val="24"/>
          <w:szCs w:val="24"/>
          <w:shd w:val="clear" w:color="auto" w:fill="FFFFFF"/>
          <w:lang w:val="af-ZA"/>
        </w:rPr>
        <w:t xml:space="preserve"> </w:t>
      </w:r>
      <w:r w:rsidRPr="00B107E9">
        <w:rPr>
          <w:rFonts w:ascii="GHEA Grapalat" w:hAnsi="GHEA Grapalat"/>
          <w:sz w:val="24"/>
          <w:szCs w:val="24"/>
          <w:shd w:val="clear" w:color="auto" w:fill="FFFFFF"/>
          <w:lang w:val="hy-AM"/>
        </w:rPr>
        <w:t>նաև</w:t>
      </w:r>
      <w:r w:rsidRPr="00E2722B">
        <w:rPr>
          <w:rFonts w:ascii="GHEA Grapalat" w:hAnsi="GHEA Grapalat"/>
          <w:sz w:val="24"/>
          <w:szCs w:val="24"/>
          <w:shd w:val="clear" w:color="auto" w:fill="FFFFFF"/>
          <w:lang w:val="af-ZA"/>
        </w:rPr>
        <w:t xml:space="preserve"> «</w:t>
      </w:r>
      <w:r w:rsidRPr="00B107E9">
        <w:rPr>
          <w:rFonts w:ascii="GHEA Grapalat" w:hAnsi="GHEA Grapalat"/>
          <w:sz w:val="24"/>
          <w:szCs w:val="24"/>
          <w:shd w:val="clear" w:color="auto" w:fill="FFFFFF"/>
          <w:lang w:val="hy-AM"/>
        </w:rPr>
        <w:t>Հայաստանի</w:t>
      </w:r>
      <w:r w:rsidRPr="00E2722B">
        <w:rPr>
          <w:rFonts w:ascii="GHEA Grapalat" w:hAnsi="GHEA Grapalat"/>
          <w:sz w:val="24"/>
          <w:szCs w:val="24"/>
          <w:shd w:val="clear" w:color="auto" w:fill="FFFFFF"/>
          <w:lang w:val="af-ZA"/>
        </w:rPr>
        <w:t xml:space="preserve"> </w:t>
      </w:r>
      <w:r w:rsidRPr="00B107E9">
        <w:rPr>
          <w:rFonts w:ascii="GHEA Grapalat" w:hAnsi="GHEA Grapalat"/>
          <w:sz w:val="24"/>
          <w:szCs w:val="24"/>
          <w:shd w:val="clear" w:color="auto" w:fill="FFFFFF"/>
          <w:lang w:val="hy-AM"/>
        </w:rPr>
        <w:t>Հանրապետության</w:t>
      </w:r>
      <w:r w:rsidRPr="00E2722B">
        <w:rPr>
          <w:rFonts w:ascii="GHEA Grapalat" w:hAnsi="GHEA Grapalat"/>
          <w:sz w:val="24"/>
          <w:szCs w:val="24"/>
          <w:shd w:val="clear" w:color="auto" w:fill="FFFFFF"/>
          <w:lang w:val="af-ZA"/>
        </w:rPr>
        <w:t xml:space="preserve"> </w:t>
      </w:r>
      <w:r w:rsidRPr="00B107E9">
        <w:rPr>
          <w:rFonts w:ascii="GHEA Grapalat" w:hAnsi="GHEA Grapalat"/>
          <w:sz w:val="24"/>
          <w:szCs w:val="24"/>
          <w:shd w:val="clear" w:color="auto" w:fill="FFFFFF"/>
          <w:lang w:val="hy-AM"/>
        </w:rPr>
        <w:t>կրթության</w:t>
      </w:r>
      <w:r w:rsidRPr="00E2722B">
        <w:rPr>
          <w:rFonts w:ascii="GHEA Grapalat" w:hAnsi="GHEA Grapalat"/>
          <w:sz w:val="24"/>
          <w:szCs w:val="24"/>
          <w:shd w:val="clear" w:color="auto" w:fill="FFFFFF"/>
          <w:lang w:val="af-ZA"/>
        </w:rPr>
        <w:t xml:space="preserve"> </w:t>
      </w:r>
      <w:r w:rsidRPr="00B107E9">
        <w:rPr>
          <w:rFonts w:ascii="GHEA Grapalat" w:hAnsi="GHEA Grapalat"/>
          <w:sz w:val="24"/>
          <w:szCs w:val="24"/>
          <w:shd w:val="clear" w:color="auto" w:fill="FFFFFF"/>
          <w:lang w:val="hy-AM"/>
        </w:rPr>
        <w:t>մինչև</w:t>
      </w:r>
      <w:r w:rsidRPr="00E2722B">
        <w:rPr>
          <w:rFonts w:ascii="GHEA Grapalat" w:hAnsi="GHEA Grapalat"/>
          <w:sz w:val="24"/>
          <w:szCs w:val="24"/>
          <w:shd w:val="clear" w:color="auto" w:fill="FFFFFF"/>
          <w:lang w:val="af-ZA"/>
        </w:rPr>
        <w:t xml:space="preserve"> 2030 </w:t>
      </w:r>
      <w:r w:rsidRPr="00B107E9">
        <w:rPr>
          <w:rFonts w:ascii="GHEA Grapalat" w:hAnsi="GHEA Grapalat"/>
          <w:sz w:val="24"/>
          <w:szCs w:val="24"/>
          <w:shd w:val="clear" w:color="auto" w:fill="FFFFFF"/>
          <w:lang w:val="hy-AM"/>
        </w:rPr>
        <w:t>թվականը</w:t>
      </w:r>
      <w:r w:rsidRPr="00E2722B">
        <w:rPr>
          <w:rFonts w:ascii="GHEA Grapalat" w:hAnsi="GHEA Grapalat"/>
          <w:sz w:val="24"/>
          <w:szCs w:val="24"/>
          <w:shd w:val="clear" w:color="auto" w:fill="FFFFFF"/>
          <w:lang w:val="af-ZA"/>
        </w:rPr>
        <w:t xml:space="preserve"> </w:t>
      </w:r>
      <w:r w:rsidRPr="00B107E9">
        <w:rPr>
          <w:rFonts w:ascii="GHEA Grapalat" w:hAnsi="GHEA Grapalat"/>
          <w:sz w:val="24"/>
          <w:szCs w:val="24"/>
          <w:shd w:val="clear" w:color="auto" w:fill="FFFFFF"/>
          <w:lang w:val="hy-AM"/>
        </w:rPr>
        <w:t>զարգացման</w:t>
      </w:r>
      <w:r w:rsidRPr="00E2722B">
        <w:rPr>
          <w:rFonts w:ascii="GHEA Grapalat" w:hAnsi="GHEA Grapalat"/>
          <w:sz w:val="24"/>
          <w:szCs w:val="24"/>
          <w:shd w:val="clear" w:color="auto" w:fill="FFFFFF"/>
          <w:lang w:val="af-ZA"/>
        </w:rPr>
        <w:t xml:space="preserve"> </w:t>
      </w:r>
      <w:r w:rsidRPr="00B107E9">
        <w:rPr>
          <w:rFonts w:ascii="GHEA Grapalat" w:hAnsi="GHEA Grapalat"/>
          <w:sz w:val="24"/>
          <w:szCs w:val="24"/>
          <w:shd w:val="clear" w:color="auto" w:fill="FFFFFF"/>
          <w:lang w:val="hy-AM"/>
        </w:rPr>
        <w:t>պետական</w:t>
      </w:r>
      <w:r w:rsidRPr="00E2722B">
        <w:rPr>
          <w:rFonts w:ascii="GHEA Grapalat" w:hAnsi="GHEA Grapalat"/>
          <w:sz w:val="24"/>
          <w:szCs w:val="24"/>
          <w:shd w:val="clear" w:color="auto" w:fill="FFFFFF"/>
          <w:lang w:val="af-ZA"/>
        </w:rPr>
        <w:t xml:space="preserve"> </w:t>
      </w:r>
      <w:r w:rsidR="00687288" w:rsidRPr="00B107E9">
        <w:rPr>
          <w:rFonts w:ascii="GHEA Grapalat" w:hAnsi="GHEA Grapalat"/>
          <w:sz w:val="24"/>
          <w:szCs w:val="24"/>
          <w:shd w:val="clear" w:color="auto" w:fill="FFFFFF"/>
          <w:lang w:val="hy-AM"/>
        </w:rPr>
        <w:t>ծրագիրը</w:t>
      </w:r>
      <w:r w:rsidR="00687288" w:rsidRPr="00E2722B">
        <w:rPr>
          <w:rFonts w:ascii="GHEA Grapalat" w:hAnsi="GHEA Grapalat"/>
          <w:sz w:val="24"/>
          <w:szCs w:val="24"/>
          <w:shd w:val="clear" w:color="auto" w:fill="FFFFFF"/>
          <w:lang w:val="af-ZA"/>
        </w:rPr>
        <w:t xml:space="preserve"> </w:t>
      </w:r>
      <w:r w:rsidR="00687288" w:rsidRPr="00B107E9">
        <w:rPr>
          <w:rFonts w:ascii="GHEA Grapalat" w:hAnsi="GHEA Grapalat"/>
          <w:sz w:val="24"/>
          <w:szCs w:val="24"/>
          <w:shd w:val="clear" w:color="auto" w:fill="FFFFFF"/>
          <w:lang w:val="hy-AM"/>
        </w:rPr>
        <w:t>հաստատելու</w:t>
      </w:r>
      <w:r w:rsidR="00687288" w:rsidRPr="00E2722B">
        <w:rPr>
          <w:rFonts w:ascii="GHEA Grapalat" w:hAnsi="GHEA Grapalat"/>
          <w:sz w:val="24"/>
          <w:szCs w:val="24"/>
          <w:shd w:val="clear" w:color="auto" w:fill="FFFFFF"/>
          <w:lang w:val="af-ZA"/>
        </w:rPr>
        <w:t xml:space="preserve"> </w:t>
      </w:r>
      <w:r w:rsidR="00687288" w:rsidRPr="00B107E9">
        <w:rPr>
          <w:rFonts w:ascii="GHEA Grapalat" w:hAnsi="GHEA Grapalat"/>
          <w:sz w:val="24"/>
          <w:szCs w:val="24"/>
          <w:shd w:val="clear" w:color="auto" w:fill="FFFFFF"/>
          <w:lang w:val="hy-AM"/>
        </w:rPr>
        <w:t>մասին</w:t>
      </w:r>
      <w:r w:rsidRPr="00E2722B">
        <w:rPr>
          <w:rFonts w:ascii="GHEA Grapalat" w:hAnsi="GHEA Grapalat"/>
          <w:sz w:val="24"/>
          <w:szCs w:val="24"/>
          <w:shd w:val="clear" w:color="auto" w:fill="FFFFFF"/>
          <w:lang w:val="af-ZA"/>
        </w:rPr>
        <w:t xml:space="preserve">» </w:t>
      </w:r>
      <w:r w:rsidR="004341A3" w:rsidRPr="00E2722B">
        <w:rPr>
          <w:rFonts w:ascii="GHEA Grapalat" w:hAnsi="GHEA Grapalat"/>
          <w:sz w:val="24"/>
          <w:szCs w:val="24"/>
          <w:shd w:val="clear" w:color="auto" w:fill="FFFFFF"/>
          <w:lang w:val="hy-AM"/>
        </w:rPr>
        <w:t xml:space="preserve">ՀՕ-441-Ն օրենքի </w:t>
      </w:r>
      <w:r w:rsidR="00D66874" w:rsidRPr="00E2722B">
        <w:rPr>
          <w:rFonts w:ascii="GHEA Grapalat" w:hAnsi="GHEA Grapalat"/>
          <w:sz w:val="24"/>
          <w:szCs w:val="24"/>
          <w:shd w:val="clear" w:color="auto" w:fill="FFFFFF"/>
          <w:lang w:val="hy-AM"/>
        </w:rPr>
        <w:t xml:space="preserve">3-րդ՝ ԾՐԱԳՐԻ ՀԻՄՆԱԿԱՆ ՌԱԶՄԱՎԱՐԱԿԱՆ ՈՒՂՂՈՒԹՅՈՒՆՆԵՐԸ գլխի </w:t>
      </w:r>
      <w:r w:rsidR="00DD1B8B" w:rsidRPr="00E2722B">
        <w:rPr>
          <w:rFonts w:ascii="GHEA Grapalat" w:hAnsi="GHEA Grapalat"/>
          <w:sz w:val="24"/>
          <w:szCs w:val="24"/>
          <w:shd w:val="clear" w:color="auto" w:fill="FFFFFF"/>
          <w:lang w:val="hy-AM"/>
        </w:rPr>
        <w:t>«6.ա.ժամանակակից դասավանդման մեթոդներին տիրապետող և դրանք կիրառող բարձր մասնագիտական</w:t>
      </w:r>
      <w:r w:rsidR="00D66874" w:rsidRPr="00E2722B">
        <w:rPr>
          <w:rFonts w:ascii="GHEA Grapalat" w:hAnsi="GHEA Grapalat"/>
          <w:sz w:val="24"/>
          <w:szCs w:val="24"/>
          <w:lang w:val="af-ZA"/>
        </w:rPr>
        <w:t xml:space="preserve"> </w:t>
      </w:r>
      <w:r w:rsidR="00D66874" w:rsidRPr="00E2722B">
        <w:rPr>
          <w:rFonts w:ascii="GHEA Grapalat" w:hAnsi="GHEA Grapalat"/>
          <w:sz w:val="24"/>
          <w:szCs w:val="24"/>
          <w:shd w:val="clear" w:color="auto" w:fill="FFFFFF"/>
          <w:lang w:val="hy-AM"/>
        </w:rPr>
        <w:t xml:space="preserve">որակավորում և պատրաստվածություն ունեցող մանկավարժական կազմի ապահովում», </w:t>
      </w:r>
      <w:r w:rsidR="00052A3D" w:rsidRPr="00E2722B">
        <w:rPr>
          <w:rFonts w:ascii="GHEA Grapalat" w:hAnsi="GHEA Grapalat"/>
          <w:sz w:val="24"/>
          <w:szCs w:val="24"/>
          <w:shd w:val="clear" w:color="auto" w:fill="FFFFFF"/>
          <w:lang w:val="hy-AM"/>
        </w:rPr>
        <w:t>«ե. դասավանդելու իրավունքի համար մասնագիտական որակավորման բարձր պահանջների ամրագրում,</w:t>
      </w:r>
    </w:p>
    <w:p w:rsidR="00052A3D" w:rsidRPr="00E2722B" w:rsidRDefault="00052A3D" w:rsidP="00E2722B">
      <w:pPr>
        <w:autoSpaceDE w:val="0"/>
        <w:autoSpaceDN w:val="0"/>
        <w:adjustRightInd w:val="0"/>
        <w:spacing w:line="360" w:lineRule="auto"/>
        <w:ind w:left="-567" w:firstLine="540"/>
        <w:rPr>
          <w:rFonts w:ascii="GHEA Grapalat" w:hAnsi="GHEA Grapalat"/>
          <w:sz w:val="24"/>
          <w:szCs w:val="24"/>
          <w:shd w:val="clear" w:color="auto" w:fill="FFFFFF"/>
          <w:lang w:val="hy-AM"/>
        </w:rPr>
      </w:pPr>
      <w:r w:rsidRPr="00E2722B">
        <w:rPr>
          <w:rFonts w:ascii="GHEA Grapalat" w:hAnsi="GHEA Grapalat"/>
          <w:sz w:val="24"/>
          <w:szCs w:val="24"/>
          <w:shd w:val="clear" w:color="auto" w:fill="FFFFFF"/>
          <w:lang w:val="hy-AM"/>
        </w:rPr>
        <w:t>զ. մանկավարժական կրթության արդիականացում՝ ապահովելով որակավորման բնութագրերի, շրջանավարտների</w:t>
      </w:r>
    </w:p>
    <w:p w:rsidR="00DD1B8B" w:rsidRPr="00E2722B" w:rsidRDefault="00052A3D" w:rsidP="00E2722B">
      <w:pPr>
        <w:autoSpaceDE w:val="0"/>
        <w:autoSpaceDN w:val="0"/>
        <w:adjustRightInd w:val="0"/>
        <w:spacing w:line="360" w:lineRule="auto"/>
        <w:ind w:left="-567" w:firstLine="540"/>
        <w:rPr>
          <w:rFonts w:ascii="GHEA Grapalat" w:hAnsi="GHEA Grapalat"/>
          <w:sz w:val="24"/>
          <w:szCs w:val="24"/>
          <w:shd w:val="clear" w:color="auto" w:fill="FFFFFF"/>
          <w:lang w:val="hy-AM"/>
        </w:rPr>
      </w:pPr>
      <w:r w:rsidRPr="00E2722B">
        <w:rPr>
          <w:rFonts w:ascii="GHEA Grapalat" w:hAnsi="GHEA Grapalat"/>
          <w:sz w:val="24"/>
          <w:szCs w:val="24"/>
          <w:shd w:val="clear" w:color="auto" w:fill="FFFFFF"/>
          <w:lang w:val="hy-AM"/>
        </w:rPr>
        <w:t>մասնագիտական գիտելիքների և կարողությունների համապատասխանությունը ժամանակակից պահանջներին»:</w:t>
      </w:r>
    </w:p>
    <w:p w:rsidR="00CF2FC4" w:rsidRPr="00E2722B" w:rsidRDefault="00816431" w:rsidP="00E2722B">
      <w:pPr>
        <w:autoSpaceDE w:val="0"/>
        <w:autoSpaceDN w:val="0"/>
        <w:adjustRightInd w:val="0"/>
        <w:spacing w:line="360" w:lineRule="auto"/>
        <w:ind w:left="-567"/>
        <w:rPr>
          <w:rFonts w:ascii="GHEA Grapalat" w:hAnsi="GHEA Grapalat"/>
          <w:sz w:val="24"/>
          <w:szCs w:val="24"/>
          <w:shd w:val="clear" w:color="auto" w:fill="FFFFFF"/>
          <w:lang w:val="hy-AM"/>
        </w:rPr>
      </w:pPr>
      <w:r w:rsidRPr="00E2722B">
        <w:rPr>
          <w:rFonts w:ascii="GHEA Grapalat" w:hAnsi="GHEA Grapalat"/>
          <w:sz w:val="24"/>
          <w:szCs w:val="24"/>
          <w:shd w:val="clear" w:color="auto" w:fill="FFFFFF"/>
          <w:lang w:val="hy-AM"/>
        </w:rPr>
        <w:t>Հ</w:t>
      </w:r>
      <w:r w:rsidR="002B11F5" w:rsidRPr="00E2722B">
        <w:rPr>
          <w:rFonts w:ascii="GHEA Grapalat" w:hAnsi="GHEA Grapalat"/>
          <w:sz w:val="24"/>
          <w:szCs w:val="24"/>
          <w:shd w:val="clear" w:color="auto" w:fill="FFFFFF"/>
          <w:lang w:val="hy-AM"/>
        </w:rPr>
        <w:t>ավելվածի</w:t>
      </w:r>
      <w:r w:rsidR="002B11F5" w:rsidRPr="00E2722B">
        <w:rPr>
          <w:rFonts w:ascii="GHEA Grapalat" w:hAnsi="GHEA Grapalat"/>
          <w:sz w:val="24"/>
          <w:szCs w:val="24"/>
          <w:shd w:val="clear" w:color="auto" w:fill="FFFFFF"/>
          <w:lang w:val="af-ZA"/>
        </w:rPr>
        <w:t xml:space="preserve"> 2-</w:t>
      </w:r>
      <w:r w:rsidR="002B11F5" w:rsidRPr="00E2722B">
        <w:rPr>
          <w:rFonts w:ascii="GHEA Grapalat" w:hAnsi="GHEA Grapalat"/>
          <w:sz w:val="24"/>
          <w:szCs w:val="24"/>
          <w:shd w:val="clear" w:color="auto" w:fill="FFFFFF"/>
          <w:lang w:val="hy-AM"/>
        </w:rPr>
        <w:t>րդ</w:t>
      </w:r>
      <w:r w:rsidRPr="00E2722B">
        <w:rPr>
          <w:rFonts w:ascii="GHEA Grapalat" w:hAnsi="GHEA Grapalat"/>
          <w:sz w:val="24"/>
          <w:szCs w:val="24"/>
          <w:shd w:val="clear" w:color="auto" w:fill="FFFFFF"/>
          <w:lang w:val="hy-AM"/>
        </w:rPr>
        <w:t>-ի</w:t>
      </w:r>
      <w:r w:rsidR="002B11F5" w:rsidRPr="00E2722B">
        <w:rPr>
          <w:rFonts w:ascii="GHEA Grapalat" w:hAnsi="GHEA Grapalat"/>
          <w:sz w:val="24"/>
          <w:szCs w:val="24"/>
          <w:shd w:val="clear" w:color="auto" w:fill="FFFFFF"/>
          <w:lang w:val="hy-AM"/>
        </w:rPr>
        <w:t>՝</w:t>
      </w:r>
      <w:r w:rsidR="002B11F5" w:rsidRPr="00E2722B">
        <w:rPr>
          <w:rFonts w:ascii="GHEA Grapalat" w:hAnsi="GHEA Grapalat"/>
          <w:sz w:val="24"/>
          <w:szCs w:val="24"/>
          <w:shd w:val="clear" w:color="auto" w:fill="FFFFFF"/>
          <w:lang w:val="af-ZA"/>
        </w:rPr>
        <w:t xml:space="preserve"> «</w:t>
      </w:r>
      <w:r w:rsidR="00CF2FC4" w:rsidRPr="00E2722B">
        <w:rPr>
          <w:rFonts w:ascii="GHEA Grapalat" w:hAnsi="GHEA Grapalat"/>
          <w:sz w:val="24"/>
          <w:szCs w:val="24"/>
          <w:lang w:val="hy-AM"/>
        </w:rPr>
        <w:t xml:space="preserve"> </w:t>
      </w:r>
      <w:r w:rsidR="00CF2FC4" w:rsidRPr="00E2722B">
        <w:rPr>
          <w:rFonts w:ascii="GHEA Grapalat" w:hAnsi="GHEA Grapalat"/>
          <w:sz w:val="24"/>
          <w:szCs w:val="24"/>
          <w:shd w:val="clear" w:color="auto" w:fill="FFFFFF"/>
          <w:lang w:val="af-ZA"/>
        </w:rPr>
        <w:t>ԿՐԹՈՒԹՅԱՆ ՀԱՄԱԿԱՐԳԻ ԶԱՐԳԱՑՄԱՆ Տ ԵՍԼԱԿԱՆԸ ՄԻՆՉ ԵՎ 2030 ԹՎԱԿԱՆԸ</w:t>
      </w:r>
      <w:r w:rsidR="002B11F5" w:rsidRPr="00E2722B">
        <w:rPr>
          <w:rFonts w:ascii="GHEA Grapalat" w:hAnsi="GHEA Grapalat"/>
          <w:sz w:val="24"/>
          <w:szCs w:val="24"/>
          <w:shd w:val="clear" w:color="auto" w:fill="FFFFFF"/>
          <w:lang w:val="af-ZA"/>
        </w:rPr>
        <w:t xml:space="preserve">» </w:t>
      </w:r>
      <w:r w:rsidR="002B11F5" w:rsidRPr="00E2722B">
        <w:rPr>
          <w:rFonts w:ascii="GHEA Grapalat" w:hAnsi="GHEA Grapalat"/>
          <w:sz w:val="24"/>
          <w:szCs w:val="24"/>
          <w:shd w:val="clear" w:color="auto" w:fill="FFFFFF"/>
          <w:lang w:val="hy-AM"/>
        </w:rPr>
        <w:t>գլխի</w:t>
      </w:r>
      <w:r w:rsidR="002B11F5" w:rsidRPr="00E2722B">
        <w:rPr>
          <w:rFonts w:ascii="GHEA Grapalat" w:hAnsi="GHEA Grapalat"/>
          <w:sz w:val="24"/>
          <w:szCs w:val="24"/>
          <w:shd w:val="clear" w:color="auto" w:fill="FFFFFF"/>
          <w:lang w:val="af-ZA"/>
        </w:rPr>
        <w:t xml:space="preserve"> </w:t>
      </w:r>
      <w:r w:rsidR="00CF2FC4" w:rsidRPr="00E2722B">
        <w:rPr>
          <w:rFonts w:ascii="GHEA Grapalat" w:hAnsi="GHEA Grapalat"/>
          <w:sz w:val="24"/>
          <w:szCs w:val="24"/>
          <w:shd w:val="clear" w:color="auto" w:fill="FFFFFF"/>
          <w:lang w:val="hy-AM"/>
        </w:rPr>
        <w:t>77</w:t>
      </w:r>
      <w:r w:rsidR="002B11F5" w:rsidRPr="00E2722B">
        <w:rPr>
          <w:rFonts w:ascii="GHEA Grapalat" w:hAnsi="GHEA Grapalat"/>
          <w:sz w:val="24"/>
          <w:szCs w:val="24"/>
          <w:shd w:val="clear" w:color="auto" w:fill="FFFFFF"/>
          <w:lang w:val="af-ZA"/>
        </w:rPr>
        <w:t>-րդ</w:t>
      </w:r>
      <w:r w:rsidR="00CF2FC4" w:rsidRPr="00E2722B">
        <w:rPr>
          <w:rFonts w:ascii="GHEA Grapalat" w:hAnsi="GHEA Grapalat"/>
          <w:sz w:val="24"/>
          <w:szCs w:val="24"/>
          <w:shd w:val="clear" w:color="auto" w:fill="FFFFFF"/>
          <w:lang w:val="hy-AM"/>
        </w:rPr>
        <w:t>՝ «77. Ծրագրի վերջնական նպատակի իրականացման համար մինչև 2030 թվականը սահմանվում են հետևյալ</w:t>
      </w:r>
    </w:p>
    <w:p w:rsidR="00CF2FC4" w:rsidRPr="00E2722B" w:rsidRDefault="00CF2FC4" w:rsidP="00E2722B">
      <w:pPr>
        <w:autoSpaceDE w:val="0"/>
        <w:autoSpaceDN w:val="0"/>
        <w:adjustRightInd w:val="0"/>
        <w:spacing w:line="360" w:lineRule="auto"/>
        <w:ind w:left="-567"/>
        <w:rPr>
          <w:rFonts w:ascii="GHEA Grapalat" w:hAnsi="GHEA Grapalat"/>
          <w:sz w:val="24"/>
          <w:szCs w:val="24"/>
          <w:shd w:val="clear" w:color="auto" w:fill="FFFFFF"/>
          <w:lang w:val="hy-AM"/>
        </w:rPr>
      </w:pPr>
      <w:r w:rsidRPr="00E2722B">
        <w:rPr>
          <w:rFonts w:ascii="GHEA Grapalat" w:hAnsi="GHEA Grapalat"/>
          <w:sz w:val="24"/>
          <w:szCs w:val="24"/>
          <w:shd w:val="clear" w:color="auto" w:fill="FFFFFF"/>
          <w:lang w:val="hy-AM"/>
        </w:rPr>
        <w:t>ռազմավարական ուղղությունները.</w:t>
      </w:r>
    </w:p>
    <w:p w:rsidR="00CF2FC4" w:rsidRPr="00E2722B" w:rsidRDefault="00CF2FC4" w:rsidP="00E2722B">
      <w:pPr>
        <w:autoSpaceDE w:val="0"/>
        <w:autoSpaceDN w:val="0"/>
        <w:adjustRightInd w:val="0"/>
        <w:spacing w:line="360" w:lineRule="auto"/>
        <w:ind w:left="-567"/>
        <w:rPr>
          <w:rFonts w:ascii="GHEA Grapalat" w:hAnsi="GHEA Grapalat"/>
          <w:sz w:val="24"/>
          <w:szCs w:val="24"/>
          <w:shd w:val="clear" w:color="auto" w:fill="FFFFFF"/>
          <w:lang w:val="hy-AM"/>
        </w:rPr>
      </w:pPr>
      <w:r w:rsidRPr="00E2722B">
        <w:rPr>
          <w:rFonts w:ascii="GHEA Grapalat" w:hAnsi="GHEA Grapalat"/>
          <w:sz w:val="24"/>
          <w:szCs w:val="24"/>
          <w:shd w:val="clear" w:color="auto" w:fill="FFFFFF"/>
          <w:lang w:val="hy-AM"/>
        </w:rPr>
        <w:lastRenderedPageBreak/>
        <w:t>1) համընդհանուր ներառական սովորողակենտրոն և մասնակցային կրթական միջավայրի ստեղծում, որը յուրաքանչյուր քաղաքացու համար կյանքի բոլոր փուլերում հասանելի կդարձնի իր զարգացման և անձնային առանձնահատկություններից բխող և քաղաքացիական համագործակցությանը նպաստող որակյալ և արդյունավետ կրթական ծառայությունները Հայաստանի Հանրապետության ողջ տարածքում.</w:t>
      </w:r>
    </w:p>
    <w:p w:rsidR="002B11F5" w:rsidRPr="00E2722B" w:rsidRDefault="00CF2FC4" w:rsidP="00E2722B">
      <w:pPr>
        <w:autoSpaceDE w:val="0"/>
        <w:autoSpaceDN w:val="0"/>
        <w:adjustRightInd w:val="0"/>
        <w:spacing w:line="360" w:lineRule="auto"/>
        <w:ind w:left="-567"/>
        <w:rPr>
          <w:rFonts w:ascii="GHEA Grapalat" w:hAnsi="GHEA Grapalat"/>
          <w:sz w:val="24"/>
          <w:szCs w:val="24"/>
          <w:shd w:val="clear" w:color="auto" w:fill="FFFFFF"/>
          <w:lang w:val="hy-AM"/>
        </w:rPr>
      </w:pPr>
      <w:r w:rsidRPr="00E2722B">
        <w:rPr>
          <w:rFonts w:ascii="GHEA Grapalat" w:hAnsi="GHEA Grapalat"/>
          <w:sz w:val="24"/>
          <w:szCs w:val="24"/>
          <w:shd w:val="clear" w:color="auto" w:fill="FFFFFF"/>
          <w:lang w:val="hy-AM"/>
        </w:rPr>
        <w:t>2) կրթության արդյունավետության բարձրացում, որը կապահովի ռեսուրսի (ներառյալ մարդկային) առավելագույն օպտիմալ և արդյունահենք տեղաբաշխում, համակարգի գործընթացային, ծախսային և կառավարման արդյունավետության բարձրացում՝ հիմնվելով կրթական համակարգի սոցիալական արդարության ապահովման սկզբունքի վրա.»</w:t>
      </w:r>
      <w:r w:rsidR="002B11F5" w:rsidRPr="00E2722B">
        <w:rPr>
          <w:rFonts w:ascii="GHEA Grapalat" w:hAnsi="GHEA Grapalat"/>
          <w:sz w:val="24"/>
          <w:szCs w:val="24"/>
          <w:shd w:val="clear" w:color="auto" w:fill="FFFFFF"/>
          <w:lang w:val="af-ZA"/>
        </w:rPr>
        <w:t xml:space="preserve"> կետերով</w:t>
      </w:r>
      <w:r w:rsidR="002B11F5" w:rsidRPr="00E2722B">
        <w:rPr>
          <w:rFonts w:ascii="GHEA Grapalat" w:eastAsia="GHEA Grapalat" w:hAnsi="GHEA Grapalat" w:cs="GHEA Grapalat"/>
          <w:b/>
          <w:sz w:val="24"/>
          <w:szCs w:val="24"/>
          <w:lang w:val="af-ZA"/>
        </w:rPr>
        <w:t xml:space="preserve"> </w:t>
      </w:r>
      <w:r w:rsidR="002B11F5" w:rsidRPr="00E2722B">
        <w:rPr>
          <w:rFonts w:ascii="GHEA Grapalat" w:hAnsi="GHEA Grapalat"/>
          <w:sz w:val="24"/>
          <w:szCs w:val="24"/>
          <w:shd w:val="clear" w:color="auto" w:fill="FFFFFF"/>
          <w:lang w:val="af-ZA"/>
        </w:rPr>
        <w:t xml:space="preserve">սահմանված </w:t>
      </w:r>
      <w:r w:rsidR="002B11F5" w:rsidRPr="00E2722B">
        <w:rPr>
          <w:rFonts w:ascii="GHEA Grapalat" w:hAnsi="GHEA Grapalat" w:cs="Sylfaen"/>
          <w:sz w:val="24"/>
          <w:szCs w:val="24"/>
          <w:shd w:val="clear" w:color="auto" w:fill="FFFFFF"/>
          <w:lang w:val="hy-AM"/>
        </w:rPr>
        <w:t>թիրախային</w:t>
      </w:r>
      <w:r w:rsidR="002B11F5" w:rsidRPr="00E2722B">
        <w:rPr>
          <w:rFonts w:ascii="GHEA Grapalat" w:hAnsi="GHEA Grapalat"/>
          <w:sz w:val="24"/>
          <w:szCs w:val="24"/>
          <w:shd w:val="clear" w:color="auto" w:fill="FFFFFF"/>
          <w:lang w:val="af-ZA"/>
        </w:rPr>
        <w:t xml:space="preserve"> </w:t>
      </w:r>
      <w:r w:rsidR="002B11F5" w:rsidRPr="00E2722B">
        <w:rPr>
          <w:rFonts w:ascii="GHEA Grapalat" w:hAnsi="GHEA Grapalat" w:cs="Sylfaen"/>
          <w:sz w:val="24"/>
          <w:szCs w:val="24"/>
          <w:shd w:val="clear" w:color="auto" w:fill="FFFFFF"/>
          <w:lang w:val="hy-AM"/>
        </w:rPr>
        <w:t>արդյունքների</w:t>
      </w:r>
      <w:r w:rsidR="002B11F5" w:rsidRPr="00E2722B">
        <w:rPr>
          <w:rFonts w:ascii="GHEA Grapalat" w:hAnsi="GHEA Grapalat"/>
          <w:sz w:val="24"/>
          <w:szCs w:val="24"/>
          <w:shd w:val="clear" w:color="auto" w:fill="FFFFFF"/>
          <w:lang w:val="af-ZA"/>
        </w:rPr>
        <w:t xml:space="preserve"> </w:t>
      </w:r>
      <w:r w:rsidR="002B11F5" w:rsidRPr="00E2722B">
        <w:rPr>
          <w:rFonts w:ascii="GHEA Grapalat" w:hAnsi="GHEA Grapalat" w:cs="Sylfaen"/>
          <w:sz w:val="24"/>
          <w:szCs w:val="24"/>
          <w:shd w:val="clear" w:color="auto" w:fill="FFFFFF"/>
          <w:lang w:val="hy-AM"/>
        </w:rPr>
        <w:t>ցուցանիշի</w:t>
      </w:r>
      <w:r w:rsidR="002B11F5" w:rsidRPr="00E2722B">
        <w:rPr>
          <w:rFonts w:ascii="GHEA Grapalat" w:hAnsi="GHEA Grapalat"/>
          <w:sz w:val="24"/>
          <w:szCs w:val="24"/>
          <w:shd w:val="clear" w:color="auto" w:fill="FFFFFF"/>
          <w:lang w:val="af-ZA"/>
        </w:rPr>
        <w:t xml:space="preserve"> </w:t>
      </w:r>
      <w:r w:rsidR="002B11F5" w:rsidRPr="00E2722B">
        <w:rPr>
          <w:rFonts w:ascii="GHEA Grapalat" w:hAnsi="GHEA Grapalat" w:cs="Sylfaen"/>
          <w:sz w:val="24"/>
          <w:szCs w:val="24"/>
          <w:shd w:val="clear" w:color="auto" w:fill="FFFFFF"/>
          <w:lang w:val="hy-AM"/>
        </w:rPr>
        <w:t>ապահովման</w:t>
      </w:r>
      <w:r w:rsidR="002B11F5" w:rsidRPr="00E2722B">
        <w:rPr>
          <w:rFonts w:ascii="GHEA Grapalat" w:hAnsi="GHEA Grapalat"/>
          <w:sz w:val="24"/>
          <w:szCs w:val="24"/>
          <w:shd w:val="clear" w:color="auto" w:fill="FFFFFF"/>
          <w:lang w:val="af-ZA"/>
        </w:rPr>
        <w:t xml:space="preserve"> </w:t>
      </w:r>
      <w:r w:rsidR="002B11F5" w:rsidRPr="00E2722B">
        <w:rPr>
          <w:rFonts w:ascii="GHEA Grapalat" w:hAnsi="GHEA Grapalat" w:cs="Sylfaen"/>
          <w:sz w:val="24"/>
          <w:szCs w:val="24"/>
          <w:shd w:val="clear" w:color="auto" w:fill="FFFFFF"/>
          <w:lang w:val="hy-AM"/>
        </w:rPr>
        <w:t>պահանջից</w:t>
      </w:r>
      <w:r w:rsidR="002B11F5" w:rsidRPr="00E2722B">
        <w:rPr>
          <w:rFonts w:ascii="GHEA Grapalat" w:hAnsi="GHEA Grapalat"/>
          <w:sz w:val="24"/>
          <w:szCs w:val="24"/>
          <w:shd w:val="clear" w:color="auto" w:fill="FFFFFF"/>
          <w:lang w:val="af-ZA"/>
        </w:rPr>
        <w:t>:</w:t>
      </w:r>
      <w:r w:rsidR="002B11F5" w:rsidRPr="00E2722B">
        <w:rPr>
          <w:rFonts w:ascii="GHEA Grapalat" w:eastAsia="CIDFont+F2" w:hAnsi="GHEA Grapalat" w:cs="CIDFont+F2"/>
          <w:sz w:val="24"/>
          <w:szCs w:val="24"/>
          <w:lang w:val="af-ZA"/>
        </w:rPr>
        <w:t xml:space="preserve"> </w:t>
      </w:r>
    </w:p>
    <w:p w:rsidR="002B11F5" w:rsidRPr="00E2722B" w:rsidRDefault="002B11F5" w:rsidP="00E2722B">
      <w:pPr>
        <w:autoSpaceDE w:val="0"/>
        <w:autoSpaceDN w:val="0"/>
        <w:adjustRightInd w:val="0"/>
        <w:spacing w:line="360" w:lineRule="auto"/>
        <w:ind w:left="-567" w:firstLine="540"/>
        <w:rPr>
          <w:rFonts w:ascii="GHEA Grapalat" w:eastAsia="GHEA Grapalat" w:hAnsi="GHEA Grapalat" w:cs="GHEA Grapalat"/>
          <w:b/>
          <w:sz w:val="24"/>
          <w:szCs w:val="24"/>
          <w:lang w:val="af-ZA"/>
        </w:rPr>
      </w:pPr>
    </w:p>
    <w:p w:rsidR="002B11F5" w:rsidRPr="00E2722B" w:rsidRDefault="00E2722B" w:rsidP="00E2722B">
      <w:pPr>
        <w:spacing w:after="200" w:line="360" w:lineRule="auto"/>
        <w:ind w:left="-567"/>
        <w:rPr>
          <w:rFonts w:ascii="GHEA Grapalat" w:eastAsia="GHEA Grapalat" w:hAnsi="GHEA Grapalat" w:cs="GHEA Grapalat"/>
          <w:b/>
          <w:sz w:val="24"/>
          <w:szCs w:val="24"/>
          <w:lang w:val="af-ZA"/>
        </w:rPr>
      </w:pPr>
      <w:r>
        <w:rPr>
          <w:rFonts w:ascii="GHEA Grapalat" w:eastAsia="GHEA Grapalat" w:hAnsi="GHEA Grapalat" w:cs="GHEA Grapalat"/>
          <w:b/>
          <w:sz w:val="24"/>
          <w:szCs w:val="24"/>
          <w:lang w:val="hy-AM"/>
        </w:rPr>
        <w:t xml:space="preserve">       </w:t>
      </w:r>
      <w:r w:rsidR="002B11F5" w:rsidRPr="00B107E9">
        <w:rPr>
          <w:rFonts w:ascii="GHEA Grapalat" w:eastAsia="GHEA Grapalat" w:hAnsi="GHEA Grapalat" w:cs="GHEA Grapalat"/>
          <w:b/>
          <w:sz w:val="24"/>
          <w:szCs w:val="24"/>
          <w:lang w:val="hy-AM"/>
        </w:rPr>
        <w:t>Հայաստանի</w:t>
      </w:r>
      <w:r w:rsidR="002B11F5" w:rsidRPr="00E2722B">
        <w:rPr>
          <w:rFonts w:ascii="GHEA Grapalat" w:eastAsia="GHEA Grapalat" w:hAnsi="GHEA Grapalat" w:cs="GHEA Grapalat"/>
          <w:b/>
          <w:sz w:val="24"/>
          <w:szCs w:val="24"/>
          <w:lang w:val="af-ZA"/>
        </w:rPr>
        <w:t xml:space="preserve"> </w:t>
      </w:r>
      <w:r w:rsidR="002B11F5" w:rsidRPr="00B107E9">
        <w:rPr>
          <w:rFonts w:ascii="GHEA Grapalat" w:eastAsia="GHEA Grapalat" w:hAnsi="GHEA Grapalat" w:cs="GHEA Grapalat"/>
          <w:b/>
          <w:sz w:val="24"/>
          <w:szCs w:val="24"/>
          <w:lang w:val="hy-AM"/>
        </w:rPr>
        <w:t>Հանրապետության</w:t>
      </w:r>
      <w:r w:rsidR="002B11F5" w:rsidRPr="00E2722B">
        <w:rPr>
          <w:rFonts w:ascii="GHEA Grapalat" w:eastAsia="GHEA Grapalat" w:hAnsi="GHEA Grapalat" w:cs="GHEA Grapalat"/>
          <w:b/>
          <w:sz w:val="24"/>
          <w:szCs w:val="24"/>
          <w:lang w:val="af-ZA"/>
        </w:rPr>
        <w:t xml:space="preserve"> </w:t>
      </w:r>
      <w:r w:rsidR="002B11F5" w:rsidRPr="00B107E9">
        <w:rPr>
          <w:rFonts w:ascii="GHEA Grapalat" w:eastAsia="GHEA Grapalat" w:hAnsi="GHEA Grapalat" w:cs="GHEA Grapalat"/>
          <w:b/>
          <w:sz w:val="24"/>
          <w:szCs w:val="24"/>
          <w:lang w:val="hy-AM"/>
        </w:rPr>
        <w:t>կառավարության</w:t>
      </w:r>
      <w:r w:rsidR="002B11F5" w:rsidRPr="00E2722B">
        <w:rPr>
          <w:rFonts w:ascii="GHEA Grapalat" w:eastAsia="GHEA Grapalat" w:hAnsi="GHEA Grapalat" w:cs="GHEA Grapalat"/>
          <w:b/>
          <w:sz w:val="24"/>
          <w:szCs w:val="24"/>
          <w:lang w:val="af-ZA"/>
        </w:rPr>
        <w:t xml:space="preserve">  </w:t>
      </w:r>
      <w:r w:rsidR="002B11F5" w:rsidRPr="00B107E9">
        <w:rPr>
          <w:rFonts w:ascii="GHEA Grapalat" w:eastAsia="GHEA Grapalat" w:hAnsi="GHEA Grapalat" w:cs="GHEA Grapalat"/>
          <w:b/>
          <w:sz w:val="24"/>
          <w:szCs w:val="24"/>
          <w:lang w:val="hy-AM"/>
        </w:rPr>
        <w:t>որոշման</w:t>
      </w:r>
      <w:r w:rsidR="002B11F5" w:rsidRPr="00E2722B">
        <w:rPr>
          <w:rFonts w:ascii="GHEA Grapalat" w:eastAsia="GHEA Grapalat" w:hAnsi="GHEA Grapalat" w:cs="GHEA Grapalat"/>
          <w:b/>
          <w:sz w:val="24"/>
          <w:szCs w:val="24"/>
          <w:lang w:val="af-ZA"/>
        </w:rPr>
        <w:t xml:space="preserve"> </w:t>
      </w:r>
      <w:r w:rsidR="002B11F5" w:rsidRPr="00B107E9">
        <w:rPr>
          <w:rFonts w:ascii="GHEA Grapalat" w:eastAsia="GHEA Grapalat" w:hAnsi="GHEA Grapalat" w:cs="GHEA Grapalat"/>
          <w:b/>
          <w:sz w:val="24"/>
          <w:szCs w:val="24"/>
          <w:lang w:val="hy-AM"/>
        </w:rPr>
        <w:t>նախագծի</w:t>
      </w:r>
      <w:r w:rsidR="002B11F5" w:rsidRPr="00E2722B">
        <w:rPr>
          <w:rFonts w:ascii="GHEA Grapalat" w:eastAsia="GHEA Grapalat" w:hAnsi="GHEA Grapalat" w:cs="GHEA Grapalat"/>
          <w:b/>
          <w:sz w:val="24"/>
          <w:szCs w:val="24"/>
          <w:lang w:val="af-ZA"/>
        </w:rPr>
        <w:t xml:space="preserve"> </w:t>
      </w:r>
      <w:r w:rsidR="002B11F5" w:rsidRPr="00B107E9">
        <w:rPr>
          <w:rFonts w:ascii="GHEA Grapalat" w:eastAsia="Times New Roman" w:hAnsi="GHEA Grapalat" w:cs="Times New Roman"/>
          <w:b/>
          <w:sz w:val="24"/>
          <w:szCs w:val="24"/>
          <w:lang w:val="hy-AM" w:eastAsia="en-GB"/>
        </w:rPr>
        <w:t>ընդունումը</w:t>
      </w:r>
      <w:r w:rsidR="002B11F5" w:rsidRPr="00E2722B">
        <w:rPr>
          <w:rFonts w:ascii="GHEA Grapalat" w:eastAsia="Times New Roman" w:hAnsi="GHEA Grapalat" w:cs="Times New Roman"/>
          <w:b/>
          <w:sz w:val="24"/>
          <w:szCs w:val="24"/>
          <w:lang w:val="af-ZA" w:eastAsia="en-GB"/>
        </w:rPr>
        <w:t xml:space="preserve"> </w:t>
      </w:r>
      <w:r w:rsidR="002B11F5" w:rsidRPr="00B107E9">
        <w:rPr>
          <w:rFonts w:ascii="GHEA Grapalat" w:eastAsia="Times New Roman" w:hAnsi="GHEA Grapalat" w:cs="Times New Roman"/>
          <w:b/>
          <w:sz w:val="24"/>
          <w:szCs w:val="24"/>
          <w:lang w:val="hy-AM" w:eastAsia="en-GB"/>
        </w:rPr>
        <w:t>պետական</w:t>
      </w:r>
      <w:r w:rsidR="002B11F5" w:rsidRPr="00E2722B">
        <w:rPr>
          <w:rFonts w:ascii="GHEA Grapalat" w:eastAsia="Times New Roman" w:hAnsi="GHEA Grapalat" w:cs="Times New Roman"/>
          <w:b/>
          <w:sz w:val="24"/>
          <w:szCs w:val="24"/>
          <w:lang w:val="af-ZA" w:eastAsia="en-GB"/>
        </w:rPr>
        <w:t xml:space="preserve"> </w:t>
      </w:r>
      <w:r w:rsidR="002B11F5" w:rsidRPr="00B107E9">
        <w:rPr>
          <w:rFonts w:ascii="GHEA Grapalat" w:eastAsia="Times New Roman" w:hAnsi="GHEA Grapalat" w:cs="Times New Roman"/>
          <w:b/>
          <w:sz w:val="24"/>
          <w:szCs w:val="24"/>
          <w:lang w:val="hy-AM" w:eastAsia="en-GB"/>
        </w:rPr>
        <w:t>բյուջեի</w:t>
      </w:r>
      <w:r w:rsidR="002B11F5" w:rsidRPr="00E2722B">
        <w:rPr>
          <w:rFonts w:ascii="GHEA Grapalat" w:eastAsia="Times New Roman" w:hAnsi="GHEA Grapalat" w:cs="Times New Roman"/>
          <w:b/>
          <w:sz w:val="24"/>
          <w:szCs w:val="24"/>
          <w:lang w:val="af-ZA" w:eastAsia="en-GB"/>
        </w:rPr>
        <w:t xml:space="preserve"> </w:t>
      </w:r>
      <w:r w:rsidR="002B11F5" w:rsidRPr="00B107E9">
        <w:rPr>
          <w:rFonts w:ascii="GHEA Grapalat" w:eastAsia="Times New Roman" w:hAnsi="GHEA Grapalat" w:cs="Times New Roman"/>
          <w:b/>
          <w:sz w:val="24"/>
          <w:szCs w:val="24"/>
          <w:lang w:val="hy-AM" w:eastAsia="en-GB"/>
        </w:rPr>
        <w:t>ծախսերի</w:t>
      </w:r>
      <w:r w:rsidR="002B11F5" w:rsidRPr="00E2722B">
        <w:rPr>
          <w:rFonts w:ascii="GHEA Grapalat" w:eastAsia="Times New Roman" w:hAnsi="GHEA Grapalat" w:cs="Times New Roman"/>
          <w:b/>
          <w:sz w:val="24"/>
          <w:szCs w:val="24"/>
          <w:lang w:val="af-ZA" w:eastAsia="en-GB"/>
        </w:rPr>
        <w:t xml:space="preserve"> </w:t>
      </w:r>
      <w:r w:rsidR="002B11F5" w:rsidRPr="00B107E9">
        <w:rPr>
          <w:rFonts w:ascii="GHEA Grapalat" w:eastAsia="Times New Roman" w:hAnsi="GHEA Grapalat" w:cs="Times New Roman"/>
          <w:b/>
          <w:sz w:val="24"/>
          <w:szCs w:val="24"/>
          <w:lang w:val="hy-AM" w:eastAsia="en-GB"/>
        </w:rPr>
        <w:t>ավելացում</w:t>
      </w:r>
      <w:r w:rsidR="002B11F5" w:rsidRPr="00E2722B">
        <w:rPr>
          <w:rFonts w:ascii="GHEA Grapalat" w:eastAsia="Times New Roman" w:hAnsi="GHEA Grapalat" w:cs="Times New Roman"/>
          <w:b/>
          <w:sz w:val="24"/>
          <w:szCs w:val="24"/>
          <w:lang w:val="af-ZA" w:eastAsia="en-GB"/>
        </w:rPr>
        <w:t xml:space="preserve"> </w:t>
      </w:r>
      <w:r w:rsidR="002B11F5" w:rsidRPr="00B107E9">
        <w:rPr>
          <w:rFonts w:ascii="GHEA Grapalat" w:eastAsia="Times New Roman" w:hAnsi="GHEA Grapalat" w:cs="Times New Roman"/>
          <w:b/>
          <w:sz w:val="24"/>
          <w:szCs w:val="24"/>
          <w:lang w:val="hy-AM" w:eastAsia="en-GB"/>
        </w:rPr>
        <w:t>կամ</w:t>
      </w:r>
      <w:r w:rsidR="002B11F5" w:rsidRPr="00E2722B">
        <w:rPr>
          <w:rFonts w:ascii="GHEA Grapalat" w:eastAsia="Times New Roman" w:hAnsi="GHEA Grapalat" w:cs="Times New Roman"/>
          <w:b/>
          <w:sz w:val="24"/>
          <w:szCs w:val="24"/>
          <w:lang w:val="af-ZA" w:eastAsia="en-GB"/>
        </w:rPr>
        <w:t xml:space="preserve"> </w:t>
      </w:r>
      <w:r w:rsidR="002B11F5" w:rsidRPr="00B107E9">
        <w:rPr>
          <w:rFonts w:ascii="GHEA Grapalat" w:eastAsia="Times New Roman" w:hAnsi="GHEA Grapalat" w:cs="Times New Roman"/>
          <w:b/>
          <w:sz w:val="24"/>
          <w:szCs w:val="24"/>
          <w:lang w:val="hy-AM" w:eastAsia="en-GB"/>
        </w:rPr>
        <w:t>նվազեցում</w:t>
      </w:r>
      <w:r w:rsidR="002B11F5" w:rsidRPr="00E2722B">
        <w:rPr>
          <w:rFonts w:ascii="GHEA Grapalat" w:eastAsia="Times New Roman" w:hAnsi="GHEA Grapalat" w:cs="Times New Roman"/>
          <w:b/>
          <w:sz w:val="24"/>
          <w:szCs w:val="24"/>
          <w:lang w:val="af-ZA" w:eastAsia="en-GB"/>
        </w:rPr>
        <w:t xml:space="preserve"> </w:t>
      </w:r>
      <w:r w:rsidR="002B11F5" w:rsidRPr="00B107E9">
        <w:rPr>
          <w:rFonts w:ascii="GHEA Grapalat" w:eastAsia="Times New Roman" w:hAnsi="GHEA Grapalat" w:cs="Times New Roman"/>
          <w:b/>
          <w:sz w:val="24"/>
          <w:szCs w:val="24"/>
          <w:lang w:val="hy-AM" w:eastAsia="en-GB"/>
        </w:rPr>
        <w:t>չի</w:t>
      </w:r>
      <w:r w:rsidR="002B11F5" w:rsidRPr="00E2722B">
        <w:rPr>
          <w:rFonts w:ascii="GHEA Grapalat" w:eastAsia="Times New Roman" w:hAnsi="GHEA Grapalat" w:cs="Times New Roman"/>
          <w:b/>
          <w:sz w:val="24"/>
          <w:szCs w:val="24"/>
          <w:lang w:val="af-ZA" w:eastAsia="en-GB"/>
        </w:rPr>
        <w:t xml:space="preserve"> </w:t>
      </w:r>
      <w:r w:rsidR="002B11F5" w:rsidRPr="00B107E9">
        <w:rPr>
          <w:rFonts w:ascii="GHEA Grapalat" w:eastAsia="Times New Roman" w:hAnsi="GHEA Grapalat" w:cs="Times New Roman"/>
          <w:b/>
          <w:sz w:val="24"/>
          <w:szCs w:val="24"/>
          <w:lang w:val="hy-AM" w:eastAsia="en-GB"/>
        </w:rPr>
        <w:t>նախատեսում</w:t>
      </w:r>
      <w:r w:rsidR="002B11F5" w:rsidRPr="00E2722B">
        <w:rPr>
          <w:rFonts w:ascii="GHEA Grapalat" w:eastAsia="Times New Roman" w:hAnsi="GHEA Grapalat" w:cs="Times New Roman"/>
          <w:b/>
          <w:sz w:val="24"/>
          <w:szCs w:val="24"/>
          <w:lang w:val="af-ZA" w:eastAsia="en-GB"/>
        </w:rPr>
        <w:t>:</w:t>
      </w:r>
    </w:p>
    <w:p w:rsidR="002B11F5" w:rsidRPr="00E2722B" w:rsidRDefault="002B11F5" w:rsidP="00E2722B">
      <w:pPr>
        <w:shd w:val="clear" w:color="auto" w:fill="FFFFFF"/>
        <w:spacing w:after="225" w:line="360" w:lineRule="auto"/>
        <w:ind w:left="-567" w:firstLine="540"/>
        <w:textAlignment w:val="baseline"/>
        <w:rPr>
          <w:rFonts w:ascii="GHEA Grapalat" w:eastAsia="Times New Roman" w:hAnsi="GHEA Grapalat" w:cs="Times New Roman"/>
          <w:b/>
          <w:sz w:val="24"/>
          <w:szCs w:val="24"/>
          <w:lang w:val="af-ZA" w:eastAsia="en-GB"/>
        </w:rPr>
      </w:pPr>
      <w:proofErr w:type="spellStart"/>
      <w:r w:rsidRPr="00E2722B">
        <w:rPr>
          <w:rFonts w:ascii="GHEA Grapalat" w:eastAsia="GHEA Grapalat" w:hAnsi="GHEA Grapalat" w:cs="GHEA Grapalat"/>
          <w:b/>
          <w:sz w:val="24"/>
          <w:szCs w:val="24"/>
        </w:rPr>
        <w:t>Հայաստանի</w:t>
      </w:r>
      <w:proofErr w:type="spellEnd"/>
      <w:r w:rsidRPr="00E2722B">
        <w:rPr>
          <w:rFonts w:ascii="GHEA Grapalat" w:eastAsia="GHEA Grapalat" w:hAnsi="GHEA Grapalat" w:cs="GHEA Grapalat"/>
          <w:b/>
          <w:sz w:val="24"/>
          <w:szCs w:val="24"/>
          <w:lang w:val="af-ZA"/>
        </w:rPr>
        <w:t xml:space="preserve"> </w:t>
      </w:r>
      <w:proofErr w:type="spellStart"/>
      <w:r w:rsidRPr="00E2722B">
        <w:rPr>
          <w:rFonts w:ascii="GHEA Grapalat" w:eastAsia="GHEA Grapalat" w:hAnsi="GHEA Grapalat" w:cs="GHEA Grapalat"/>
          <w:b/>
          <w:sz w:val="24"/>
          <w:szCs w:val="24"/>
        </w:rPr>
        <w:t>Հանրապետության</w:t>
      </w:r>
      <w:proofErr w:type="spellEnd"/>
      <w:r w:rsidRPr="00E2722B">
        <w:rPr>
          <w:rFonts w:ascii="GHEA Grapalat" w:eastAsia="GHEA Grapalat" w:hAnsi="GHEA Grapalat" w:cs="GHEA Grapalat"/>
          <w:b/>
          <w:sz w:val="24"/>
          <w:szCs w:val="24"/>
          <w:lang w:val="af-ZA"/>
        </w:rPr>
        <w:t xml:space="preserve"> </w:t>
      </w:r>
      <w:proofErr w:type="spellStart"/>
      <w:r w:rsidRPr="00E2722B">
        <w:rPr>
          <w:rFonts w:ascii="GHEA Grapalat" w:eastAsia="GHEA Grapalat" w:hAnsi="GHEA Grapalat" w:cs="GHEA Grapalat"/>
          <w:b/>
          <w:sz w:val="24"/>
          <w:szCs w:val="24"/>
        </w:rPr>
        <w:t>կառավարության</w:t>
      </w:r>
      <w:proofErr w:type="spellEnd"/>
      <w:r w:rsidRPr="00E2722B">
        <w:rPr>
          <w:rFonts w:ascii="GHEA Grapalat" w:eastAsia="GHEA Grapalat" w:hAnsi="GHEA Grapalat" w:cs="GHEA Grapalat"/>
          <w:b/>
          <w:sz w:val="24"/>
          <w:szCs w:val="24"/>
          <w:lang w:val="af-ZA"/>
        </w:rPr>
        <w:t xml:space="preserve"> </w:t>
      </w:r>
      <w:proofErr w:type="spellStart"/>
      <w:r w:rsidRPr="00E2722B">
        <w:rPr>
          <w:rFonts w:ascii="GHEA Grapalat" w:eastAsia="GHEA Grapalat" w:hAnsi="GHEA Grapalat" w:cs="GHEA Grapalat"/>
          <w:b/>
          <w:sz w:val="24"/>
          <w:szCs w:val="24"/>
        </w:rPr>
        <w:t>որոշման</w:t>
      </w:r>
      <w:proofErr w:type="spellEnd"/>
      <w:r w:rsidRPr="00E2722B">
        <w:rPr>
          <w:rFonts w:ascii="GHEA Grapalat" w:eastAsia="GHEA Grapalat" w:hAnsi="GHEA Grapalat" w:cs="GHEA Grapalat"/>
          <w:b/>
          <w:sz w:val="24"/>
          <w:szCs w:val="24"/>
          <w:lang w:val="af-ZA"/>
        </w:rPr>
        <w:t xml:space="preserve"> </w:t>
      </w:r>
      <w:proofErr w:type="spellStart"/>
      <w:r w:rsidRPr="00E2722B">
        <w:rPr>
          <w:rFonts w:ascii="GHEA Grapalat" w:eastAsia="GHEA Grapalat" w:hAnsi="GHEA Grapalat" w:cs="GHEA Grapalat"/>
          <w:b/>
          <w:sz w:val="24"/>
          <w:szCs w:val="24"/>
        </w:rPr>
        <w:t>նախագծի</w:t>
      </w:r>
      <w:proofErr w:type="spellEnd"/>
      <w:r w:rsidRPr="00E2722B">
        <w:rPr>
          <w:rFonts w:ascii="GHEA Grapalat" w:eastAsia="GHEA Grapalat" w:hAnsi="GHEA Grapalat" w:cs="GHEA Grapalat"/>
          <w:b/>
          <w:sz w:val="24"/>
          <w:szCs w:val="24"/>
          <w:lang w:val="af-ZA"/>
        </w:rPr>
        <w:t xml:space="preserve"> </w:t>
      </w:r>
      <w:proofErr w:type="spellStart"/>
      <w:r w:rsidRPr="00E2722B">
        <w:rPr>
          <w:rFonts w:ascii="GHEA Grapalat" w:eastAsia="Times New Roman" w:hAnsi="GHEA Grapalat" w:cs="Times New Roman"/>
          <w:b/>
          <w:sz w:val="24"/>
          <w:szCs w:val="24"/>
          <w:lang w:eastAsia="en-GB"/>
        </w:rPr>
        <w:t>ընդունմամբ</w:t>
      </w:r>
      <w:proofErr w:type="spellEnd"/>
      <w:r w:rsidRPr="00E2722B">
        <w:rPr>
          <w:rFonts w:ascii="GHEA Grapalat" w:eastAsia="Times New Roman" w:hAnsi="GHEA Grapalat" w:cs="Times New Roman"/>
          <w:b/>
          <w:sz w:val="24"/>
          <w:szCs w:val="24"/>
          <w:lang w:val="af-ZA" w:eastAsia="en-GB"/>
        </w:rPr>
        <w:t xml:space="preserve"> </w:t>
      </w:r>
      <w:r w:rsidR="00C31C56" w:rsidRPr="00E2722B">
        <w:rPr>
          <w:rFonts w:ascii="GHEA Grapalat" w:eastAsia="Times New Roman" w:hAnsi="GHEA Grapalat" w:cs="Times New Roman"/>
          <w:b/>
          <w:sz w:val="24"/>
          <w:szCs w:val="24"/>
          <w:lang w:val="hy-AM" w:eastAsia="en-GB"/>
        </w:rPr>
        <w:t xml:space="preserve">այլ իրավական ակտերում </w:t>
      </w:r>
      <w:proofErr w:type="spellStart"/>
      <w:r w:rsidRPr="00E2722B">
        <w:rPr>
          <w:rFonts w:ascii="GHEA Grapalat" w:eastAsia="Times New Roman" w:hAnsi="GHEA Grapalat" w:cs="Times New Roman"/>
          <w:b/>
          <w:sz w:val="24"/>
          <w:szCs w:val="24"/>
          <w:lang w:eastAsia="en-GB"/>
        </w:rPr>
        <w:t>փոփոխություն</w:t>
      </w:r>
      <w:proofErr w:type="spellEnd"/>
      <w:r w:rsidRPr="00E2722B">
        <w:rPr>
          <w:rFonts w:ascii="GHEA Grapalat" w:eastAsia="Times New Roman" w:hAnsi="GHEA Grapalat" w:cs="Times New Roman"/>
          <w:b/>
          <w:sz w:val="24"/>
          <w:szCs w:val="24"/>
          <w:lang w:val="af-ZA" w:eastAsia="en-GB"/>
        </w:rPr>
        <w:t xml:space="preserve"> </w:t>
      </w:r>
      <w:proofErr w:type="spellStart"/>
      <w:r w:rsidRPr="00E2722B">
        <w:rPr>
          <w:rFonts w:ascii="GHEA Grapalat" w:eastAsia="Times New Roman" w:hAnsi="GHEA Grapalat" w:cs="Times New Roman"/>
          <w:b/>
          <w:sz w:val="24"/>
          <w:szCs w:val="24"/>
          <w:lang w:eastAsia="en-GB"/>
        </w:rPr>
        <w:t>կատարելու</w:t>
      </w:r>
      <w:proofErr w:type="spellEnd"/>
      <w:r w:rsidRPr="00E2722B">
        <w:rPr>
          <w:rFonts w:ascii="GHEA Grapalat" w:eastAsia="Times New Roman" w:hAnsi="GHEA Grapalat" w:cs="Times New Roman"/>
          <w:b/>
          <w:sz w:val="24"/>
          <w:szCs w:val="24"/>
          <w:lang w:val="af-ZA" w:eastAsia="en-GB"/>
        </w:rPr>
        <w:t xml:space="preserve"> </w:t>
      </w:r>
      <w:proofErr w:type="spellStart"/>
      <w:r w:rsidRPr="00E2722B">
        <w:rPr>
          <w:rFonts w:ascii="GHEA Grapalat" w:eastAsia="Times New Roman" w:hAnsi="GHEA Grapalat" w:cs="Times New Roman"/>
          <w:b/>
          <w:sz w:val="24"/>
          <w:szCs w:val="24"/>
          <w:lang w:eastAsia="en-GB"/>
        </w:rPr>
        <w:t>անհրաժեշտություն</w:t>
      </w:r>
      <w:proofErr w:type="spellEnd"/>
      <w:r w:rsidRPr="00E2722B">
        <w:rPr>
          <w:rFonts w:ascii="GHEA Grapalat" w:eastAsia="Times New Roman" w:hAnsi="GHEA Grapalat" w:cs="Times New Roman"/>
          <w:b/>
          <w:sz w:val="24"/>
          <w:szCs w:val="24"/>
          <w:lang w:val="af-ZA" w:eastAsia="en-GB"/>
        </w:rPr>
        <w:t xml:space="preserve"> </w:t>
      </w:r>
      <w:r w:rsidR="00C31C56" w:rsidRPr="00E2722B">
        <w:rPr>
          <w:rFonts w:ascii="GHEA Grapalat" w:eastAsia="Times New Roman" w:hAnsi="GHEA Grapalat" w:cs="Times New Roman"/>
          <w:b/>
          <w:sz w:val="24"/>
          <w:szCs w:val="24"/>
          <w:lang w:val="hy-AM" w:eastAsia="en-GB"/>
        </w:rPr>
        <w:t>չի</w:t>
      </w:r>
      <w:r w:rsidRPr="00E2722B">
        <w:rPr>
          <w:rFonts w:ascii="GHEA Grapalat" w:eastAsia="Times New Roman" w:hAnsi="GHEA Grapalat" w:cs="Times New Roman"/>
          <w:b/>
          <w:sz w:val="24"/>
          <w:szCs w:val="24"/>
          <w:lang w:val="af-ZA" w:eastAsia="en-GB"/>
        </w:rPr>
        <w:t xml:space="preserve"> </w:t>
      </w:r>
      <w:proofErr w:type="spellStart"/>
      <w:r w:rsidRPr="00E2722B">
        <w:rPr>
          <w:rFonts w:ascii="GHEA Grapalat" w:eastAsia="Times New Roman" w:hAnsi="GHEA Grapalat" w:cs="Times New Roman"/>
          <w:b/>
          <w:sz w:val="24"/>
          <w:szCs w:val="24"/>
          <w:lang w:eastAsia="en-GB"/>
        </w:rPr>
        <w:t>առաջանում</w:t>
      </w:r>
      <w:proofErr w:type="spellEnd"/>
      <w:r w:rsidRPr="00E2722B">
        <w:rPr>
          <w:rFonts w:ascii="GHEA Grapalat" w:eastAsia="Times New Roman" w:hAnsi="GHEA Grapalat" w:cs="Times New Roman"/>
          <w:b/>
          <w:sz w:val="24"/>
          <w:szCs w:val="24"/>
          <w:lang w:val="af-ZA" w:eastAsia="en-GB"/>
        </w:rPr>
        <w:t xml:space="preserve">: </w:t>
      </w:r>
    </w:p>
    <w:p w:rsidR="002B11F5" w:rsidRPr="00E2722B" w:rsidRDefault="002B11F5" w:rsidP="00E2722B">
      <w:pPr>
        <w:spacing w:line="360" w:lineRule="auto"/>
        <w:ind w:left="-567"/>
        <w:rPr>
          <w:rFonts w:ascii="GHEA Grapalat" w:hAnsi="GHEA Grapalat"/>
          <w:sz w:val="24"/>
          <w:szCs w:val="24"/>
          <w:lang w:val="af-ZA"/>
        </w:rPr>
      </w:pPr>
    </w:p>
    <w:p w:rsidR="00B13154" w:rsidRPr="00E2722B" w:rsidRDefault="00B13154" w:rsidP="00E2722B">
      <w:pPr>
        <w:shd w:val="clear" w:color="auto" w:fill="FFFFFF"/>
        <w:tabs>
          <w:tab w:val="left" w:pos="284"/>
        </w:tabs>
        <w:spacing w:line="360" w:lineRule="auto"/>
        <w:ind w:left="-567" w:firstLine="142"/>
        <w:textAlignment w:val="baseline"/>
        <w:rPr>
          <w:rFonts w:ascii="GHEA Grapalat" w:hAnsi="GHEA Grapalat" w:cs="Sylfaen"/>
          <w:b/>
          <w:sz w:val="24"/>
          <w:szCs w:val="24"/>
          <w:lang w:val="af-ZA"/>
        </w:rPr>
      </w:pPr>
    </w:p>
    <w:sectPr w:rsidR="00B13154" w:rsidRPr="00E2722B" w:rsidSect="00986378">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1039"/>
    <w:multiLevelType w:val="hybridMultilevel"/>
    <w:tmpl w:val="8D1A7F30"/>
    <w:lvl w:ilvl="0" w:tplc="8412468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940F1"/>
    <w:multiLevelType w:val="hybridMultilevel"/>
    <w:tmpl w:val="2F1CA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AF684F"/>
    <w:multiLevelType w:val="multilevel"/>
    <w:tmpl w:val="D4766F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3060CF"/>
    <w:multiLevelType w:val="multilevel"/>
    <w:tmpl w:val="32A6999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7E2200"/>
    <w:multiLevelType w:val="hybridMultilevel"/>
    <w:tmpl w:val="70BAE980"/>
    <w:lvl w:ilvl="0" w:tplc="2E18C044">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
    <w:nsid w:val="1ECE707E"/>
    <w:multiLevelType w:val="multilevel"/>
    <w:tmpl w:val="67FEF604"/>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684F2D"/>
    <w:multiLevelType w:val="multilevel"/>
    <w:tmpl w:val="7B28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F669CF"/>
    <w:multiLevelType w:val="multilevel"/>
    <w:tmpl w:val="F350F7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D31329B"/>
    <w:multiLevelType w:val="multilevel"/>
    <w:tmpl w:val="4D04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E47557"/>
    <w:multiLevelType w:val="hybridMultilevel"/>
    <w:tmpl w:val="AE32552C"/>
    <w:lvl w:ilvl="0" w:tplc="18F85C76">
      <w:start w:val="2"/>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11">
    <w:nsid w:val="5B824669"/>
    <w:multiLevelType w:val="hybridMultilevel"/>
    <w:tmpl w:val="579426C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0949C4"/>
    <w:multiLevelType w:val="hybridMultilevel"/>
    <w:tmpl w:val="3592AB0C"/>
    <w:lvl w:ilvl="0" w:tplc="54B6248A">
      <w:start w:val="2"/>
      <w:numFmt w:val="decimal"/>
      <w:lvlText w:val="%1."/>
      <w:lvlJc w:val="left"/>
      <w:pPr>
        <w:ind w:left="-699" w:hanging="360"/>
      </w:pPr>
      <w:rPr>
        <w:rFonts w:hint="default"/>
        <w:b/>
      </w:rPr>
    </w:lvl>
    <w:lvl w:ilvl="1" w:tplc="04190019" w:tentative="1">
      <w:start w:val="1"/>
      <w:numFmt w:val="lowerLetter"/>
      <w:lvlText w:val="%2."/>
      <w:lvlJc w:val="left"/>
      <w:pPr>
        <w:ind w:left="21" w:hanging="360"/>
      </w:pPr>
    </w:lvl>
    <w:lvl w:ilvl="2" w:tplc="0419001B" w:tentative="1">
      <w:start w:val="1"/>
      <w:numFmt w:val="lowerRoman"/>
      <w:lvlText w:val="%3."/>
      <w:lvlJc w:val="right"/>
      <w:pPr>
        <w:ind w:left="741" w:hanging="180"/>
      </w:pPr>
    </w:lvl>
    <w:lvl w:ilvl="3" w:tplc="0419000F" w:tentative="1">
      <w:start w:val="1"/>
      <w:numFmt w:val="decimal"/>
      <w:lvlText w:val="%4."/>
      <w:lvlJc w:val="left"/>
      <w:pPr>
        <w:ind w:left="1461" w:hanging="360"/>
      </w:pPr>
    </w:lvl>
    <w:lvl w:ilvl="4" w:tplc="04190019" w:tentative="1">
      <w:start w:val="1"/>
      <w:numFmt w:val="lowerLetter"/>
      <w:lvlText w:val="%5."/>
      <w:lvlJc w:val="left"/>
      <w:pPr>
        <w:ind w:left="2181" w:hanging="360"/>
      </w:pPr>
    </w:lvl>
    <w:lvl w:ilvl="5" w:tplc="0419001B" w:tentative="1">
      <w:start w:val="1"/>
      <w:numFmt w:val="lowerRoman"/>
      <w:lvlText w:val="%6."/>
      <w:lvlJc w:val="right"/>
      <w:pPr>
        <w:ind w:left="2901" w:hanging="180"/>
      </w:pPr>
    </w:lvl>
    <w:lvl w:ilvl="6" w:tplc="0419000F" w:tentative="1">
      <w:start w:val="1"/>
      <w:numFmt w:val="decimal"/>
      <w:lvlText w:val="%7."/>
      <w:lvlJc w:val="left"/>
      <w:pPr>
        <w:ind w:left="3621" w:hanging="360"/>
      </w:pPr>
    </w:lvl>
    <w:lvl w:ilvl="7" w:tplc="04190019" w:tentative="1">
      <w:start w:val="1"/>
      <w:numFmt w:val="lowerLetter"/>
      <w:lvlText w:val="%8."/>
      <w:lvlJc w:val="left"/>
      <w:pPr>
        <w:ind w:left="4341" w:hanging="360"/>
      </w:pPr>
    </w:lvl>
    <w:lvl w:ilvl="8" w:tplc="0419001B" w:tentative="1">
      <w:start w:val="1"/>
      <w:numFmt w:val="lowerRoman"/>
      <w:lvlText w:val="%9."/>
      <w:lvlJc w:val="right"/>
      <w:pPr>
        <w:ind w:left="5061" w:hanging="180"/>
      </w:pPr>
    </w:lvl>
  </w:abstractNum>
  <w:abstractNum w:abstractNumId="13">
    <w:nsid w:val="707B7EBE"/>
    <w:multiLevelType w:val="hybridMultilevel"/>
    <w:tmpl w:val="15723C02"/>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4">
    <w:nsid w:val="74356391"/>
    <w:multiLevelType w:val="hybridMultilevel"/>
    <w:tmpl w:val="EEB8A538"/>
    <w:lvl w:ilvl="0" w:tplc="04090001">
      <w:start w:val="1"/>
      <w:numFmt w:val="bullet"/>
      <w:lvlText w:val=""/>
      <w:lvlJc w:val="left"/>
      <w:pPr>
        <w:ind w:left="945" w:hanging="360"/>
      </w:pPr>
      <w:rPr>
        <w:rFonts w:ascii="Symbol" w:hAnsi="Symbol" w:hint="default"/>
        <w:sz w:val="24"/>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5">
    <w:nsid w:val="75DD6744"/>
    <w:multiLevelType w:val="hybridMultilevel"/>
    <w:tmpl w:val="E1B6849C"/>
    <w:lvl w:ilvl="0" w:tplc="52028FEA">
      <w:start w:val="3"/>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6">
    <w:nsid w:val="7C367485"/>
    <w:multiLevelType w:val="multilevel"/>
    <w:tmpl w:val="E036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D40B28"/>
    <w:multiLevelType w:val="multilevel"/>
    <w:tmpl w:val="686E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7"/>
  </w:num>
  <w:num w:numId="4">
    <w:abstractNumId w:val="16"/>
  </w:num>
  <w:num w:numId="5">
    <w:abstractNumId w:val="2"/>
  </w:num>
  <w:num w:numId="6">
    <w:abstractNumId w:val="9"/>
  </w:num>
  <w:num w:numId="7">
    <w:abstractNumId w:val="7"/>
  </w:num>
  <w:num w:numId="8">
    <w:abstractNumId w:val="10"/>
  </w:num>
  <w:num w:numId="9">
    <w:abstractNumId w:val="1"/>
  </w:num>
  <w:num w:numId="10">
    <w:abstractNumId w:val="12"/>
  </w:num>
  <w:num w:numId="11">
    <w:abstractNumId w:val="15"/>
  </w:num>
  <w:num w:numId="12">
    <w:abstractNumId w:val="4"/>
  </w:num>
  <w:num w:numId="13">
    <w:abstractNumId w:val="0"/>
  </w:num>
  <w:num w:numId="14">
    <w:abstractNumId w:val="13"/>
  </w:num>
  <w:num w:numId="15">
    <w:abstractNumId w:val="8"/>
  </w:num>
  <w:num w:numId="16">
    <w:abstractNumId w:val="5"/>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518"/>
    <w:rsid w:val="000139E0"/>
    <w:rsid w:val="000216F8"/>
    <w:rsid w:val="00052A3D"/>
    <w:rsid w:val="00061CF5"/>
    <w:rsid w:val="000D54F8"/>
    <w:rsid w:val="000D6388"/>
    <w:rsid w:val="000D6A4E"/>
    <w:rsid w:val="00105F6C"/>
    <w:rsid w:val="00112224"/>
    <w:rsid w:val="0013324B"/>
    <w:rsid w:val="00164F26"/>
    <w:rsid w:val="00192879"/>
    <w:rsid w:val="001B7890"/>
    <w:rsid w:val="00222B93"/>
    <w:rsid w:val="002458D5"/>
    <w:rsid w:val="0027291C"/>
    <w:rsid w:val="00276518"/>
    <w:rsid w:val="002A154A"/>
    <w:rsid w:val="002A43DE"/>
    <w:rsid w:val="002A7277"/>
    <w:rsid w:val="002B11F5"/>
    <w:rsid w:val="003477E5"/>
    <w:rsid w:val="00364603"/>
    <w:rsid w:val="00384921"/>
    <w:rsid w:val="0039198D"/>
    <w:rsid w:val="003A2867"/>
    <w:rsid w:val="003A3DAA"/>
    <w:rsid w:val="003A43D9"/>
    <w:rsid w:val="003C336F"/>
    <w:rsid w:val="003D2653"/>
    <w:rsid w:val="00425503"/>
    <w:rsid w:val="00426917"/>
    <w:rsid w:val="004341A3"/>
    <w:rsid w:val="004444B8"/>
    <w:rsid w:val="00475766"/>
    <w:rsid w:val="004F01F8"/>
    <w:rsid w:val="005301D4"/>
    <w:rsid w:val="00555267"/>
    <w:rsid w:val="00557DC7"/>
    <w:rsid w:val="005733B7"/>
    <w:rsid w:val="0059243D"/>
    <w:rsid w:val="005D2C47"/>
    <w:rsid w:val="005D53C1"/>
    <w:rsid w:val="00602007"/>
    <w:rsid w:val="00602A01"/>
    <w:rsid w:val="0064041F"/>
    <w:rsid w:val="00645C95"/>
    <w:rsid w:val="00655083"/>
    <w:rsid w:val="00662828"/>
    <w:rsid w:val="00662830"/>
    <w:rsid w:val="00687288"/>
    <w:rsid w:val="0069436C"/>
    <w:rsid w:val="006A72F9"/>
    <w:rsid w:val="006D280F"/>
    <w:rsid w:val="006F4B99"/>
    <w:rsid w:val="00723D5C"/>
    <w:rsid w:val="007461C9"/>
    <w:rsid w:val="00763F76"/>
    <w:rsid w:val="00770C50"/>
    <w:rsid w:val="007E165E"/>
    <w:rsid w:val="007E651D"/>
    <w:rsid w:val="007F3647"/>
    <w:rsid w:val="00811849"/>
    <w:rsid w:val="00816431"/>
    <w:rsid w:val="008563CD"/>
    <w:rsid w:val="008574C1"/>
    <w:rsid w:val="00873D1F"/>
    <w:rsid w:val="008749DE"/>
    <w:rsid w:val="00894576"/>
    <w:rsid w:val="008C6FF2"/>
    <w:rsid w:val="008D0F4B"/>
    <w:rsid w:val="008F138D"/>
    <w:rsid w:val="008F1699"/>
    <w:rsid w:val="008F5304"/>
    <w:rsid w:val="009407EF"/>
    <w:rsid w:val="0094350F"/>
    <w:rsid w:val="009606BD"/>
    <w:rsid w:val="00975247"/>
    <w:rsid w:val="00986378"/>
    <w:rsid w:val="009A0D2E"/>
    <w:rsid w:val="009A62C1"/>
    <w:rsid w:val="009B35AA"/>
    <w:rsid w:val="009B5BA8"/>
    <w:rsid w:val="009D4752"/>
    <w:rsid w:val="009D73D4"/>
    <w:rsid w:val="00A50EDC"/>
    <w:rsid w:val="00A65F2B"/>
    <w:rsid w:val="00A9771F"/>
    <w:rsid w:val="00AB5E10"/>
    <w:rsid w:val="00AB7177"/>
    <w:rsid w:val="00AE22E9"/>
    <w:rsid w:val="00B107E9"/>
    <w:rsid w:val="00B13154"/>
    <w:rsid w:val="00B3447F"/>
    <w:rsid w:val="00B5218A"/>
    <w:rsid w:val="00B9526E"/>
    <w:rsid w:val="00C16D3D"/>
    <w:rsid w:val="00C24B1D"/>
    <w:rsid w:val="00C31C56"/>
    <w:rsid w:val="00C4768D"/>
    <w:rsid w:val="00C83C40"/>
    <w:rsid w:val="00CB76F0"/>
    <w:rsid w:val="00CF2FC4"/>
    <w:rsid w:val="00D12F55"/>
    <w:rsid w:val="00D21AD9"/>
    <w:rsid w:val="00D4608D"/>
    <w:rsid w:val="00D66874"/>
    <w:rsid w:val="00D729B6"/>
    <w:rsid w:val="00DB1C05"/>
    <w:rsid w:val="00DD1B8B"/>
    <w:rsid w:val="00E2722B"/>
    <w:rsid w:val="00E443DD"/>
    <w:rsid w:val="00E73622"/>
    <w:rsid w:val="00E74312"/>
    <w:rsid w:val="00EB3E77"/>
    <w:rsid w:val="00F0516F"/>
    <w:rsid w:val="00F2771A"/>
    <w:rsid w:val="00F40CCA"/>
    <w:rsid w:val="00FA5F0A"/>
    <w:rsid w:val="00FC0660"/>
    <w:rsid w:val="00FD126A"/>
    <w:rsid w:val="00FD5785"/>
    <w:rsid w:val="00FE0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36A55-B7F0-4040-A90F-ACF463BD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a"/>
    <w:link w:val="a4"/>
    <w:unhideWhenUsed/>
    <w:qFormat/>
    <w:rsid w:val="00276518"/>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5">
    <w:name w:val="Strong"/>
    <w:basedOn w:val="a0"/>
    <w:uiPriority w:val="22"/>
    <w:qFormat/>
    <w:rsid w:val="00276518"/>
    <w:rPr>
      <w:b/>
      <w:bCs/>
    </w:rPr>
  </w:style>
  <w:style w:type="paragraph" w:styleId="a6">
    <w:name w:val="List Paragraph"/>
    <w:aliases w:val="Akapit z listą BS,List Paragraph 1,List Paragraph2,List Paragraph3,List Paragraph4,PDP DOCUMENT SUBTITLE,Абзац списка3,Bullet Points,Table of contents numbered,List Paragraph in table,lp1,List Paragraph1,List Paragraph nowy,Liste 1,CPS"/>
    <w:basedOn w:val="a"/>
    <w:link w:val="a7"/>
    <w:uiPriority w:val="34"/>
    <w:qFormat/>
    <w:rsid w:val="008D0F4B"/>
    <w:pPr>
      <w:ind w:left="720"/>
      <w:contextualSpacing/>
    </w:pPr>
  </w:style>
  <w:style w:type="paragraph" w:customStyle="1" w:styleId="maxindex">
    <w:name w:val="maxindex"/>
    <w:basedOn w:val="a"/>
    <w:uiPriority w:val="99"/>
    <w:semiHidden/>
    <w:rsid w:val="00894576"/>
    <w:pPr>
      <w:ind w:firstLine="450"/>
    </w:pPr>
    <w:rPr>
      <w:rFonts w:ascii="Times New Roman" w:eastAsiaTheme="minorEastAsia" w:hAnsi="Times New Roman" w:cs="Times New Roman"/>
      <w:sz w:val="24"/>
      <w:szCs w:val="24"/>
      <w:lang w:val="en-US"/>
    </w:rPr>
  </w:style>
  <w:style w:type="paragraph" w:customStyle="1" w:styleId="vhc">
    <w:name w:val="vhc"/>
    <w:basedOn w:val="a"/>
    <w:uiPriority w:val="99"/>
    <w:semiHidden/>
    <w:rsid w:val="00557DC7"/>
    <w:pPr>
      <w:ind w:left="450" w:firstLine="450"/>
      <w:jc w:val="center"/>
    </w:pPr>
    <w:rPr>
      <w:rFonts w:ascii="Times New Roman" w:eastAsiaTheme="minorEastAsia" w:hAnsi="Times New Roman" w:cs="Times New Roman"/>
      <w:b/>
      <w:bCs/>
      <w:sz w:val="24"/>
      <w:szCs w:val="24"/>
      <w:lang w:val="en-US"/>
    </w:rPr>
  </w:style>
  <w:style w:type="paragraph" w:styleId="a8">
    <w:name w:val="header"/>
    <w:aliases w:val="h"/>
    <w:basedOn w:val="a"/>
    <w:link w:val="a9"/>
    <w:uiPriority w:val="99"/>
    <w:rsid w:val="00CB76F0"/>
    <w:pPr>
      <w:tabs>
        <w:tab w:val="center" w:pos="4677"/>
        <w:tab w:val="right" w:pos="9355"/>
      </w:tabs>
      <w:jc w:val="left"/>
    </w:pPr>
    <w:rPr>
      <w:rFonts w:ascii="Times New Roman" w:eastAsia="Times New Roman" w:hAnsi="Times New Roman" w:cs="Times New Roman"/>
      <w:sz w:val="20"/>
      <w:szCs w:val="20"/>
      <w:lang w:val="en-GB" w:eastAsia="ru-RU"/>
    </w:rPr>
  </w:style>
  <w:style w:type="character" w:customStyle="1" w:styleId="a9">
    <w:name w:val="Верхний колонтитул Знак"/>
    <w:aliases w:val="h Знак"/>
    <w:basedOn w:val="a0"/>
    <w:link w:val="a8"/>
    <w:uiPriority w:val="99"/>
    <w:rsid w:val="00CB76F0"/>
    <w:rPr>
      <w:rFonts w:ascii="Times New Roman" w:eastAsia="Times New Roman" w:hAnsi="Times New Roman" w:cs="Times New Roman"/>
      <w:sz w:val="20"/>
      <w:szCs w:val="20"/>
      <w:lang w:val="en-GB" w:eastAsia="ru-RU"/>
    </w:rPr>
  </w:style>
  <w:style w:type="paragraph" w:styleId="aa">
    <w:name w:val="Balloon Text"/>
    <w:basedOn w:val="a"/>
    <w:link w:val="ab"/>
    <w:uiPriority w:val="99"/>
    <w:semiHidden/>
    <w:unhideWhenUsed/>
    <w:rsid w:val="008C6FF2"/>
    <w:rPr>
      <w:rFonts w:ascii="Segoe UI" w:hAnsi="Segoe UI" w:cs="Segoe UI"/>
      <w:sz w:val="18"/>
      <w:szCs w:val="18"/>
    </w:rPr>
  </w:style>
  <w:style w:type="character" w:customStyle="1" w:styleId="ab">
    <w:name w:val="Текст выноски Знак"/>
    <w:basedOn w:val="a0"/>
    <w:link w:val="aa"/>
    <w:uiPriority w:val="99"/>
    <w:semiHidden/>
    <w:rsid w:val="008C6FF2"/>
    <w:rPr>
      <w:rFonts w:ascii="Segoe UI" w:hAnsi="Segoe UI" w:cs="Segoe UI"/>
      <w:sz w:val="18"/>
      <w:szCs w:val="18"/>
    </w:rPr>
  </w:style>
  <w:style w:type="character" w:customStyle="1" w:styleId="a4">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Знак,Char Char Char Char Знак, Char Знак, Char Char Char Char Знак"/>
    <w:link w:val="a3"/>
    <w:uiPriority w:val="99"/>
    <w:locked/>
    <w:rsid w:val="00B3447F"/>
    <w:rPr>
      <w:rFonts w:ascii="Times New Roman" w:eastAsia="Times New Roman" w:hAnsi="Times New Roman" w:cs="Times New Roman"/>
      <w:sz w:val="24"/>
      <w:szCs w:val="24"/>
      <w:lang w:eastAsia="ru-RU"/>
    </w:rPr>
  </w:style>
  <w:style w:type="character" w:customStyle="1" w:styleId="a7">
    <w:name w:val="Абзац списка Знак"/>
    <w:aliases w:val="Akapit z listą BS Знак,List Paragraph 1 Знак,List Paragraph2 Знак,List Paragraph3 Знак,List Paragraph4 Знак,PDP DOCUMENT SUBTITLE Знак,Абзац списка3 Знак,Bullet Points Знак,Table of contents numbered Знак,List Paragraph in table Знак"/>
    <w:link w:val="a6"/>
    <w:uiPriority w:val="34"/>
    <w:qFormat/>
    <w:rsid w:val="003A4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77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6</Pages>
  <Words>1496</Words>
  <Characters>8529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https:/mul2-edu.gov.am/tasks/1327998/oneclick/Himnavorum (59).docx?token=cceb7dad1f592b5e4aec1c4bc54267d6</cp:keywords>
  <dc:description/>
  <cp:lastModifiedBy>Пользователь Windows</cp:lastModifiedBy>
  <cp:revision>149</cp:revision>
  <cp:lastPrinted>2023-08-21T06:36:00Z</cp:lastPrinted>
  <dcterms:created xsi:type="dcterms:W3CDTF">2023-08-21T05:42:00Z</dcterms:created>
  <dcterms:modified xsi:type="dcterms:W3CDTF">2024-04-23T08:16:00Z</dcterms:modified>
</cp:coreProperties>
</file>