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C4E63" w14:textId="77777777" w:rsidR="00BE37C7" w:rsidRPr="00122552" w:rsidRDefault="00BE37C7" w:rsidP="0016549C">
      <w:pPr>
        <w:autoSpaceDE w:val="0"/>
        <w:autoSpaceDN w:val="0"/>
        <w:adjustRightInd w:val="0"/>
        <w:spacing w:after="0"/>
        <w:jc w:val="center"/>
        <w:rPr>
          <w:rFonts w:ascii="GHEA Grapalat" w:hAnsi="GHEA Grapalat" w:cs="Sylfaen"/>
          <w:b/>
          <w:color w:val="000000" w:themeColor="text1"/>
          <w:sz w:val="24"/>
          <w:szCs w:val="24"/>
          <w:lang w:val="hy-AM"/>
        </w:rPr>
      </w:pPr>
      <w:r w:rsidRPr="00122552">
        <w:rPr>
          <w:rFonts w:ascii="GHEA Grapalat" w:hAnsi="GHEA Grapalat" w:cs="Sylfaen"/>
          <w:b/>
          <w:color w:val="000000" w:themeColor="text1"/>
          <w:sz w:val="24"/>
          <w:szCs w:val="24"/>
          <w:lang w:val="hy-AM"/>
        </w:rPr>
        <w:t>ԱՄՓՈՓԱԹԵՐԹ</w:t>
      </w:r>
    </w:p>
    <w:p w14:paraId="42FC1EA7" w14:textId="77777777" w:rsidR="00B22ECB" w:rsidRPr="00122552" w:rsidRDefault="00BE37C7" w:rsidP="0016549C">
      <w:pPr>
        <w:pStyle w:val="Heading3"/>
        <w:spacing w:before="0"/>
        <w:ind w:left="-360" w:firstLine="180"/>
        <w:jc w:val="center"/>
        <w:rPr>
          <w:rFonts w:ascii="GHEA Grapalat" w:hAnsi="GHEA Grapalat"/>
          <w:b/>
          <w:color w:val="000000"/>
        </w:rPr>
      </w:pPr>
      <w:r w:rsidRPr="00122552">
        <w:rPr>
          <w:rFonts w:ascii="GHEA Grapalat" w:hAnsi="GHEA Grapalat"/>
          <w:b/>
          <w:color w:val="000000"/>
        </w:rPr>
        <w:t>«</w:t>
      </w:r>
      <w:r w:rsidR="00B22ECB" w:rsidRPr="00122552">
        <w:rPr>
          <w:rFonts w:ascii="GHEA Grapalat" w:hAnsi="GHEA Grapalat"/>
          <w:b/>
          <w:color w:val="000000"/>
        </w:rPr>
        <w:t xml:space="preserve">ՀԱՅԱՍՏԱՆԻ ՀԱՆՐԱՊԵՏՈՒԹՅԱՆ ԿԱՌԱՎԱՐՈՒԹՅԱՆ  2012 ԹՎԱԿԱՆԻ ՀՈՒԼԻՍԻ 19-Ի </w:t>
      </w:r>
    </w:p>
    <w:p w14:paraId="1A825AC0" w14:textId="77777777" w:rsidR="00B22ECB" w:rsidRPr="00122552" w:rsidRDefault="00B22ECB" w:rsidP="0016549C">
      <w:pPr>
        <w:pStyle w:val="Heading3"/>
        <w:spacing w:before="0" w:line="276" w:lineRule="auto"/>
        <w:ind w:left="-360" w:firstLine="180"/>
        <w:jc w:val="center"/>
        <w:rPr>
          <w:rFonts w:ascii="GHEA Grapalat" w:hAnsi="GHEA Grapalat"/>
          <w:b/>
          <w:color w:val="000000"/>
        </w:rPr>
      </w:pPr>
      <w:r w:rsidRPr="00122552">
        <w:rPr>
          <w:rFonts w:ascii="GHEA Grapalat" w:hAnsi="GHEA Grapalat"/>
          <w:b/>
          <w:color w:val="000000"/>
        </w:rPr>
        <w:t>N 890-Ն ՈՐՈՇՄԱՆ ՄԵՋ ՓՈՓՈԽՈՒԹՅՈՒՆՆԵՐ ԵՎ ԼՐԱՑՈՒՄ ԿԱՏԱՐԵԼՈՒ ՄԱՍԻՆ</w:t>
      </w:r>
      <w:r w:rsidR="00BE37C7" w:rsidRPr="00122552">
        <w:rPr>
          <w:rFonts w:ascii="GHEA Grapalat" w:hAnsi="GHEA Grapalat"/>
          <w:b/>
          <w:color w:val="000000"/>
        </w:rPr>
        <w:t xml:space="preserve">» </w:t>
      </w:r>
    </w:p>
    <w:p w14:paraId="2551FD49" w14:textId="77777777" w:rsidR="0016549C" w:rsidRDefault="00BE37C7" w:rsidP="0016549C">
      <w:pPr>
        <w:pStyle w:val="Heading3"/>
        <w:spacing w:before="0" w:line="276" w:lineRule="auto"/>
        <w:ind w:left="-360" w:firstLine="180"/>
        <w:jc w:val="center"/>
        <w:rPr>
          <w:rFonts w:ascii="GHEA Grapalat" w:hAnsi="GHEA Grapalat"/>
          <w:b/>
          <w:color w:val="000000"/>
        </w:rPr>
      </w:pPr>
      <w:r w:rsidRPr="00122552">
        <w:rPr>
          <w:rFonts w:ascii="GHEA Grapalat" w:hAnsi="GHEA Grapalat"/>
          <w:b/>
          <w:color w:val="000000"/>
        </w:rPr>
        <w:t>ԿԱՌԱՎԱՐՈՒԹՅԱՆ ՈՐՈՇՄԱՆ ՆԱԽԱԳԾԻ</w:t>
      </w:r>
    </w:p>
    <w:p w14:paraId="5FA82040" w14:textId="7F2764C6" w:rsidR="00BE37C7" w:rsidRPr="00122552" w:rsidRDefault="00BE37C7" w:rsidP="0016549C">
      <w:pPr>
        <w:pStyle w:val="Heading3"/>
        <w:spacing w:before="0" w:line="276" w:lineRule="auto"/>
        <w:ind w:left="-360" w:firstLine="180"/>
        <w:jc w:val="center"/>
        <w:rPr>
          <w:rFonts w:ascii="GHEA Grapalat" w:hAnsi="GHEA Grapalat"/>
          <w:b/>
          <w:color w:val="000000" w:themeColor="text1"/>
        </w:rPr>
      </w:pPr>
      <w:r w:rsidRPr="00122552">
        <w:rPr>
          <w:rFonts w:ascii="GHEA Grapalat" w:hAnsi="GHEA Grapalat"/>
          <w:b/>
          <w:color w:val="000000"/>
        </w:rPr>
        <w:t xml:space="preserve"> </w:t>
      </w:r>
    </w:p>
    <w:tbl>
      <w:tblPr>
        <w:tblW w:w="15455"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0301"/>
        <w:gridCol w:w="5154"/>
      </w:tblGrid>
      <w:tr w:rsidR="00AD3760" w:rsidRPr="00122552" w14:paraId="4B26E931" w14:textId="77777777" w:rsidTr="0016549C">
        <w:trPr>
          <w:trHeight w:val="371"/>
          <w:tblCellSpacing w:w="0" w:type="dxa"/>
          <w:jc w:val="center"/>
        </w:trPr>
        <w:tc>
          <w:tcPr>
            <w:tcW w:w="10301" w:type="dxa"/>
            <w:vMerge w:val="restart"/>
            <w:tcBorders>
              <w:top w:val="nil"/>
              <w:left w:val="nil"/>
              <w:bottom w:val="nil"/>
              <w:right w:val="nil"/>
            </w:tcBorders>
            <w:shd w:val="clear" w:color="auto" w:fill="BFBFBF" w:themeFill="background1" w:themeFillShade="BF"/>
            <w:hideMark/>
          </w:tcPr>
          <w:p w14:paraId="164157EE" w14:textId="37916855" w:rsidR="00AD3760" w:rsidRPr="0016549C" w:rsidRDefault="00380312" w:rsidP="0016549C">
            <w:pPr>
              <w:spacing w:after="0"/>
              <w:jc w:val="center"/>
              <w:rPr>
                <w:rFonts w:ascii="GHEA Grapalat" w:hAnsi="GHEA Grapalat"/>
                <w:b/>
                <w:color w:val="000000" w:themeColor="text1"/>
                <w:sz w:val="24"/>
                <w:szCs w:val="24"/>
                <w:shd w:val="clear" w:color="auto" w:fill="BFBFBF" w:themeFill="background1" w:themeFillShade="BF"/>
                <w:lang w:val="hy-AM"/>
              </w:rPr>
            </w:pPr>
            <w:r w:rsidRPr="0016549C">
              <w:rPr>
                <w:rFonts w:ascii="GHEA Grapalat" w:hAnsi="GHEA Grapalat"/>
                <w:b/>
                <w:color w:val="000000" w:themeColor="text1"/>
                <w:sz w:val="24"/>
                <w:szCs w:val="24"/>
                <w:shd w:val="clear" w:color="auto" w:fill="BFBFBF" w:themeFill="background1" w:themeFillShade="BF"/>
              </w:rPr>
              <w:t>1</w:t>
            </w:r>
            <w:r w:rsidR="00AD3760" w:rsidRPr="0016549C">
              <w:rPr>
                <w:rFonts w:ascii="GHEA Grapalat" w:hAnsi="GHEA Grapalat"/>
                <w:b/>
                <w:color w:val="000000" w:themeColor="text1"/>
                <w:sz w:val="24"/>
                <w:szCs w:val="24"/>
                <w:shd w:val="clear" w:color="auto" w:fill="BFBFBF" w:themeFill="background1" w:themeFillShade="BF"/>
                <w:lang w:val="hy-AM"/>
              </w:rPr>
              <w:t xml:space="preserve">. </w:t>
            </w:r>
            <w:r w:rsidR="001679CB" w:rsidRPr="0016549C">
              <w:rPr>
                <w:rFonts w:ascii="GHEA Grapalat" w:hAnsi="GHEA Grapalat"/>
                <w:b/>
                <w:color w:val="000000" w:themeColor="text1"/>
                <w:sz w:val="24"/>
                <w:szCs w:val="24"/>
                <w:shd w:val="clear" w:color="auto" w:fill="BFBFBF" w:themeFill="background1" w:themeFillShade="BF"/>
                <w:lang w:val="hy-AM"/>
              </w:rPr>
              <w:t>Սննդամթերքի անվտանգության տեսչական մարմին</w:t>
            </w:r>
          </w:p>
        </w:tc>
        <w:tc>
          <w:tcPr>
            <w:tcW w:w="5154" w:type="dxa"/>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63D706A6" w14:textId="0BFF6FD7" w:rsidR="00AD3760" w:rsidRPr="0016549C" w:rsidRDefault="00122552" w:rsidP="0016549C">
            <w:pPr>
              <w:spacing w:after="0"/>
              <w:jc w:val="center"/>
              <w:rPr>
                <w:rFonts w:ascii="GHEA Grapalat" w:hAnsi="GHEA Grapalat"/>
                <w:b/>
                <w:color w:val="000000" w:themeColor="text1"/>
                <w:sz w:val="24"/>
                <w:szCs w:val="24"/>
                <w:shd w:val="clear" w:color="auto" w:fill="BFBFBF" w:themeFill="background1" w:themeFillShade="BF"/>
                <w:lang w:val="hy-AM"/>
              </w:rPr>
            </w:pPr>
            <w:r w:rsidRPr="0016549C">
              <w:rPr>
                <w:rFonts w:ascii="GHEA Grapalat" w:hAnsi="GHEA Grapalat"/>
                <w:b/>
                <w:color w:val="000000" w:themeColor="text1"/>
                <w:sz w:val="24"/>
                <w:szCs w:val="24"/>
                <w:shd w:val="clear" w:color="auto" w:fill="BFBFBF" w:themeFill="background1" w:themeFillShade="BF"/>
                <w:lang w:val="hy-AM"/>
              </w:rPr>
              <w:t>13</w:t>
            </w:r>
            <w:r w:rsidR="00AD3760" w:rsidRPr="0016549C">
              <w:rPr>
                <w:rFonts w:ascii="GHEA Grapalat" w:hAnsi="GHEA Grapalat"/>
                <w:b/>
                <w:color w:val="000000" w:themeColor="text1"/>
                <w:sz w:val="24"/>
                <w:szCs w:val="24"/>
                <w:shd w:val="clear" w:color="auto" w:fill="BFBFBF" w:themeFill="background1" w:themeFillShade="BF"/>
                <w:lang w:val="hy-AM"/>
              </w:rPr>
              <w:t>.</w:t>
            </w:r>
            <w:r w:rsidRPr="0016549C">
              <w:rPr>
                <w:rFonts w:ascii="GHEA Grapalat" w:hAnsi="GHEA Grapalat"/>
                <w:b/>
                <w:color w:val="000000" w:themeColor="text1"/>
                <w:sz w:val="24"/>
                <w:szCs w:val="24"/>
                <w:shd w:val="clear" w:color="auto" w:fill="BFBFBF" w:themeFill="background1" w:themeFillShade="BF"/>
                <w:lang w:val="hy-AM"/>
              </w:rPr>
              <w:t xml:space="preserve"> 03.2024</w:t>
            </w:r>
            <w:r w:rsidR="002E4322" w:rsidRPr="0016549C">
              <w:rPr>
                <w:rFonts w:ascii="GHEA Grapalat" w:hAnsi="GHEA Grapalat"/>
                <w:b/>
                <w:color w:val="000000" w:themeColor="text1"/>
                <w:sz w:val="24"/>
                <w:szCs w:val="24"/>
                <w:shd w:val="clear" w:color="auto" w:fill="BFBFBF" w:themeFill="background1" w:themeFillShade="BF"/>
                <w:lang w:val="hy-AM"/>
              </w:rPr>
              <w:t xml:space="preserve"> թ</w:t>
            </w:r>
            <w:r w:rsidR="002E4322" w:rsidRPr="0016549C">
              <w:rPr>
                <w:rFonts w:ascii="Cambria Math" w:hAnsi="Cambria Math" w:cs="Cambria Math"/>
                <w:b/>
                <w:color w:val="000000" w:themeColor="text1"/>
                <w:sz w:val="24"/>
                <w:szCs w:val="24"/>
                <w:shd w:val="clear" w:color="auto" w:fill="BFBFBF" w:themeFill="background1" w:themeFillShade="BF"/>
                <w:lang w:val="hy-AM"/>
              </w:rPr>
              <w:t>․</w:t>
            </w:r>
          </w:p>
        </w:tc>
      </w:tr>
      <w:tr w:rsidR="00AD3760" w:rsidRPr="00122552" w14:paraId="73F80F29" w14:textId="77777777" w:rsidTr="0016549C">
        <w:trPr>
          <w:trHeight w:val="323"/>
          <w:tblCellSpacing w:w="0" w:type="dxa"/>
          <w:jc w:val="center"/>
        </w:trPr>
        <w:tc>
          <w:tcPr>
            <w:tcW w:w="10301" w:type="dxa"/>
            <w:vMerge/>
            <w:tcBorders>
              <w:top w:val="nil"/>
              <w:left w:val="nil"/>
              <w:bottom w:val="nil"/>
              <w:right w:val="nil"/>
            </w:tcBorders>
            <w:shd w:val="clear" w:color="auto" w:fill="BFBFBF" w:themeFill="background1" w:themeFillShade="BF"/>
            <w:vAlign w:val="center"/>
            <w:hideMark/>
          </w:tcPr>
          <w:p w14:paraId="2ECCE34E" w14:textId="77777777" w:rsidR="00AD3760" w:rsidRPr="0016549C" w:rsidRDefault="00AD3760" w:rsidP="0016549C">
            <w:pPr>
              <w:spacing w:after="0"/>
              <w:jc w:val="center"/>
              <w:rPr>
                <w:rFonts w:ascii="GHEA Grapalat" w:hAnsi="GHEA Grapalat"/>
                <w:b/>
                <w:color w:val="000000"/>
                <w:sz w:val="24"/>
                <w:szCs w:val="24"/>
                <w:shd w:val="clear" w:color="auto" w:fill="BFBFBF" w:themeFill="background1" w:themeFillShade="BF"/>
                <w:lang w:val="hy-AM" w:eastAsia="en-US"/>
              </w:rPr>
            </w:pPr>
          </w:p>
        </w:tc>
        <w:tc>
          <w:tcPr>
            <w:tcW w:w="5154" w:type="dxa"/>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0538ED66" w14:textId="7C898DFF" w:rsidR="00AD3760" w:rsidRPr="0016549C" w:rsidRDefault="00AD3760" w:rsidP="0016549C">
            <w:pPr>
              <w:spacing w:after="0"/>
              <w:jc w:val="center"/>
              <w:rPr>
                <w:rFonts w:ascii="GHEA Grapalat" w:hAnsi="GHEA Grapalat"/>
                <w:b/>
                <w:color w:val="000000"/>
                <w:sz w:val="24"/>
                <w:szCs w:val="24"/>
                <w:shd w:val="clear" w:color="auto" w:fill="BFBFBF" w:themeFill="background1" w:themeFillShade="BF"/>
                <w:lang w:val="hy-AM" w:eastAsia="en-US"/>
              </w:rPr>
            </w:pPr>
            <w:r w:rsidRPr="0016549C">
              <w:rPr>
                <w:rFonts w:ascii="GHEA Grapalat" w:hAnsi="GHEA Grapalat"/>
                <w:b/>
                <w:color w:val="000000"/>
                <w:sz w:val="24"/>
                <w:szCs w:val="24"/>
                <w:shd w:val="clear" w:color="auto" w:fill="BFBFBF" w:themeFill="background1" w:themeFillShade="BF"/>
                <w:lang w:val="hy-AM" w:eastAsia="en-US"/>
              </w:rPr>
              <w:t>N</w:t>
            </w:r>
            <w:r w:rsidRPr="0016549C">
              <w:rPr>
                <w:rFonts w:ascii="GHEA Grapalat" w:hAnsi="GHEA Grapalat"/>
                <w:b/>
                <w:color w:val="000000" w:themeColor="text1"/>
                <w:sz w:val="24"/>
                <w:szCs w:val="24"/>
                <w:shd w:val="clear" w:color="auto" w:fill="BFBFBF" w:themeFill="background1" w:themeFillShade="BF"/>
                <w:lang w:val="hy-AM"/>
              </w:rPr>
              <w:t xml:space="preserve"> </w:t>
            </w:r>
            <w:r w:rsidR="00122552" w:rsidRPr="0016549C">
              <w:rPr>
                <w:rFonts w:ascii="GHEA Grapalat" w:hAnsi="GHEA Grapalat"/>
                <w:b/>
                <w:color w:val="000000"/>
                <w:sz w:val="24"/>
                <w:szCs w:val="24"/>
                <w:shd w:val="clear" w:color="auto" w:fill="BFBFBF" w:themeFill="background1" w:themeFillShade="BF"/>
                <w:lang w:val="hy-AM"/>
              </w:rPr>
              <w:t>/06.1/2/3619-2024</w:t>
            </w:r>
          </w:p>
        </w:tc>
      </w:tr>
      <w:tr w:rsidR="00AD3760" w:rsidRPr="00122552" w14:paraId="719C25E4" w14:textId="77777777" w:rsidTr="0016549C">
        <w:trPr>
          <w:trHeight w:val="278"/>
          <w:tblCellSpacing w:w="0" w:type="dxa"/>
          <w:jc w:val="center"/>
        </w:trPr>
        <w:tc>
          <w:tcPr>
            <w:tcW w:w="10301" w:type="dxa"/>
            <w:tcBorders>
              <w:top w:val="outset" w:sz="6" w:space="0" w:color="auto"/>
              <w:left w:val="outset" w:sz="6" w:space="0" w:color="auto"/>
              <w:bottom w:val="outset" w:sz="6" w:space="0" w:color="auto"/>
              <w:right w:val="outset" w:sz="6" w:space="0" w:color="auto"/>
            </w:tcBorders>
            <w:shd w:val="clear" w:color="auto" w:fill="FFFFFF"/>
            <w:hideMark/>
          </w:tcPr>
          <w:p w14:paraId="0E6A7F13" w14:textId="77777777" w:rsidR="00AD3760" w:rsidRPr="0016549C" w:rsidRDefault="00AD3760" w:rsidP="0016549C">
            <w:pPr>
              <w:tabs>
                <w:tab w:val="left" w:pos="7260"/>
              </w:tabs>
              <w:spacing w:after="0"/>
              <w:ind w:left="60" w:right="165"/>
              <w:jc w:val="center"/>
              <w:rPr>
                <w:rFonts w:ascii="GHEA Grapalat" w:eastAsia="Calibri" w:hAnsi="GHEA Grapalat" w:cs="GHEA Grapalat"/>
                <w:bCs/>
                <w:sz w:val="24"/>
                <w:szCs w:val="24"/>
                <w:lang w:val="hy-AM"/>
              </w:rPr>
            </w:pPr>
            <w:r w:rsidRPr="0016549C">
              <w:rPr>
                <w:rFonts w:ascii="GHEA Grapalat" w:eastAsia="Calibri" w:hAnsi="GHEA Grapalat" w:cs="GHEA Grapalat"/>
                <w:bCs/>
                <w:sz w:val="24"/>
                <w:szCs w:val="24"/>
                <w:lang w:val="hy-AM"/>
              </w:rPr>
              <w:t>Առաջարկություններ և դիտողություններ չկան:</w:t>
            </w:r>
          </w:p>
        </w:tc>
        <w:tc>
          <w:tcPr>
            <w:tcW w:w="5154" w:type="dxa"/>
            <w:tcBorders>
              <w:top w:val="outset" w:sz="6" w:space="0" w:color="auto"/>
              <w:left w:val="outset" w:sz="6" w:space="0" w:color="auto"/>
              <w:bottom w:val="outset" w:sz="6" w:space="0" w:color="auto"/>
              <w:right w:val="outset" w:sz="6" w:space="0" w:color="auto"/>
            </w:tcBorders>
            <w:shd w:val="clear" w:color="auto" w:fill="FFFFFF"/>
            <w:hideMark/>
          </w:tcPr>
          <w:p w14:paraId="2699B407" w14:textId="77777777" w:rsidR="00AD3760" w:rsidRPr="0016549C" w:rsidRDefault="00AD3760" w:rsidP="0016549C">
            <w:pPr>
              <w:spacing w:after="0"/>
              <w:rPr>
                <w:rFonts w:ascii="GHEA Grapalat" w:hAnsi="GHEA Grapalat"/>
                <w:color w:val="000000"/>
                <w:sz w:val="24"/>
                <w:szCs w:val="24"/>
                <w:lang w:val="hy-AM" w:eastAsia="en-US"/>
              </w:rPr>
            </w:pPr>
          </w:p>
        </w:tc>
      </w:tr>
      <w:tr w:rsidR="007A7443" w:rsidRPr="0016549C" w14:paraId="26880786" w14:textId="77777777" w:rsidTr="0016549C">
        <w:trPr>
          <w:trHeight w:val="233"/>
          <w:tblCellSpacing w:w="0" w:type="dxa"/>
          <w:jc w:val="center"/>
        </w:trPr>
        <w:tc>
          <w:tcPr>
            <w:tcW w:w="10301" w:type="dxa"/>
            <w:vMerge w:val="restar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3E170CCD" w14:textId="7D3254C4" w:rsidR="007A7443" w:rsidRPr="0016549C" w:rsidRDefault="00380312" w:rsidP="0016549C">
            <w:pPr>
              <w:tabs>
                <w:tab w:val="left" w:pos="4032"/>
              </w:tabs>
              <w:spacing w:after="0"/>
              <w:jc w:val="center"/>
              <w:rPr>
                <w:rFonts w:ascii="GHEA Grapalat" w:hAnsi="GHEA Grapalat"/>
                <w:b/>
                <w:color w:val="000000" w:themeColor="text1"/>
                <w:sz w:val="24"/>
                <w:szCs w:val="24"/>
                <w:shd w:val="clear" w:color="auto" w:fill="BFBFBF" w:themeFill="background1" w:themeFillShade="BF"/>
                <w:lang w:val="hy-AM"/>
              </w:rPr>
            </w:pPr>
            <w:r w:rsidRPr="0016549C">
              <w:rPr>
                <w:rFonts w:ascii="GHEA Grapalat" w:hAnsi="GHEA Grapalat"/>
                <w:b/>
                <w:color w:val="000000" w:themeColor="text1"/>
                <w:sz w:val="24"/>
                <w:szCs w:val="24"/>
                <w:shd w:val="clear" w:color="auto" w:fill="BFBFBF" w:themeFill="background1" w:themeFillShade="BF"/>
              </w:rPr>
              <w:t>2</w:t>
            </w:r>
            <w:r w:rsidR="007A7443" w:rsidRPr="0016549C">
              <w:rPr>
                <w:rFonts w:ascii="Cambria Math" w:hAnsi="Cambria Math" w:cs="Cambria Math"/>
                <w:b/>
                <w:color w:val="000000" w:themeColor="text1"/>
                <w:sz w:val="24"/>
                <w:szCs w:val="24"/>
                <w:shd w:val="clear" w:color="auto" w:fill="BFBFBF" w:themeFill="background1" w:themeFillShade="BF"/>
                <w:lang w:val="hy-AM"/>
              </w:rPr>
              <w:t>․</w:t>
            </w:r>
            <w:r w:rsidR="007A7443" w:rsidRPr="0016549C">
              <w:rPr>
                <w:rFonts w:ascii="GHEA Grapalat" w:hAnsi="GHEA Grapalat"/>
                <w:b/>
                <w:color w:val="000000" w:themeColor="text1"/>
                <w:sz w:val="24"/>
                <w:szCs w:val="24"/>
                <w:shd w:val="clear" w:color="auto" w:fill="BFBFBF" w:themeFill="background1" w:themeFillShade="BF"/>
                <w:lang w:val="hy-AM"/>
              </w:rPr>
              <w:t xml:space="preserve"> </w:t>
            </w:r>
            <w:r w:rsidR="00486F5C" w:rsidRPr="0016549C">
              <w:rPr>
                <w:rFonts w:ascii="GHEA Grapalat" w:hAnsi="GHEA Grapalat"/>
                <w:b/>
                <w:color w:val="000000" w:themeColor="text1"/>
                <w:sz w:val="24"/>
                <w:szCs w:val="24"/>
                <w:shd w:val="clear" w:color="auto" w:fill="BFBFBF" w:themeFill="background1" w:themeFillShade="BF"/>
                <w:lang w:val="hy-AM"/>
              </w:rPr>
              <w:t>Շուկայի վերահսկողության տեսչական մարմին</w:t>
            </w:r>
          </w:p>
        </w:tc>
        <w:tc>
          <w:tcPr>
            <w:tcW w:w="5154" w:type="dxa"/>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1552DA29" w14:textId="64D5F3D5" w:rsidR="007A7443" w:rsidRPr="0016549C" w:rsidRDefault="00122552" w:rsidP="0016549C">
            <w:pPr>
              <w:tabs>
                <w:tab w:val="left" w:pos="7350"/>
              </w:tabs>
              <w:spacing w:after="0"/>
              <w:jc w:val="center"/>
              <w:rPr>
                <w:rFonts w:ascii="GHEA Grapalat" w:hAnsi="GHEA Grapalat"/>
                <w:b/>
                <w:color w:val="000000" w:themeColor="text1"/>
                <w:sz w:val="24"/>
                <w:szCs w:val="24"/>
                <w:shd w:val="clear" w:color="auto" w:fill="BFBFBF" w:themeFill="background1" w:themeFillShade="BF"/>
                <w:lang w:val="hy-AM"/>
              </w:rPr>
            </w:pPr>
            <w:r w:rsidRPr="0016549C">
              <w:rPr>
                <w:rFonts w:ascii="GHEA Grapalat" w:hAnsi="GHEA Grapalat"/>
                <w:b/>
                <w:color w:val="000000" w:themeColor="text1"/>
                <w:sz w:val="24"/>
                <w:szCs w:val="24"/>
                <w:shd w:val="clear" w:color="auto" w:fill="BFBFBF" w:themeFill="background1" w:themeFillShade="BF"/>
                <w:lang w:val="hy-AM"/>
              </w:rPr>
              <w:t>14</w:t>
            </w:r>
            <w:r w:rsidR="007A7443" w:rsidRPr="0016549C">
              <w:rPr>
                <w:rFonts w:ascii="Cambria Math" w:hAnsi="Cambria Math" w:cs="Cambria Math"/>
                <w:b/>
                <w:color w:val="000000" w:themeColor="text1"/>
                <w:sz w:val="24"/>
                <w:szCs w:val="24"/>
                <w:shd w:val="clear" w:color="auto" w:fill="BFBFBF" w:themeFill="background1" w:themeFillShade="BF"/>
                <w:lang w:val="hy-AM"/>
              </w:rPr>
              <w:t>․</w:t>
            </w:r>
            <w:r w:rsidRPr="0016549C">
              <w:rPr>
                <w:rFonts w:ascii="GHEA Grapalat" w:hAnsi="GHEA Grapalat"/>
                <w:b/>
                <w:color w:val="000000" w:themeColor="text1"/>
                <w:sz w:val="24"/>
                <w:szCs w:val="24"/>
                <w:shd w:val="clear" w:color="auto" w:fill="BFBFBF" w:themeFill="background1" w:themeFillShade="BF"/>
                <w:lang w:val="hy-AM"/>
              </w:rPr>
              <w:t xml:space="preserve"> 03</w:t>
            </w:r>
            <w:r w:rsidR="007A7443" w:rsidRPr="0016549C">
              <w:rPr>
                <w:rFonts w:ascii="Cambria Math" w:hAnsi="Cambria Math" w:cs="Cambria Math"/>
                <w:b/>
                <w:color w:val="000000" w:themeColor="text1"/>
                <w:sz w:val="24"/>
                <w:szCs w:val="24"/>
                <w:shd w:val="clear" w:color="auto" w:fill="BFBFBF" w:themeFill="background1" w:themeFillShade="BF"/>
                <w:lang w:val="hy-AM"/>
              </w:rPr>
              <w:t>․</w:t>
            </w:r>
            <w:r w:rsidRPr="0016549C">
              <w:rPr>
                <w:rFonts w:ascii="GHEA Grapalat" w:hAnsi="GHEA Grapalat"/>
                <w:b/>
                <w:color w:val="000000" w:themeColor="text1"/>
                <w:sz w:val="24"/>
                <w:szCs w:val="24"/>
                <w:shd w:val="clear" w:color="auto" w:fill="BFBFBF" w:themeFill="background1" w:themeFillShade="BF"/>
                <w:lang w:val="hy-AM"/>
              </w:rPr>
              <w:t xml:space="preserve"> 2024</w:t>
            </w:r>
            <w:r w:rsidR="007A7443" w:rsidRPr="0016549C">
              <w:rPr>
                <w:rFonts w:ascii="GHEA Grapalat" w:hAnsi="GHEA Grapalat"/>
                <w:b/>
                <w:color w:val="000000" w:themeColor="text1"/>
                <w:sz w:val="24"/>
                <w:szCs w:val="24"/>
                <w:shd w:val="clear" w:color="auto" w:fill="BFBFBF" w:themeFill="background1" w:themeFillShade="BF"/>
                <w:lang w:val="hy-AM"/>
              </w:rPr>
              <w:t xml:space="preserve"> թ</w:t>
            </w:r>
            <w:r w:rsidR="007A7443" w:rsidRPr="0016549C">
              <w:rPr>
                <w:rFonts w:ascii="Cambria Math" w:hAnsi="Cambria Math" w:cs="Cambria Math"/>
                <w:b/>
                <w:color w:val="000000" w:themeColor="text1"/>
                <w:sz w:val="24"/>
                <w:szCs w:val="24"/>
                <w:shd w:val="clear" w:color="auto" w:fill="BFBFBF" w:themeFill="background1" w:themeFillShade="BF"/>
                <w:lang w:val="hy-AM"/>
              </w:rPr>
              <w:t>․</w:t>
            </w:r>
          </w:p>
        </w:tc>
      </w:tr>
      <w:tr w:rsidR="007A7443" w:rsidRPr="0016549C" w14:paraId="61E8BFC0" w14:textId="77777777" w:rsidTr="0016549C">
        <w:trPr>
          <w:trHeight w:val="278"/>
          <w:tblCellSpacing w:w="0" w:type="dxa"/>
          <w:jc w:val="center"/>
        </w:trPr>
        <w:tc>
          <w:tcPr>
            <w:tcW w:w="10301" w:type="dxa"/>
            <w:vMerge/>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B957519" w14:textId="77777777" w:rsidR="007A7443" w:rsidRPr="0016549C" w:rsidRDefault="007A7443" w:rsidP="0016549C">
            <w:pPr>
              <w:tabs>
                <w:tab w:val="left" w:pos="7350"/>
              </w:tabs>
              <w:spacing w:after="0"/>
              <w:ind w:left="60"/>
              <w:jc w:val="center"/>
              <w:rPr>
                <w:rFonts w:ascii="GHEA Grapalat" w:hAnsi="GHEA Grapalat"/>
                <w:b/>
                <w:color w:val="000000"/>
                <w:sz w:val="24"/>
                <w:szCs w:val="24"/>
                <w:shd w:val="clear" w:color="auto" w:fill="BFBFBF" w:themeFill="background1" w:themeFillShade="BF"/>
                <w:lang w:val="hy-AM" w:eastAsia="en-US"/>
              </w:rPr>
            </w:pPr>
          </w:p>
        </w:tc>
        <w:tc>
          <w:tcPr>
            <w:tcW w:w="5154" w:type="dxa"/>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3FBA1C9E" w14:textId="7EC614C3" w:rsidR="007A7443" w:rsidRPr="0016549C" w:rsidRDefault="007A7443" w:rsidP="0016549C">
            <w:pPr>
              <w:tabs>
                <w:tab w:val="left" w:pos="7350"/>
              </w:tabs>
              <w:spacing w:after="0"/>
              <w:jc w:val="center"/>
              <w:rPr>
                <w:rFonts w:ascii="GHEA Grapalat" w:hAnsi="GHEA Grapalat"/>
                <w:b/>
                <w:color w:val="000000" w:themeColor="text1"/>
                <w:sz w:val="24"/>
                <w:szCs w:val="24"/>
                <w:shd w:val="clear" w:color="auto" w:fill="BFBFBF" w:themeFill="background1" w:themeFillShade="BF"/>
                <w:lang w:val="hy-AM"/>
              </w:rPr>
            </w:pPr>
            <w:r w:rsidRPr="0016549C">
              <w:rPr>
                <w:rFonts w:ascii="GHEA Grapalat" w:hAnsi="GHEA Grapalat"/>
                <w:b/>
                <w:color w:val="000000" w:themeColor="text1"/>
                <w:sz w:val="24"/>
                <w:szCs w:val="24"/>
                <w:shd w:val="clear" w:color="auto" w:fill="BFBFBF" w:themeFill="background1" w:themeFillShade="BF"/>
                <w:lang w:val="hy-AM"/>
              </w:rPr>
              <w:t xml:space="preserve"> N </w:t>
            </w:r>
            <w:r w:rsidR="00122552" w:rsidRPr="0016549C">
              <w:rPr>
                <w:rFonts w:ascii="GHEA Grapalat" w:hAnsi="GHEA Grapalat"/>
                <w:b/>
                <w:color w:val="000000" w:themeColor="text1"/>
                <w:sz w:val="24"/>
                <w:szCs w:val="24"/>
                <w:shd w:val="clear" w:color="auto" w:fill="BFBFBF" w:themeFill="background1" w:themeFillShade="BF"/>
                <w:lang w:val="hy-AM"/>
              </w:rPr>
              <w:t>01//403-2024</w:t>
            </w:r>
          </w:p>
        </w:tc>
      </w:tr>
      <w:tr w:rsidR="007A7443" w:rsidRPr="0016549C" w14:paraId="49CFB5A7" w14:textId="77777777" w:rsidTr="0016549C">
        <w:trPr>
          <w:trHeight w:val="323"/>
          <w:tblCellSpacing w:w="0" w:type="dxa"/>
          <w:jc w:val="center"/>
        </w:trPr>
        <w:tc>
          <w:tcPr>
            <w:tcW w:w="10301" w:type="dxa"/>
            <w:tcBorders>
              <w:top w:val="outset" w:sz="6" w:space="0" w:color="auto"/>
              <w:left w:val="outset" w:sz="6" w:space="0" w:color="auto"/>
              <w:bottom w:val="outset" w:sz="6" w:space="0" w:color="auto"/>
              <w:right w:val="outset" w:sz="6" w:space="0" w:color="auto"/>
            </w:tcBorders>
            <w:shd w:val="clear" w:color="auto" w:fill="FFFFFF"/>
            <w:hideMark/>
          </w:tcPr>
          <w:p w14:paraId="3911073C" w14:textId="77777777" w:rsidR="007A7443" w:rsidRPr="0016549C" w:rsidRDefault="00781A2A" w:rsidP="0016549C">
            <w:pPr>
              <w:spacing w:after="0"/>
              <w:ind w:left="150" w:right="165" w:firstLine="90"/>
              <w:jc w:val="center"/>
              <w:rPr>
                <w:rFonts w:ascii="GHEA Grapalat" w:hAnsi="GHEA Grapalat"/>
                <w:sz w:val="24"/>
                <w:szCs w:val="24"/>
                <w:shd w:val="clear" w:color="auto" w:fill="BFBFBF" w:themeFill="background1" w:themeFillShade="BF"/>
                <w:lang w:val="hy-AM"/>
              </w:rPr>
            </w:pPr>
            <w:r w:rsidRPr="0016549C">
              <w:rPr>
                <w:rFonts w:ascii="GHEA Grapalat" w:eastAsia="Calibri" w:hAnsi="GHEA Grapalat" w:cs="GHEA Grapalat"/>
                <w:bCs/>
                <w:sz w:val="24"/>
                <w:szCs w:val="24"/>
                <w:shd w:val="clear" w:color="auto" w:fill="BFBFBF" w:themeFill="background1" w:themeFillShade="BF"/>
                <w:lang w:val="hy-AM"/>
              </w:rPr>
              <w:t>Առաջարկություններ և դիտողություններ չկան:</w:t>
            </w:r>
          </w:p>
        </w:tc>
        <w:tc>
          <w:tcPr>
            <w:tcW w:w="5154" w:type="dxa"/>
            <w:tcBorders>
              <w:top w:val="outset" w:sz="6" w:space="0" w:color="auto"/>
              <w:left w:val="outset" w:sz="6" w:space="0" w:color="auto"/>
              <w:bottom w:val="outset" w:sz="6" w:space="0" w:color="auto"/>
              <w:right w:val="outset" w:sz="6" w:space="0" w:color="auto"/>
            </w:tcBorders>
            <w:shd w:val="clear" w:color="auto" w:fill="FFFFFF"/>
            <w:hideMark/>
          </w:tcPr>
          <w:p w14:paraId="5D4F6482" w14:textId="77777777" w:rsidR="007A7443" w:rsidRPr="0016549C" w:rsidRDefault="007A7443" w:rsidP="0016549C">
            <w:pPr>
              <w:tabs>
                <w:tab w:val="left" w:pos="7350"/>
              </w:tabs>
              <w:spacing w:after="0"/>
              <w:jc w:val="center"/>
              <w:rPr>
                <w:rFonts w:ascii="GHEA Grapalat" w:hAnsi="GHEA Grapalat"/>
                <w:color w:val="000000"/>
                <w:sz w:val="24"/>
                <w:szCs w:val="24"/>
                <w:shd w:val="clear" w:color="auto" w:fill="BFBFBF" w:themeFill="background1" w:themeFillShade="BF"/>
                <w:lang w:val="hy-AM" w:eastAsia="en-US"/>
              </w:rPr>
            </w:pPr>
          </w:p>
        </w:tc>
      </w:tr>
      <w:tr w:rsidR="00E3026A" w:rsidRPr="00122552" w14:paraId="06C2EC32" w14:textId="77777777" w:rsidTr="0016549C">
        <w:trPr>
          <w:trHeight w:val="188"/>
          <w:tblCellSpacing w:w="0" w:type="dxa"/>
          <w:jc w:val="center"/>
        </w:trPr>
        <w:tc>
          <w:tcPr>
            <w:tcW w:w="10301" w:type="dxa"/>
            <w:vMerge w:val="restart"/>
            <w:tcBorders>
              <w:top w:val="outset" w:sz="6" w:space="0" w:color="auto"/>
              <w:left w:val="outset" w:sz="6" w:space="0" w:color="auto"/>
              <w:right w:val="outset" w:sz="6" w:space="0" w:color="auto"/>
            </w:tcBorders>
            <w:shd w:val="clear" w:color="auto" w:fill="BFBFBF" w:themeFill="background1" w:themeFillShade="BF"/>
          </w:tcPr>
          <w:p w14:paraId="1CBC6559" w14:textId="0771B377" w:rsidR="0030600E" w:rsidRPr="0016549C" w:rsidRDefault="00380312" w:rsidP="0016549C">
            <w:pPr>
              <w:tabs>
                <w:tab w:val="left" w:pos="4032"/>
              </w:tabs>
              <w:spacing w:after="0"/>
              <w:jc w:val="center"/>
              <w:rPr>
                <w:rFonts w:ascii="GHEA Grapalat" w:hAnsi="GHEA Grapalat"/>
                <w:b/>
                <w:color w:val="000000" w:themeColor="text1"/>
                <w:sz w:val="24"/>
                <w:szCs w:val="24"/>
                <w:shd w:val="clear" w:color="auto" w:fill="BFBFBF" w:themeFill="background1" w:themeFillShade="BF"/>
                <w:lang w:val="hy-AM"/>
              </w:rPr>
            </w:pPr>
            <w:r w:rsidRPr="0016549C">
              <w:rPr>
                <w:rFonts w:ascii="GHEA Grapalat" w:hAnsi="GHEA Grapalat"/>
                <w:b/>
                <w:color w:val="000000" w:themeColor="text1"/>
                <w:sz w:val="24"/>
                <w:szCs w:val="24"/>
                <w:shd w:val="clear" w:color="auto" w:fill="BFBFBF" w:themeFill="background1" w:themeFillShade="BF"/>
              </w:rPr>
              <w:t>3</w:t>
            </w:r>
            <w:r w:rsidR="0030600E" w:rsidRPr="0016549C">
              <w:rPr>
                <w:rFonts w:ascii="GHEA Grapalat" w:hAnsi="GHEA Grapalat"/>
                <w:b/>
                <w:color w:val="000000" w:themeColor="text1"/>
                <w:sz w:val="24"/>
                <w:szCs w:val="24"/>
                <w:shd w:val="clear" w:color="auto" w:fill="BFBFBF" w:themeFill="background1" w:themeFillShade="BF"/>
                <w:lang w:val="hy-AM"/>
              </w:rPr>
              <w:t xml:space="preserve">. Տարածքային կառավարման </w:t>
            </w:r>
            <w:r w:rsidR="0030600E" w:rsidRPr="0016549C">
              <w:rPr>
                <w:rFonts w:ascii="GHEA Grapalat" w:hAnsi="GHEA Grapalat"/>
                <w:b/>
                <w:color w:val="000000" w:themeColor="text1"/>
                <w:sz w:val="24"/>
                <w:szCs w:val="24"/>
                <w:shd w:val="clear" w:color="auto" w:fill="BFBFBF" w:themeFill="background1" w:themeFillShade="BF"/>
              </w:rPr>
              <w:t>և</w:t>
            </w:r>
            <w:r w:rsidR="0030600E" w:rsidRPr="0016549C">
              <w:rPr>
                <w:rFonts w:ascii="GHEA Grapalat" w:hAnsi="GHEA Grapalat"/>
                <w:b/>
                <w:color w:val="000000" w:themeColor="text1"/>
                <w:sz w:val="24"/>
                <w:szCs w:val="24"/>
                <w:shd w:val="clear" w:color="auto" w:fill="BFBFBF" w:themeFill="background1" w:themeFillShade="BF"/>
                <w:lang w:val="hy-AM"/>
              </w:rPr>
              <w:t xml:space="preserve"> ենթակառուցվածքների նախարարություն</w:t>
            </w:r>
          </w:p>
          <w:p w14:paraId="31270251" w14:textId="0288D064" w:rsidR="00E3026A" w:rsidRPr="0016549C" w:rsidRDefault="00E3026A" w:rsidP="0016549C">
            <w:pPr>
              <w:spacing w:after="0"/>
              <w:ind w:left="150" w:right="165" w:firstLine="90"/>
              <w:jc w:val="center"/>
              <w:rPr>
                <w:rFonts w:ascii="GHEA Grapalat" w:hAnsi="GHEA Grapalat"/>
                <w:b/>
                <w:color w:val="000000" w:themeColor="text1"/>
                <w:sz w:val="24"/>
                <w:szCs w:val="24"/>
                <w:shd w:val="clear" w:color="auto" w:fill="BFBFBF" w:themeFill="background1" w:themeFillShade="BF"/>
                <w:lang w:val="hy-AM"/>
              </w:rPr>
            </w:pPr>
          </w:p>
        </w:tc>
        <w:tc>
          <w:tcPr>
            <w:tcW w:w="5154" w:type="dxa"/>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40909C24" w14:textId="5642713D" w:rsidR="00E3026A" w:rsidRPr="0016549C" w:rsidRDefault="00122552" w:rsidP="0016549C">
            <w:pPr>
              <w:tabs>
                <w:tab w:val="left" w:pos="7350"/>
              </w:tabs>
              <w:spacing w:after="0"/>
              <w:jc w:val="center"/>
              <w:rPr>
                <w:rFonts w:ascii="GHEA Grapalat" w:hAnsi="GHEA Grapalat"/>
                <w:b/>
                <w:color w:val="000000" w:themeColor="text1"/>
                <w:sz w:val="24"/>
                <w:szCs w:val="24"/>
                <w:shd w:val="clear" w:color="auto" w:fill="BFBFBF" w:themeFill="background1" w:themeFillShade="BF"/>
                <w:lang w:val="hy-AM"/>
              </w:rPr>
            </w:pPr>
            <w:r w:rsidRPr="0016549C">
              <w:rPr>
                <w:rFonts w:ascii="GHEA Grapalat" w:hAnsi="GHEA Grapalat"/>
                <w:b/>
                <w:color w:val="000000" w:themeColor="text1"/>
                <w:sz w:val="24"/>
                <w:szCs w:val="24"/>
                <w:shd w:val="clear" w:color="auto" w:fill="BFBFBF" w:themeFill="background1" w:themeFillShade="BF"/>
                <w:lang w:val="hy-AM"/>
              </w:rPr>
              <w:t>18</w:t>
            </w:r>
            <w:r w:rsidR="0030600E" w:rsidRPr="0016549C">
              <w:rPr>
                <w:rFonts w:ascii="Cambria Math" w:hAnsi="Cambria Math" w:cs="Cambria Math"/>
                <w:b/>
                <w:color w:val="000000" w:themeColor="text1"/>
                <w:sz w:val="24"/>
                <w:szCs w:val="24"/>
                <w:shd w:val="clear" w:color="auto" w:fill="BFBFBF" w:themeFill="background1" w:themeFillShade="BF"/>
                <w:lang w:val="hy-AM"/>
              </w:rPr>
              <w:t>․</w:t>
            </w:r>
            <w:r w:rsidR="0030600E" w:rsidRPr="0016549C">
              <w:rPr>
                <w:rFonts w:ascii="GHEA Grapalat" w:hAnsi="GHEA Grapalat"/>
                <w:b/>
                <w:color w:val="000000" w:themeColor="text1"/>
                <w:sz w:val="24"/>
                <w:szCs w:val="24"/>
                <w:shd w:val="clear" w:color="auto" w:fill="BFBFBF" w:themeFill="background1" w:themeFillShade="BF"/>
                <w:lang w:val="hy-AM"/>
              </w:rPr>
              <w:t xml:space="preserve"> </w:t>
            </w:r>
            <w:r w:rsidRPr="0016549C">
              <w:rPr>
                <w:rFonts w:ascii="GHEA Grapalat" w:hAnsi="GHEA Grapalat"/>
                <w:b/>
                <w:color w:val="000000" w:themeColor="text1"/>
                <w:sz w:val="24"/>
                <w:szCs w:val="24"/>
                <w:shd w:val="clear" w:color="auto" w:fill="BFBFBF" w:themeFill="background1" w:themeFillShade="BF"/>
                <w:lang w:val="hy-AM"/>
              </w:rPr>
              <w:t>03</w:t>
            </w:r>
            <w:r w:rsidR="0030600E" w:rsidRPr="0016549C">
              <w:rPr>
                <w:rFonts w:ascii="Cambria Math" w:hAnsi="Cambria Math" w:cs="Cambria Math"/>
                <w:b/>
                <w:color w:val="000000" w:themeColor="text1"/>
                <w:sz w:val="24"/>
                <w:szCs w:val="24"/>
                <w:shd w:val="clear" w:color="auto" w:fill="BFBFBF" w:themeFill="background1" w:themeFillShade="BF"/>
                <w:lang w:val="hy-AM"/>
              </w:rPr>
              <w:t>․</w:t>
            </w:r>
            <w:r w:rsidR="0030600E" w:rsidRPr="0016549C">
              <w:rPr>
                <w:rFonts w:ascii="GHEA Grapalat" w:hAnsi="GHEA Grapalat"/>
                <w:b/>
                <w:color w:val="000000" w:themeColor="text1"/>
                <w:sz w:val="24"/>
                <w:szCs w:val="24"/>
                <w:shd w:val="clear" w:color="auto" w:fill="BFBFBF" w:themeFill="background1" w:themeFillShade="BF"/>
                <w:lang w:val="hy-AM"/>
              </w:rPr>
              <w:t xml:space="preserve"> 202</w:t>
            </w:r>
            <w:r w:rsidRPr="0016549C">
              <w:rPr>
                <w:rFonts w:ascii="GHEA Grapalat" w:hAnsi="GHEA Grapalat"/>
                <w:b/>
                <w:color w:val="000000" w:themeColor="text1"/>
                <w:sz w:val="24"/>
                <w:szCs w:val="24"/>
                <w:shd w:val="clear" w:color="auto" w:fill="BFBFBF" w:themeFill="background1" w:themeFillShade="BF"/>
                <w:lang w:val="hy-AM"/>
              </w:rPr>
              <w:t>4</w:t>
            </w:r>
            <w:r w:rsidR="0030600E" w:rsidRPr="0016549C">
              <w:rPr>
                <w:rFonts w:ascii="GHEA Grapalat" w:hAnsi="GHEA Grapalat"/>
                <w:b/>
                <w:color w:val="000000" w:themeColor="text1"/>
                <w:sz w:val="24"/>
                <w:szCs w:val="24"/>
                <w:shd w:val="clear" w:color="auto" w:fill="BFBFBF" w:themeFill="background1" w:themeFillShade="BF"/>
                <w:lang w:val="hy-AM"/>
              </w:rPr>
              <w:t xml:space="preserve"> թ</w:t>
            </w:r>
            <w:r w:rsidR="0030600E" w:rsidRPr="0016549C">
              <w:rPr>
                <w:rFonts w:ascii="Cambria Math" w:hAnsi="Cambria Math" w:cs="Cambria Math"/>
                <w:b/>
                <w:color w:val="000000" w:themeColor="text1"/>
                <w:sz w:val="24"/>
                <w:szCs w:val="24"/>
                <w:shd w:val="clear" w:color="auto" w:fill="BFBFBF" w:themeFill="background1" w:themeFillShade="BF"/>
                <w:lang w:val="hy-AM"/>
              </w:rPr>
              <w:t>․</w:t>
            </w:r>
          </w:p>
        </w:tc>
      </w:tr>
      <w:tr w:rsidR="00E3026A" w:rsidRPr="00122552" w14:paraId="50A2F940" w14:textId="77777777" w:rsidTr="0016549C">
        <w:trPr>
          <w:trHeight w:val="323"/>
          <w:tblCellSpacing w:w="0" w:type="dxa"/>
          <w:jc w:val="center"/>
        </w:trPr>
        <w:tc>
          <w:tcPr>
            <w:tcW w:w="10301" w:type="dxa"/>
            <w:vMerge/>
            <w:tcBorders>
              <w:left w:val="outset" w:sz="6" w:space="0" w:color="auto"/>
              <w:bottom w:val="outset" w:sz="6" w:space="0" w:color="auto"/>
              <w:right w:val="outset" w:sz="6" w:space="0" w:color="auto"/>
            </w:tcBorders>
            <w:shd w:val="clear" w:color="auto" w:fill="BFBFBF" w:themeFill="background1" w:themeFillShade="BF"/>
          </w:tcPr>
          <w:p w14:paraId="74819297" w14:textId="77777777" w:rsidR="00E3026A" w:rsidRPr="0016549C" w:rsidRDefault="00E3026A" w:rsidP="0016549C">
            <w:pPr>
              <w:spacing w:after="0"/>
              <w:ind w:left="150" w:right="165" w:firstLine="90"/>
              <w:jc w:val="center"/>
              <w:rPr>
                <w:rFonts w:ascii="GHEA Grapalat" w:eastAsia="Calibri" w:hAnsi="GHEA Grapalat" w:cs="GHEA Grapalat"/>
                <w:bCs/>
                <w:sz w:val="24"/>
                <w:szCs w:val="24"/>
                <w:shd w:val="clear" w:color="auto" w:fill="BFBFBF" w:themeFill="background1" w:themeFillShade="BF"/>
                <w:lang w:val="hy-AM"/>
              </w:rPr>
            </w:pPr>
          </w:p>
        </w:tc>
        <w:tc>
          <w:tcPr>
            <w:tcW w:w="5154" w:type="dxa"/>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29E1A5D1" w14:textId="003E7B67" w:rsidR="00E3026A" w:rsidRPr="0016549C" w:rsidRDefault="0030600E" w:rsidP="0016549C">
            <w:pPr>
              <w:tabs>
                <w:tab w:val="left" w:pos="7350"/>
              </w:tabs>
              <w:spacing w:after="0"/>
              <w:jc w:val="center"/>
              <w:rPr>
                <w:rFonts w:ascii="GHEA Grapalat" w:hAnsi="GHEA Grapalat"/>
                <w:b/>
                <w:color w:val="000000"/>
                <w:sz w:val="24"/>
                <w:szCs w:val="24"/>
                <w:shd w:val="clear" w:color="auto" w:fill="BFBFBF" w:themeFill="background1" w:themeFillShade="BF"/>
                <w:lang w:val="hy-AM" w:eastAsia="en-US"/>
              </w:rPr>
            </w:pPr>
            <w:r w:rsidRPr="0016549C">
              <w:rPr>
                <w:rFonts w:ascii="GHEA Grapalat" w:hAnsi="GHEA Grapalat"/>
                <w:b/>
                <w:color w:val="000000"/>
                <w:sz w:val="24"/>
                <w:szCs w:val="24"/>
                <w:shd w:val="clear" w:color="auto" w:fill="BFBFBF" w:themeFill="background1" w:themeFillShade="BF"/>
                <w:lang w:val="hy-AM" w:eastAsia="en-US"/>
              </w:rPr>
              <w:t>N ԳՍ</w:t>
            </w:r>
            <w:r w:rsidR="00122552" w:rsidRPr="0016549C">
              <w:rPr>
                <w:rFonts w:ascii="GHEA Grapalat" w:hAnsi="GHEA Grapalat"/>
                <w:b/>
                <w:color w:val="000000"/>
                <w:sz w:val="24"/>
                <w:szCs w:val="24"/>
                <w:shd w:val="clear" w:color="auto" w:fill="BFBFBF" w:themeFill="background1" w:themeFillShade="BF"/>
                <w:lang w:val="hy-AM" w:eastAsia="en-US"/>
              </w:rPr>
              <w:t>//8312</w:t>
            </w:r>
            <w:r w:rsidRPr="0016549C">
              <w:rPr>
                <w:rFonts w:ascii="GHEA Grapalat" w:hAnsi="GHEA Grapalat"/>
                <w:b/>
                <w:color w:val="000000"/>
                <w:sz w:val="24"/>
                <w:szCs w:val="24"/>
                <w:shd w:val="clear" w:color="auto" w:fill="BFBFBF" w:themeFill="background1" w:themeFillShade="BF"/>
                <w:lang w:val="hy-AM" w:eastAsia="en-US"/>
              </w:rPr>
              <w:t>-202</w:t>
            </w:r>
            <w:r w:rsidR="00122552" w:rsidRPr="0016549C">
              <w:rPr>
                <w:rFonts w:ascii="GHEA Grapalat" w:hAnsi="GHEA Grapalat"/>
                <w:b/>
                <w:color w:val="000000"/>
                <w:sz w:val="24"/>
                <w:szCs w:val="24"/>
                <w:shd w:val="clear" w:color="auto" w:fill="BFBFBF" w:themeFill="background1" w:themeFillShade="BF"/>
                <w:lang w:val="hy-AM" w:eastAsia="en-US"/>
              </w:rPr>
              <w:t>4</w:t>
            </w:r>
          </w:p>
        </w:tc>
      </w:tr>
      <w:tr w:rsidR="00E3026A" w:rsidRPr="00122552" w14:paraId="466549C1" w14:textId="77777777" w:rsidTr="0016549C">
        <w:trPr>
          <w:trHeight w:val="188"/>
          <w:tblCellSpacing w:w="0" w:type="dxa"/>
          <w:jc w:val="center"/>
        </w:trPr>
        <w:tc>
          <w:tcPr>
            <w:tcW w:w="10301" w:type="dxa"/>
            <w:tcBorders>
              <w:top w:val="outset" w:sz="6" w:space="0" w:color="auto"/>
              <w:left w:val="outset" w:sz="6" w:space="0" w:color="auto"/>
              <w:bottom w:val="outset" w:sz="6" w:space="0" w:color="auto"/>
              <w:right w:val="outset" w:sz="6" w:space="0" w:color="auto"/>
            </w:tcBorders>
            <w:shd w:val="clear" w:color="auto" w:fill="FFFFFF"/>
          </w:tcPr>
          <w:p w14:paraId="1B45BDCA" w14:textId="48EB73C6" w:rsidR="00E3026A" w:rsidRPr="0016549C" w:rsidRDefault="00E3026A" w:rsidP="0016549C">
            <w:pPr>
              <w:spacing w:after="0"/>
              <w:ind w:left="150" w:right="165" w:firstLine="90"/>
              <w:jc w:val="center"/>
              <w:rPr>
                <w:rFonts w:ascii="GHEA Grapalat" w:eastAsia="Calibri" w:hAnsi="GHEA Grapalat" w:cs="GHEA Grapalat"/>
                <w:bCs/>
                <w:sz w:val="24"/>
                <w:szCs w:val="24"/>
                <w:lang w:val="hy-AM"/>
              </w:rPr>
            </w:pPr>
            <w:r w:rsidRPr="0016549C">
              <w:rPr>
                <w:rFonts w:ascii="GHEA Grapalat" w:eastAsia="Calibri" w:hAnsi="GHEA Grapalat" w:cs="GHEA Grapalat"/>
                <w:bCs/>
                <w:sz w:val="24"/>
                <w:szCs w:val="24"/>
                <w:lang w:val="hy-AM"/>
              </w:rPr>
              <w:t>Առաջարկություններ և դիտողություններ չկան:</w:t>
            </w:r>
          </w:p>
        </w:tc>
        <w:tc>
          <w:tcPr>
            <w:tcW w:w="5154" w:type="dxa"/>
            <w:tcBorders>
              <w:top w:val="outset" w:sz="6" w:space="0" w:color="auto"/>
              <w:left w:val="outset" w:sz="6" w:space="0" w:color="auto"/>
              <w:bottom w:val="outset" w:sz="6" w:space="0" w:color="auto"/>
              <w:right w:val="outset" w:sz="6" w:space="0" w:color="auto"/>
            </w:tcBorders>
            <w:shd w:val="clear" w:color="auto" w:fill="FFFFFF"/>
          </w:tcPr>
          <w:p w14:paraId="5D8EB291" w14:textId="77777777" w:rsidR="00E3026A" w:rsidRPr="0016549C" w:rsidRDefault="00E3026A" w:rsidP="0016549C">
            <w:pPr>
              <w:tabs>
                <w:tab w:val="left" w:pos="7350"/>
              </w:tabs>
              <w:spacing w:after="0"/>
              <w:jc w:val="center"/>
              <w:rPr>
                <w:rFonts w:ascii="GHEA Grapalat" w:hAnsi="GHEA Grapalat"/>
                <w:color w:val="000000"/>
                <w:sz w:val="24"/>
                <w:szCs w:val="24"/>
                <w:lang w:val="hy-AM" w:eastAsia="en-US"/>
              </w:rPr>
            </w:pPr>
          </w:p>
        </w:tc>
      </w:tr>
      <w:tr w:rsidR="0030600E" w:rsidRPr="00122552" w14:paraId="65EA51B3" w14:textId="77777777" w:rsidTr="0016549C">
        <w:trPr>
          <w:trHeight w:val="395"/>
          <w:tblCellSpacing w:w="0" w:type="dxa"/>
          <w:jc w:val="center"/>
        </w:trPr>
        <w:tc>
          <w:tcPr>
            <w:tcW w:w="10301" w:type="dxa"/>
            <w:vMerge w:val="restart"/>
            <w:tcBorders>
              <w:top w:val="outset" w:sz="6" w:space="0" w:color="auto"/>
              <w:left w:val="outset" w:sz="6" w:space="0" w:color="auto"/>
              <w:right w:val="outset" w:sz="6" w:space="0" w:color="auto"/>
            </w:tcBorders>
            <w:shd w:val="clear" w:color="auto" w:fill="BFBFBF" w:themeFill="background1" w:themeFillShade="BF"/>
          </w:tcPr>
          <w:p w14:paraId="6FB98C3E" w14:textId="2661A844" w:rsidR="0030600E" w:rsidRPr="0016549C" w:rsidRDefault="00380312" w:rsidP="0016549C">
            <w:pPr>
              <w:tabs>
                <w:tab w:val="left" w:pos="4032"/>
              </w:tabs>
              <w:spacing w:after="0"/>
              <w:jc w:val="center"/>
              <w:rPr>
                <w:rFonts w:ascii="GHEA Grapalat" w:hAnsi="GHEA Grapalat"/>
                <w:b/>
                <w:color w:val="000000" w:themeColor="text1"/>
                <w:sz w:val="24"/>
                <w:szCs w:val="24"/>
                <w:shd w:val="clear" w:color="auto" w:fill="BFBFBF" w:themeFill="background1" w:themeFillShade="BF"/>
                <w:lang w:val="hy-AM"/>
              </w:rPr>
            </w:pPr>
            <w:r w:rsidRPr="0016549C">
              <w:rPr>
                <w:rFonts w:ascii="GHEA Grapalat" w:hAnsi="GHEA Grapalat"/>
                <w:b/>
                <w:color w:val="000000" w:themeColor="text1"/>
                <w:sz w:val="24"/>
                <w:szCs w:val="24"/>
                <w:shd w:val="clear" w:color="auto" w:fill="BFBFBF" w:themeFill="background1" w:themeFillShade="BF"/>
              </w:rPr>
              <w:t>4</w:t>
            </w:r>
            <w:r w:rsidR="0030600E" w:rsidRPr="0016549C">
              <w:rPr>
                <w:rFonts w:ascii="GHEA Grapalat" w:hAnsi="GHEA Grapalat"/>
                <w:b/>
                <w:color w:val="000000" w:themeColor="text1"/>
                <w:sz w:val="24"/>
                <w:szCs w:val="24"/>
                <w:shd w:val="clear" w:color="auto" w:fill="BFBFBF" w:themeFill="background1" w:themeFillShade="BF"/>
                <w:lang w:val="hy-AM"/>
              </w:rPr>
              <w:t>. Պետական եկամուտների կոմիտե</w:t>
            </w:r>
          </w:p>
        </w:tc>
        <w:tc>
          <w:tcPr>
            <w:tcW w:w="5154" w:type="dxa"/>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3C460994" w14:textId="4ABC3D82" w:rsidR="0030600E" w:rsidRPr="0016549C" w:rsidRDefault="00B22ECB" w:rsidP="0016549C">
            <w:pPr>
              <w:tabs>
                <w:tab w:val="left" w:pos="4032"/>
                <w:tab w:val="left" w:pos="7350"/>
              </w:tabs>
              <w:spacing w:after="0"/>
              <w:jc w:val="center"/>
              <w:rPr>
                <w:rFonts w:ascii="GHEA Grapalat" w:hAnsi="GHEA Grapalat"/>
                <w:b/>
                <w:color w:val="000000" w:themeColor="text1"/>
                <w:sz w:val="24"/>
                <w:szCs w:val="24"/>
                <w:shd w:val="clear" w:color="auto" w:fill="BFBFBF" w:themeFill="background1" w:themeFillShade="BF"/>
                <w:lang w:val="hy-AM"/>
              </w:rPr>
            </w:pPr>
            <w:r w:rsidRPr="0016549C">
              <w:rPr>
                <w:rFonts w:ascii="GHEA Grapalat" w:hAnsi="GHEA Grapalat"/>
                <w:b/>
                <w:color w:val="000000" w:themeColor="text1"/>
                <w:sz w:val="24"/>
                <w:szCs w:val="24"/>
                <w:shd w:val="clear" w:color="auto" w:fill="BFBFBF" w:themeFill="background1" w:themeFillShade="BF"/>
                <w:lang w:val="hy-AM"/>
              </w:rPr>
              <w:t>1</w:t>
            </w:r>
            <w:r w:rsidR="0030600E" w:rsidRPr="0016549C">
              <w:rPr>
                <w:rFonts w:ascii="GHEA Grapalat" w:hAnsi="GHEA Grapalat"/>
                <w:b/>
                <w:color w:val="000000" w:themeColor="text1"/>
                <w:sz w:val="24"/>
                <w:szCs w:val="24"/>
                <w:shd w:val="clear" w:color="auto" w:fill="BFBFBF" w:themeFill="background1" w:themeFillShade="BF"/>
                <w:lang w:val="hy-AM"/>
              </w:rPr>
              <w:t>5</w:t>
            </w:r>
            <w:r w:rsidR="0030600E" w:rsidRPr="0016549C">
              <w:rPr>
                <w:rFonts w:ascii="Cambria Math" w:hAnsi="Cambria Math" w:cs="Cambria Math"/>
                <w:b/>
                <w:color w:val="000000" w:themeColor="text1"/>
                <w:sz w:val="24"/>
                <w:szCs w:val="24"/>
                <w:shd w:val="clear" w:color="auto" w:fill="BFBFBF" w:themeFill="background1" w:themeFillShade="BF"/>
                <w:lang w:val="hy-AM"/>
              </w:rPr>
              <w:t>․</w:t>
            </w:r>
            <w:r w:rsidRPr="0016549C">
              <w:rPr>
                <w:rFonts w:ascii="GHEA Grapalat" w:hAnsi="GHEA Grapalat"/>
                <w:b/>
                <w:color w:val="000000" w:themeColor="text1"/>
                <w:sz w:val="24"/>
                <w:szCs w:val="24"/>
                <w:shd w:val="clear" w:color="auto" w:fill="BFBFBF" w:themeFill="background1" w:themeFillShade="BF"/>
                <w:lang w:val="hy-AM"/>
              </w:rPr>
              <w:t xml:space="preserve"> 03</w:t>
            </w:r>
            <w:r w:rsidR="0030600E" w:rsidRPr="0016549C">
              <w:rPr>
                <w:rFonts w:ascii="Cambria Math" w:hAnsi="Cambria Math" w:cs="Cambria Math"/>
                <w:b/>
                <w:color w:val="000000" w:themeColor="text1"/>
                <w:sz w:val="24"/>
                <w:szCs w:val="24"/>
                <w:shd w:val="clear" w:color="auto" w:fill="BFBFBF" w:themeFill="background1" w:themeFillShade="BF"/>
                <w:lang w:val="hy-AM"/>
              </w:rPr>
              <w:t>․</w:t>
            </w:r>
            <w:r w:rsidRPr="0016549C">
              <w:rPr>
                <w:rFonts w:ascii="GHEA Grapalat" w:hAnsi="GHEA Grapalat"/>
                <w:b/>
                <w:color w:val="000000" w:themeColor="text1"/>
                <w:sz w:val="24"/>
                <w:szCs w:val="24"/>
                <w:shd w:val="clear" w:color="auto" w:fill="BFBFBF" w:themeFill="background1" w:themeFillShade="BF"/>
                <w:lang w:val="hy-AM"/>
              </w:rPr>
              <w:t xml:space="preserve"> 2024</w:t>
            </w:r>
            <w:r w:rsidR="0030600E" w:rsidRPr="0016549C">
              <w:rPr>
                <w:rFonts w:ascii="GHEA Grapalat" w:hAnsi="GHEA Grapalat"/>
                <w:b/>
                <w:color w:val="000000" w:themeColor="text1"/>
                <w:sz w:val="24"/>
                <w:szCs w:val="24"/>
                <w:shd w:val="clear" w:color="auto" w:fill="BFBFBF" w:themeFill="background1" w:themeFillShade="BF"/>
                <w:lang w:val="hy-AM"/>
              </w:rPr>
              <w:t xml:space="preserve"> թ</w:t>
            </w:r>
            <w:r w:rsidR="0030600E" w:rsidRPr="0016549C">
              <w:rPr>
                <w:rFonts w:ascii="Cambria Math" w:hAnsi="Cambria Math" w:cs="Cambria Math"/>
                <w:b/>
                <w:color w:val="000000" w:themeColor="text1"/>
                <w:sz w:val="24"/>
                <w:szCs w:val="24"/>
                <w:shd w:val="clear" w:color="auto" w:fill="BFBFBF" w:themeFill="background1" w:themeFillShade="BF"/>
                <w:lang w:val="hy-AM"/>
              </w:rPr>
              <w:t>․</w:t>
            </w:r>
          </w:p>
        </w:tc>
      </w:tr>
      <w:tr w:rsidR="0030600E" w:rsidRPr="00122552" w14:paraId="4908165E" w14:textId="77777777" w:rsidTr="0016549C">
        <w:trPr>
          <w:trHeight w:val="341"/>
          <w:tblCellSpacing w:w="0" w:type="dxa"/>
          <w:jc w:val="center"/>
        </w:trPr>
        <w:tc>
          <w:tcPr>
            <w:tcW w:w="10301" w:type="dxa"/>
            <w:vMerge/>
            <w:tcBorders>
              <w:left w:val="outset" w:sz="6" w:space="0" w:color="auto"/>
              <w:bottom w:val="outset" w:sz="6" w:space="0" w:color="auto"/>
              <w:right w:val="outset" w:sz="6" w:space="0" w:color="auto"/>
            </w:tcBorders>
            <w:shd w:val="clear" w:color="auto" w:fill="BFBFBF" w:themeFill="background1" w:themeFillShade="BF"/>
          </w:tcPr>
          <w:p w14:paraId="30A01A1E" w14:textId="77777777" w:rsidR="0030600E" w:rsidRPr="0016549C" w:rsidRDefault="0030600E" w:rsidP="0016549C">
            <w:pPr>
              <w:tabs>
                <w:tab w:val="left" w:pos="4032"/>
              </w:tabs>
              <w:spacing w:after="0"/>
              <w:jc w:val="center"/>
              <w:rPr>
                <w:rFonts w:ascii="GHEA Grapalat" w:hAnsi="GHEA Grapalat"/>
                <w:b/>
                <w:color w:val="000000" w:themeColor="text1"/>
                <w:sz w:val="24"/>
                <w:szCs w:val="24"/>
                <w:shd w:val="clear" w:color="auto" w:fill="BFBFBF" w:themeFill="background1" w:themeFillShade="BF"/>
                <w:lang w:val="hy-AM"/>
              </w:rPr>
            </w:pPr>
          </w:p>
        </w:tc>
        <w:tc>
          <w:tcPr>
            <w:tcW w:w="5154" w:type="dxa"/>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0916C173" w14:textId="7FF1458B" w:rsidR="0030600E" w:rsidRPr="0016549C" w:rsidRDefault="0030600E" w:rsidP="0016549C">
            <w:pPr>
              <w:tabs>
                <w:tab w:val="left" w:pos="4032"/>
                <w:tab w:val="left" w:pos="7350"/>
              </w:tabs>
              <w:spacing w:after="0"/>
              <w:jc w:val="center"/>
              <w:rPr>
                <w:rFonts w:ascii="GHEA Grapalat" w:hAnsi="GHEA Grapalat"/>
                <w:b/>
                <w:color w:val="000000" w:themeColor="text1"/>
                <w:sz w:val="24"/>
                <w:szCs w:val="24"/>
                <w:shd w:val="clear" w:color="auto" w:fill="BFBFBF" w:themeFill="background1" w:themeFillShade="BF"/>
                <w:lang w:val="hy-AM"/>
              </w:rPr>
            </w:pPr>
            <w:r w:rsidRPr="0016549C">
              <w:rPr>
                <w:rFonts w:ascii="GHEA Grapalat" w:hAnsi="GHEA Grapalat"/>
                <w:b/>
                <w:color w:val="000000" w:themeColor="text1"/>
                <w:sz w:val="24"/>
                <w:szCs w:val="24"/>
                <w:shd w:val="clear" w:color="auto" w:fill="BFBFBF" w:themeFill="background1" w:themeFillShade="BF"/>
                <w:lang w:val="hy-AM"/>
              </w:rPr>
              <w:t xml:space="preserve">N </w:t>
            </w:r>
            <w:r w:rsidR="00B22ECB" w:rsidRPr="0016549C">
              <w:rPr>
                <w:rFonts w:ascii="GHEA Grapalat" w:hAnsi="GHEA Grapalat"/>
                <w:b/>
                <w:color w:val="000000" w:themeColor="text1"/>
                <w:sz w:val="24"/>
                <w:szCs w:val="24"/>
                <w:shd w:val="clear" w:color="auto" w:fill="BFBFBF" w:themeFill="background1" w:themeFillShade="BF"/>
                <w:lang w:val="hy-AM"/>
              </w:rPr>
              <w:t>01/3-4/16167-2024</w:t>
            </w:r>
          </w:p>
        </w:tc>
      </w:tr>
      <w:tr w:rsidR="0030600E" w:rsidRPr="00122552" w14:paraId="201989B8" w14:textId="77777777" w:rsidTr="0016549C">
        <w:trPr>
          <w:trHeight w:val="386"/>
          <w:tblCellSpacing w:w="0" w:type="dxa"/>
          <w:jc w:val="center"/>
        </w:trPr>
        <w:tc>
          <w:tcPr>
            <w:tcW w:w="10301" w:type="dxa"/>
            <w:tcBorders>
              <w:top w:val="outset" w:sz="6" w:space="0" w:color="auto"/>
              <w:left w:val="outset" w:sz="6" w:space="0" w:color="auto"/>
              <w:bottom w:val="outset" w:sz="6" w:space="0" w:color="auto"/>
              <w:right w:val="outset" w:sz="6" w:space="0" w:color="auto"/>
            </w:tcBorders>
            <w:shd w:val="clear" w:color="auto" w:fill="FFFFFF"/>
          </w:tcPr>
          <w:p w14:paraId="285C920F" w14:textId="1726CE15" w:rsidR="0030600E" w:rsidRPr="0016549C" w:rsidRDefault="0030600E" w:rsidP="0016549C">
            <w:pPr>
              <w:spacing w:after="0" w:line="360" w:lineRule="auto"/>
              <w:ind w:left="150" w:right="165" w:firstLine="90"/>
              <w:jc w:val="center"/>
              <w:rPr>
                <w:rFonts w:ascii="GHEA Grapalat" w:eastAsia="Calibri" w:hAnsi="GHEA Grapalat" w:cs="GHEA Grapalat"/>
                <w:bCs/>
                <w:sz w:val="24"/>
                <w:szCs w:val="24"/>
                <w:lang w:val="hy-AM"/>
              </w:rPr>
            </w:pPr>
            <w:r w:rsidRPr="0016549C">
              <w:rPr>
                <w:rFonts w:ascii="GHEA Grapalat" w:eastAsia="Calibri" w:hAnsi="GHEA Grapalat" w:cs="GHEA Grapalat"/>
                <w:bCs/>
                <w:sz w:val="24"/>
                <w:szCs w:val="24"/>
                <w:lang w:val="hy-AM"/>
              </w:rPr>
              <w:t>Առաջարկություններ և դիտողություններ չկան:</w:t>
            </w:r>
          </w:p>
        </w:tc>
        <w:tc>
          <w:tcPr>
            <w:tcW w:w="5154" w:type="dxa"/>
            <w:tcBorders>
              <w:top w:val="outset" w:sz="6" w:space="0" w:color="auto"/>
              <w:left w:val="outset" w:sz="6" w:space="0" w:color="auto"/>
              <w:bottom w:val="outset" w:sz="6" w:space="0" w:color="auto"/>
              <w:right w:val="outset" w:sz="6" w:space="0" w:color="auto"/>
            </w:tcBorders>
            <w:shd w:val="clear" w:color="auto" w:fill="FFFFFF"/>
          </w:tcPr>
          <w:p w14:paraId="025C0ADE" w14:textId="77777777" w:rsidR="0030600E" w:rsidRPr="0016549C" w:rsidRDefault="0030600E" w:rsidP="0016549C">
            <w:pPr>
              <w:tabs>
                <w:tab w:val="left" w:pos="7350"/>
              </w:tabs>
              <w:spacing w:after="0" w:line="360" w:lineRule="auto"/>
              <w:jc w:val="center"/>
              <w:rPr>
                <w:rFonts w:ascii="GHEA Grapalat" w:hAnsi="GHEA Grapalat"/>
                <w:color w:val="000000"/>
                <w:sz w:val="24"/>
                <w:szCs w:val="24"/>
                <w:lang w:val="hy-AM" w:eastAsia="en-US"/>
              </w:rPr>
            </w:pPr>
          </w:p>
        </w:tc>
      </w:tr>
      <w:tr w:rsidR="002A3FD6" w:rsidRPr="00122552" w14:paraId="3DD5397F" w14:textId="77777777" w:rsidTr="0016549C">
        <w:trPr>
          <w:trHeight w:val="305"/>
          <w:tblCellSpacing w:w="0" w:type="dxa"/>
          <w:jc w:val="center"/>
        </w:trPr>
        <w:tc>
          <w:tcPr>
            <w:tcW w:w="10301" w:type="dxa"/>
            <w:vMerge w:val="restart"/>
            <w:tcBorders>
              <w:top w:val="outset" w:sz="6" w:space="0" w:color="auto"/>
              <w:left w:val="outset" w:sz="6" w:space="0" w:color="auto"/>
              <w:right w:val="outset" w:sz="6" w:space="0" w:color="auto"/>
            </w:tcBorders>
            <w:shd w:val="clear" w:color="auto" w:fill="BFBFBF" w:themeFill="background1" w:themeFillShade="BF"/>
          </w:tcPr>
          <w:p w14:paraId="06618A83" w14:textId="3078A05B" w:rsidR="002A3FD6" w:rsidRPr="0016549C" w:rsidRDefault="00380312" w:rsidP="0016549C">
            <w:pPr>
              <w:tabs>
                <w:tab w:val="left" w:pos="4032"/>
              </w:tabs>
              <w:spacing w:after="0"/>
              <w:jc w:val="center"/>
              <w:rPr>
                <w:rFonts w:ascii="GHEA Grapalat" w:hAnsi="GHEA Grapalat"/>
                <w:b/>
                <w:color w:val="000000" w:themeColor="text1"/>
                <w:sz w:val="24"/>
                <w:szCs w:val="24"/>
                <w:shd w:val="clear" w:color="auto" w:fill="BFBFBF" w:themeFill="background1" w:themeFillShade="BF"/>
                <w:lang w:val="hy-AM"/>
              </w:rPr>
            </w:pPr>
            <w:r w:rsidRPr="0016549C">
              <w:rPr>
                <w:rFonts w:ascii="GHEA Grapalat" w:hAnsi="GHEA Grapalat"/>
                <w:b/>
                <w:color w:val="000000" w:themeColor="text1"/>
                <w:sz w:val="24"/>
                <w:szCs w:val="24"/>
                <w:shd w:val="clear" w:color="auto" w:fill="BFBFBF" w:themeFill="background1" w:themeFillShade="BF"/>
              </w:rPr>
              <w:t>5</w:t>
            </w:r>
            <w:r w:rsidR="002A3FD6" w:rsidRPr="0016549C">
              <w:rPr>
                <w:rFonts w:ascii="Cambria Math" w:hAnsi="Cambria Math" w:cs="Cambria Math"/>
                <w:b/>
                <w:color w:val="000000" w:themeColor="text1"/>
                <w:sz w:val="24"/>
                <w:szCs w:val="24"/>
                <w:shd w:val="clear" w:color="auto" w:fill="BFBFBF" w:themeFill="background1" w:themeFillShade="BF"/>
                <w:lang w:val="hy-AM"/>
              </w:rPr>
              <w:t>․</w:t>
            </w:r>
            <w:r w:rsidR="002A3FD6" w:rsidRPr="0016549C">
              <w:rPr>
                <w:rFonts w:ascii="GHEA Grapalat" w:hAnsi="GHEA Grapalat"/>
                <w:b/>
                <w:color w:val="000000" w:themeColor="text1"/>
                <w:sz w:val="24"/>
                <w:szCs w:val="24"/>
                <w:shd w:val="clear" w:color="auto" w:fill="BFBFBF" w:themeFill="background1" w:themeFillShade="BF"/>
                <w:lang w:val="hy-AM"/>
              </w:rPr>
              <w:t xml:space="preserve"> Վարչապետի աշխատակազմի </w:t>
            </w:r>
            <w:r w:rsidR="001679CB" w:rsidRPr="0016549C">
              <w:rPr>
                <w:rFonts w:ascii="GHEA Grapalat" w:hAnsi="GHEA Grapalat"/>
                <w:b/>
                <w:color w:val="000000" w:themeColor="text1"/>
                <w:sz w:val="24"/>
                <w:szCs w:val="24"/>
                <w:shd w:val="clear" w:color="auto" w:fill="BFBFBF" w:themeFill="background1" w:themeFillShade="BF"/>
                <w:lang w:val="hy-AM"/>
              </w:rPr>
              <w:t>տեսչական մարմինների աշխատանքների համակարգման գրասենյակ</w:t>
            </w:r>
          </w:p>
        </w:tc>
        <w:tc>
          <w:tcPr>
            <w:tcW w:w="5154" w:type="dxa"/>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670B76B0" w14:textId="4670178C" w:rsidR="002A3FD6" w:rsidRPr="0016549C" w:rsidRDefault="00122552" w:rsidP="0016549C">
            <w:pPr>
              <w:tabs>
                <w:tab w:val="left" w:pos="7350"/>
              </w:tabs>
              <w:spacing w:after="0"/>
              <w:jc w:val="center"/>
              <w:rPr>
                <w:rFonts w:ascii="GHEA Grapalat" w:hAnsi="GHEA Grapalat"/>
                <w:b/>
                <w:color w:val="000000" w:themeColor="text1"/>
                <w:sz w:val="24"/>
                <w:szCs w:val="24"/>
                <w:shd w:val="clear" w:color="auto" w:fill="BFBFBF" w:themeFill="background1" w:themeFillShade="BF"/>
                <w:lang w:val="hy-AM"/>
              </w:rPr>
            </w:pPr>
            <w:r w:rsidRPr="0016549C">
              <w:rPr>
                <w:rFonts w:ascii="GHEA Grapalat" w:hAnsi="GHEA Grapalat" w:cs="Cambria Math"/>
                <w:b/>
                <w:color w:val="000000" w:themeColor="text1"/>
                <w:sz w:val="24"/>
                <w:szCs w:val="24"/>
                <w:shd w:val="clear" w:color="auto" w:fill="BFBFBF" w:themeFill="background1" w:themeFillShade="BF"/>
                <w:lang w:val="hy-AM"/>
              </w:rPr>
              <w:t>18</w:t>
            </w:r>
            <w:r w:rsidR="002A3FD6" w:rsidRPr="0016549C">
              <w:rPr>
                <w:rFonts w:ascii="Cambria Math" w:hAnsi="Cambria Math" w:cs="Cambria Math"/>
                <w:b/>
                <w:color w:val="000000" w:themeColor="text1"/>
                <w:sz w:val="24"/>
                <w:szCs w:val="24"/>
                <w:shd w:val="clear" w:color="auto" w:fill="BFBFBF" w:themeFill="background1" w:themeFillShade="BF"/>
                <w:lang w:val="hy-AM"/>
              </w:rPr>
              <w:t>․</w:t>
            </w:r>
            <w:r w:rsidRPr="0016549C">
              <w:rPr>
                <w:rFonts w:ascii="GHEA Grapalat" w:hAnsi="GHEA Grapalat"/>
                <w:b/>
                <w:color w:val="000000" w:themeColor="text1"/>
                <w:sz w:val="24"/>
                <w:szCs w:val="24"/>
                <w:shd w:val="clear" w:color="auto" w:fill="BFBFBF" w:themeFill="background1" w:themeFillShade="BF"/>
                <w:lang w:val="hy-AM"/>
              </w:rPr>
              <w:t xml:space="preserve"> 03</w:t>
            </w:r>
            <w:r w:rsidR="002A3FD6" w:rsidRPr="0016549C">
              <w:rPr>
                <w:rFonts w:ascii="Cambria Math" w:hAnsi="Cambria Math" w:cs="Cambria Math"/>
                <w:b/>
                <w:color w:val="000000" w:themeColor="text1"/>
                <w:sz w:val="24"/>
                <w:szCs w:val="24"/>
                <w:shd w:val="clear" w:color="auto" w:fill="BFBFBF" w:themeFill="background1" w:themeFillShade="BF"/>
                <w:lang w:val="hy-AM"/>
              </w:rPr>
              <w:t>․</w:t>
            </w:r>
            <w:r w:rsidRPr="0016549C">
              <w:rPr>
                <w:rFonts w:ascii="GHEA Grapalat" w:hAnsi="GHEA Grapalat"/>
                <w:b/>
                <w:color w:val="000000" w:themeColor="text1"/>
                <w:sz w:val="24"/>
                <w:szCs w:val="24"/>
                <w:shd w:val="clear" w:color="auto" w:fill="BFBFBF" w:themeFill="background1" w:themeFillShade="BF"/>
                <w:lang w:val="hy-AM"/>
              </w:rPr>
              <w:t xml:space="preserve"> 2024</w:t>
            </w:r>
            <w:r w:rsidR="002A3FD6" w:rsidRPr="0016549C">
              <w:rPr>
                <w:rFonts w:ascii="GHEA Grapalat" w:hAnsi="GHEA Grapalat"/>
                <w:b/>
                <w:color w:val="000000" w:themeColor="text1"/>
                <w:sz w:val="24"/>
                <w:szCs w:val="24"/>
                <w:shd w:val="clear" w:color="auto" w:fill="BFBFBF" w:themeFill="background1" w:themeFillShade="BF"/>
                <w:lang w:val="hy-AM"/>
              </w:rPr>
              <w:t xml:space="preserve"> թ</w:t>
            </w:r>
            <w:r w:rsidR="002A3FD6" w:rsidRPr="0016549C">
              <w:rPr>
                <w:rFonts w:ascii="Cambria Math" w:hAnsi="Cambria Math" w:cs="Cambria Math"/>
                <w:b/>
                <w:color w:val="000000" w:themeColor="text1"/>
                <w:sz w:val="24"/>
                <w:szCs w:val="24"/>
                <w:shd w:val="clear" w:color="auto" w:fill="BFBFBF" w:themeFill="background1" w:themeFillShade="BF"/>
                <w:lang w:val="hy-AM"/>
              </w:rPr>
              <w:t>․</w:t>
            </w:r>
          </w:p>
        </w:tc>
      </w:tr>
      <w:tr w:rsidR="002A3FD6" w:rsidRPr="00122552" w14:paraId="3F1425BB" w14:textId="77777777" w:rsidTr="0016549C">
        <w:trPr>
          <w:trHeight w:val="260"/>
          <w:tblCellSpacing w:w="0" w:type="dxa"/>
          <w:jc w:val="center"/>
        </w:trPr>
        <w:tc>
          <w:tcPr>
            <w:tcW w:w="10301" w:type="dxa"/>
            <w:vMerge/>
            <w:tcBorders>
              <w:left w:val="outset" w:sz="6" w:space="0" w:color="auto"/>
              <w:bottom w:val="outset" w:sz="6" w:space="0" w:color="auto"/>
              <w:right w:val="outset" w:sz="6" w:space="0" w:color="auto"/>
            </w:tcBorders>
            <w:shd w:val="clear" w:color="auto" w:fill="BFBFBF" w:themeFill="background1" w:themeFillShade="BF"/>
          </w:tcPr>
          <w:p w14:paraId="380B84C5" w14:textId="77777777" w:rsidR="002A3FD6" w:rsidRPr="0016549C" w:rsidRDefault="002A3FD6" w:rsidP="0016549C">
            <w:pPr>
              <w:tabs>
                <w:tab w:val="left" w:pos="4032"/>
              </w:tabs>
              <w:spacing w:after="0"/>
              <w:jc w:val="center"/>
              <w:rPr>
                <w:rFonts w:ascii="GHEA Grapalat" w:hAnsi="GHEA Grapalat"/>
                <w:b/>
                <w:color w:val="000000" w:themeColor="text1"/>
                <w:sz w:val="24"/>
                <w:szCs w:val="24"/>
                <w:shd w:val="clear" w:color="auto" w:fill="BFBFBF" w:themeFill="background1" w:themeFillShade="BF"/>
                <w:lang w:val="hy-AM"/>
              </w:rPr>
            </w:pPr>
          </w:p>
        </w:tc>
        <w:tc>
          <w:tcPr>
            <w:tcW w:w="5154" w:type="dxa"/>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2CF145EB" w14:textId="5A65308E" w:rsidR="002A3FD6" w:rsidRPr="0016549C" w:rsidRDefault="002A3FD6" w:rsidP="0016549C">
            <w:pPr>
              <w:tabs>
                <w:tab w:val="left" w:pos="4032"/>
                <w:tab w:val="left" w:pos="7350"/>
              </w:tabs>
              <w:spacing w:after="0"/>
              <w:jc w:val="center"/>
              <w:rPr>
                <w:rFonts w:ascii="GHEA Grapalat" w:hAnsi="GHEA Grapalat"/>
                <w:b/>
                <w:color w:val="000000" w:themeColor="text1"/>
                <w:sz w:val="24"/>
                <w:szCs w:val="24"/>
                <w:shd w:val="clear" w:color="auto" w:fill="BFBFBF" w:themeFill="background1" w:themeFillShade="BF"/>
                <w:lang w:val="hy-AM"/>
              </w:rPr>
            </w:pPr>
            <w:r w:rsidRPr="0016549C">
              <w:rPr>
                <w:rFonts w:ascii="GHEA Grapalat" w:hAnsi="GHEA Grapalat"/>
                <w:b/>
                <w:color w:val="000000" w:themeColor="text1"/>
                <w:sz w:val="24"/>
                <w:szCs w:val="24"/>
                <w:shd w:val="clear" w:color="auto" w:fill="BFBFBF" w:themeFill="background1" w:themeFillShade="BF"/>
                <w:lang w:val="hy-AM"/>
              </w:rPr>
              <w:t xml:space="preserve"> N 02/08.2/</w:t>
            </w:r>
            <w:r w:rsidR="00122552" w:rsidRPr="0016549C">
              <w:rPr>
                <w:rFonts w:ascii="GHEA Grapalat" w:hAnsi="GHEA Grapalat"/>
                <w:b/>
                <w:color w:val="000000" w:themeColor="text1"/>
                <w:sz w:val="24"/>
                <w:szCs w:val="24"/>
                <w:shd w:val="clear" w:color="auto" w:fill="BFBFBF" w:themeFill="background1" w:themeFillShade="BF"/>
                <w:lang w:val="hy-AM"/>
              </w:rPr>
              <w:t>9757</w:t>
            </w:r>
            <w:r w:rsidRPr="0016549C">
              <w:rPr>
                <w:rFonts w:ascii="GHEA Grapalat" w:hAnsi="GHEA Grapalat"/>
                <w:b/>
                <w:color w:val="000000" w:themeColor="text1"/>
                <w:sz w:val="24"/>
                <w:szCs w:val="24"/>
                <w:shd w:val="clear" w:color="auto" w:fill="BFBFBF" w:themeFill="background1" w:themeFillShade="BF"/>
                <w:lang w:val="hy-AM"/>
              </w:rPr>
              <w:t>-202</w:t>
            </w:r>
            <w:r w:rsidR="00122552" w:rsidRPr="0016549C">
              <w:rPr>
                <w:rFonts w:ascii="GHEA Grapalat" w:hAnsi="GHEA Grapalat"/>
                <w:b/>
                <w:color w:val="000000" w:themeColor="text1"/>
                <w:sz w:val="24"/>
                <w:szCs w:val="24"/>
                <w:shd w:val="clear" w:color="auto" w:fill="BFBFBF" w:themeFill="background1" w:themeFillShade="BF"/>
                <w:lang w:val="hy-AM"/>
              </w:rPr>
              <w:t>4</w:t>
            </w:r>
          </w:p>
        </w:tc>
      </w:tr>
      <w:tr w:rsidR="002A3FD6" w:rsidRPr="00122552" w14:paraId="21D0D030" w14:textId="77777777" w:rsidTr="0016549C">
        <w:trPr>
          <w:trHeight w:val="395"/>
          <w:tblCellSpacing w:w="0" w:type="dxa"/>
          <w:jc w:val="center"/>
        </w:trPr>
        <w:tc>
          <w:tcPr>
            <w:tcW w:w="10301" w:type="dxa"/>
            <w:tcBorders>
              <w:top w:val="outset" w:sz="6" w:space="0" w:color="auto"/>
              <w:left w:val="outset" w:sz="6" w:space="0" w:color="auto"/>
              <w:bottom w:val="outset" w:sz="6" w:space="0" w:color="auto"/>
              <w:right w:val="outset" w:sz="6" w:space="0" w:color="auto"/>
            </w:tcBorders>
            <w:shd w:val="clear" w:color="auto" w:fill="FFFFFF"/>
          </w:tcPr>
          <w:p w14:paraId="02F85D37" w14:textId="7B04EC15" w:rsidR="002A3FD6" w:rsidRPr="0016549C" w:rsidRDefault="006407DB" w:rsidP="0016549C">
            <w:pPr>
              <w:tabs>
                <w:tab w:val="left" w:pos="252"/>
                <w:tab w:val="left" w:pos="285"/>
                <w:tab w:val="left" w:pos="540"/>
                <w:tab w:val="left" w:pos="1170"/>
                <w:tab w:val="left" w:pos="1260"/>
              </w:tabs>
              <w:spacing w:after="0" w:line="360" w:lineRule="auto"/>
              <w:ind w:left="156" w:right="342"/>
              <w:jc w:val="center"/>
              <w:rPr>
                <w:rFonts w:ascii="GHEA Grapalat" w:eastAsia="Calibri" w:hAnsi="GHEA Grapalat" w:cs="GHEA Grapalat"/>
                <w:bCs/>
                <w:sz w:val="24"/>
                <w:szCs w:val="24"/>
                <w:lang w:val="hy-AM"/>
              </w:rPr>
            </w:pPr>
            <w:r w:rsidRPr="0016549C">
              <w:rPr>
                <w:rFonts w:ascii="GHEA Grapalat" w:eastAsia="Calibri" w:hAnsi="GHEA Grapalat" w:cs="GHEA Grapalat"/>
                <w:bCs/>
                <w:sz w:val="24"/>
                <w:szCs w:val="24"/>
                <w:lang w:val="hy-AM"/>
              </w:rPr>
              <w:t>Առաջարկություններ և դիտողություններ չկան:</w:t>
            </w:r>
          </w:p>
        </w:tc>
        <w:tc>
          <w:tcPr>
            <w:tcW w:w="5154" w:type="dxa"/>
            <w:tcBorders>
              <w:top w:val="outset" w:sz="6" w:space="0" w:color="auto"/>
              <w:left w:val="outset" w:sz="6" w:space="0" w:color="auto"/>
              <w:bottom w:val="outset" w:sz="6" w:space="0" w:color="auto"/>
              <w:right w:val="outset" w:sz="6" w:space="0" w:color="auto"/>
            </w:tcBorders>
            <w:shd w:val="clear" w:color="auto" w:fill="FFFFFF"/>
          </w:tcPr>
          <w:p w14:paraId="0D1CB823" w14:textId="3D4D62B2" w:rsidR="005C692A" w:rsidRPr="0016549C" w:rsidRDefault="005C692A" w:rsidP="0016549C">
            <w:pPr>
              <w:tabs>
                <w:tab w:val="left" w:pos="7350"/>
              </w:tabs>
              <w:spacing w:after="0" w:line="360" w:lineRule="auto"/>
              <w:jc w:val="center"/>
              <w:rPr>
                <w:rFonts w:ascii="GHEA Grapalat" w:hAnsi="GHEA Grapalat" w:cs="Sylfaen"/>
                <w:b/>
                <w:bCs/>
                <w:sz w:val="24"/>
                <w:szCs w:val="24"/>
              </w:rPr>
            </w:pPr>
          </w:p>
        </w:tc>
      </w:tr>
      <w:tr w:rsidR="0016549C" w:rsidRPr="00122552" w14:paraId="496C5F53" w14:textId="77777777" w:rsidTr="0016549C">
        <w:trPr>
          <w:trHeight w:val="350"/>
          <w:tblCellSpacing w:w="0" w:type="dxa"/>
          <w:jc w:val="center"/>
        </w:trPr>
        <w:tc>
          <w:tcPr>
            <w:tcW w:w="10301" w:type="dxa"/>
            <w:vMerge w:val="restart"/>
            <w:tcBorders>
              <w:top w:val="outset" w:sz="6" w:space="0" w:color="auto"/>
              <w:left w:val="outset" w:sz="6" w:space="0" w:color="auto"/>
              <w:right w:val="outset" w:sz="6" w:space="0" w:color="auto"/>
            </w:tcBorders>
            <w:shd w:val="clear" w:color="auto" w:fill="BFBFBF" w:themeFill="background1" w:themeFillShade="BF"/>
          </w:tcPr>
          <w:p w14:paraId="26C7BF71" w14:textId="69CF44E7" w:rsidR="0016549C" w:rsidRPr="0016549C" w:rsidRDefault="0016549C" w:rsidP="0016549C">
            <w:pPr>
              <w:tabs>
                <w:tab w:val="left" w:pos="4032"/>
              </w:tabs>
              <w:spacing w:after="0"/>
              <w:jc w:val="center"/>
              <w:rPr>
                <w:rFonts w:ascii="GHEA Grapalat" w:hAnsi="GHEA Grapalat"/>
                <w:b/>
                <w:color w:val="000000" w:themeColor="text1"/>
                <w:sz w:val="24"/>
                <w:szCs w:val="24"/>
                <w:lang w:val="hy-AM"/>
              </w:rPr>
            </w:pPr>
            <w:r w:rsidRPr="0016549C">
              <w:rPr>
                <w:rFonts w:ascii="GHEA Grapalat" w:hAnsi="GHEA Grapalat"/>
                <w:b/>
                <w:color w:val="000000" w:themeColor="text1"/>
                <w:sz w:val="24"/>
                <w:szCs w:val="24"/>
              </w:rPr>
              <w:t>6</w:t>
            </w:r>
            <w:r w:rsidRPr="0016549C">
              <w:rPr>
                <w:rFonts w:ascii="GHEA Grapalat" w:hAnsi="GHEA Grapalat"/>
                <w:b/>
                <w:color w:val="000000" w:themeColor="text1"/>
                <w:sz w:val="24"/>
                <w:szCs w:val="24"/>
                <w:shd w:val="clear" w:color="auto" w:fill="BFBFBF" w:themeFill="background1" w:themeFillShade="BF"/>
              </w:rPr>
              <w:t xml:space="preserve">. </w:t>
            </w:r>
            <w:r w:rsidRPr="0016549C">
              <w:rPr>
                <w:rFonts w:ascii="GHEA Grapalat" w:hAnsi="GHEA Grapalat"/>
                <w:b/>
                <w:color w:val="000000" w:themeColor="text1"/>
                <w:sz w:val="24"/>
                <w:szCs w:val="24"/>
                <w:shd w:val="clear" w:color="auto" w:fill="BFBFBF" w:themeFill="background1" w:themeFillShade="BF"/>
                <w:lang w:val="hy-AM"/>
              </w:rPr>
              <w:t>Արդարադատության նախարար</w:t>
            </w:r>
          </w:p>
        </w:tc>
        <w:tc>
          <w:tcPr>
            <w:tcW w:w="5154" w:type="dxa"/>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58081722" w14:textId="1E7AAB2C" w:rsidR="0016549C" w:rsidRPr="0016549C" w:rsidRDefault="002B68E1" w:rsidP="0016549C">
            <w:pPr>
              <w:tabs>
                <w:tab w:val="left" w:pos="7350"/>
              </w:tabs>
              <w:spacing w:after="0" w:line="360" w:lineRule="auto"/>
              <w:jc w:val="center"/>
              <w:rPr>
                <w:rFonts w:ascii="GHEA Grapalat" w:hAnsi="GHEA Grapalat" w:cs="Sylfaen"/>
                <w:b/>
                <w:bCs/>
                <w:sz w:val="24"/>
                <w:szCs w:val="24"/>
                <w:shd w:val="clear" w:color="auto" w:fill="BFBFBF" w:themeFill="background1" w:themeFillShade="BF"/>
              </w:rPr>
            </w:pPr>
            <w:r>
              <w:rPr>
                <w:rFonts w:ascii="GHEA Grapalat" w:hAnsi="GHEA Grapalat"/>
                <w:b/>
                <w:color w:val="000000" w:themeColor="text1"/>
                <w:sz w:val="24"/>
                <w:szCs w:val="24"/>
                <w:shd w:val="clear" w:color="auto" w:fill="BFBFBF" w:themeFill="background1" w:themeFillShade="BF"/>
                <w:lang w:val="hy-AM"/>
              </w:rPr>
              <w:t>09. 04</w:t>
            </w:r>
            <w:r w:rsidR="0016549C" w:rsidRPr="0016549C">
              <w:rPr>
                <w:rFonts w:ascii="GHEA Grapalat" w:hAnsi="GHEA Grapalat"/>
                <w:b/>
                <w:color w:val="000000" w:themeColor="text1"/>
                <w:sz w:val="24"/>
                <w:szCs w:val="24"/>
                <w:shd w:val="clear" w:color="auto" w:fill="BFBFBF" w:themeFill="background1" w:themeFillShade="BF"/>
                <w:lang w:val="hy-AM"/>
              </w:rPr>
              <w:t>.</w:t>
            </w:r>
            <w:r>
              <w:rPr>
                <w:rFonts w:ascii="GHEA Grapalat" w:hAnsi="GHEA Grapalat"/>
                <w:b/>
                <w:color w:val="000000" w:themeColor="text1"/>
                <w:sz w:val="24"/>
                <w:szCs w:val="24"/>
                <w:shd w:val="clear" w:color="auto" w:fill="BFBFBF" w:themeFill="background1" w:themeFillShade="BF"/>
                <w:lang w:val="hy-AM"/>
              </w:rPr>
              <w:t xml:space="preserve"> </w:t>
            </w:r>
            <w:bookmarkStart w:id="0" w:name="_GoBack"/>
            <w:bookmarkEnd w:id="0"/>
            <w:r w:rsidR="0016549C" w:rsidRPr="0016549C">
              <w:rPr>
                <w:rFonts w:ascii="GHEA Grapalat" w:hAnsi="GHEA Grapalat"/>
                <w:b/>
                <w:color w:val="000000" w:themeColor="text1"/>
                <w:sz w:val="24"/>
                <w:szCs w:val="24"/>
                <w:shd w:val="clear" w:color="auto" w:fill="BFBFBF" w:themeFill="background1" w:themeFillShade="BF"/>
                <w:lang w:val="hy-AM"/>
              </w:rPr>
              <w:t>2024 թ</w:t>
            </w:r>
            <w:r w:rsidR="0016549C" w:rsidRPr="0016549C">
              <w:rPr>
                <w:rFonts w:ascii="Cambria Math" w:hAnsi="Cambria Math" w:cs="Cambria Math"/>
                <w:b/>
                <w:color w:val="000000" w:themeColor="text1"/>
                <w:sz w:val="24"/>
                <w:szCs w:val="24"/>
                <w:shd w:val="clear" w:color="auto" w:fill="BFBFBF" w:themeFill="background1" w:themeFillShade="BF"/>
                <w:lang w:val="hy-AM"/>
              </w:rPr>
              <w:t>․</w:t>
            </w:r>
          </w:p>
        </w:tc>
      </w:tr>
      <w:tr w:rsidR="0016549C" w:rsidRPr="00122552" w14:paraId="5633E747" w14:textId="77777777" w:rsidTr="0016549C">
        <w:trPr>
          <w:trHeight w:val="206"/>
          <w:tblCellSpacing w:w="0" w:type="dxa"/>
          <w:jc w:val="center"/>
        </w:trPr>
        <w:tc>
          <w:tcPr>
            <w:tcW w:w="10301" w:type="dxa"/>
            <w:vMerge/>
            <w:tcBorders>
              <w:left w:val="outset" w:sz="6" w:space="0" w:color="auto"/>
              <w:bottom w:val="outset" w:sz="6" w:space="0" w:color="auto"/>
              <w:right w:val="outset" w:sz="6" w:space="0" w:color="auto"/>
            </w:tcBorders>
            <w:shd w:val="clear" w:color="auto" w:fill="BFBFBF" w:themeFill="background1" w:themeFillShade="BF"/>
            <w:vAlign w:val="center"/>
          </w:tcPr>
          <w:p w14:paraId="3F79A200" w14:textId="77777777" w:rsidR="0016549C" w:rsidRPr="0016549C" w:rsidRDefault="0016549C" w:rsidP="0016549C">
            <w:pPr>
              <w:tabs>
                <w:tab w:val="left" w:pos="252"/>
                <w:tab w:val="left" w:pos="285"/>
                <w:tab w:val="left" w:pos="540"/>
                <w:tab w:val="left" w:pos="1170"/>
                <w:tab w:val="left" w:pos="1260"/>
              </w:tabs>
              <w:spacing w:after="0" w:line="360" w:lineRule="auto"/>
              <w:ind w:left="156" w:right="342"/>
              <w:jc w:val="center"/>
              <w:rPr>
                <w:rFonts w:ascii="GHEA Grapalat" w:eastAsia="Calibri" w:hAnsi="GHEA Grapalat" w:cs="GHEA Grapalat"/>
                <w:bCs/>
                <w:sz w:val="24"/>
                <w:szCs w:val="24"/>
                <w:lang w:val="hy-AM"/>
              </w:rPr>
            </w:pPr>
          </w:p>
        </w:tc>
        <w:tc>
          <w:tcPr>
            <w:tcW w:w="5154" w:type="dxa"/>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3848A6CD" w14:textId="56293914" w:rsidR="0016549C" w:rsidRPr="0016549C" w:rsidRDefault="0016549C" w:rsidP="0016549C">
            <w:pPr>
              <w:tabs>
                <w:tab w:val="left" w:pos="7350"/>
              </w:tabs>
              <w:spacing w:after="0" w:line="360" w:lineRule="auto"/>
              <w:jc w:val="center"/>
              <w:rPr>
                <w:rFonts w:ascii="GHEA Grapalat" w:hAnsi="GHEA Grapalat" w:cs="Sylfaen"/>
                <w:b/>
                <w:bCs/>
                <w:sz w:val="24"/>
                <w:szCs w:val="24"/>
                <w:shd w:val="clear" w:color="auto" w:fill="BFBFBF" w:themeFill="background1" w:themeFillShade="BF"/>
              </w:rPr>
            </w:pPr>
            <w:r w:rsidRPr="0016549C">
              <w:rPr>
                <w:rFonts w:ascii="GHEA Grapalat" w:hAnsi="GHEA Grapalat"/>
                <w:b/>
                <w:color w:val="000000"/>
                <w:sz w:val="24"/>
                <w:szCs w:val="24"/>
                <w:shd w:val="clear" w:color="auto" w:fill="BFBFBF" w:themeFill="background1" w:themeFillShade="BF"/>
                <w:lang w:val="hy-AM" w:eastAsia="en-US"/>
              </w:rPr>
              <w:t>N</w:t>
            </w:r>
            <w:r w:rsidRPr="0016549C">
              <w:rPr>
                <w:rFonts w:ascii="GHEA Grapalat" w:hAnsi="GHEA Grapalat"/>
                <w:b/>
                <w:color w:val="000000" w:themeColor="text1"/>
                <w:sz w:val="24"/>
                <w:szCs w:val="24"/>
                <w:shd w:val="clear" w:color="auto" w:fill="BFBFBF" w:themeFill="background1" w:themeFillShade="BF"/>
                <w:lang w:val="hy-AM"/>
              </w:rPr>
              <w:t xml:space="preserve"> </w:t>
            </w:r>
            <w:r w:rsidR="002B68E1" w:rsidRPr="002B68E1">
              <w:rPr>
                <w:rFonts w:ascii="GHEA Grapalat" w:hAnsi="GHEA Grapalat"/>
                <w:b/>
                <w:color w:val="000000"/>
                <w:sz w:val="24"/>
                <w:szCs w:val="24"/>
                <w:shd w:val="clear" w:color="auto" w:fill="BFBFBF" w:themeFill="background1" w:themeFillShade="BF"/>
                <w:lang w:val="hy-AM"/>
              </w:rPr>
              <w:t>/27.1/13664-2024</w:t>
            </w:r>
          </w:p>
        </w:tc>
      </w:tr>
      <w:tr w:rsidR="0016549C" w:rsidRPr="00122552" w14:paraId="14607E0B" w14:textId="77777777" w:rsidTr="0016549C">
        <w:trPr>
          <w:trHeight w:val="458"/>
          <w:tblCellSpacing w:w="0" w:type="dxa"/>
          <w:jc w:val="center"/>
        </w:trPr>
        <w:tc>
          <w:tcPr>
            <w:tcW w:w="10301" w:type="dxa"/>
            <w:tcBorders>
              <w:top w:val="outset" w:sz="6" w:space="0" w:color="auto"/>
              <w:left w:val="outset" w:sz="6" w:space="0" w:color="auto"/>
              <w:bottom w:val="outset" w:sz="6" w:space="0" w:color="auto"/>
              <w:right w:val="outset" w:sz="6" w:space="0" w:color="auto"/>
            </w:tcBorders>
            <w:shd w:val="clear" w:color="auto" w:fill="FFFFFF"/>
          </w:tcPr>
          <w:p w14:paraId="3D745C57" w14:textId="60ED8A81" w:rsidR="0016549C" w:rsidRPr="0016549C" w:rsidRDefault="0016549C" w:rsidP="0016549C">
            <w:pPr>
              <w:tabs>
                <w:tab w:val="left" w:pos="252"/>
                <w:tab w:val="left" w:pos="285"/>
                <w:tab w:val="left" w:pos="540"/>
                <w:tab w:val="left" w:pos="1170"/>
                <w:tab w:val="left" w:pos="1260"/>
              </w:tabs>
              <w:spacing w:after="0" w:line="360" w:lineRule="auto"/>
              <w:ind w:right="342"/>
              <w:jc w:val="center"/>
              <w:rPr>
                <w:rFonts w:ascii="GHEA Grapalat" w:eastAsia="Calibri" w:hAnsi="GHEA Grapalat" w:cs="GHEA Grapalat"/>
                <w:bCs/>
                <w:sz w:val="24"/>
                <w:szCs w:val="24"/>
                <w:lang w:val="hy-AM"/>
              </w:rPr>
            </w:pPr>
            <w:r w:rsidRPr="0016549C">
              <w:rPr>
                <w:rFonts w:ascii="GHEA Grapalat" w:eastAsia="Calibri" w:hAnsi="GHEA Grapalat" w:cs="GHEA Grapalat"/>
                <w:bCs/>
                <w:sz w:val="24"/>
                <w:szCs w:val="24"/>
                <w:lang w:val="hy-AM"/>
              </w:rPr>
              <w:t>Առաջարկություններ և դիտողություններ չկան:</w:t>
            </w:r>
          </w:p>
        </w:tc>
        <w:tc>
          <w:tcPr>
            <w:tcW w:w="5154" w:type="dxa"/>
            <w:tcBorders>
              <w:top w:val="outset" w:sz="6" w:space="0" w:color="auto"/>
              <w:left w:val="outset" w:sz="6" w:space="0" w:color="auto"/>
              <w:bottom w:val="outset" w:sz="6" w:space="0" w:color="auto"/>
              <w:right w:val="outset" w:sz="6" w:space="0" w:color="auto"/>
            </w:tcBorders>
            <w:shd w:val="clear" w:color="auto" w:fill="FFFFFF"/>
          </w:tcPr>
          <w:p w14:paraId="34073A9E" w14:textId="77777777" w:rsidR="0016549C" w:rsidRPr="0016549C" w:rsidRDefault="0016549C" w:rsidP="0016549C">
            <w:pPr>
              <w:tabs>
                <w:tab w:val="left" w:pos="7350"/>
              </w:tabs>
              <w:spacing w:after="0" w:line="360" w:lineRule="auto"/>
              <w:jc w:val="center"/>
              <w:rPr>
                <w:rFonts w:ascii="GHEA Grapalat" w:hAnsi="GHEA Grapalat" w:cs="Sylfaen"/>
                <w:b/>
                <w:bCs/>
                <w:sz w:val="24"/>
                <w:szCs w:val="24"/>
              </w:rPr>
            </w:pPr>
          </w:p>
        </w:tc>
      </w:tr>
    </w:tbl>
    <w:p w14:paraId="69A4B9F0" w14:textId="6CF534F9" w:rsidR="004E5DDF" w:rsidRPr="00122552" w:rsidRDefault="004E5DDF" w:rsidP="0016549C">
      <w:pPr>
        <w:pStyle w:val="Heading4"/>
        <w:shd w:val="clear" w:color="auto" w:fill="FBFBFB"/>
        <w:spacing w:before="0" w:line="300" w:lineRule="atLeast"/>
        <w:rPr>
          <w:rFonts w:ascii="GHEA Grapalat" w:hAnsi="GHEA Grapalat"/>
        </w:rPr>
      </w:pPr>
    </w:p>
    <w:sectPr w:rsidR="004E5DDF" w:rsidRPr="00122552" w:rsidSect="003C6741">
      <w:pgSz w:w="16838" w:h="11906" w:orient="landscape"/>
      <w:pgMar w:top="562" w:right="1138" w:bottom="562" w:left="1138" w:header="706" w:footer="7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B4C38"/>
    <w:multiLevelType w:val="hybridMultilevel"/>
    <w:tmpl w:val="270C6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DB1560"/>
    <w:multiLevelType w:val="hybridMultilevel"/>
    <w:tmpl w:val="538A6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321E03"/>
    <w:multiLevelType w:val="hybridMultilevel"/>
    <w:tmpl w:val="782EEE50"/>
    <w:lvl w:ilvl="0" w:tplc="8FA40EF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275B57"/>
    <w:multiLevelType w:val="hybridMultilevel"/>
    <w:tmpl w:val="669E3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A84763"/>
    <w:multiLevelType w:val="hybridMultilevel"/>
    <w:tmpl w:val="6D142286"/>
    <w:lvl w:ilvl="0" w:tplc="0409000F">
      <w:start w:val="1"/>
      <w:numFmt w:val="decimal"/>
      <w:lvlText w:val="%1."/>
      <w:lvlJc w:val="left"/>
      <w:pPr>
        <w:ind w:left="171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61A66644"/>
    <w:multiLevelType w:val="hybridMultilevel"/>
    <w:tmpl w:val="2EB096BE"/>
    <w:lvl w:ilvl="0" w:tplc="0409000F">
      <w:start w:val="1"/>
      <w:numFmt w:val="decimal"/>
      <w:lvlText w:val="%1."/>
      <w:lvlJc w:val="left"/>
      <w:pPr>
        <w:ind w:left="720" w:hanging="360"/>
      </w:p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D91"/>
    <w:rsid w:val="0001675F"/>
    <w:rsid w:val="000B4F02"/>
    <w:rsid w:val="000B7574"/>
    <w:rsid w:val="00101B18"/>
    <w:rsid w:val="00122552"/>
    <w:rsid w:val="001276A5"/>
    <w:rsid w:val="00161CC4"/>
    <w:rsid w:val="0016549C"/>
    <w:rsid w:val="001679CB"/>
    <w:rsid w:val="001C7DB6"/>
    <w:rsid w:val="00283D62"/>
    <w:rsid w:val="002A3FD6"/>
    <w:rsid w:val="002B68E1"/>
    <w:rsid w:val="002E4322"/>
    <w:rsid w:val="0030600E"/>
    <w:rsid w:val="00380312"/>
    <w:rsid w:val="00387659"/>
    <w:rsid w:val="003B6D4A"/>
    <w:rsid w:val="003C6741"/>
    <w:rsid w:val="003D3FC9"/>
    <w:rsid w:val="00421028"/>
    <w:rsid w:val="00433DE2"/>
    <w:rsid w:val="004619E0"/>
    <w:rsid w:val="004649DE"/>
    <w:rsid w:val="00486F5C"/>
    <w:rsid w:val="004A5136"/>
    <w:rsid w:val="004C39C5"/>
    <w:rsid w:val="004D1467"/>
    <w:rsid w:val="004E5DDF"/>
    <w:rsid w:val="004F2648"/>
    <w:rsid w:val="00530BAB"/>
    <w:rsid w:val="00582D34"/>
    <w:rsid w:val="005C692A"/>
    <w:rsid w:val="005D0864"/>
    <w:rsid w:val="005D65DB"/>
    <w:rsid w:val="00603473"/>
    <w:rsid w:val="0061491F"/>
    <w:rsid w:val="006407DB"/>
    <w:rsid w:val="006A058C"/>
    <w:rsid w:val="006A0F83"/>
    <w:rsid w:val="006B6AEE"/>
    <w:rsid w:val="00737F1E"/>
    <w:rsid w:val="00775DF4"/>
    <w:rsid w:val="00781A2A"/>
    <w:rsid w:val="0079635E"/>
    <w:rsid w:val="007A7443"/>
    <w:rsid w:val="007C61DB"/>
    <w:rsid w:val="007E0951"/>
    <w:rsid w:val="007E2F72"/>
    <w:rsid w:val="00812C88"/>
    <w:rsid w:val="00853328"/>
    <w:rsid w:val="008D029C"/>
    <w:rsid w:val="008F7121"/>
    <w:rsid w:val="00921222"/>
    <w:rsid w:val="00932E12"/>
    <w:rsid w:val="009D4E70"/>
    <w:rsid w:val="00A61D15"/>
    <w:rsid w:val="00A62F15"/>
    <w:rsid w:val="00A87D91"/>
    <w:rsid w:val="00AA75F6"/>
    <w:rsid w:val="00AB7C41"/>
    <w:rsid w:val="00AC2086"/>
    <w:rsid w:val="00AC68D1"/>
    <w:rsid w:val="00AD3760"/>
    <w:rsid w:val="00AE0053"/>
    <w:rsid w:val="00B04140"/>
    <w:rsid w:val="00B22ECB"/>
    <w:rsid w:val="00B246C1"/>
    <w:rsid w:val="00B25BDF"/>
    <w:rsid w:val="00B457E7"/>
    <w:rsid w:val="00B52975"/>
    <w:rsid w:val="00B55B73"/>
    <w:rsid w:val="00B615D1"/>
    <w:rsid w:val="00B97960"/>
    <w:rsid w:val="00BC4EF1"/>
    <w:rsid w:val="00BE37C7"/>
    <w:rsid w:val="00C16F7C"/>
    <w:rsid w:val="00C36F97"/>
    <w:rsid w:val="00C461D2"/>
    <w:rsid w:val="00D030FE"/>
    <w:rsid w:val="00D5441E"/>
    <w:rsid w:val="00D6557B"/>
    <w:rsid w:val="00DD1170"/>
    <w:rsid w:val="00E21264"/>
    <w:rsid w:val="00E3026A"/>
    <w:rsid w:val="00E42CD7"/>
    <w:rsid w:val="00E635F6"/>
    <w:rsid w:val="00E86F04"/>
    <w:rsid w:val="00EF2818"/>
    <w:rsid w:val="00F2213D"/>
    <w:rsid w:val="00F355A6"/>
    <w:rsid w:val="00F36B8D"/>
    <w:rsid w:val="00F553ED"/>
    <w:rsid w:val="00F97A6A"/>
    <w:rsid w:val="00FA629B"/>
    <w:rsid w:val="00FE6603"/>
    <w:rsid w:val="00FF5D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B469D"/>
  <w15:chartTrackingRefBased/>
  <w15:docId w15:val="{91B9D811-6C5C-49D6-9BC4-BE95BC5F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760"/>
    <w:pPr>
      <w:spacing w:after="200" w:line="276" w:lineRule="auto"/>
    </w:pPr>
    <w:rPr>
      <w:rFonts w:ascii="Calibri" w:eastAsiaTheme="minorEastAsia" w:hAnsi="Calibri" w:cs="Calibri"/>
      <w:lang w:eastAsia="ru-RU"/>
    </w:rPr>
  </w:style>
  <w:style w:type="paragraph" w:styleId="Heading3">
    <w:name w:val="heading 3"/>
    <w:basedOn w:val="Normal"/>
    <w:next w:val="Normal"/>
    <w:link w:val="Heading3Char"/>
    <w:rsid w:val="00AD3760"/>
    <w:pPr>
      <w:keepNext/>
      <w:keepLines/>
      <w:spacing w:before="40" w:after="0" w:line="240" w:lineRule="auto"/>
      <w:outlineLvl w:val="2"/>
    </w:pPr>
    <w:rPr>
      <w:rFonts w:eastAsia="Calibri"/>
      <w:color w:val="1F3863"/>
      <w:sz w:val="24"/>
      <w:szCs w:val="24"/>
      <w:lang w:val="hy-AM" w:eastAsia="en-GB"/>
    </w:rPr>
  </w:style>
  <w:style w:type="paragraph" w:styleId="Heading4">
    <w:name w:val="heading 4"/>
    <w:basedOn w:val="Normal"/>
    <w:next w:val="Normal"/>
    <w:link w:val="Heading4Char"/>
    <w:uiPriority w:val="9"/>
    <w:unhideWhenUsed/>
    <w:qFormat/>
    <w:rsid w:val="004E5DD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B7C4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D3760"/>
    <w:rPr>
      <w:rFonts w:ascii="Calibri" w:eastAsia="Calibri" w:hAnsi="Calibri" w:cs="Calibri"/>
      <w:color w:val="1F3863"/>
      <w:sz w:val="24"/>
      <w:szCs w:val="24"/>
      <w:lang w:val="hy-AM" w:eastAsia="en-GB"/>
    </w:rPr>
  </w:style>
  <w:style w:type="paragraph" w:styleId="ListParagraph">
    <w:name w:val="List Paragraph"/>
    <w:aliases w:val="Bullets,Table no. List Paragraph,Bullet1,References,List Paragraph (numbered (a)),IBL List Paragraph,List Paragraph nowy,Numbered List Paragraph,Akapit z listą BS,List Paragraph 1,List_Paragraph,Multilevel para_II,Абзац списка3"/>
    <w:basedOn w:val="Normal"/>
    <w:link w:val="ListParagraphChar"/>
    <w:uiPriority w:val="34"/>
    <w:qFormat/>
    <w:rsid w:val="00AD3760"/>
    <w:pPr>
      <w:ind w:left="720"/>
      <w:contextualSpacing/>
    </w:pPr>
  </w:style>
  <w:style w:type="character" w:customStyle="1" w:styleId="ListParagraphChar">
    <w:name w:val="List Paragraph Char"/>
    <w:aliases w:val="Bullets Char,Table no. List Paragraph Char,Bullet1 Char,References Char,List Paragraph (numbered (a)) Char,IBL List Paragraph Char,List Paragraph nowy Char,Numbered List Paragraph Char,Akapit z listą BS Char,List Paragraph 1 Char"/>
    <w:link w:val="ListParagraph"/>
    <w:uiPriority w:val="34"/>
    <w:locked/>
    <w:rsid w:val="00AD3760"/>
    <w:rPr>
      <w:rFonts w:ascii="Calibri" w:eastAsiaTheme="minorEastAsia" w:hAnsi="Calibri" w:cs="Calibri"/>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webb, webb,Знак,Знак Знак1,Char Char Char,Char Char Char Char"/>
    <w:basedOn w:val="Normal"/>
    <w:link w:val="NormalWebChar"/>
    <w:uiPriority w:val="99"/>
    <w:unhideWhenUsed/>
    <w:qFormat/>
    <w:rsid w:val="00AD3760"/>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webb Char, webb Char,Знак Char,Знак Знак1 Char,Char Char Char Char1"/>
    <w:link w:val="NormalWeb"/>
    <w:uiPriority w:val="99"/>
    <w:locked/>
    <w:rsid w:val="00AD3760"/>
    <w:rPr>
      <w:rFonts w:ascii="Times New Roman" w:eastAsia="Times New Roman" w:hAnsi="Times New Roman" w:cs="Times New Roman"/>
      <w:sz w:val="24"/>
      <w:szCs w:val="24"/>
    </w:rPr>
  </w:style>
  <w:style w:type="paragraph" w:styleId="NoSpacing">
    <w:name w:val="No Spacing"/>
    <w:uiPriority w:val="1"/>
    <w:qFormat/>
    <w:rsid w:val="00AD3760"/>
    <w:pPr>
      <w:spacing w:after="0" w:line="240" w:lineRule="auto"/>
    </w:pPr>
    <w:rPr>
      <w:rFonts w:ascii="Calibri" w:eastAsia="Calibri" w:hAnsi="Calibri" w:cs="Times New Roman"/>
    </w:rPr>
  </w:style>
  <w:style w:type="character" w:customStyle="1" w:styleId="markedcontent">
    <w:name w:val="markedcontent"/>
    <w:basedOn w:val="DefaultParagraphFont"/>
    <w:rsid w:val="00AD3760"/>
  </w:style>
  <w:style w:type="character" w:customStyle="1" w:styleId="Heading5Char">
    <w:name w:val="Heading 5 Char"/>
    <w:basedOn w:val="DefaultParagraphFont"/>
    <w:link w:val="Heading5"/>
    <w:uiPriority w:val="9"/>
    <w:semiHidden/>
    <w:rsid w:val="00AB7C41"/>
    <w:rPr>
      <w:rFonts w:asciiTheme="majorHAnsi" w:eastAsiaTheme="majorEastAsia" w:hAnsiTheme="majorHAnsi" w:cstheme="majorBidi"/>
      <w:color w:val="2E74B5" w:themeColor="accent1" w:themeShade="BF"/>
      <w:lang w:eastAsia="ru-RU"/>
    </w:rPr>
  </w:style>
  <w:style w:type="character" w:styleId="Hyperlink">
    <w:name w:val="Hyperlink"/>
    <w:basedOn w:val="DefaultParagraphFont"/>
    <w:uiPriority w:val="99"/>
    <w:unhideWhenUsed/>
    <w:rsid w:val="00AB7C41"/>
    <w:rPr>
      <w:color w:val="0563C1" w:themeColor="hyperlink"/>
      <w:u w:val="single"/>
    </w:rPr>
  </w:style>
  <w:style w:type="paragraph" w:styleId="Header">
    <w:name w:val="header"/>
    <w:basedOn w:val="Normal"/>
    <w:link w:val="HeaderChar"/>
    <w:uiPriority w:val="99"/>
    <w:semiHidden/>
    <w:unhideWhenUsed/>
    <w:rsid w:val="00D5441E"/>
    <w:pPr>
      <w:tabs>
        <w:tab w:val="center" w:pos="4844"/>
        <w:tab w:val="right" w:pos="9689"/>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semiHidden/>
    <w:rsid w:val="00D5441E"/>
  </w:style>
  <w:style w:type="character" w:customStyle="1" w:styleId="Heading4Char">
    <w:name w:val="Heading 4 Char"/>
    <w:basedOn w:val="DefaultParagraphFont"/>
    <w:link w:val="Heading4"/>
    <w:uiPriority w:val="9"/>
    <w:rsid w:val="004E5DDF"/>
    <w:rPr>
      <w:rFonts w:asciiTheme="majorHAnsi" w:eastAsiaTheme="majorEastAsia" w:hAnsiTheme="majorHAnsi" w:cstheme="majorBidi"/>
      <w:i/>
      <w:iCs/>
      <w:color w:val="2E74B5" w:themeColor="accent1" w:themeShade="BF"/>
      <w:lang w:eastAsia="ru-RU"/>
    </w:rPr>
  </w:style>
  <w:style w:type="paragraph" w:customStyle="1" w:styleId="fb">
    <w:name w:val="fb"/>
    <w:basedOn w:val="Normal"/>
    <w:rsid w:val="004E5DDF"/>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36144">
      <w:bodyDiv w:val="1"/>
      <w:marLeft w:val="0"/>
      <w:marRight w:val="0"/>
      <w:marTop w:val="0"/>
      <w:marBottom w:val="0"/>
      <w:divBdr>
        <w:top w:val="none" w:sz="0" w:space="0" w:color="auto"/>
        <w:left w:val="none" w:sz="0" w:space="0" w:color="auto"/>
        <w:bottom w:val="none" w:sz="0" w:space="0" w:color="auto"/>
        <w:right w:val="none" w:sz="0" w:space="0" w:color="auto"/>
      </w:divBdr>
    </w:div>
    <w:div w:id="201600837">
      <w:bodyDiv w:val="1"/>
      <w:marLeft w:val="0"/>
      <w:marRight w:val="0"/>
      <w:marTop w:val="0"/>
      <w:marBottom w:val="0"/>
      <w:divBdr>
        <w:top w:val="none" w:sz="0" w:space="0" w:color="auto"/>
        <w:left w:val="none" w:sz="0" w:space="0" w:color="auto"/>
        <w:bottom w:val="none" w:sz="0" w:space="0" w:color="auto"/>
        <w:right w:val="none" w:sz="0" w:space="0" w:color="auto"/>
      </w:divBdr>
    </w:div>
    <w:div w:id="1303730970">
      <w:bodyDiv w:val="1"/>
      <w:marLeft w:val="0"/>
      <w:marRight w:val="0"/>
      <w:marTop w:val="0"/>
      <w:marBottom w:val="0"/>
      <w:divBdr>
        <w:top w:val="none" w:sz="0" w:space="0" w:color="auto"/>
        <w:left w:val="none" w:sz="0" w:space="0" w:color="auto"/>
        <w:bottom w:val="none" w:sz="0" w:space="0" w:color="auto"/>
        <w:right w:val="none" w:sz="0" w:space="0" w:color="auto"/>
      </w:divBdr>
    </w:div>
    <w:div w:id="1359576313">
      <w:bodyDiv w:val="1"/>
      <w:marLeft w:val="0"/>
      <w:marRight w:val="0"/>
      <w:marTop w:val="0"/>
      <w:marBottom w:val="0"/>
      <w:divBdr>
        <w:top w:val="none" w:sz="0" w:space="0" w:color="auto"/>
        <w:left w:val="none" w:sz="0" w:space="0" w:color="auto"/>
        <w:bottom w:val="none" w:sz="0" w:space="0" w:color="auto"/>
        <w:right w:val="none" w:sz="0" w:space="0" w:color="auto"/>
      </w:divBdr>
    </w:div>
    <w:div w:id="1572232428">
      <w:bodyDiv w:val="1"/>
      <w:marLeft w:val="0"/>
      <w:marRight w:val="0"/>
      <w:marTop w:val="0"/>
      <w:marBottom w:val="0"/>
      <w:divBdr>
        <w:top w:val="none" w:sz="0" w:space="0" w:color="auto"/>
        <w:left w:val="none" w:sz="0" w:space="0" w:color="auto"/>
        <w:bottom w:val="none" w:sz="0" w:space="0" w:color="auto"/>
        <w:right w:val="none" w:sz="0" w:space="0" w:color="auto"/>
      </w:divBdr>
    </w:div>
    <w:div w:id="209879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F4989-1475-4D6D-BE5B-778565DD2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853</Characters>
  <Application>Microsoft Office Word</Application>
  <DocSecurity>0</DocSecurity>
  <Lines>60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Araks H. Kurghinyan</dc:creator>
  <cp:keywords>https:/mul2-mineconomy.gov.am/tasks/584623/oneclick/havatarnagrnab karg-ampopatert.docx?token=b694666c78949651dcf5efbd6fd9766b</cp:keywords>
  <dc:description/>
  <cp:lastModifiedBy>Gayane K. Margaryan</cp:lastModifiedBy>
  <cp:revision>3</cp:revision>
  <dcterms:created xsi:type="dcterms:W3CDTF">2024-04-08T07:39:00Z</dcterms:created>
  <dcterms:modified xsi:type="dcterms:W3CDTF">2024-04-09T12:44:00Z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26312ad0821bf2fe5200a7fad982a705af1fe69c1d0bbafb184aaaf391150790</vt:lpwstr>
  </property>
</Properties>
</file>