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13807" w14:textId="5F46EBCC" w:rsidR="00443C8B" w:rsidRPr="00017789" w:rsidRDefault="00443C8B" w:rsidP="00443C8B">
      <w:pPr>
        <w:pStyle w:val="NormalWeb"/>
        <w:tabs>
          <w:tab w:val="left" w:pos="851"/>
          <w:tab w:val="left" w:pos="993"/>
        </w:tabs>
        <w:spacing w:before="0" w:beforeAutospacing="0" w:after="0" w:afterAutospacing="0" w:line="360" w:lineRule="auto"/>
        <w:jc w:val="right"/>
        <w:rPr>
          <w:rStyle w:val="Strong"/>
          <w:rFonts w:ascii="GHEA Grapalat" w:hAnsi="GHEA Grapalat" w:cs="Sylfaen"/>
          <w:b w:val="0"/>
        </w:rPr>
      </w:pPr>
      <w:r w:rsidRPr="00017789">
        <w:rPr>
          <w:rStyle w:val="Strong"/>
          <w:rFonts w:ascii="GHEA Grapalat" w:hAnsi="GHEA Grapalat" w:cs="Sylfaen"/>
        </w:rPr>
        <w:t>ՆԱԽԱԳԻԾ</w:t>
      </w:r>
    </w:p>
    <w:p w14:paraId="2562C8F1" w14:textId="77777777" w:rsidR="00BE2262" w:rsidRPr="00017789" w:rsidRDefault="00BE2262" w:rsidP="00443C8B">
      <w:pPr>
        <w:pStyle w:val="NormalWeb"/>
        <w:tabs>
          <w:tab w:val="left" w:pos="851"/>
          <w:tab w:val="left" w:pos="993"/>
        </w:tabs>
        <w:spacing w:before="0" w:beforeAutospacing="0" w:after="0" w:afterAutospacing="0" w:line="360" w:lineRule="auto"/>
        <w:ind w:firstLine="567"/>
        <w:jc w:val="center"/>
        <w:rPr>
          <w:rStyle w:val="Strong"/>
          <w:rFonts w:ascii="GHEA Grapalat" w:hAnsi="GHEA Grapalat" w:cs="Sylfaen"/>
        </w:rPr>
      </w:pPr>
    </w:p>
    <w:p w14:paraId="6CCF6D23" w14:textId="344064AB" w:rsidR="00443C8B" w:rsidRPr="00017789" w:rsidRDefault="00443C8B" w:rsidP="00443C8B">
      <w:pPr>
        <w:pStyle w:val="NormalWeb"/>
        <w:tabs>
          <w:tab w:val="left" w:pos="851"/>
          <w:tab w:val="left" w:pos="993"/>
        </w:tabs>
        <w:spacing w:before="0" w:beforeAutospacing="0" w:after="0" w:afterAutospacing="0" w:line="360" w:lineRule="auto"/>
        <w:ind w:firstLine="567"/>
        <w:jc w:val="center"/>
        <w:rPr>
          <w:rStyle w:val="Strong"/>
          <w:rFonts w:ascii="GHEA Grapalat" w:hAnsi="GHEA Grapalat" w:cs="Sylfaen"/>
          <w:b w:val="0"/>
        </w:rPr>
      </w:pPr>
      <w:r w:rsidRPr="00017789">
        <w:rPr>
          <w:rStyle w:val="Strong"/>
          <w:rFonts w:ascii="GHEA Grapalat" w:hAnsi="GHEA Grapalat" w:cs="Sylfaen"/>
        </w:rPr>
        <w:t>ՀԱՅԱՍՏԱՆԻ</w:t>
      </w:r>
      <w:r w:rsidRPr="00017789">
        <w:rPr>
          <w:rStyle w:val="Strong"/>
          <w:rFonts w:ascii="GHEA Grapalat" w:hAnsi="GHEA Grapalat"/>
        </w:rPr>
        <w:t xml:space="preserve"> </w:t>
      </w:r>
      <w:r w:rsidRPr="00017789">
        <w:rPr>
          <w:rStyle w:val="Strong"/>
          <w:rFonts w:ascii="GHEA Grapalat" w:hAnsi="GHEA Grapalat" w:cs="Sylfaen"/>
        </w:rPr>
        <w:t>ՀԱՆՐԱՊԵՏՈՒԹՅԱՆ</w:t>
      </w:r>
      <w:r w:rsidRPr="00017789">
        <w:rPr>
          <w:rStyle w:val="Strong"/>
          <w:rFonts w:ascii="GHEA Grapalat" w:hAnsi="GHEA Grapalat"/>
        </w:rPr>
        <w:t xml:space="preserve"> </w:t>
      </w:r>
      <w:r w:rsidRPr="00017789">
        <w:rPr>
          <w:rStyle w:val="Strong"/>
          <w:rFonts w:ascii="GHEA Grapalat" w:hAnsi="GHEA Grapalat" w:cs="Sylfaen"/>
        </w:rPr>
        <w:t>ԿԱՌԱՎԱՐՈՒԹՅՈՒՆ</w:t>
      </w:r>
    </w:p>
    <w:p w14:paraId="6C9AB6A6" w14:textId="77777777" w:rsidR="00443C8B" w:rsidRPr="00017789" w:rsidRDefault="00443C8B" w:rsidP="00443C8B">
      <w:pPr>
        <w:pStyle w:val="NormalWeb"/>
        <w:tabs>
          <w:tab w:val="left" w:pos="851"/>
          <w:tab w:val="left" w:pos="993"/>
        </w:tabs>
        <w:spacing w:before="0" w:beforeAutospacing="0" w:after="0" w:afterAutospacing="0" w:line="360" w:lineRule="auto"/>
        <w:ind w:firstLine="567"/>
        <w:jc w:val="center"/>
        <w:rPr>
          <w:rFonts w:ascii="GHEA Grapalat" w:hAnsi="GHEA Grapalat"/>
        </w:rPr>
      </w:pPr>
    </w:p>
    <w:p w14:paraId="065DDD8B" w14:textId="77777777" w:rsidR="00443C8B" w:rsidRPr="00017789" w:rsidRDefault="00443C8B" w:rsidP="00443C8B">
      <w:pPr>
        <w:pStyle w:val="NormalWeb"/>
        <w:tabs>
          <w:tab w:val="left" w:pos="851"/>
          <w:tab w:val="left" w:pos="993"/>
        </w:tabs>
        <w:spacing w:before="0" w:beforeAutospacing="0" w:after="0" w:afterAutospacing="0" w:line="360" w:lineRule="auto"/>
        <w:jc w:val="center"/>
        <w:rPr>
          <w:rStyle w:val="Strong"/>
          <w:rFonts w:ascii="GHEA Grapalat" w:hAnsi="GHEA Grapalat" w:cs="Sylfaen"/>
          <w:b w:val="0"/>
        </w:rPr>
      </w:pPr>
      <w:r w:rsidRPr="00017789">
        <w:rPr>
          <w:rStyle w:val="Strong"/>
          <w:rFonts w:ascii="GHEA Grapalat" w:hAnsi="GHEA Grapalat" w:cs="Sylfaen"/>
        </w:rPr>
        <w:t>ՈՐՈՇՈՒՄ</w:t>
      </w:r>
    </w:p>
    <w:p w14:paraId="5A08CBE0" w14:textId="77777777" w:rsidR="00443C8B" w:rsidRPr="00017789" w:rsidRDefault="00443C8B" w:rsidP="00443C8B">
      <w:pPr>
        <w:pStyle w:val="NormalWeb"/>
        <w:tabs>
          <w:tab w:val="left" w:pos="851"/>
          <w:tab w:val="left" w:pos="993"/>
        </w:tabs>
        <w:spacing w:before="0" w:beforeAutospacing="0" w:after="0" w:afterAutospacing="0" w:line="360" w:lineRule="auto"/>
        <w:ind w:firstLine="567"/>
        <w:jc w:val="center"/>
        <w:rPr>
          <w:rFonts w:ascii="GHEA Grapalat" w:hAnsi="GHEA Grapalat"/>
        </w:rPr>
      </w:pPr>
    </w:p>
    <w:p w14:paraId="1E823AED" w14:textId="52CE3022" w:rsidR="00443C8B" w:rsidRPr="00017789" w:rsidRDefault="00443C8B" w:rsidP="00443C8B">
      <w:pPr>
        <w:pStyle w:val="NormalWeb"/>
        <w:tabs>
          <w:tab w:val="left" w:pos="851"/>
          <w:tab w:val="left" w:pos="993"/>
        </w:tabs>
        <w:spacing w:before="0" w:beforeAutospacing="0" w:after="0" w:afterAutospacing="0" w:line="360" w:lineRule="auto"/>
        <w:jc w:val="center"/>
        <w:rPr>
          <w:rFonts w:ascii="GHEA Grapalat" w:hAnsi="GHEA Grapalat"/>
          <w:b/>
          <w:bCs/>
        </w:rPr>
      </w:pPr>
      <w:r w:rsidRPr="00017789">
        <w:rPr>
          <w:rFonts w:ascii="GHEA Grapalat" w:hAnsi="GHEA Grapalat"/>
          <w:b/>
          <w:bCs/>
        </w:rPr>
        <w:t>202</w:t>
      </w:r>
      <w:r w:rsidR="009A31A3" w:rsidRPr="002B073A">
        <w:rPr>
          <w:rFonts w:ascii="GHEA Grapalat" w:hAnsi="GHEA Grapalat"/>
          <w:b/>
          <w:bCs/>
        </w:rPr>
        <w:t>4</w:t>
      </w:r>
      <w:r w:rsidRPr="00017789">
        <w:rPr>
          <w:rFonts w:ascii="GHEA Grapalat" w:hAnsi="GHEA Grapalat"/>
          <w:b/>
          <w:bCs/>
        </w:rPr>
        <w:t xml:space="preserve"> </w:t>
      </w:r>
      <w:r w:rsidRPr="00017789">
        <w:rPr>
          <w:rFonts w:ascii="GHEA Grapalat" w:hAnsi="GHEA Grapalat" w:cs="Sylfaen"/>
          <w:b/>
          <w:bCs/>
        </w:rPr>
        <w:t>թվականի ______</w:t>
      </w:r>
      <w:r w:rsidRPr="00017789">
        <w:rPr>
          <w:rFonts w:ascii="GHEA Grapalat" w:hAnsi="GHEA Grapalat"/>
          <w:b/>
          <w:bCs/>
        </w:rPr>
        <w:t xml:space="preserve"> N__-</w:t>
      </w:r>
      <w:r w:rsidRPr="00017789">
        <w:rPr>
          <w:rFonts w:ascii="GHEA Grapalat" w:hAnsi="GHEA Grapalat" w:cs="Sylfaen"/>
          <w:b/>
          <w:bCs/>
        </w:rPr>
        <w:t>Ն</w:t>
      </w:r>
    </w:p>
    <w:p w14:paraId="051B54D1" w14:textId="77777777" w:rsidR="00443C8B" w:rsidRPr="00017789" w:rsidRDefault="00443C8B" w:rsidP="00443C8B">
      <w:pPr>
        <w:rPr>
          <w:rFonts w:ascii="GHEA Grapalat" w:hAnsi="GHEA Grapalat"/>
          <w:lang w:val="hy-AM"/>
        </w:rPr>
      </w:pPr>
    </w:p>
    <w:p w14:paraId="5E81E3E4" w14:textId="781C6260" w:rsidR="00443C8B" w:rsidRDefault="009A31A3" w:rsidP="009A31A3">
      <w:pPr>
        <w:shd w:val="clear" w:color="auto" w:fill="FFFFFF"/>
        <w:spacing w:line="360" w:lineRule="auto"/>
        <w:ind w:firstLine="567"/>
        <w:jc w:val="center"/>
        <w:rPr>
          <w:rFonts w:ascii="GHEA Grapalat" w:hAnsi="GHEA Grapalat"/>
          <w:b/>
          <w:bCs/>
          <w:shd w:val="clear" w:color="auto" w:fill="FFFFFF"/>
          <w:lang w:val="hy-AM"/>
        </w:rPr>
      </w:pPr>
      <w:r w:rsidRPr="009A31A3">
        <w:rPr>
          <w:rFonts w:ascii="GHEA Grapalat" w:hAnsi="GHEA Grapalat"/>
          <w:b/>
          <w:bCs/>
          <w:shd w:val="clear" w:color="auto" w:fill="FFFFFF"/>
          <w:lang w:val="hy-AM"/>
        </w:rPr>
        <w:t>ՀԱՅԱՍՏԱՆԻ ՀԱՆՐԱՊԵՏՈՒԹՅԱՆ ԿԱՌԱՎԱՐՈՒԹՅԱՆ 2020 ԹՎԱԿԱՆԻ ՍԵՊՏԵՄԲԵՐԻ 24-ի N 1565-Ն ՈՐՈՇՈՒՄՆ ՈՒԺԸ ԿՈՐՑՐԱԾ ՃԱՆԱՉԵԼՈՒ ՄԱՍԻՆ</w:t>
      </w:r>
    </w:p>
    <w:p w14:paraId="73F70624" w14:textId="77777777" w:rsidR="009A31A3" w:rsidRPr="00017789" w:rsidRDefault="009A31A3" w:rsidP="009A31A3">
      <w:pPr>
        <w:shd w:val="clear" w:color="auto" w:fill="FFFFFF"/>
        <w:spacing w:line="360" w:lineRule="auto"/>
        <w:ind w:firstLine="567"/>
        <w:jc w:val="center"/>
        <w:rPr>
          <w:rFonts w:ascii="GHEA Grapalat" w:hAnsi="GHEA Grapalat"/>
          <w:lang w:val="hy-AM" w:eastAsia="hy-AM"/>
        </w:rPr>
      </w:pPr>
    </w:p>
    <w:p w14:paraId="13BC0B9C" w14:textId="0C42270E" w:rsidR="00FD4B8A" w:rsidRPr="00017789" w:rsidRDefault="00436087" w:rsidP="00FD4B8A">
      <w:pPr>
        <w:shd w:val="clear" w:color="auto" w:fill="FFFFFF"/>
        <w:spacing w:line="360" w:lineRule="auto"/>
        <w:ind w:firstLine="567"/>
        <w:jc w:val="both"/>
        <w:rPr>
          <w:rFonts w:ascii="GHEA Grapalat" w:hAnsi="GHEA Grapalat"/>
          <w:color w:val="000000"/>
          <w:lang w:val="hy-AM" w:eastAsia="hy-AM"/>
        </w:rPr>
      </w:pPr>
      <w:r>
        <w:rPr>
          <w:rFonts w:ascii="GHEA Grapalat" w:eastAsia="Calibri" w:hAnsi="GHEA Grapalat"/>
          <w:lang w:val="hy-AM" w:eastAsia="ru-RU"/>
        </w:rPr>
        <w:t>Ղեկավարվելով</w:t>
      </w:r>
      <w:r w:rsidR="009A31A3" w:rsidRPr="009A31A3">
        <w:rPr>
          <w:rFonts w:ascii="GHEA Grapalat" w:eastAsia="Calibri" w:hAnsi="GHEA Grapalat"/>
          <w:lang w:val="hy-AM" w:eastAsia="ru-RU"/>
        </w:rPr>
        <w:t xml:space="preserve"> </w:t>
      </w:r>
      <w:r w:rsidR="009A31A3">
        <w:rPr>
          <w:rFonts w:ascii="GHEA Grapalat" w:hAnsi="GHEA Grapalat"/>
          <w:color w:val="000000"/>
          <w:lang w:val="hy-AM" w:eastAsia="hy-AM"/>
        </w:rPr>
        <w:t>Նորմատիվ իրավական ակտերի մասին</w:t>
      </w:r>
      <w:r w:rsidR="00443C8B" w:rsidRPr="00017789">
        <w:rPr>
          <w:rFonts w:ascii="GHEA Grapalat" w:hAnsi="GHEA Grapalat"/>
          <w:color w:val="000000"/>
          <w:lang w:val="hy-AM" w:eastAsia="hy-AM"/>
        </w:rPr>
        <w:t xml:space="preserve"> </w:t>
      </w:r>
      <w:r w:rsidR="009A31A3">
        <w:rPr>
          <w:rFonts w:ascii="GHEA Grapalat" w:hAnsi="GHEA Grapalat"/>
          <w:color w:val="000000"/>
          <w:lang w:val="hy-AM" w:eastAsia="hy-AM"/>
        </w:rPr>
        <w:t>օրենքի 37-րդ հոդվածի 1-ին մաս</w:t>
      </w:r>
      <w:r>
        <w:rPr>
          <w:rFonts w:ascii="GHEA Grapalat" w:hAnsi="GHEA Grapalat"/>
          <w:color w:val="000000"/>
          <w:lang w:val="hy-AM" w:eastAsia="hy-AM"/>
        </w:rPr>
        <w:t>ով</w:t>
      </w:r>
      <w:r w:rsidR="009A31A3">
        <w:rPr>
          <w:rFonts w:ascii="GHEA Grapalat" w:hAnsi="GHEA Grapalat"/>
          <w:color w:val="000000"/>
          <w:lang w:val="hy-AM" w:eastAsia="hy-AM"/>
        </w:rPr>
        <w:t xml:space="preserve">՝ </w:t>
      </w:r>
      <w:r w:rsidR="00443C8B" w:rsidRPr="00017789">
        <w:rPr>
          <w:rFonts w:ascii="GHEA Grapalat" w:hAnsi="GHEA Grapalat"/>
          <w:color w:val="000000"/>
          <w:lang w:val="hy-AM" w:eastAsia="hy-AM"/>
        </w:rPr>
        <w:t>Հայաստանի Հանրապետության կառավարությունը</w:t>
      </w:r>
      <w:r w:rsidR="00443C8B" w:rsidRPr="009A31A3">
        <w:rPr>
          <w:rFonts w:ascii="Calibri" w:hAnsi="Calibri" w:cs="Calibri"/>
          <w:color w:val="000000"/>
          <w:lang w:val="hy-AM" w:eastAsia="hy-AM"/>
        </w:rPr>
        <w:t> </w:t>
      </w:r>
      <w:r w:rsidR="00443C8B" w:rsidRPr="009A31A3">
        <w:rPr>
          <w:rFonts w:ascii="GHEA Grapalat" w:hAnsi="GHEA Grapalat"/>
          <w:color w:val="000000"/>
          <w:lang w:val="hy-AM" w:eastAsia="hy-AM"/>
        </w:rPr>
        <w:t>որոշում է.</w:t>
      </w:r>
    </w:p>
    <w:p w14:paraId="4141B033" w14:textId="7CF4BD4F" w:rsidR="009A31A3" w:rsidRDefault="009A31A3" w:rsidP="009A31A3">
      <w:pPr>
        <w:shd w:val="clear" w:color="auto" w:fill="FFFFFF"/>
        <w:spacing w:line="360" w:lineRule="auto"/>
        <w:ind w:firstLine="567"/>
        <w:jc w:val="both"/>
        <w:rPr>
          <w:rFonts w:ascii="GHEA Grapalat" w:hAnsi="GHEA Grapalat"/>
          <w:color w:val="000000"/>
          <w:lang w:val="hy-AM" w:eastAsia="hy-AM"/>
        </w:rPr>
      </w:pPr>
      <w:r>
        <w:rPr>
          <w:rFonts w:ascii="GHEA Grapalat" w:hAnsi="GHEA Grapalat"/>
          <w:color w:val="000000"/>
          <w:lang w:val="hy-AM" w:eastAsia="hy-AM"/>
        </w:rPr>
        <w:t>1</w:t>
      </w:r>
      <w:r>
        <w:rPr>
          <w:rFonts w:ascii="Cambria Math" w:hAnsi="Cambria Math" w:cs="Cambria Math"/>
          <w:color w:val="000000"/>
          <w:lang w:val="hy-AM" w:eastAsia="hy-AM"/>
        </w:rPr>
        <w:t>․</w:t>
      </w:r>
      <w:r>
        <w:rPr>
          <w:rFonts w:ascii="GHEA Grapalat" w:hAnsi="GHEA Grapalat"/>
          <w:color w:val="000000"/>
          <w:lang w:val="hy-AM" w:eastAsia="hy-AM"/>
        </w:rPr>
        <w:t xml:space="preserve"> </w:t>
      </w:r>
      <w:r w:rsidRPr="009A31A3">
        <w:rPr>
          <w:rFonts w:ascii="GHEA Grapalat" w:hAnsi="GHEA Grapalat"/>
          <w:color w:val="000000"/>
          <w:lang w:val="hy-AM" w:eastAsia="hy-AM"/>
        </w:rPr>
        <w:t>Ուժը կորցրած ճանաչել Հայաստանի Հանրապետության կառավարության 2020 թվականի սեպտեմբերի 24-ի  Եվրասիական տնտեսական միության շրջանակներում նույնականացման միջոցներով ապրանքների դրոշմավորման ազգային օպերատորին ներկայացվող հիմնական պահանջները և ընտրության ընթացակարգը հաստատելու մասին</w:t>
      </w:r>
      <w:r>
        <w:rPr>
          <w:rFonts w:ascii="GHEA Grapalat" w:hAnsi="GHEA Grapalat"/>
          <w:color w:val="000000"/>
          <w:lang w:val="hy-AM" w:eastAsia="hy-AM"/>
        </w:rPr>
        <w:t xml:space="preserve"> </w:t>
      </w:r>
      <w:r w:rsidRPr="009A31A3">
        <w:rPr>
          <w:rFonts w:ascii="GHEA Grapalat" w:hAnsi="GHEA Grapalat"/>
          <w:color w:val="000000"/>
          <w:lang w:val="hy-AM" w:eastAsia="hy-AM"/>
        </w:rPr>
        <w:t xml:space="preserve">№ 1565-Ն որոշումը: </w:t>
      </w:r>
    </w:p>
    <w:p w14:paraId="01C96AB1" w14:textId="1869CE4E" w:rsidR="00EA4C4E" w:rsidRPr="009A31A3" w:rsidRDefault="002B073A" w:rsidP="006A6F87">
      <w:pPr>
        <w:pStyle w:val="NormalWeb"/>
        <w:tabs>
          <w:tab w:val="left" w:pos="851"/>
        </w:tabs>
        <w:spacing w:before="0" w:beforeAutospacing="0" w:after="0" w:afterAutospacing="0" w:line="360" w:lineRule="auto"/>
        <w:ind w:left="568"/>
        <w:jc w:val="both"/>
        <w:rPr>
          <w:rFonts w:ascii="GHEA Grapalat" w:hAnsi="GHEA Grapalat"/>
        </w:rPr>
      </w:pPr>
      <w:r w:rsidRPr="002B073A">
        <w:rPr>
          <w:rFonts w:ascii="GHEA Grapalat" w:hAnsi="GHEA Grapalat" w:cs="GHEA Grapalat"/>
          <w:color w:val="000000"/>
        </w:rPr>
        <w:t>2</w:t>
      </w:r>
      <w:bookmarkStart w:id="0" w:name="_GoBack"/>
      <w:bookmarkEnd w:id="0"/>
      <w:r w:rsidR="009A31A3">
        <w:rPr>
          <w:rFonts w:ascii="Cambria Math" w:hAnsi="Cambria Math" w:cs="Cambria Math"/>
          <w:color w:val="000000"/>
        </w:rPr>
        <w:t>․</w:t>
      </w:r>
      <w:r w:rsidR="009A31A3">
        <w:rPr>
          <w:rFonts w:ascii="GHEA Grapalat" w:hAnsi="GHEA Grapalat" w:cs="GHEA Grapalat"/>
          <w:color w:val="000000"/>
        </w:rPr>
        <w:t xml:space="preserve"> </w:t>
      </w:r>
      <w:r w:rsidR="009A31A3" w:rsidRPr="009A31A3">
        <w:rPr>
          <w:rFonts w:ascii="GHEA Grapalat" w:hAnsi="GHEA Grapalat" w:cs="GHEA Grapalat"/>
          <w:color w:val="000000"/>
        </w:rPr>
        <w:t xml:space="preserve">Սույն որոշումն ուժի մեջ է մտնում պաշտոնական հրապարակմանը հաջորդող օրվանից: </w:t>
      </w:r>
    </w:p>
    <w:sectPr w:rsidR="00EA4C4E" w:rsidRPr="009A31A3" w:rsidSect="00514E95">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8C0BE" w14:textId="77777777" w:rsidR="00647FFD" w:rsidRDefault="00647FFD" w:rsidP="00443C8B">
      <w:r>
        <w:separator/>
      </w:r>
    </w:p>
  </w:endnote>
  <w:endnote w:type="continuationSeparator" w:id="0">
    <w:p w14:paraId="137FDF85" w14:textId="77777777" w:rsidR="00647FFD" w:rsidRDefault="00647FFD" w:rsidP="0044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E49B0" w14:textId="77777777" w:rsidR="00647FFD" w:rsidRDefault="00647FFD" w:rsidP="00443C8B">
      <w:r>
        <w:separator/>
      </w:r>
    </w:p>
  </w:footnote>
  <w:footnote w:type="continuationSeparator" w:id="0">
    <w:p w14:paraId="10970FA9" w14:textId="77777777" w:rsidR="00647FFD" w:rsidRDefault="00647FFD" w:rsidP="00443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F1D"/>
    <w:multiLevelType w:val="hybridMultilevel"/>
    <w:tmpl w:val="544C76F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02927E4"/>
    <w:multiLevelType w:val="hybridMultilevel"/>
    <w:tmpl w:val="146827CE"/>
    <w:lvl w:ilvl="0" w:tplc="384C35CA">
      <w:start w:val="1"/>
      <w:numFmt w:val="decimal"/>
      <w:lvlText w:val="%1."/>
      <w:lvlJc w:val="left"/>
      <w:pPr>
        <w:ind w:left="928" w:hanging="360"/>
      </w:pPr>
      <w:rPr>
        <w:rFonts w:hint="default"/>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2" w15:restartNumberingAfterBreak="0">
    <w:nsid w:val="1A380032"/>
    <w:multiLevelType w:val="hybridMultilevel"/>
    <w:tmpl w:val="31D29E7E"/>
    <w:lvl w:ilvl="0" w:tplc="E29C3CC2">
      <w:start w:val="1"/>
      <w:numFmt w:val="decimal"/>
      <w:lvlText w:val="%1."/>
      <w:lvlJc w:val="left"/>
      <w:pPr>
        <w:ind w:left="1095" w:hanging="360"/>
      </w:pPr>
      <w:rPr>
        <w:b w:val="0"/>
        <w:sz w:val="24"/>
        <w:szCs w:val="24"/>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2E53718D"/>
    <w:multiLevelType w:val="hybridMultilevel"/>
    <w:tmpl w:val="544C76F8"/>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2E7E5C53"/>
    <w:multiLevelType w:val="hybridMultilevel"/>
    <w:tmpl w:val="FF12F498"/>
    <w:lvl w:ilvl="0" w:tplc="BCA20EBE">
      <w:start w:val="1"/>
      <w:numFmt w:val="decimal"/>
      <w:lvlText w:val="%1)"/>
      <w:lvlJc w:val="left"/>
      <w:pPr>
        <w:ind w:left="927" w:hanging="360"/>
      </w:pPr>
      <w:rPr>
        <w:rFonts w:ascii="GHEA Grapalat" w:hAnsi="GHEA Grapalat"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2202910"/>
    <w:multiLevelType w:val="hybridMultilevel"/>
    <w:tmpl w:val="993E7898"/>
    <w:lvl w:ilvl="0" w:tplc="5B8450D0">
      <w:start w:val="1"/>
      <w:numFmt w:val="decimal"/>
      <w:lvlText w:val="%1)"/>
      <w:lvlJc w:val="left"/>
      <w:pPr>
        <w:ind w:left="943" w:hanging="37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3520395D"/>
    <w:multiLevelType w:val="hybridMultilevel"/>
    <w:tmpl w:val="EC423B5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4266154A"/>
    <w:multiLevelType w:val="hybridMultilevel"/>
    <w:tmpl w:val="7A3E3724"/>
    <w:lvl w:ilvl="0" w:tplc="400C5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7D21BD"/>
    <w:multiLevelType w:val="hybridMultilevel"/>
    <w:tmpl w:val="5F943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E792B"/>
    <w:multiLevelType w:val="hybridMultilevel"/>
    <w:tmpl w:val="43FED3A6"/>
    <w:lvl w:ilvl="0" w:tplc="6568D802">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1CD40C7"/>
    <w:multiLevelType w:val="hybridMultilevel"/>
    <w:tmpl w:val="B4DAA058"/>
    <w:lvl w:ilvl="0" w:tplc="3B7C6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66577"/>
    <w:multiLevelType w:val="hybridMultilevel"/>
    <w:tmpl w:val="E7065C8C"/>
    <w:lvl w:ilvl="0" w:tplc="058637E0">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0401311"/>
    <w:multiLevelType w:val="hybridMultilevel"/>
    <w:tmpl w:val="60B8F238"/>
    <w:lvl w:ilvl="0" w:tplc="B686CBD0">
      <w:start w:val="1"/>
      <w:numFmt w:val="decimal"/>
      <w:lvlText w:val="%1."/>
      <w:lvlJc w:val="left"/>
      <w:pPr>
        <w:ind w:left="720" w:hanging="360"/>
      </w:pPr>
      <w:rPr>
        <w:rFonts w:ascii="GHEA Grapalat" w:hAnsi="GHEA Grapala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763A7"/>
    <w:multiLevelType w:val="hybridMultilevel"/>
    <w:tmpl w:val="382C5B68"/>
    <w:lvl w:ilvl="0" w:tplc="0E2AB048">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0"/>
  </w:num>
  <w:num w:numId="3">
    <w:abstractNumId w:val="2"/>
  </w:num>
  <w:num w:numId="4">
    <w:abstractNumId w:val="13"/>
  </w:num>
  <w:num w:numId="5">
    <w:abstractNumId w:val="3"/>
  </w:num>
  <w:num w:numId="6">
    <w:abstractNumId w:val="11"/>
  </w:num>
  <w:num w:numId="7">
    <w:abstractNumId w:val="4"/>
  </w:num>
  <w:num w:numId="8">
    <w:abstractNumId w:val="9"/>
  </w:num>
  <w:num w:numId="9">
    <w:abstractNumId w:val="10"/>
  </w:num>
  <w:num w:numId="10">
    <w:abstractNumId w:val="7"/>
  </w:num>
  <w:num w:numId="11">
    <w:abstractNumId w:val="12"/>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15"/>
    <w:rsid w:val="00012CC6"/>
    <w:rsid w:val="00016206"/>
    <w:rsid w:val="00017789"/>
    <w:rsid w:val="000551B5"/>
    <w:rsid w:val="000862A2"/>
    <w:rsid w:val="00095AFE"/>
    <w:rsid w:val="000C423F"/>
    <w:rsid w:val="000D7267"/>
    <w:rsid w:val="000F1F73"/>
    <w:rsid w:val="0011562E"/>
    <w:rsid w:val="00132FDE"/>
    <w:rsid w:val="00137BFC"/>
    <w:rsid w:val="001533A4"/>
    <w:rsid w:val="00171E47"/>
    <w:rsid w:val="001726E0"/>
    <w:rsid w:val="00190063"/>
    <w:rsid w:val="00196157"/>
    <w:rsid w:val="001B5115"/>
    <w:rsid w:val="001D0B44"/>
    <w:rsid w:val="001D74B6"/>
    <w:rsid w:val="001F36FA"/>
    <w:rsid w:val="001F601D"/>
    <w:rsid w:val="0020252A"/>
    <w:rsid w:val="00226B99"/>
    <w:rsid w:val="00230F1C"/>
    <w:rsid w:val="0024549E"/>
    <w:rsid w:val="00252902"/>
    <w:rsid w:val="00272156"/>
    <w:rsid w:val="002B06C7"/>
    <w:rsid w:val="002B073A"/>
    <w:rsid w:val="002D1746"/>
    <w:rsid w:val="002D2551"/>
    <w:rsid w:val="002E01D6"/>
    <w:rsid w:val="002E6B93"/>
    <w:rsid w:val="00300BAE"/>
    <w:rsid w:val="003205A8"/>
    <w:rsid w:val="0033655A"/>
    <w:rsid w:val="003D3D4C"/>
    <w:rsid w:val="003E3D3A"/>
    <w:rsid w:val="003F33F9"/>
    <w:rsid w:val="004157A3"/>
    <w:rsid w:val="00424580"/>
    <w:rsid w:val="00436087"/>
    <w:rsid w:val="00443C8B"/>
    <w:rsid w:val="00446CD2"/>
    <w:rsid w:val="0045316C"/>
    <w:rsid w:val="00455906"/>
    <w:rsid w:val="004B31F6"/>
    <w:rsid w:val="004D31DC"/>
    <w:rsid w:val="00514E95"/>
    <w:rsid w:val="0052492A"/>
    <w:rsid w:val="00525AD2"/>
    <w:rsid w:val="0053493F"/>
    <w:rsid w:val="00553F11"/>
    <w:rsid w:val="00567A41"/>
    <w:rsid w:val="00574187"/>
    <w:rsid w:val="005A0259"/>
    <w:rsid w:val="005A0488"/>
    <w:rsid w:val="005C76CF"/>
    <w:rsid w:val="005D67DC"/>
    <w:rsid w:val="005E1415"/>
    <w:rsid w:val="005E176E"/>
    <w:rsid w:val="005E2D6C"/>
    <w:rsid w:val="006026E8"/>
    <w:rsid w:val="00606652"/>
    <w:rsid w:val="00647FFD"/>
    <w:rsid w:val="006725A5"/>
    <w:rsid w:val="0068134B"/>
    <w:rsid w:val="006853DE"/>
    <w:rsid w:val="006A6F87"/>
    <w:rsid w:val="006B7730"/>
    <w:rsid w:val="006D35A5"/>
    <w:rsid w:val="006E2086"/>
    <w:rsid w:val="006E402A"/>
    <w:rsid w:val="006F591C"/>
    <w:rsid w:val="007079CE"/>
    <w:rsid w:val="00715207"/>
    <w:rsid w:val="00715F2D"/>
    <w:rsid w:val="00715FA1"/>
    <w:rsid w:val="00717235"/>
    <w:rsid w:val="00731B5B"/>
    <w:rsid w:val="00732832"/>
    <w:rsid w:val="00777D98"/>
    <w:rsid w:val="007845EA"/>
    <w:rsid w:val="00784C33"/>
    <w:rsid w:val="007A4FAF"/>
    <w:rsid w:val="007A5622"/>
    <w:rsid w:val="007C0ABF"/>
    <w:rsid w:val="007D5A9E"/>
    <w:rsid w:val="007E614B"/>
    <w:rsid w:val="007F5D10"/>
    <w:rsid w:val="00820091"/>
    <w:rsid w:val="00837196"/>
    <w:rsid w:val="008550EF"/>
    <w:rsid w:val="0087277C"/>
    <w:rsid w:val="008817D4"/>
    <w:rsid w:val="008838B4"/>
    <w:rsid w:val="00891F50"/>
    <w:rsid w:val="008A00C6"/>
    <w:rsid w:val="008B0AC9"/>
    <w:rsid w:val="008B6987"/>
    <w:rsid w:val="008D6691"/>
    <w:rsid w:val="008D7D4D"/>
    <w:rsid w:val="008E2444"/>
    <w:rsid w:val="008E5BBE"/>
    <w:rsid w:val="00911569"/>
    <w:rsid w:val="00913765"/>
    <w:rsid w:val="009143E8"/>
    <w:rsid w:val="00922FCD"/>
    <w:rsid w:val="0093400E"/>
    <w:rsid w:val="00940D54"/>
    <w:rsid w:val="00946C5B"/>
    <w:rsid w:val="0097227A"/>
    <w:rsid w:val="00974C63"/>
    <w:rsid w:val="00981254"/>
    <w:rsid w:val="009938FA"/>
    <w:rsid w:val="00996B29"/>
    <w:rsid w:val="00997398"/>
    <w:rsid w:val="009A31A3"/>
    <w:rsid w:val="009B359F"/>
    <w:rsid w:val="009E39C9"/>
    <w:rsid w:val="00A259E7"/>
    <w:rsid w:val="00A3614D"/>
    <w:rsid w:val="00A405E4"/>
    <w:rsid w:val="00A41420"/>
    <w:rsid w:val="00A54668"/>
    <w:rsid w:val="00A717FC"/>
    <w:rsid w:val="00A76F3C"/>
    <w:rsid w:val="00A94CFA"/>
    <w:rsid w:val="00AB2626"/>
    <w:rsid w:val="00AD1418"/>
    <w:rsid w:val="00B43DC8"/>
    <w:rsid w:val="00B46191"/>
    <w:rsid w:val="00B46D03"/>
    <w:rsid w:val="00B66E00"/>
    <w:rsid w:val="00B702BB"/>
    <w:rsid w:val="00B83401"/>
    <w:rsid w:val="00BA1194"/>
    <w:rsid w:val="00BA4935"/>
    <w:rsid w:val="00BE2262"/>
    <w:rsid w:val="00C4702A"/>
    <w:rsid w:val="00C7626F"/>
    <w:rsid w:val="00CA1BD3"/>
    <w:rsid w:val="00CC51BE"/>
    <w:rsid w:val="00CE5E5A"/>
    <w:rsid w:val="00CE6844"/>
    <w:rsid w:val="00CF7C8A"/>
    <w:rsid w:val="00D0272E"/>
    <w:rsid w:val="00D04528"/>
    <w:rsid w:val="00D161D3"/>
    <w:rsid w:val="00D22B86"/>
    <w:rsid w:val="00D35264"/>
    <w:rsid w:val="00D5263F"/>
    <w:rsid w:val="00D817D4"/>
    <w:rsid w:val="00D81EB8"/>
    <w:rsid w:val="00D92D08"/>
    <w:rsid w:val="00DA3C7B"/>
    <w:rsid w:val="00DA3F0E"/>
    <w:rsid w:val="00DB02B4"/>
    <w:rsid w:val="00DC78ED"/>
    <w:rsid w:val="00DE6D0B"/>
    <w:rsid w:val="00E358DD"/>
    <w:rsid w:val="00E450F9"/>
    <w:rsid w:val="00E53193"/>
    <w:rsid w:val="00E72589"/>
    <w:rsid w:val="00E831C4"/>
    <w:rsid w:val="00E8767F"/>
    <w:rsid w:val="00EA4C4E"/>
    <w:rsid w:val="00EB1EBF"/>
    <w:rsid w:val="00EB7355"/>
    <w:rsid w:val="00EF4590"/>
    <w:rsid w:val="00F16947"/>
    <w:rsid w:val="00F311F9"/>
    <w:rsid w:val="00F3331B"/>
    <w:rsid w:val="00F3585E"/>
    <w:rsid w:val="00F53EFF"/>
    <w:rsid w:val="00F72CFD"/>
    <w:rsid w:val="00F777A0"/>
    <w:rsid w:val="00F974C4"/>
    <w:rsid w:val="00FB4BD8"/>
    <w:rsid w:val="00FB5AA2"/>
    <w:rsid w:val="00FD4B8A"/>
    <w:rsid w:val="00FD61E8"/>
    <w:rsid w:val="00FD6D61"/>
    <w:rsid w:val="00FE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DD8F"/>
  <w15:docId w15:val="{CE3B344E-5034-43AA-B1A8-07F487C2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CFD"/>
    <w:pPr>
      <w:ind w:left="720"/>
      <w:contextualSpacing/>
    </w:pPr>
  </w:style>
  <w:style w:type="character" w:styleId="Strong">
    <w:name w:val="Strong"/>
    <w:basedOn w:val="DefaultParagraphFont"/>
    <w:uiPriority w:val="22"/>
    <w:qFormat/>
    <w:rsid w:val="00443C8B"/>
    <w:rPr>
      <w:b/>
      <w:bC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Обычный (веб)"/>
    <w:basedOn w:val="Normal"/>
    <w:link w:val="NormalWebChar"/>
    <w:uiPriority w:val="99"/>
    <w:unhideWhenUsed/>
    <w:rsid w:val="00443C8B"/>
    <w:pPr>
      <w:spacing w:before="100" w:beforeAutospacing="1" w:after="100" w:afterAutospacing="1"/>
    </w:pPr>
    <w:rPr>
      <w:lang w:val="hy-AM" w:eastAsia="hy-AM"/>
    </w:rPr>
  </w:style>
  <w:style w:type="paragraph" w:styleId="Header">
    <w:name w:val="header"/>
    <w:basedOn w:val="Normal"/>
    <w:link w:val="HeaderChar"/>
    <w:uiPriority w:val="99"/>
    <w:unhideWhenUsed/>
    <w:rsid w:val="00443C8B"/>
    <w:pPr>
      <w:tabs>
        <w:tab w:val="center" w:pos="4680"/>
        <w:tab w:val="right" w:pos="9360"/>
      </w:tabs>
    </w:pPr>
  </w:style>
  <w:style w:type="character" w:customStyle="1" w:styleId="HeaderChar">
    <w:name w:val="Header Char"/>
    <w:basedOn w:val="DefaultParagraphFont"/>
    <w:link w:val="Header"/>
    <w:uiPriority w:val="99"/>
    <w:rsid w:val="00443C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3C8B"/>
    <w:pPr>
      <w:tabs>
        <w:tab w:val="center" w:pos="4680"/>
        <w:tab w:val="right" w:pos="9360"/>
      </w:tabs>
    </w:pPr>
  </w:style>
  <w:style w:type="character" w:customStyle="1" w:styleId="FooterChar">
    <w:name w:val="Footer Char"/>
    <w:basedOn w:val="DefaultParagraphFont"/>
    <w:link w:val="Footer"/>
    <w:uiPriority w:val="99"/>
    <w:rsid w:val="00443C8B"/>
    <w:rPr>
      <w:rFonts w:ascii="Times New Roman" w:eastAsia="Times New Roman" w:hAnsi="Times New Roman" w:cs="Times New Roman"/>
      <w:sz w:val="24"/>
      <w:szCs w:val="24"/>
    </w:rPr>
  </w:style>
  <w:style w:type="character" w:styleId="Emphasis">
    <w:name w:val="Emphasis"/>
    <w:basedOn w:val="DefaultParagraphFont"/>
    <w:uiPriority w:val="20"/>
    <w:qFormat/>
    <w:rsid w:val="00981254"/>
    <w:rPr>
      <w:i/>
      <w:iCs/>
    </w:rPr>
  </w:style>
  <w:style w:type="paragraph" w:styleId="Revision">
    <w:name w:val="Revision"/>
    <w:hidden/>
    <w:uiPriority w:val="99"/>
    <w:semiHidden/>
    <w:rsid w:val="00F974C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4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CFA"/>
    <w:rPr>
      <w:rFonts w:ascii="Segoe UI" w:eastAsia="Times New Roman" w:hAnsi="Segoe UI" w:cs="Segoe UI"/>
      <w:sz w:val="18"/>
      <w:szCs w:val="18"/>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Обычный (веб) Char"/>
    <w:link w:val="NormalWeb"/>
    <w:uiPriority w:val="99"/>
    <w:locked/>
    <w:rsid w:val="009A31A3"/>
    <w:rPr>
      <w:rFonts w:ascii="Times New Roman" w:eastAsia="Times New Roman" w:hAnsi="Times New Roman" w:cs="Times New Roman"/>
      <w:sz w:val="24"/>
      <w:szCs w:val="24"/>
      <w:lang w:val="hy-AM"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6912">
      <w:bodyDiv w:val="1"/>
      <w:marLeft w:val="0"/>
      <w:marRight w:val="0"/>
      <w:marTop w:val="0"/>
      <w:marBottom w:val="0"/>
      <w:divBdr>
        <w:top w:val="none" w:sz="0" w:space="0" w:color="auto"/>
        <w:left w:val="none" w:sz="0" w:space="0" w:color="auto"/>
        <w:bottom w:val="none" w:sz="0" w:space="0" w:color="auto"/>
        <w:right w:val="none" w:sz="0" w:space="0" w:color="auto"/>
      </w:divBdr>
    </w:div>
    <w:div w:id="534581144">
      <w:bodyDiv w:val="1"/>
      <w:marLeft w:val="0"/>
      <w:marRight w:val="0"/>
      <w:marTop w:val="0"/>
      <w:marBottom w:val="0"/>
      <w:divBdr>
        <w:top w:val="none" w:sz="0" w:space="0" w:color="auto"/>
        <w:left w:val="none" w:sz="0" w:space="0" w:color="auto"/>
        <w:bottom w:val="none" w:sz="0" w:space="0" w:color="auto"/>
        <w:right w:val="none" w:sz="0" w:space="0" w:color="auto"/>
      </w:divBdr>
    </w:div>
    <w:div w:id="582451095">
      <w:bodyDiv w:val="1"/>
      <w:marLeft w:val="0"/>
      <w:marRight w:val="0"/>
      <w:marTop w:val="0"/>
      <w:marBottom w:val="0"/>
      <w:divBdr>
        <w:top w:val="none" w:sz="0" w:space="0" w:color="auto"/>
        <w:left w:val="none" w:sz="0" w:space="0" w:color="auto"/>
        <w:bottom w:val="none" w:sz="0" w:space="0" w:color="auto"/>
        <w:right w:val="none" w:sz="0" w:space="0" w:color="auto"/>
      </w:divBdr>
    </w:div>
    <w:div w:id="662658259">
      <w:bodyDiv w:val="1"/>
      <w:marLeft w:val="0"/>
      <w:marRight w:val="0"/>
      <w:marTop w:val="0"/>
      <w:marBottom w:val="0"/>
      <w:divBdr>
        <w:top w:val="none" w:sz="0" w:space="0" w:color="auto"/>
        <w:left w:val="none" w:sz="0" w:space="0" w:color="auto"/>
        <w:bottom w:val="none" w:sz="0" w:space="0" w:color="auto"/>
        <w:right w:val="none" w:sz="0" w:space="0" w:color="auto"/>
      </w:divBdr>
    </w:div>
    <w:div w:id="694499309">
      <w:bodyDiv w:val="1"/>
      <w:marLeft w:val="0"/>
      <w:marRight w:val="0"/>
      <w:marTop w:val="0"/>
      <w:marBottom w:val="0"/>
      <w:divBdr>
        <w:top w:val="none" w:sz="0" w:space="0" w:color="auto"/>
        <w:left w:val="none" w:sz="0" w:space="0" w:color="auto"/>
        <w:bottom w:val="none" w:sz="0" w:space="0" w:color="auto"/>
        <w:right w:val="none" w:sz="0" w:space="0" w:color="auto"/>
      </w:divBdr>
    </w:div>
    <w:div w:id="695931056">
      <w:bodyDiv w:val="1"/>
      <w:marLeft w:val="0"/>
      <w:marRight w:val="0"/>
      <w:marTop w:val="0"/>
      <w:marBottom w:val="0"/>
      <w:divBdr>
        <w:top w:val="none" w:sz="0" w:space="0" w:color="auto"/>
        <w:left w:val="none" w:sz="0" w:space="0" w:color="auto"/>
        <w:bottom w:val="none" w:sz="0" w:space="0" w:color="auto"/>
        <w:right w:val="none" w:sz="0" w:space="0" w:color="auto"/>
      </w:divBdr>
    </w:div>
    <w:div w:id="735905799">
      <w:bodyDiv w:val="1"/>
      <w:marLeft w:val="0"/>
      <w:marRight w:val="0"/>
      <w:marTop w:val="0"/>
      <w:marBottom w:val="0"/>
      <w:divBdr>
        <w:top w:val="none" w:sz="0" w:space="0" w:color="auto"/>
        <w:left w:val="none" w:sz="0" w:space="0" w:color="auto"/>
        <w:bottom w:val="none" w:sz="0" w:space="0" w:color="auto"/>
        <w:right w:val="none" w:sz="0" w:space="0" w:color="auto"/>
      </w:divBdr>
    </w:div>
    <w:div w:id="772163612">
      <w:bodyDiv w:val="1"/>
      <w:marLeft w:val="0"/>
      <w:marRight w:val="0"/>
      <w:marTop w:val="0"/>
      <w:marBottom w:val="0"/>
      <w:divBdr>
        <w:top w:val="none" w:sz="0" w:space="0" w:color="auto"/>
        <w:left w:val="none" w:sz="0" w:space="0" w:color="auto"/>
        <w:bottom w:val="none" w:sz="0" w:space="0" w:color="auto"/>
        <w:right w:val="none" w:sz="0" w:space="0" w:color="auto"/>
      </w:divBdr>
    </w:div>
    <w:div w:id="843011733">
      <w:bodyDiv w:val="1"/>
      <w:marLeft w:val="0"/>
      <w:marRight w:val="0"/>
      <w:marTop w:val="0"/>
      <w:marBottom w:val="0"/>
      <w:divBdr>
        <w:top w:val="none" w:sz="0" w:space="0" w:color="auto"/>
        <w:left w:val="none" w:sz="0" w:space="0" w:color="auto"/>
        <w:bottom w:val="none" w:sz="0" w:space="0" w:color="auto"/>
        <w:right w:val="none" w:sz="0" w:space="0" w:color="auto"/>
      </w:divBdr>
    </w:div>
    <w:div w:id="1026835554">
      <w:bodyDiv w:val="1"/>
      <w:marLeft w:val="0"/>
      <w:marRight w:val="0"/>
      <w:marTop w:val="0"/>
      <w:marBottom w:val="0"/>
      <w:divBdr>
        <w:top w:val="none" w:sz="0" w:space="0" w:color="auto"/>
        <w:left w:val="none" w:sz="0" w:space="0" w:color="auto"/>
        <w:bottom w:val="none" w:sz="0" w:space="0" w:color="auto"/>
        <w:right w:val="none" w:sz="0" w:space="0" w:color="auto"/>
      </w:divBdr>
    </w:div>
    <w:div w:id="1038971168">
      <w:bodyDiv w:val="1"/>
      <w:marLeft w:val="0"/>
      <w:marRight w:val="0"/>
      <w:marTop w:val="0"/>
      <w:marBottom w:val="0"/>
      <w:divBdr>
        <w:top w:val="none" w:sz="0" w:space="0" w:color="auto"/>
        <w:left w:val="none" w:sz="0" w:space="0" w:color="auto"/>
        <w:bottom w:val="none" w:sz="0" w:space="0" w:color="auto"/>
        <w:right w:val="none" w:sz="0" w:space="0" w:color="auto"/>
      </w:divBdr>
    </w:div>
    <w:div w:id="1096439702">
      <w:bodyDiv w:val="1"/>
      <w:marLeft w:val="0"/>
      <w:marRight w:val="0"/>
      <w:marTop w:val="0"/>
      <w:marBottom w:val="0"/>
      <w:divBdr>
        <w:top w:val="none" w:sz="0" w:space="0" w:color="auto"/>
        <w:left w:val="none" w:sz="0" w:space="0" w:color="auto"/>
        <w:bottom w:val="none" w:sz="0" w:space="0" w:color="auto"/>
        <w:right w:val="none" w:sz="0" w:space="0" w:color="auto"/>
      </w:divBdr>
    </w:div>
    <w:div w:id="1287201376">
      <w:bodyDiv w:val="1"/>
      <w:marLeft w:val="0"/>
      <w:marRight w:val="0"/>
      <w:marTop w:val="0"/>
      <w:marBottom w:val="0"/>
      <w:divBdr>
        <w:top w:val="none" w:sz="0" w:space="0" w:color="auto"/>
        <w:left w:val="none" w:sz="0" w:space="0" w:color="auto"/>
        <w:bottom w:val="none" w:sz="0" w:space="0" w:color="auto"/>
        <w:right w:val="none" w:sz="0" w:space="0" w:color="auto"/>
      </w:divBdr>
    </w:div>
    <w:div w:id="1303465061">
      <w:bodyDiv w:val="1"/>
      <w:marLeft w:val="0"/>
      <w:marRight w:val="0"/>
      <w:marTop w:val="0"/>
      <w:marBottom w:val="0"/>
      <w:divBdr>
        <w:top w:val="none" w:sz="0" w:space="0" w:color="auto"/>
        <w:left w:val="none" w:sz="0" w:space="0" w:color="auto"/>
        <w:bottom w:val="none" w:sz="0" w:space="0" w:color="auto"/>
        <w:right w:val="none" w:sz="0" w:space="0" w:color="auto"/>
      </w:divBdr>
    </w:div>
    <w:div w:id="1322925169">
      <w:bodyDiv w:val="1"/>
      <w:marLeft w:val="0"/>
      <w:marRight w:val="0"/>
      <w:marTop w:val="0"/>
      <w:marBottom w:val="0"/>
      <w:divBdr>
        <w:top w:val="none" w:sz="0" w:space="0" w:color="auto"/>
        <w:left w:val="none" w:sz="0" w:space="0" w:color="auto"/>
        <w:bottom w:val="none" w:sz="0" w:space="0" w:color="auto"/>
        <w:right w:val="none" w:sz="0" w:space="0" w:color="auto"/>
      </w:divBdr>
    </w:div>
    <w:div w:id="1379358113">
      <w:bodyDiv w:val="1"/>
      <w:marLeft w:val="0"/>
      <w:marRight w:val="0"/>
      <w:marTop w:val="0"/>
      <w:marBottom w:val="0"/>
      <w:divBdr>
        <w:top w:val="none" w:sz="0" w:space="0" w:color="auto"/>
        <w:left w:val="none" w:sz="0" w:space="0" w:color="auto"/>
        <w:bottom w:val="none" w:sz="0" w:space="0" w:color="auto"/>
        <w:right w:val="none" w:sz="0" w:space="0" w:color="auto"/>
      </w:divBdr>
    </w:div>
    <w:div w:id="1649672456">
      <w:bodyDiv w:val="1"/>
      <w:marLeft w:val="0"/>
      <w:marRight w:val="0"/>
      <w:marTop w:val="0"/>
      <w:marBottom w:val="0"/>
      <w:divBdr>
        <w:top w:val="none" w:sz="0" w:space="0" w:color="auto"/>
        <w:left w:val="none" w:sz="0" w:space="0" w:color="auto"/>
        <w:bottom w:val="none" w:sz="0" w:space="0" w:color="auto"/>
        <w:right w:val="none" w:sz="0" w:space="0" w:color="auto"/>
      </w:divBdr>
    </w:div>
    <w:div w:id="1857306393">
      <w:bodyDiv w:val="1"/>
      <w:marLeft w:val="0"/>
      <w:marRight w:val="0"/>
      <w:marTop w:val="0"/>
      <w:marBottom w:val="0"/>
      <w:divBdr>
        <w:top w:val="none" w:sz="0" w:space="0" w:color="auto"/>
        <w:left w:val="none" w:sz="0" w:space="0" w:color="auto"/>
        <w:bottom w:val="none" w:sz="0" w:space="0" w:color="auto"/>
        <w:right w:val="none" w:sz="0" w:space="0" w:color="auto"/>
      </w:divBdr>
    </w:div>
    <w:div w:id="1940018676">
      <w:bodyDiv w:val="1"/>
      <w:marLeft w:val="0"/>
      <w:marRight w:val="0"/>
      <w:marTop w:val="0"/>
      <w:marBottom w:val="0"/>
      <w:divBdr>
        <w:top w:val="none" w:sz="0" w:space="0" w:color="auto"/>
        <w:left w:val="none" w:sz="0" w:space="0" w:color="auto"/>
        <w:bottom w:val="none" w:sz="0" w:space="0" w:color="auto"/>
        <w:right w:val="none" w:sz="0" w:space="0" w:color="auto"/>
      </w:divBdr>
    </w:div>
    <w:div w:id="1994018366">
      <w:bodyDiv w:val="1"/>
      <w:marLeft w:val="0"/>
      <w:marRight w:val="0"/>
      <w:marTop w:val="0"/>
      <w:marBottom w:val="0"/>
      <w:divBdr>
        <w:top w:val="none" w:sz="0" w:space="0" w:color="auto"/>
        <w:left w:val="none" w:sz="0" w:space="0" w:color="auto"/>
        <w:bottom w:val="none" w:sz="0" w:space="0" w:color="auto"/>
        <w:right w:val="none" w:sz="0" w:space="0" w:color="auto"/>
      </w:divBdr>
    </w:div>
    <w:div w:id="205503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01B19-C525-4E83-8C16-7490B548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Tsovinar Soghomonyan</dc:creator>
  <cp:keywords/>
  <dc:description/>
  <cp:lastModifiedBy>Hasmik M. Manukyan</cp:lastModifiedBy>
  <cp:revision>57</cp:revision>
  <cp:lastPrinted>2022-09-19T13:37:00Z</cp:lastPrinted>
  <dcterms:created xsi:type="dcterms:W3CDTF">2022-04-18T08:52:00Z</dcterms:created>
  <dcterms:modified xsi:type="dcterms:W3CDTF">2024-02-09T12:59:00Z</dcterms:modified>
</cp:coreProperties>
</file>