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3359D" w14:textId="77777777" w:rsidR="00B31A93" w:rsidRDefault="00B31A93" w:rsidP="00A66354">
      <w:pPr>
        <w:spacing w:after="0" w:line="360" w:lineRule="auto"/>
        <w:ind w:left="-630" w:right="-810"/>
        <w:jc w:val="right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p w14:paraId="187B5C6E" w14:textId="77777777" w:rsidR="00B31A93" w:rsidRDefault="00B31A93" w:rsidP="00A66354">
      <w:pPr>
        <w:spacing w:after="0" w:line="360" w:lineRule="auto"/>
        <w:ind w:left="-630" w:right="-810"/>
        <w:jc w:val="right"/>
        <w:rPr>
          <w:rFonts w:ascii="GHEA Grapalat" w:hAnsi="GHEA Grapalat"/>
          <w:sz w:val="24"/>
          <w:szCs w:val="24"/>
        </w:rPr>
      </w:pPr>
    </w:p>
    <w:p w14:paraId="101B2255" w14:textId="1D16FE23" w:rsidR="00C00F85" w:rsidRPr="00746235" w:rsidRDefault="00C00F85" w:rsidP="00A66354">
      <w:pPr>
        <w:spacing w:after="0" w:line="360" w:lineRule="auto"/>
        <w:ind w:left="-630" w:right="-810"/>
        <w:jc w:val="right"/>
        <w:rPr>
          <w:rFonts w:ascii="GHEA Grapalat" w:hAnsi="GHEA Grapalat"/>
          <w:b/>
          <w:sz w:val="24"/>
          <w:szCs w:val="24"/>
          <w:lang w:val="hy-AM"/>
        </w:rPr>
      </w:pPr>
      <w:proofErr w:type="spellStart"/>
      <w:r w:rsidRPr="00A66354">
        <w:rPr>
          <w:rFonts w:ascii="GHEA Grapalat" w:hAnsi="GHEA Grapalat"/>
          <w:sz w:val="24"/>
          <w:szCs w:val="24"/>
        </w:rPr>
        <w:t>Հավելված</w:t>
      </w:r>
      <w:proofErr w:type="spellEnd"/>
      <w:r w:rsidRPr="00A66354">
        <w:rPr>
          <w:rFonts w:ascii="GHEA Grapalat" w:hAnsi="GHEA Grapalat"/>
          <w:sz w:val="24"/>
          <w:szCs w:val="24"/>
        </w:rPr>
        <w:t xml:space="preserve"> </w:t>
      </w:r>
      <w:r w:rsidR="00746235">
        <w:rPr>
          <w:rFonts w:ascii="GHEA Grapalat" w:hAnsi="GHEA Grapalat"/>
          <w:sz w:val="24"/>
          <w:szCs w:val="24"/>
          <w:lang w:val="hy-AM"/>
        </w:rPr>
        <w:t xml:space="preserve">N1 </w:t>
      </w:r>
    </w:p>
    <w:p w14:paraId="7C00CD59" w14:textId="77777777" w:rsidR="00C00F85" w:rsidRPr="00C43F82" w:rsidRDefault="00C00F85" w:rsidP="00A66354">
      <w:pPr>
        <w:spacing w:after="0" w:line="360" w:lineRule="auto"/>
        <w:ind w:left="-630" w:right="-810"/>
        <w:jc w:val="right"/>
        <w:rPr>
          <w:rFonts w:ascii="GHEA Grapalat" w:hAnsi="GHEA Grapalat"/>
          <w:sz w:val="24"/>
          <w:szCs w:val="24"/>
          <w:lang w:val="hy-AM"/>
        </w:rPr>
      </w:pPr>
      <w:r w:rsidRPr="00C43F82">
        <w:rPr>
          <w:rFonts w:ascii="GHEA Grapalat" w:hAnsi="GHEA Grapalat"/>
          <w:sz w:val="24"/>
          <w:szCs w:val="24"/>
          <w:lang w:val="hy-AM"/>
        </w:rPr>
        <w:t>ՀՀ կառավարության 2024 թվականի                                                                                                                                                      __________     ___-ի N____</w:t>
      </w:r>
      <w:r w:rsidRPr="00A66354">
        <w:rPr>
          <w:rFonts w:ascii="GHEA Grapalat" w:hAnsi="GHEA Grapalat"/>
          <w:sz w:val="24"/>
          <w:szCs w:val="24"/>
          <w:lang w:val="hy-AM"/>
        </w:rPr>
        <w:t>Ն</w:t>
      </w:r>
      <w:r w:rsidRPr="00C43F82">
        <w:rPr>
          <w:rFonts w:ascii="GHEA Grapalat" w:hAnsi="GHEA Grapalat"/>
          <w:sz w:val="24"/>
          <w:szCs w:val="24"/>
          <w:lang w:val="hy-AM"/>
        </w:rPr>
        <w:t xml:space="preserve"> որոշման</w:t>
      </w:r>
    </w:p>
    <w:p w14:paraId="3961EA65" w14:textId="66F6779C" w:rsidR="00B31A93" w:rsidRDefault="00B31A93" w:rsidP="00A66354">
      <w:pPr>
        <w:shd w:val="clear" w:color="auto" w:fill="FFFFFF"/>
        <w:spacing w:after="0" w:line="360" w:lineRule="auto"/>
        <w:ind w:left="-630" w:right="-810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14:paraId="6EA2CFFE" w14:textId="1EE0618C" w:rsidR="006A3050" w:rsidRPr="006A3050" w:rsidRDefault="006A3050" w:rsidP="00DB0C27">
      <w:pPr>
        <w:spacing w:after="0" w:line="360" w:lineRule="auto"/>
        <w:ind w:left="-630" w:right="-810"/>
        <w:jc w:val="right"/>
        <w:rPr>
          <w:rFonts w:ascii="GHEA Grapalat" w:hAnsi="GHEA Grapalat"/>
          <w:sz w:val="24"/>
          <w:szCs w:val="24"/>
          <w:lang w:val="hy-AM"/>
        </w:rPr>
      </w:pPr>
      <w:r w:rsidRPr="006A3050">
        <w:rPr>
          <w:rFonts w:ascii="GHEA Grapalat" w:hAnsi="GHEA Grapalat"/>
          <w:sz w:val="24"/>
          <w:szCs w:val="24"/>
          <w:lang w:val="hy-AM"/>
        </w:rPr>
        <w:t xml:space="preserve">«Հավելված </w:t>
      </w:r>
      <w:r w:rsidR="00DB0567" w:rsidRPr="00DB0567">
        <w:rPr>
          <w:rFonts w:ascii="GHEA Grapalat" w:hAnsi="GHEA Grapalat"/>
          <w:sz w:val="24"/>
          <w:szCs w:val="24"/>
          <w:lang w:val="hy-AM"/>
        </w:rPr>
        <w:t xml:space="preserve">N </w:t>
      </w:r>
      <w:r w:rsidRPr="006A3050">
        <w:rPr>
          <w:rFonts w:ascii="GHEA Grapalat" w:hAnsi="GHEA Grapalat"/>
          <w:sz w:val="24"/>
          <w:szCs w:val="24"/>
          <w:lang w:val="hy-AM"/>
        </w:rPr>
        <w:t>3</w:t>
      </w:r>
    </w:p>
    <w:p w14:paraId="0F803601" w14:textId="52C21CCE" w:rsidR="006A3050" w:rsidRPr="006A3050" w:rsidRDefault="006A3050" w:rsidP="00DB0C27">
      <w:pPr>
        <w:spacing w:after="0" w:line="360" w:lineRule="auto"/>
        <w:ind w:left="-630" w:right="-810"/>
        <w:jc w:val="right"/>
        <w:rPr>
          <w:rFonts w:ascii="GHEA Grapalat" w:hAnsi="GHEA Grapalat"/>
          <w:sz w:val="24"/>
          <w:szCs w:val="24"/>
          <w:lang w:val="hy-AM"/>
        </w:rPr>
      </w:pPr>
      <w:r w:rsidRPr="006A3050">
        <w:rPr>
          <w:rFonts w:ascii="GHEA Grapalat" w:hAnsi="GHEA Grapalat"/>
          <w:sz w:val="24"/>
          <w:szCs w:val="24"/>
          <w:lang w:val="hy-AM"/>
        </w:rPr>
        <w:t>ՀՀ կառավարության</w:t>
      </w:r>
      <w:r w:rsidR="00746235">
        <w:rPr>
          <w:rFonts w:ascii="GHEA Grapalat" w:hAnsi="GHEA Grapalat"/>
          <w:sz w:val="24"/>
          <w:szCs w:val="24"/>
          <w:lang w:val="hy-AM"/>
        </w:rPr>
        <w:t xml:space="preserve"> 2011</w:t>
      </w:r>
      <w:r w:rsidRPr="006A3050">
        <w:rPr>
          <w:rFonts w:ascii="GHEA Grapalat" w:hAnsi="GHEA Grapalat"/>
          <w:sz w:val="24"/>
          <w:szCs w:val="24"/>
          <w:lang w:val="hy-AM"/>
        </w:rPr>
        <w:t xml:space="preserve"> թվականի                                                                                                                                                       </w:t>
      </w:r>
      <w:r w:rsidR="00746235" w:rsidRPr="00746235">
        <w:rPr>
          <w:rFonts w:ascii="GHEA Grapalat" w:hAnsi="GHEA Grapalat"/>
          <w:sz w:val="24"/>
          <w:szCs w:val="24"/>
          <w:lang w:val="hy-AM"/>
        </w:rPr>
        <w:t>դ</w:t>
      </w:r>
      <w:r w:rsidR="00746235">
        <w:rPr>
          <w:rFonts w:ascii="GHEA Grapalat" w:hAnsi="GHEA Grapalat"/>
          <w:sz w:val="24"/>
          <w:szCs w:val="24"/>
          <w:lang w:val="hy-AM"/>
        </w:rPr>
        <w:t xml:space="preserve">եկտեմբերի </w:t>
      </w:r>
      <w:r w:rsidR="00746235" w:rsidRPr="00746235">
        <w:rPr>
          <w:rFonts w:ascii="GHEA Grapalat" w:hAnsi="GHEA Grapalat"/>
          <w:sz w:val="24"/>
          <w:szCs w:val="24"/>
          <w:lang w:val="hy-AM"/>
        </w:rPr>
        <w:t xml:space="preserve"> 29</w:t>
      </w:r>
      <w:r w:rsidRPr="006A3050">
        <w:rPr>
          <w:rFonts w:ascii="GHEA Grapalat" w:hAnsi="GHEA Grapalat"/>
          <w:sz w:val="24"/>
          <w:szCs w:val="24"/>
          <w:lang w:val="hy-AM"/>
        </w:rPr>
        <w:t>-ի N</w:t>
      </w:r>
      <w:r w:rsidR="00746235" w:rsidRPr="00DB0C27">
        <w:rPr>
          <w:rFonts w:ascii="GHEA Grapalat" w:hAnsi="GHEA Grapalat"/>
          <w:sz w:val="24"/>
          <w:szCs w:val="24"/>
          <w:lang w:val="hy-AM"/>
        </w:rPr>
        <w:t xml:space="preserve"> 1920</w:t>
      </w:r>
      <w:r w:rsidRPr="006A3050">
        <w:rPr>
          <w:rFonts w:ascii="GHEA Grapalat" w:hAnsi="GHEA Grapalat"/>
          <w:sz w:val="24"/>
          <w:szCs w:val="24"/>
          <w:lang w:val="hy-AM"/>
        </w:rPr>
        <w:t>-Ն որոշման</w:t>
      </w:r>
    </w:p>
    <w:p w14:paraId="185777FC" w14:textId="77777777" w:rsidR="006A3050" w:rsidRPr="00C43F82" w:rsidRDefault="006A3050" w:rsidP="00A66354">
      <w:pPr>
        <w:shd w:val="clear" w:color="auto" w:fill="FFFFFF"/>
        <w:spacing w:after="0" w:line="360" w:lineRule="auto"/>
        <w:ind w:left="-630" w:right="-810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14:paraId="3BF10471" w14:textId="77777777" w:rsidR="00B31A93" w:rsidRPr="00C43F82" w:rsidRDefault="00B31A93" w:rsidP="00A66354">
      <w:pPr>
        <w:shd w:val="clear" w:color="auto" w:fill="FFFFFF"/>
        <w:spacing w:after="0" w:line="360" w:lineRule="auto"/>
        <w:ind w:left="-630" w:right="-810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14:paraId="43BE2919" w14:textId="4F959AD6" w:rsidR="00C00F85" w:rsidRPr="00C43F82" w:rsidRDefault="00C00F85" w:rsidP="00A66354">
      <w:pPr>
        <w:shd w:val="clear" w:color="auto" w:fill="FFFFFF"/>
        <w:spacing w:after="0" w:line="360" w:lineRule="auto"/>
        <w:ind w:left="-630" w:right="-810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C43F82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Կ Ա Ր Գ</w:t>
      </w:r>
    </w:p>
    <w:p w14:paraId="713B8F3A" w14:textId="77777777" w:rsidR="00C00F85" w:rsidRPr="00C43F82" w:rsidRDefault="00C00F85" w:rsidP="00A66354">
      <w:pPr>
        <w:shd w:val="clear" w:color="auto" w:fill="FFFFFF"/>
        <w:spacing w:after="0" w:line="360" w:lineRule="auto"/>
        <w:ind w:left="-630" w:right="-810"/>
        <w:contextualSpacing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43F82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14F29A89" w14:textId="77777777" w:rsidR="00C00F85" w:rsidRPr="00A66354" w:rsidRDefault="00C00F85" w:rsidP="00A66354">
      <w:pPr>
        <w:pStyle w:val="NormalWeb"/>
        <w:shd w:val="clear" w:color="auto" w:fill="FFFFFF"/>
        <w:spacing w:before="0" w:beforeAutospacing="0" w:after="120" w:afterAutospacing="0" w:line="360" w:lineRule="auto"/>
        <w:ind w:left="-630" w:right="-810"/>
        <w:contextualSpacing/>
        <w:jc w:val="center"/>
        <w:rPr>
          <w:rFonts w:ascii="GHEA Grapalat" w:hAnsi="GHEA Grapalat"/>
          <w:b/>
          <w:bCs/>
          <w:lang w:val="hy-AM"/>
        </w:rPr>
      </w:pPr>
      <w:r w:rsidRPr="00A66354">
        <w:rPr>
          <w:rFonts w:ascii="GHEA Grapalat" w:hAnsi="GHEA Grapalat"/>
          <w:b/>
          <w:bCs/>
          <w:lang w:val="hy-AM"/>
        </w:rPr>
        <w:t>ՔԱՂԱՔԱՇԻՆԱԿԱՆ</w:t>
      </w:r>
      <w:r w:rsidRPr="00A66354">
        <w:rPr>
          <w:rFonts w:ascii="GHEA Grapalat" w:hAnsi="GHEA Grapalat" w:cs="GHEA Grapalat"/>
          <w:lang w:val="hy-AM"/>
        </w:rPr>
        <w:t xml:space="preserve"> </w:t>
      </w:r>
      <w:r w:rsidRPr="00A66354">
        <w:rPr>
          <w:rFonts w:ascii="GHEA Grapalat" w:hAnsi="GHEA Grapalat" w:cs="GHEA Grapalat"/>
          <w:b/>
          <w:lang w:val="hy-AM"/>
        </w:rPr>
        <w:t xml:space="preserve">ԾՐԱԳՐԱՅԻՆ </w:t>
      </w:r>
      <w:r w:rsidRPr="00C43F82">
        <w:rPr>
          <w:rFonts w:ascii="GHEA Grapalat" w:hAnsi="GHEA Grapalat" w:cs="GHEA Grapalat"/>
          <w:b/>
          <w:lang w:val="hy-AM"/>
        </w:rPr>
        <w:t>ՆԱԽԱԳԾԵՐԻ</w:t>
      </w:r>
      <w:r w:rsidRPr="00A66354">
        <w:rPr>
          <w:rFonts w:ascii="GHEA Grapalat" w:hAnsi="GHEA Grapalat"/>
          <w:b/>
          <w:bCs/>
          <w:lang w:val="hy-AM"/>
        </w:rPr>
        <w:t xml:space="preserve"> ՔԱՂԱՔԱՇԻՆԱԿԱՆ</w:t>
      </w:r>
      <w:r w:rsidRPr="00C43F82">
        <w:rPr>
          <w:rFonts w:ascii="GHEA Grapalat" w:hAnsi="GHEA Grapalat"/>
          <w:b/>
          <w:bCs/>
          <w:lang w:val="hy-AM"/>
        </w:rPr>
        <w:t xml:space="preserve"> ՊԵՏԱԿԱՆ </w:t>
      </w:r>
      <w:r w:rsidRPr="00A66354">
        <w:rPr>
          <w:rFonts w:ascii="GHEA Grapalat" w:hAnsi="GHEA Grapalat"/>
          <w:b/>
          <w:bCs/>
          <w:lang w:val="hy-AM"/>
        </w:rPr>
        <w:t>ՀԱՄԱԼԻՐ ՓՈՐՁԱՔՆՆՈՒԹՅ</w:t>
      </w:r>
      <w:r w:rsidRPr="00C43F82">
        <w:rPr>
          <w:rFonts w:ascii="GHEA Grapalat" w:hAnsi="GHEA Grapalat"/>
          <w:b/>
          <w:bCs/>
          <w:lang w:val="hy-AM"/>
        </w:rPr>
        <w:t>Ա</w:t>
      </w:r>
      <w:r w:rsidRPr="00A66354">
        <w:rPr>
          <w:rFonts w:ascii="GHEA Grapalat" w:hAnsi="GHEA Grapalat"/>
          <w:b/>
          <w:bCs/>
          <w:lang w:val="hy-AM"/>
        </w:rPr>
        <w:t xml:space="preserve">Ն </w:t>
      </w:r>
    </w:p>
    <w:p w14:paraId="3A1F33FD" w14:textId="77777777" w:rsidR="00C00F85" w:rsidRPr="00A66354" w:rsidRDefault="00C00F85" w:rsidP="00A66354">
      <w:pPr>
        <w:pStyle w:val="NormalWeb"/>
        <w:shd w:val="clear" w:color="auto" w:fill="FFFFFF"/>
        <w:spacing w:before="0" w:beforeAutospacing="0" w:after="120" w:afterAutospacing="0" w:line="360" w:lineRule="auto"/>
        <w:ind w:left="-630" w:right="-810"/>
        <w:contextualSpacing/>
        <w:jc w:val="center"/>
        <w:rPr>
          <w:rFonts w:ascii="GHEA Grapalat" w:hAnsi="GHEA Grapalat"/>
          <w:b/>
          <w:bCs/>
          <w:lang w:val="hy-AM"/>
        </w:rPr>
      </w:pPr>
    </w:p>
    <w:p w14:paraId="5A1A4FEB" w14:textId="7C69F8AF" w:rsidR="00C00F85" w:rsidRDefault="00C00F85" w:rsidP="00A66354">
      <w:pPr>
        <w:pStyle w:val="NormalWeb"/>
        <w:shd w:val="clear" w:color="auto" w:fill="FFFFFF"/>
        <w:spacing w:before="0" w:beforeAutospacing="0" w:after="120" w:afterAutospacing="0" w:line="360" w:lineRule="auto"/>
        <w:ind w:left="-630" w:right="-810"/>
        <w:jc w:val="center"/>
        <w:rPr>
          <w:rFonts w:ascii="GHEA Grapalat" w:hAnsi="GHEA Grapalat"/>
          <w:b/>
          <w:bCs/>
          <w:lang w:val="hy-AM"/>
        </w:rPr>
      </w:pPr>
      <w:r w:rsidRPr="00A66354">
        <w:rPr>
          <w:rFonts w:ascii="GHEA Grapalat" w:hAnsi="GHEA Grapalat"/>
          <w:b/>
          <w:bCs/>
          <w:lang w:val="hy-AM"/>
        </w:rPr>
        <w:t>1</w:t>
      </w:r>
      <w:r w:rsidRPr="00A66354">
        <w:rPr>
          <w:rFonts w:ascii="Cambria Math" w:eastAsia="MS Gothic" w:hAnsi="Cambria Math" w:cs="Cambria Math"/>
          <w:b/>
          <w:bCs/>
          <w:lang w:val="hy-AM"/>
        </w:rPr>
        <w:t>․</w:t>
      </w:r>
      <w:r w:rsidRPr="00A66354">
        <w:rPr>
          <w:rFonts w:ascii="GHEA Grapalat" w:hAnsi="GHEA Grapalat"/>
          <w:b/>
          <w:bCs/>
          <w:lang w:val="hy-AM"/>
        </w:rPr>
        <w:t xml:space="preserve"> ԸՆԴՀԱՆՈՒՐ ԴՐՈՒՅԹՆԵՐ</w:t>
      </w:r>
    </w:p>
    <w:p w14:paraId="0876432B" w14:textId="77777777" w:rsidR="00B31A93" w:rsidRPr="00A66354" w:rsidRDefault="00B31A93" w:rsidP="00A66354">
      <w:pPr>
        <w:pStyle w:val="NormalWeb"/>
        <w:shd w:val="clear" w:color="auto" w:fill="FFFFFF"/>
        <w:spacing w:before="0" w:beforeAutospacing="0" w:after="120" w:afterAutospacing="0" w:line="360" w:lineRule="auto"/>
        <w:ind w:left="-630" w:right="-810"/>
        <w:jc w:val="center"/>
        <w:rPr>
          <w:rFonts w:ascii="GHEA Grapalat" w:hAnsi="GHEA Grapalat"/>
          <w:b/>
          <w:bCs/>
          <w:lang w:val="hy-AM"/>
        </w:rPr>
      </w:pPr>
    </w:p>
    <w:p w14:paraId="3E78D080" w14:textId="77777777" w:rsidR="00C00F85" w:rsidRPr="00B31A93" w:rsidRDefault="00C00F85" w:rsidP="00B31A93">
      <w:pPr>
        <w:pStyle w:val="NormalWeb"/>
        <w:shd w:val="clear" w:color="auto" w:fill="FFFFFF"/>
        <w:spacing w:before="0" w:beforeAutospacing="0" w:after="120" w:afterAutospacing="0" w:line="360" w:lineRule="auto"/>
        <w:ind w:left="-630" w:right="-810" w:firstLine="720"/>
        <w:jc w:val="both"/>
        <w:rPr>
          <w:rFonts w:ascii="GHEA Grapalat" w:hAnsi="GHEA Grapalat" w:cs="Arial Unicode"/>
          <w:lang w:val="hy-AM"/>
        </w:rPr>
      </w:pPr>
      <w:r w:rsidRPr="00B31A93">
        <w:rPr>
          <w:rFonts w:ascii="GHEA Grapalat" w:hAnsi="GHEA Grapalat" w:cs="Arial Unicode"/>
          <w:lang w:val="hy-AM"/>
        </w:rPr>
        <w:t>1</w:t>
      </w:r>
      <w:r w:rsidRPr="00B31A93">
        <w:rPr>
          <w:rFonts w:ascii="Cambria Math" w:eastAsia="MS Gothic" w:hAnsi="Cambria Math" w:cs="Cambria Math"/>
          <w:lang w:val="hy-AM"/>
        </w:rPr>
        <w:t>․</w:t>
      </w:r>
      <w:r w:rsidRPr="00B31A93">
        <w:rPr>
          <w:rFonts w:ascii="GHEA Grapalat" w:hAnsi="GHEA Grapalat" w:cs="Arial Unicode"/>
          <w:lang w:val="hy-AM"/>
        </w:rPr>
        <w:t xml:space="preserve"> Սույն կարգը (այսուհետ՝ Կարգ) սահմանում է Հայաստանի Հանրապետության տարածքում քաղաքաշինական ծրագրային նախագծերի քաղաքաշինական պետական համալիր փորձաքննության իրականացման ընթացակարգին ներկայացվող հիմնական պահանջներն ու կարգավորում է փորձաքննություն իրականացնող ու քաղաքաշինական գործունեության այլ սուբյեկտների փոխհարաբերությունները:</w:t>
      </w:r>
    </w:p>
    <w:p w14:paraId="3BE38815" w14:textId="43132B32" w:rsidR="00C00F85" w:rsidRPr="00B31A93" w:rsidRDefault="00C00F85" w:rsidP="00B31A93">
      <w:pPr>
        <w:pStyle w:val="NormalWeb"/>
        <w:shd w:val="clear" w:color="auto" w:fill="FFFFFF"/>
        <w:spacing w:before="0" w:beforeAutospacing="0" w:after="120" w:afterAutospacing="0" w:line="360" w:lineRule="auto"/>
        <w:ind w:left="-630" w:right="-810" w:firstLine="720"/>
        <w:jc w:val="both"/>
        <w:rPr>
          <w:rFonts w:ascii="GHEA Grapalat" w:hAnsi="GHEA Grapalat" w:cs="Arial Unicode"/>
          <w:lang w:val="hy-AM"/>
        </w:rPr>
      </w:pPr>
      <w:r w:rsidRPr="00B31A93">
        <w:rPr>
          <w:rFonts w:ascii="GHEA Grapalat" w:hAnsi="GHEA Grapalat" w:cs="Arial Unicode"/>
          <w:lang w:val="hy-AM"/>
        </w:rPr>
        <w:t xml:space="preserve">2. Քաղաքաշինական ծրագրային </w:t>
      </w:r>
      <w:r w:rsidRPr="00B31A93">
        <w:rPr>
          <w:rFonts w:ascii="GHEA Grapalat" w:hAnsi="GHEA Grapalat"/>
          <w:shd w:val="clear" w:color="auto" w:fill="FFFFFF"/>
          <w:lang w:val="hy-AM"/>
        </w:rPr>
        <w:t>նախագծերի</w:t>
      </w:r>
      <w:r w:rsidRPr="00B31A93">
        <w:rPr>
          <w:rFonts w:ascii="GHEA Grapalat" w:hAnsi="GHEA Grapalat" w:cs="Arial Unicode"/>
          <w:lang w:val="hy-AM"/>
        </w:rPr>
        <w:t xml:space="preserve"> քաղաքաշինական պետական համալիր փորձաքննության հիմնական նպատակն է ընտրված քաղաքաշինական լուծումների համապատասխանության ապահովումը Հայաստանի Հանրապետության օրենսդրության</w:t>
      </w:r>
      <w:r w:rsidR="00650074" w:rsidRPr="00B31A93">
        <w:rPr>
          <w:rFonts w:ascii="GHEA Grapalat" w:hAnsi="GHEA Grapalat" w:cs="Arial Unicode"/>
          <w:lang w:val="hy-AM"/>
        </w:rPr>
        <w:t xml:space="preserve"> </w:t>
      </w:r>
      <w:r w:rsidRPr="00B31A93">
        <w:rPr>
          <w:rFonts w:ascii="GHEA Grapalat" w:hAnsi="GHEA Grapalat" w:cs="Arial Unicode"/>
          <w:lang w:val="hy-AM"/>
        </w:rPr>
        <w:t>պահանջներին:</w:t>
      </w:r>
    </w:p>
    <w:p w14:paraId="22E84F58" w14:textId="284434F3" w:rsidR="00C00F85" w:rsidRDefault="00C00F85" w:rsidP="00B31A93">
      <w:pPr>
        <w:pStyle w:val="NormalWeb"/>
        <w:shd w:val="clear" w:color="auto" w:fill="FFFFFF"/>
        <w:spacing w:before="0" w:beforeAutospacing="0" w:after="120" w:afterAutospacing="0" w:line="360" w:lineRule="auto"/>
        <w:ind w:left="-630" w:right="-810" w:firstLine="720"/>
        <w:jc w:val="both"/>
        <w:rPr>
          <w:rFonts w:ascii="GHEA Grapalat" w:hAnsi="GHEA Grapalat" w:cs="Arial Unicode"/>
          <w:lang w:val="hy-AM"/>
        </w:rPr>
      </w:pPr>
      <w:r w:rsidRPr="00B31A93">
        <w:rPr>
          <w:rFonts w:ascii="GHEA Grapalat" w:hAnsi="GHEA Grapalat" w:cs="Arial Unicode"/>
          <w:lang w:val="hy-AM"/>
        </w:rPr>
        <w:lastRenderedPageBreak/>
        <w:t>3</w:t>
      </w:r>
      <w:r w:rsidRPr="00B31A93">
        <w:rPr>
          <w:rFonts w:ascii="Cambria Math" w:eastAsia="MS Gothic" w:hAnsi="Cambria Math" w:cs="Cambria Math"/>
          <w:lang w:val="hy-AM"/>
        </w:rPr>
        <w:t>․</w:t>
      </w:r>
      <w:r w:rsidRPr="00B31A93">
        <w:rPr>
          <w:rFonts w:ascii="GHEA Grapalat" w:hAnsi="GHEA Grapalat" w:cs="Arial Unicode"/>
          <w:lang w:val="hy-AM"/>
        </w:rPr>
        <w:t xml:space="preserve"> Քաղաքաշինական պետական համալիր փորձաքննության պարտադիր ենթակա են «Քաղաքաշինության մասին» օրենքի 17-րդ հոդվածի 4-րդ մասով </w:t>
      </w:r>
      <w:r w:rsidR="008F042C" w:rsidRPr="00B31A93">
        <w:rPr>
          <w:rFonts w:ascii="GHEA Grapalat" w:hAnsi="GHEA Grapalat" w:cs="Arial Unicode"/>
          <w:lang w:val="hy-AM"/>
        </w:rPr>
        <w:t>և Հայաստանի Հանրապետության</w:t>
      </w:r>
      <w:r w:rsidR="008F042C" w:rsidRPr="00B31A93" w:rsidDel="00BF4C89">
        <w:rPr>
          <w:rFonts w:ascii="GHEA Grapalat" w:hAnsi="GHEA Grapalat" w:cs="Arial Unicode"/>
          <w:lang w:val="hy-AM"/>
        </w:rPr>
        <w:t xml:space="preserve"> </w:t>
      </w:r>
      <w:r w:rsidR="008F042C" w:rsidRPr="00B31A93">
        <w:rPr>
          <w:rFonts w:ascii="GHEA Grapalat" w:hAnsi="GHEA Grapalat" w:cs="Arial Unicode"/>
          <w:lang w:val="hy-AM"/>
        </w:rPr>
        <w:t xml:space="preserve"> կառավարության 2015 թվականի մարտի 19-ի N 596-Ն որոշմամբ հաստատված կարգի N 2 հավելվածի 16-րդ կետի 1-ին ենթակետով  սահմանված </w:t>
      </w:r>
      <w:r w:rsidRPr="00B31A93">
        <w:rPr>
          <w:rFonts w:ascii="GHEA Grapalat" w:hAnsi="GHEA Grapalat" w:cs="Arial Unicode"/>
          <w:lang w:val="hy-AM"/>
        </w:rPr>
        <w:t xml:space="preserve">քաղաքաշինական ծրագրային </w:t>
      </w:r>
      <w:r w:rsidR="00BA4133" w:rsidRPr="00B31A93">
        <w:rPr>
          <w:rFonts w:ascii="GHEA Grapalat" w:hAnsi="GHEA Grapalat" w:cs="Arial Unicode"/>
          <w:lang w:val="hy-AM"/>
        </w:rPr>
        <w:t xml:space="preserve">(տարածական պլանավորման) </w:t>
      </w:r>
      <w:r w:rsidRPr="00B31A93">
        <w:rPr>
          <w:rFonts w:ascii="GHEA Grapalat" w:hAnsi="GHEA Grapalat" w:cs="Arial Unicode"/>
          <w:lang w:val="hy-AM"/>
        </w:rPr>
        <w:t>փաստաթղթերը</w:t>
      </w:r>
      <w:r w:rsidR="008F042C" w:rsidRPr="00B31A93">
        <w:rPr>
          <w:rFonts w:ascii="GHEA Grapalat" w:hAnsi="GHEA Grapalat" w:cs="Arial Unicode"/>
          <w:lang w:val="hy-AM"/>
        </w:rPr>
        <w:t xml:space="preserve">, </w:t>
      </w:r>
      <w:r w:rsidR="00BA4133" w:rsidRPr="00B31A93">
        <w:rPr>
          <w:rFonts w:ascii="GHEA Grapalat" w:hAnsi="GHEA Grapalat" w:cs="Arial Unicode"/>
          <w:lang w:val="hy-AM"/>
        </w:rPr>
        <w:t>բացառությամբ պատմության և մշակույթի անշարժ հուշարձանների պահպանական գոտիների նախագծերի</w:t>
      </w:r>
      <w:r w:rsidRPr="00B31A93">
        <w:rPr>
          <w:rFonts w:ascii="GHEA Grapalat" w:hAnsi="GHEA Grapalat" w:cs="Arial Unicode"/>
          <w:lang w:val="hy-AM"/>
        </w:rPr>
        <w:t>:</w:t>
      </w:r>
    </w:p>
    <w:p w14:paraId="5BB01635" w14:textId="0D50D77C" w:rsidR="00B31A93" w:rsidRDefault="00B31A93" w:rsidP="00B31A93">
      <w:pPr>
        <w:pStyle w:val="NormalWeb"/>
        <w:shd w:val="clear" w:color="auto" w:fill="FFFFFF"/>
        <w:spacing w:before="0" w:beforeAutospacing="0" w:after="120" w:afterAutospacing="0" w:line="360" w:lineRule="auto"/>
        <w:ind w:left="-630" w:right="-810" w:firstLine="720"/>
        <w:jc w:val="both"/>
        <w:rPr>
          <w:rFonts w:ascii="GHEA Grapalat" w:hAnsi="GHEA Grapalat" w:cs="Arial Unicode"/>
          <w:lang w:val="hy-AM"/>
        </w:rPr>
      </w:pPr>
    </w:p>
    <w:p w14:paraId="7167568F" w14:textId="77777777" w:rsidR="00B31A93" w:rsidRPr="00B31A93" w:rsidRDefault="00B31A93" w:rsidP="00B31A93">
      <w:pPr>
        <w:pStyle w:val="NormalWeb"/>
        <w:shd w:val="clear" w:color="auto" w:fill="FFFFFF"/>
        <w:spacing w:before="0" w:beforeAutospacing="0" w:after="120" w:afterAutospacing="0" w:line="360" w:lineRule="auto"/>
        <w:ind w:left="-630" w:right="-810" w:firstLine="720"/>
        <w:jc w:val="both"/>
        <w:rPr>
          <w:rFonts w:ascii="GHEA Grapalat" w:eastAsia="MS Mincho" w:hAnsi="GHEA Grapalat" w:cs="MS Mincho"/>
          <w:lang w:val="hy-AM"/>
        </w:rPr>
      </w:pPr>
    </w:p>
    <w:p w14:paraId="28A8314D" w14:textId="77777777" w:rsidR="00C00F85" w:rsidRPr="00B31A93" w:rsidRDefault="00C00F85" w:rsidP="00B31A93">
      <w:pPr>
        <w:pStyle w:val="NormalWeb"/>
        <w:shd w:val="clear" w:color="auto" w:fill="FFFFFF"/>
        <w:spacing w:before="0" w:beforeAutospacing="0" w:after="120" w:afterAutospacing="0" w:line="360" w:lineRule="auto"/>
        <w:ind w:left="-630" w:right="-810"/>
        <w:jc w:val="both"/>
        <w:rPr>
          <w:rFonts w:ascii="GHEA Grapalat" w:hAnsi="GHEA Grapalat" w:cs="Arial Unicode"/>
          <w:b/>
          <w:lang w:val="hy-AM"/>
        </w:rPr>
      </w:pPr>
      <w:r w:rsidRPr="00B31A93">
        <w:rPr>
          <w:rFonts w:ascii="GHEA Grapalat" w:hAnsi="GHEA Grapalat" w:cs="Arial Unicode"/>
          <w:b/>
          <w:lang w:val="hy-AM"/>
        </w:rPr>
        <w:t>2. ՔԱՂԱՔԱՇԻՆԱԿԱՆ ԾՐԱԳՐԱՅԻՆ ՆԱԽԱԳԾԵՐԻ  ՓՈՐՁԱՔՆՆՈՒԹՅԱՆ ԻՐԱԿԱՆԱՑՈՒՄԸ</w:t>
      </w:r>
    </w:p>
    <w:p w14:paraId="1054137B" w14:textId="4C518170" w:rsidR="008320E8" w:rsidRPr="00B31A93" w:rsidRDefault="00C00F85" w:rsidP="00B31A93">
      <w:pPr>
        <w:spacing w:after="0" w:line="360" w:lineRule="auto"/>
        <w:ind w:left="-630" w:right="-810" w:firstLine="63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31A93">
        <w:rPr>
          <w:rFonts w:ascii="Calibri" w:hAnsi="Calibri" w:cs="Calibri"/>
          <w:sz w:val="24"/>
          <w:szCs w:val="24"/>
          <w:lang w:val="hy-AM"/>
        </w:rPr>
        <w:t> </w:t>
      </w:r>
      <w:r w:rsidRPr="00B31A93">
        <w:rPr>
          <w:rFonts w:ascii="GHEA Grapalat" w:hAnsi="GHEA Grapalat" w:cs="Arial Unicode"/>
          <w:sz w:val="24"/>
          <w:szCs w:val="24"/>
          <w:lang w:val="hy-AM"/>
        </w:rPr>
        <w:t xml:space="preserve">4. Քաղաքաշինական ծրագրային </w:t>
      </w:r>
      <w:r w:rsidRPr="00B31A93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նախագծերի</w:t>
      </w:r>
      <w:r w:rsidRPr="00B31A93">
        <w:rPr>
          <w:rFonts w:ascii="GHEA Grapalat" w:hAnsi="GHEA Grapalat" w:cs="Arial Unicode"/>
          <w:sz w:val="24"/>
          <w:szCs w:val="24"/>
          <w:lang w:val="hy-AM"/>
        </w:rPr>
        <w:t xml:space="preserve"> քաղաքաշինական պետական համալիր փորձաքննություն իրականացնելու համար</w:t>
      </w:r>
      <w:r w:rsidR="008320E8" w:rsidRPr="00B31A93">
        <w:rPr>
          <w:rFonts w:ascii="GHEA Grapalat" w:hAnsi="GHEA Grapalat" w:cs="Arial Unicode"/>
          <w:sz w:val="24"/>
          <w:szCs w:val="24"/>
          <w:lang w:val="hy-AM"/>
        </w:rPr>
        <w:t xml:space="preserve"> </w:t>
      </w:r>
      <w:r w:rsidR="008320E8"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կառավարության 2015 թվականի մարտի 19-ի N 596-Ն որոշման 2-րդ հավելվածի 15.1-ին կետի համաձայն՝ պետական</w:t>
      </w:r>
      <w:r w:rsidR="008320E8" w:rsidRPr="00B31A93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8320E8"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համալիր փորձաքննությունն իրականացնում է </w:t>
      </w:r>
      <w:r w:rsidR="00DB056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</w:t>
      </w:r>
      <w:r w:rsidR="002F2195" w:rsidRPr="002F2195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="008320E8"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րոշմամբ ստեղծված` լիազոր մարմնի համակարգում գործող փորձաքննական հանձնաժողովը (այսուհետ` </w:t>
      </w:r>
      <w:r w:rsidR="002F2195" w:rsidRPr="002F2195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8320E8"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>անձնաժողով): Հանձնաժողովի անհատական կազմը` շահագրգիռ մարմինների համապատասխան մասնագետների ներգրավմամբ, հաստատվում է լիազոր մարմնի ղեկավարի հրամանով: Հանձնաժողովը համակարգում և ամփոփում է սույն կարգի 21-րդ կետով սահմանված`</w:t>
      </w:r>
      <w:r w:rsidR="008320E8" w:rsidRPr="00B31A93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8320E8"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>պետական</w:t>
      </w:r>
      <w:r w:rsidR="008320E8" w:rsidRPr="00B31A93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8320E8"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>համալիր փորձագիտական եզրակացություն հայցող պատվիրատուի կողմից ստացված շահագրգիռ մարմինների եզրակացությունները (համաձայնեցումները):</w:t>
      </w:r>
    </w:p>
    <w:p w14:paraId="36632ADA" w14:textId="77777777" w:rsidR="00C00F85" w:rsidRPr="00B31A93" w:rsidRDefault="00C00F85" w:rsidP="00B31A93">
      <w:pPr>
        <w:pStyle w:val="NormalWeb"/>
        <w:spacing w:before="0" w:beforeAutospacing="0" w:after="240" w:afterAutospacing="0" w:line="360" w:lineRule="auto"/>
        <w:ind w:left="-630" w:right="-810" w:firstLine="720"/>
        <w:contextualSpacing/>
        <w:jc w:val="both"/>
        <w:rPr>
          <w:rFonts w:ascii="GHEA Grapalat" w:hAnsi="GHEA Grapalat" w:cs="GHEA Grapalat"/>
          <w:lang w:val="hy-AM"/>
        </w:rPr>
      </w:pPr>
      <w:r w:rsidRPr="00B31A93">
        <w:rPr>
          <w:rFonts w:ascii="GHEA Grapalat" w:hAnsi="GHEA Grapalat"/>
          <w:lang w:val="hy-AM"/>
        </w:rPr>
        <w:t>5. Հանձնաժողովի նախագահը Հայաստանի Հանրապետության քաղաքաշինու</w:t>
      </w:r>
      <w:r w:rsidRPr="00B31A93">
        <w:rPr>
          <w:rFonts w:ascii="GHEA Grapalat" w:hAnsi="GHEA Grapalat" w:cs="Arial Unicode"/>
          <w:lang w:val="hy-AM"/>
        </w:rPr>
        <w:t>թյան</w:t>
      </w:r>
      <w:r w:rsidRPr="00B31A93">
        <w:rPr>
          <w:rFonts w:ascii="GHEA Grapalat" w:hAnsi="GHEA Grapalat"/>
          <w:lang w:val="hy-AM"/>
        </w:rPr>
        <w:t xml:space="preserve"> </w:t>
      </w:r>
      <w:r w:rsidRPr="00B31A93">
        <w:rPr>
          <w:rFonts w:ascii="GHEA Grapalat" w:hAnsi="GHEA Grapalat" w:cs="Arial Unicode"/>
          <w:lang w:val="hy-AM"/>
        </w:rPr>
        <w:t>կոմիտեի</w:t>
      </w:r>
      <w:r w:rsidRPr="00B31A93">
        <w:rPr>
          <w:rFonts w:ascii="GHEA Grapalat" w:hAnsi="GHEA Grapalat"/>
          <w:lang w:val="hy-AM"/>
        </w:rPr>
        <w:t xml:space="preserve"> (այսուհետ՝ Կոմիտե) </w:t>
      </w:r>
      <w:r w:rsidRPr="00B31A93">
        <w:rPr>
          <w:rFonts w:ascii="GHEA Grapalat" w:hAnsi="GHEA Grapalat" w:cs="Arial Unicode"/>
          <w:lang w:val="hy-AM"/>
        </w:rPr>
        <w:t>նախագահն</w:t>
      </w:r>
      <w:r w:rsidRPr="00B31A93">
        <w:rPr>
          <w:rFonts w:ascii="GHEA Grapalat" w:hAnsi="GHEA Grapalat"/>
          <w:lang w:val="hy-AM"/>
        </w:rPr>
        <w:t xml:space="preserve"> </w:t>
      </w:r>
      <w:r w:rsidRPr="00B31A93">
        <w:rPr>
          <w:rFonts w:ascii="GHEA Grapalat" w:hAnsi="GHEA Grapalat" w:cs="Arial Unicode"/>
          <w:lang w:val="hy-AM"/>
        </w:rPr>
        <w:t xml:space="preserve">է, </w:t>
      </w:r>
      <w:r w:rsidRPr="00B31A93">
        <w:rPr>
          <w:rFonts w:ascii="GHEA Grapalat" w:hAnsi="GHEA Grapalat" w:cs="GHEA Grapalat"/>
          <w:lang w:val="hy-AM"/>
        </w:rPr>
        <w:t>իսկ Հանձնաժողովի նախագահի տեղակալն է Կոմիտեի նախագահի տեղակալը:</w:t>
      </w:r>
    </w:p>
    <w:p w14:paraId="156FB73A" w14:textId="77777777" w:rsidR="00C00F85" w:rsidRPr="00B31A93" w:rsidRDefault="00C00F85" w:rsidP="00B31A93">
      <w:pPr>
        <w:pStyle w:val="NormalWeb"/>
        <w:shd w:val="clear" w:color="auto" w:fill="FFFFFF"/>
        <w:spacing w:before="0" w:beforeAutospacing="0" w:after="0" w:afterAutospacing="0" w:line="360" w:lineRule="auto"/>
        <w:ind w:left="-630" w:right="-810" w:firstLine="720"/>
        <w:contextualSpacing/>
        <w:jc w:val="both"/>
        <w:rPr>
          <w:rFonts w:ascii="GHEA Grapalat" w:hAnsi="GHEA Grapalat" w:cs="Arial Unicode"/>
          <w:lang w:val="hy-AM"/>
        </w:rPr>
      </w:pPr>
      <w:r w:rsidRPr="00B31A93">
        <w:rPr>
          <w:rFonts w:ascii="GHEA Grapalat" w:hAnsi="GHEA Grapalat" w:cs="Arial Unicode"/>
          <w:lang w:val="hy-AM"/>
        </w:rPr>
        <w:t>6.  Հանձնաժողովի նպատակներն են`</w:t>
      </w:r>
    </w:p>
    <w:p w14:paraId="79D4F13A" w14:textId="77777777" w:rsidR="00C00F85" w:rsidRPr="00B31A93" w:rsidRDefault="00C00F85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</w:t>
      </w:r>
      <w:r w:rsidRPr="00B31A93">
        <w:rPr>
          <w:rFonts w:ascii="GHEA Grapalat" w:eastAsia="Times New Roman" w:hAnsi="GHEA Grapalat" w:cs="Arial Unicode"/>
          <w:sz w:val="24"/>
          <w:szCs w:val="24"/>
          <w:lang w:val="hy-AM"/>
        </w:rPr>
        <w:t>քաղաքաշինական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31A93">
        <w:rPr>
          <w:rFonts w:ascii="GHEA Grapalat" w:eastAsia="Times New Roman" w:hAnsi="GHEA Grapalat" w:cs="Arial Unicode"/>
          <w:sz w:val="24"/>
          <w:szCs w:val="24"/>
          <w:lang w:val="hy-AM"/>
        </w:rPr>
        <w:t>ծրագրային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31A93">
        <w:rPr>
          <w:rFonts w:ascii="GHEA Grapalat" w:eastAsia="Times New Roman" w:hAnsi="GHEA Grapalat" w:cs="Arial Unicode"/>
          <w:sz w:val="24"/>
          <w:szCs w:val="24"/>
          <w:lang w:val="hy-AM"/>
        </w:rPr>
        <w:t>նախագծերին առնչվող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31A93">
        <w:rPr>
          <w:rFonts w:ascii="GHEA Grapalat" w:eastAsia="Times New Roman" w:hAnsi="GHEA Grapalat" w:cs="Arial Unicode"/>
          <w:sz w:val="24"/>
          <w:szCs w:val="24"/>
          <w:lang w:val="hy-AM"/>
        </w:rPr>
        <w:t>խնդիրների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31A93">
        <w:rPr>
          <w:rFonts w:ascii="GHEA Grapalat" w:eastAsia="Times New Roman" w:hAnsi="GHEA Grapalat" w:cs="Arial Unicode"/>
          <w:sz w:val="24"/>
          <w:szCs w:val="24"/>
          <w:lang w:val="hy-AM"/>
        </w:rPr>
        <w:t xml:space="preserve">քննարկումը, 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քաղաքաշինական ծրագրային </w:t>
      </w:r>
      <w:r w:rsidRPr="00B31A93">
        <w:rPr>
          <w:rFonts w:ascii="GHEA Grapalat" w:hAnsi="GHEA Grapalat" w:cs="GHEA Grapalat"/>
          <w:sz w:val="24"/>
          <w:szCs w:val="24"/>
          <w:lang w:val="hy-AM"/>
        </w:rPr>
        <w:t>նախագծերի քաղաքաշինական պետական համալիր փորձաքննության իրականացումն ու եզրակացության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31A93">
        <w:rPr>
          <w:rFonts w:ascii="GHEA Grapalat" w:eastAsia="Times New Roman" w:hAnsi="GHEA Grapalat" w:cs="Arial Unicode"/>
          <w:sz w:val="24"/>
          <w:szCs w:val="24"/>
          <w:lang w:val="hy-AM"/>
        </w:rPr>
        <w:t xml:space="preserve">կազմումը, </w:t>
      </w:r>
    </w:p>
    <w:p w14:paraId="79373102" w14:textId="42D58037" w:rsidR="00C00F85" w:rsidRPr="00B31A93" w:rsidRDefault="00C00F85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2) համապատասխան պետական կառավարման համակարգի </w:t>
      </w:r>
      <w:r w:rsidRPr="00B31A93">
        <w:rPr>
          <w:rFonts w:ascii="GHEA Grapalat" w:eastAsia="Times New Roman" w:hAnsi="GHEA Grapalat" w:cs="Arial Unicode"/>
          <w:sz w:val="24"/>
          <w:szCs w:val="24"/>
          <w:lang w:val="hy-AM"/>
        </w:rPr>
        <w:t>մարմինների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31A93">
        <w:rPr>
          <w:rFonts w:ascii="GHEA Grapalat" w:eastAsia="Times New Roman" w:hAnsi="GHEA Grapalat" w:cs="Arial Unicode"/>
          <w:sz w:val="24"/>
          <w:szCs w:val="24"/>
          <w:lang w:val="hy-AM"/>
        </w:rPr>
        <w:t>կանոնադրական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31A93">
        <w:rPr>
          <w:rFonts w:ascii="GHEA Grapalat" w:eastAsia="Times New Roman" w:hAnsi="GHEA Grapalat" w:cs="Arial Unicode"/>
          <w:sz w:val="24"/>
          <w:szCs w:val="24"/>
          <w:lang w:val="hy-AM"/>
        </w:rPr>
        <w:t>խնդիրներին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31A93">
        <w:rPr>
          <w:rFonts w:ascii="GHEA Grapalat" w:eastAsia="Times New Roman" w:hAnsi="GHEA Grapalat" w:cs="Arial Unicode"/>
          <w:sz w:val="24"/>
          <w:szCs w:val="24"/>
          <w:lang w:val="hy-AM"/>
        </w:rPr>
        <w:t>առնչվող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31A93">
        <w:rPr>
          <w:rFonts w:ascii="GHEA Grapalat" w:eastAsia="Times New Roman" w:hAnsi="GHEA Grapalat" w:cs="Arial Unicode"/>
          <w:sz w:val="24"/>
          <w:szCs w:val="24"/>
          <w:lang w:val="hy-AM"/>
        </w:rPr>
        <w:t>դրույթների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31A93">
        <w:rPr>
          <w:rFonts w:ascii="GHEA Grapalat" w:eastAsia="Times New Roman" w:hAnsi="GHEA Grapalat" w:cs="Arial Unicode"/>
          <w:sz w:val="24"/>
          <w:szCs w:val="24"/>
          <w:lang w:val="hy-AM"/>
        </w:rPr>
        <w:t>քննարկ</w:t>
      </w:r>
      <w:r w:rsidR="002F2195">
        <w:rPr>
          <w:rFonts w:ascii="GHEA Grapalat" w:eastAsia="Times New Roman" w:hAnsi="GHEA Grapalat" w:cs="Arial Unicode"/>
          <w:sz w:val="24"/>
          <w:szCs w:val="24"/>
          <w:lang w:val="hy-AM"/>
        </w:rPr>
        <w:t>ումը</w:t>
      </w:r>
      <w:r w:rsidRPr="00B31A93">
        <w:rPr>
          <w:rFonts w:ascii="GHEA Grapalat" w:eastAsia="Times New Roman" w:hAnsi="GHEA Grapalat" w:cs="Arial Unicode"/>
          <w:sz w:val="24"/>
          <w:szCs w:val="24"/>
          <w:lang w:val="hy-AM"/>
        </w:rPr>
        <w:t>՝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քաղաքաշինական (կամ տարածական պլանավորման) ծրագրային</w:t>
      </w:r>
      <w:r w:rsidRPr="00B31A93">
        <w:rPr>
          <w:rFonts w:ascii="GHEA Grapalat" w:eastAsia="Times New Roman" w:hAnsi="GHEA Grapalat" w:cs="Arial Unicode"/>
          <w:sz w:val="24"/>
          <w:szCs w:val="24"/>
          <w:lang w:val="hy-AM"/>
        </w:rPr>
        <w:t xml:space="preserve"> փաստաթղթերի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31A93">
        <w:rPr>
          <w:rFonts w:ascii="GHEA Grapalat" w:eastAsia="Times New Roman" w:hAnsi="GHEA Grapalat" w:cs="Arial Unicode"/>
          <w:sz w:val="24"/>
          <w:szCs w:val="24"/>
          <w:lang w:val="hy-AM"/>
        </w:rPr>
        <w:t>կազմում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31A93">
        <w:rPr>
          <w:rFonts w:ascii="GHEA Grapalat" w:eastAsia="Times New Roman" w:hAnsi="GHEA Grapalat" w:cs="Arial Unicode"/>
          <w:sz w:val="24"/>
          <w:szCs w:val="24"/>
          <w:lang w:val="hy-AM"/>
        </w:rPr>
        <w:t>ներառելու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31A93">
        <w:rPr>
          <w:rFonts w:ascii="GHEA Grapalat" w:eastAsia="Times New Roman" w:hAnsi="GHEA Grapalat" w:cs="Arial Unicode"/>
          <w:sz w:val="24"/>
          <w:szCs w:val="24"/>
          <w:lang w:val="hy-AM"/>
        </w:rPr>
        <w:t>համար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55600C24" w14:textId="77777777" w:rsidR="00C00F85" w:rsidRPr="00B31A93" w:rsidRDefault="00C00F85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>7. Հանձնաժողովի խնդիրներն են`</w:t>
      </w:r>
    </w:p>
    <w:p w14:paraId="60BEA901" w14:textId="77777777" w:rsidR="00C00F85" w:rsidRPr="00B31A93" w:rsidRDefault="00C00F85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քաղաքաշինական ծրագրային </w:t>
      </w:r>
      <w:r w:rsidRPr="00B31A93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նախագծերի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քաղաքաշինական</w:t>
      </w:r>
      <w:r w:rsidRPr="00B31A93">
        <w:rPr>
          <w:rFonts w:ascii="GHEA Grapalat" w:hAnsi="GHEA Grapalat" w:cs="GHEA Grapalat"/>
          <w:sz w:val="24"/>
          <w:szCs w:val="24"/>
          <w:lang w:val="hy-AM"/>
        </w:rPr>
        <w:t xml:space="preserve"> պետական համալիր փորձաքննության 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համակողմանի քննարկումը և դրանց վերաբերյալ շահագրգիռ մարմինների կարծիքների ձևավորումը, </w:t>
      </w:r>
    </w:p>
    <w:p w14:paraId="0D6662BC" w14:textId="77777777" w:rsidR="00C00F85" w:rsidRPr="00B31A93" w:rsidRDefault="00C00F85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քաղաքաշինական ծրագրային </w:t>
      </w:r>
      <w:r w:rsidRPr="00B31A93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նախագծերի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քաղաքաշինական ոլորտային խնդիրների ներառման ապահովումը, ինչպես նաև տարբեր ոլորտներին վերաբերող դրույթների փոխհամաձայնեցումը, </w:t>
      </w:r>
    </w:p>
    <w:p w14:paraId="2BE671D5" w14:textId="77777777" w:rsidR="00C00F85" w:rsidRPr="00B31A93" w:rsidRDefault="00C00F85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քաղաքաշինական ծրագրային </w:t>
      </w:r>
      <w:r w:rsidRPr="00B31A93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նախագծերի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քաղաքաշինական</w:t>
      </w:r>
      <w:r w:rsidRPr="00B31A93">
        <w:rPr>
          <w:rFonts w:ascii="GHEA Grapalat" w:hAnsi="GHEA Grapalat" w:cs="GHEA Grapalat"/>
          <w:sz w:val="24"/>
          <w:szCs w:val="24"/>
          <w:lang w:val="hy-AM"/>
        </w:rPr>
        <w:t xml:space="preserve"> պետական համալիր փորձաքննությանն 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>առնչվող այլ խնդիրներ:</w:t>
      </w:r>
    </w:p>
    <w:p w14:paraId="42A9C04F" w14:textId="77777777" w:rsidR="00C00F85" w:rsidRPr="00B31A93" w:rsidRDefault="00C00F85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>8. Հանձնաժողովի գործառույթներն են`</w:t>
      </w:r>
    </w:p>
    <w:p w14:paraId="05437EEE" w14:textId="77777777" w:rsidR="00C00F85" w:rsidRPr="00B31A93" w:rsidRDefault="00C00F85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>1) պետական կառավարման համակարգի</w:t>
      </w:r>
      <w:r w:rsidRPr="00B31A93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B31A93">
        <w:rPr>
          <w:rFonts w:ascii="GHEA Grapalat" w:eastAsia="Times New Roman" w:hAnsi="GHEA Grapalat" w:cs="Arial Unicode"/>
          <w:sz w:val="24"/>
          <w:szCs w:val="24"/>
          <w:lang w:val="hy-AM"/>
        </w:rPr>
        <w:t>և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31A93">
        <w:rPr>
          <w:rFonts w:ascii="GHEA Grapalat" w:eastAsia="Times New Roman" w:hAnsi="GHEA Grapalat" w:cs="Arial Unicode"/>
          <w:sz w:val="24"/>
          <w:szCs w:val="24"/>
          <w:lang w:val="hy-AM"/>
        </w:rPr>
        <w:t>տեղական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31A93">
        <w:rPr>
          <w:rFonts w:ascii="GHEA Grapalat" w:eastAsia="Times New Roman" w:hAnsi="GHEA Grapalat" w:cs="Arial Unicode"/>
          <w:sz w:val="24"/>
          <w:szCs w:val="24"/>
          <w:lang w:val="hy-AM"/>
        </w:rPr>
        <w:t>ինքնակառավարման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31A93">
        <w:rPr>
          <w:rFonts w:ascii="GHEA Grapalat" w:eastAsia="Times New Roman" w:hAnsi="GHEA Grapalat" w:cs="Arial Unicode"/>
          <w:sz w:val="24"/>
          <w:szCs w:val="24"/>
          <w:lang w:val="hy-AM"/>
        </w:rPr>
        <w:t>մարմինների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31A93">
        <w:rPr>
          <w:rFonts w:ascii="GHEA Grapalat" w:eastAsia="Times New Roman" w:hAnsi="GHEA Grapalat" w:cs="Arial Unicode"/>
          <w:sz w:val="24"/>
          <w:szCs w:val="24"/>
          <w:lang w:val="hy-AM"/>
        </w:rPr>
        <w:t>առկա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31A93">
        <w:rPr>
          <w:rFonts w:ascii="GHEA Grapalat" w:eastAsia="Times New Roman" w:hAnsi="GHEA Grapalat" w:cs="Arial Unicode"/>
          <w:sz w:val="24"/>
          <w:szCs w:val="24"/>
          <w:lang w:val="hy-AM"/>
        </w:rPr>
        <w:t>և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31A93">
        <w:rPr>
          <w:rFonts w:ascii="GHEA Grapalat" w:eastAsia="Times New Roman" w:hAnsi="GHEA Grapalat" w:cs="Arial Unicode"/>
          <w:sz w:val="24"/>
          <w:szCs w:val="24"/>
          <w:lang w:val="hy-AM"/>
        </w:rPr>
        <w:t>հեռանկարային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31A93">
        <w:rPr>
          <w:rFonts w:ascii="GHEA Grapalat" w:eastAsia="Times New Roman" w:hAnsi="GHEA Grapalat" w:cs="Arial Unicode"/>
          <w:sz w:val="24"/>
          <w:szCs w:val="24"/>
          <w:lang w:val="hy-AM"/>
        </w:rPr>
        <w:t>ծրագրերի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31A93">
        <w:rPr>
          <w:rFonts w:ascii="GHEA Grapalat" w:eastAsia="Times New Roman" w:hAnsi="GHEA Grapalat" w:cs="Arial Unicode"/>
          <w:sz w:val="24"/>
          <w:szCs w:val="24"/>
          <w:lang w:val="hy-AM"/>
        </w:rPr>
        <w:t>ներառման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31A93">
        <w:rPr>
          <w:rFonts w:ascii="GHEA Grapalat" w:eastAsia="Times New Roman" w:hAnsi="GHEA Grapalat" w:cs="Arial Unicode"/>
          <w:sz w:val="24"/>
          <w:szCs w:val="24"/>
          <w:lang w:val="hy-AM"/>
        </w:rPr>
        <w:t>ապահովումը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քաղաքաշինական ծրագրային (կամ տարածական պլանավորման) </w:t>
      </w:r>
      <w:r w:rsidRPr="00B31A93">
        <w:rPr>
          <w:rFonts w:ascii="GHEA Grapalat" w:eastAsia="Times New Roman" w:hAnsi="GHEA Grapalat" w:cs="Arial Unicode"/>
          <w:sz w:val="24"/>
          <w:szCs w:val="24"/>
          <w:lang w:val="hy-AM"/>
        </w:rPr>
        <w:t>փաստաթղթերում,</w:t>
      </w:r>
    </w:p>
    <w:p w14:paraId="096916FA" w14:textId="77777777" w:rsidR="00C00F85" w:rsidRPr="00B31A93" w:rsidRDefault="00C00F85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</w:t>
      </w:r>
      <w:r w:rsidRPr="00B31A93">
        <w:rPr>
          <w:rFonts w:ascii="GHEA Grapalat" w:hAnsi="GHEA Grapalat" w:cs="GHEA Grapalat"/>
          <w:sz w:val="24"/>
          <w:szCs w:val="24"/>
          <w:lang w:val="hy-AM"/>
        </w:rPr>
        <w:t>քաղաքաշինական ծրագրային</w:t>
      </w:r>
      <w:r w:rsidRPr="00B31A9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նախագծերի</w:t>
      </w:r>
      <w:r w:rsidRPr="00B31A93">
        <w:rPr>
          <w:rFonts w:ascii="GHEA Grapalat" w:hAnsi="GHEA Grapalat" w:cs="GHEA Grapalat"/>
          <w:sz w:val="24"/>
          <w:szCs w:val="24"/>
          <w:lang w:val="hy-AM"/>
        </w:rPr>
        <w:t xml:space="preserve"> քաղաքաշինական պետական համալիր փորձաքննության 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>իրականացումը` անհրաժեշտության դեպքում նաև նախագծային փաստաթղթերի մշակման փուլերի քննարկման միջոցով:</w:t>
      </w:r>
    </w:p>
    <w:p w14:paraId="1FA3363C" w14:textId="0E699B7A" w:rsidR="00C00F85" w:rsidRPr="00B31A93" w:rsidRDefault="00C00F85" w:rsidP="00B31A93">
      <w:pPr>
        <w:pStyle w:val="NormalWeb"/>
        <w:shd w:val="clear" w:color="auto" w:fill="FFFFFF"/>
        <w:spacing w:before="0" w:beforeAutospacing="0" w:after="120" w:afterAutospacing="0" w:line="360" w:lineRule="auto"/>
        <w:ind w:left="-630" w:right="-810" w:firstLine="720"/>
        <w:contextualSpacing/>
        <w:jc w:val="both"/>
        <w:rPr>
          <w:rFonts w:ascii="GHEA Grapalat" w:hAnsi="GHEA Grapalat" w:cs="Arial Unicode"/>
          <w:lang w:val="hy-AM"/>
        </w:rPr>
      </w:pPr>
      <w:r w:rsidRPr="00B31A93">
        <w:rPr>
          <w:rFonts w:ascii="GHEA Grapalat" w:hAnsi="GHEA Grapalat" w:cs="Arial Unicode"/>
          <w:lang w:val="hy-AM"/>
        </w:rPr>
        <w:t xml:space="preserve">9. Քաղաքաշինական ծրագրային </w:t>
      </w:r>
      <w:r w:rsidRPr="00B31A93">
        <w:rPr>
          <w:rFonts w:ascii="GHEA Grapalat" w:hAnsi="GHEA Grapalat"/>
          <w:shd w:val="clear" w:color="auto" w:fill="FFFFFF"/>
          <w:lang w:val="hy-AM"/>
        </w:rPr>
        <w:t>նախագծերի</w:t>
      </w:r>
      <w:r w:rsidRPr="00B31A93">
        <w:rPr>
          <w:rFonts w:ascii="GHEA Grapalat" w:hAnsi="GHEA Grapalat" w:cs="Arial Unicode"/>
          <w:lang w:val="hy-AM"/>
        </w:rPr>
        <w:t xml:space="preserve"> քաղաքաշինական պետական համալիր փորձաքննության իրականացնման արդյունքների հիման վրա Հանձնաժողովը տրամադրում Է փորձաքննական միջգերատեսչական եզրակացություն` հիմք ընդունելով լիցենզավորված կազմակերպության կողմից տրված քաղաքաշինական և ինժեներաերկրաբանական եզրակացությունները, շրջակա միջավայրի վրա ազդեցության փորձաքննության պետական փորձա</w:t>
      </w:r>
      <w:r w:rsidR="00EF04B6" w:rsidRPr="00B31A93">
        <w:rPr>
          <w:rFonts w:ascii="GHEA Grapalat" w:hAnsi="GHEA Grapalat" w:cs="Arial Unicode"/>
          <w:lang w:val="hy-AM"/>
        </w:rPr>
        <w:t>գիտ</w:t>
      </w:r>
      <w:r w:rsidRPr="00B31A93">
        <w:rPr>
          <w:rFonts w:ascii="GHEA Grapalat" w:hAnsi="GHEA Grapalat" w:cs="Arial Unicode"/>
          <w:lang w:val="hy-AM"/>
        </w:rPr>
        <w:t>ական եզրակացությունը և հաշվի առնելով Հանձնաժողովում ընդգրկված շահագրգիռ մարմինների եզրակացությունները: Հանձնաժողովի յուրաքանչյուր անդամ</w:t>
      </w:r>
      <w:r w:rsidR="00C43F82" w:rsidRPr="00C43F82">
        <w:rPr>
          <w:rFonts w:ascii="GHEA Grapalat" w:hAnsi="GHEA Grapalat" w:cs="Arial Unicode"/>
          <w:lang w:val="hy-AM"/>
        </w:rPr>
        <w:t xml:space="preserve"> իր լիազորությունների շրջանակում</w:t>
      </w:r>
      <w:r w:rsidRPr="00B31A93">
        <w:rPr>
          <w:rFonts w:ascii="GHEA Grapalat" w:hAnsi="GHEA Grapalat" w:cs="Arial Unicode"/>
          <w:lang w:val="hy-AM"/>
        </w:rPr>
        <w:t xml:space="preserve"> ներկայացնում է մեկ </w:t>
      </w:r>
      <w:r w:rsidR="00C569CF" w:rsidRPr="00B31A93">
        <w:rPr>
          <w:rFonts w:ascii="GHEA Grapalat" w:hAnsi="GHEA Grapalat" w:cs="Arial Unicode"/>
          <w:lang w:val="hy-AM"/>
        </w:rPr>
        <w:t xml:space="preserve">գրավոր </w:t>
      </w:r>
      <w:r w:rsidRPr="00B31A93">
        <w:rPr>
          <w:rFonts w:ascii="GHEA Grapalat" w:hAnsi="GHEA Grapalat" w:cs="Arial Unicode"/>
          <w:lang w:val="hy-AM"/>
        </w:rPr>
        <w:t>եզրակացություն</w:t>
      </w:r>
      <w:r w:rsidR="00C569CF" w:rsidRPr="00B31A93">
        <w:rPr>
          <w:rFonts w:ascii="GHEA Grapalat" w:hAnsi="GHEA Grapalat" w:cs="Arial Unicode"/>
          <w:lang w:val="hy-AM"/>
        </w:rPr>
        <w:t xml:space="preserve"> (</w:t>
      </w:r>
      <w:r w:rsidR="00C569CF" w:rsidRPr="00B31A93">
        <w:rPr>
          <w:rFonts w:ascii="GHEA Grapalat" w:hAnsi="GHEA Grapalat"/>
          <w:color w:val="000000" w:themeColor="text1"/>
          <w:lang w:val="hy-AM"/>
        </w:rPr>
        <w:t>դեմ կամ կողմ</w:t>
      </w:r>
      <w:r w:rsidR="00C569CF" w:rsidRPr="00B31A93">
        <w:rPr>
          <w:rFonts w:ascii="GHEA Grapalat" w:hAnsi="GHEA Grapalat" w:cs="Arial Unicode"/>
          <w:lang w:val="hy-AM"/>
        </w:rPr>
        <w:t>)</w:t>
      </w:r>
      <w:r w:rsidRPr="00B31A93">
        <w:rPr>
          <w:rFonts w:ascii="GHEA Grapalat" w:hAnsi="GHEA Grapalat" w:cs="Arial Unicode"/>
          <w:lang w:val="hy-AM"/>
        </w:rPr>
        <w:t xml:space="preserve">՝ դեմ քվեարկելիս պարտադիր նշում է հիմքը՝ հղում կատարելով իրավական </w:t>
      </w:r>
      <w:r w:rsidR="00E553D1" w:rsidRPr="00E553D1">
        <w:rPr>
          <w:rFonts w:ascii="GHEA Grapalat" w:hAnsi="GHEA Grapalat" w:cs="Arial Unicode"/>
          <w:lang w:val="hy-AM"/>
        </w:rPr>
        <w:t>նորմի</w:t>
      </w:r>
      <w:r w:rsidRPr="00B31A93">
        <w:rPr>
          <w:rFonts w:ascii="GHEA Grapalat" w:hAnsi="GHEA Grapalat" w:cs="Arial Unicode"/>
          <w:lang w:val="hy-AM"/>
        </w:rPr>
        <w:t xml:space="preserve">ն: Առանց իրավական </w:t>
      </w:r>
      <w:r w:rsidR="002F2195" w:rsidRPr="002F2195">
        <w:rPr>
          <w:rFonts w:ascii="GHEA Grapalat" w:hAnsi="GHEA Grapalat" w:cs="Arial Unicode"/>
          <w:lang w:val="hy-AM"/>
        </w:rPr>
        <w:t xml:space="preserve">նորմի </w:t>
      </w:r>
      <w:r w:rsidRPr="00B31A93">
        <w:rPr>
          <w:rFonts w:ascii="GHEA Grapalat" w:hAnsi="GHEA Grapalat" w:cs="Arial Unicode"/>
          <w:lang w:val="hy-AM"/>
        </w:rPr>
        <w:t>հղմա</w:t>
      </w:r>
      <w:r w:rsidR="004E74D0" w:rsidRPr="00B31A93">
        <w:rPr>
          <w:rFonts w:ascii="GHEA Grapalat" w:hAnsi="GHEA Grapalat" w:cs="Arial Unicode"/>
          <w:lang w:val="hy-AM"/>
        </w:rPr>
        <w:t>ն</w:t>
      </w:r>
      <w:r w:rsidRPr="00B31A93">
        <w:rPr>
          <w:rFonts w:ascii="GHEA Grapalat" w:hAnsi="GHEA Grapalat" w:cs="Arial Unicode"/>
          <w:lang w:val="hy-AM"/>
        </w:rPr>
        <w:t xml:space="preserve">, չպատճառաբանված բացասական քվեարկությունը  համարվում  է դրական: </w:t>
      </w:r>
    </w:p>
    <w:p w14:paraId="5364653A" w14:textId="386299FB" w:rsidR="00C00F85" w:rsidRPr="00B31A93" w:rsidRDefault="00C00F85" w:rsidP="00B31A93">
      <w:pPr>
        <w:pStyle w:val="NormalWeb"/>
        <w:shd w:val="clear" w:color="auto" w:fill="FFFFFF"/>
        <w:spacing w:before="0" w:beforeAutospacing="0" w:after="0" w:afterAutospacing="0" w:line="360" w:lineRule="auto"/>
        <w:ind w:left="-630" w:right="-810" w:firstLine="720"/>
        <w:contextualSpacing/>
        <w:jc w:val="both"/>
        <w:rPr>
          <w:rFonts w:ascii="GHEA Grapalat" w:hAnsi="GHEA Grapalat" w:cs="Arial Unicode"/>
          <w:lang w:val="hy-AM"/>
        </w:rPr>
      </w:pPr>
      <w:r w:rsidRPr="00B31A93">
        <w:rPr>
          <w:rFonts w:ascii="GHEA Grapalat" w:hAnsi="GHEA Grapalat" w:cs="Arial Unicode"/>
          <w:lang w:val="hy-AM"/>
        </w:rPr>
        <w:lastRenderedPageBreak/>
        <w:t xml:space="preserve">10. Քաղաքաշինական ծրագրային </w:t>
      </w:r>
      <w:r w:rsidRPr="00B31A93">
        <w:rPr>
          <w:rFonts w:ascii="GHEA Grapalat" w:hAnsi="GHEA Grapalat"/>
          <w:shd w:val="clear" w:color="auto" w:fill="FFFFFF"/>
          <w:lang w:val="hy-AM"/>
        </w:rPr>
        <w:t>նախագծե</w:t>
      </w:r>
      <w:r w:rsidR="00C43F82" w:rsidRPr="00546622">
        <w:rPr>
          <w:rFonts w:ascii="GHEA Grapalat" w:hAnsi="GHEA Grapalat"/>
          <w:shd w:val="clear" w:color="auto" w:fill="FFFFFF"/>
          <w:lang w:val="hy-AM"/>
        </w:rPr>
        <w:t>րը</w:t>
      </w:r>
      <w:r w:rsidRPr="00B31A93">
        <w:rPr>
          <w:rFonts w:ascii="GHEA Grapalat" w:hAnsi="GHEA Grapalat" w:cs="Arial Unicode"/>
          <w:lang w:val="hy-AM"/>
        </w:rPr>
        <w:t xml:space="preserve"> պատվիրատուի կողմից քաղաքաշինական պետական համալիր փորձաքննության են ներկայացվում նախագծման համար գործող նորմատիվատեխնիկական փաստաթղթերով նախատեսված լրիվ ծավալով:</w:t>
      </w:r>
    </w:p>
    <w:p w14:paraId="4D8C3C35" w14:textId="77777777" w:rsidR="00C00F85" w:rsidRPr="00B31A93" w:rsidRDefault="00C00F85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>11.Ք</w:t>
      </w:r>
      <w:r w:rsidRPr="00B31A93">
        <w:rPr>
          <w:rFonts w:ascii="GHEA Grapalat" w:hAnsi="GHEA Grapalat" w:cs="GHEA Grapalat"/>
          <w:sz w:val="24"/>
          <w:szCs w:val="24"/>
          <w:lang w:val="hy-AM"/>
        </w:rPr>
        <w:t>աղաքաշինական ծրագրային</w:t>
      </w:r>
      <w:r w:rsidRPr="00B31A93">
        <w:rPr>
          <w:rFonts w:ascii="GHEA Grapalat" w:hAnsi="GHEA Grapalat"/>
          <w:color w:val="FF0000"/>
          <w:sz w:val="24"/>
          <w:szCs w:val="24"/>
          <w:shd w:val="clear" w:color="auto" w:fill="FFFFFF"/>
          <w:lang w:val="hy-AM"/>
        </w:rPr>
        <w:t xml:space="preserve"> </w:t>
      </w:r>
      <w:r w:rsidRPr="00B31A9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նախագծերը 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>համայնքի ավագանու կողմից կարող են հաստատվել միմիայն Հանձնաժողովի դրական եզրակացության առկայության դեպքում:</w:t>
      </w:r>
    </w:p>
    <w:p w14:paraId="17EEAACD" w14:textId="77777777" w:rsidR="00C00F85" w:rsidRPr="00B31A93" w:rsidRDefault="00C00F85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Arial Unicode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12. Հանձնաժողովի նիստերին կարող են հրավիրվել նիստի օրակարգում ընդգրկված հարցերին առնչվող պետական կառավարման համակարգի </w:t>
      </w:r>
      <w:r w:rsidRPr="00B31A93">
        <w:rPr>
          <w:rFonts w:ascii="GHEA Grapalat" w:eastAsia="Times New Roman" w:hAnsi="GHEA Grapalat" w:cs="Arial Unicode"/>
          <w:sz w:val="24"/>
          <w:szCs w:val="24"/>
          <w:lang w:val="hy-AM"/>
        </w:rPr>
        <w:t>մարմինների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B31A93">
        <w:rPr>
          <w:rFonts w:ascii="GHEA Grapalat" w:eastAsia="Times New Roman" w:hAnsi="GHEA Grapalat" w:cs="Arial Unicode"/>
          <w:sz w:val="24"/>
          <w:szCs w:val="24"/>
          <w:lang w:val="hy-AM"/>
        </w:rPr>
        <w:t>հասարակական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31A93">
        <w:rPr>
          <w:rFonts w:ascii="GHEA Grapalat" w:eastAsia="Times New Roman" w:hAnsi="GHEA Grapalat" w:cs="Arial Unicode"/>
          <w:sz w:val="24"/>
          <w:szCs w:val="24"/>
          <w:lang w:val="hy-AM"/>
        </w:rPr>
        <w:t>կազմակերպությունների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B31A93">
        <w:rPr>
          <w:rFonts w:ascii="GHEA Grapalat" w:eastAsia="Times New Roman" w:hAnsi="GHEA Grapalat" w:cs="Arial Unicode"/>
          <w:sz w:val="24"/>
          <w:szCs w:val="24"/>
          <w:lang w:val="hy-AM"/>
        </w:rPr>
        <w:t>ոլորտի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31A93">
        <w:rPr>
          <w:rFonts w:ascii="GHEA Grapalat" w:eastAsia="Times New Roman" w:hAnsi="GHEA Grapalat" w:cs="Arial Unicode"/>
          <w:sz w:val="24"/>
          <w:szCs w:val="24"/>
          <w:lang w:val="hy-AM"/>
        </w:rPr>
        <w:t>մասնագիտական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31A93">
        <w:rPr>
          <w:rFonts w:ascii="GHEA Grapalat" w:eastAsia="Times New Roman" w:hAnsi="GHEA Grapalat" w:cs="Arial Unicode"/>
          <w:sz w:val="24"/>
          <w:szCs w:val="24"/>
          <w:lang w:val="hy-AM"/>
        </w:rPr>
        <w:t>կազմակերպությունների,</w:t>
      </w:r>
      <w:r w:rsidRPr="00B31A93">
        <w:rPr>
          <w:rFonts w:ascii="GHEA Grapalat" w:hAnsi="GHEA Grapalat"/>
          <w:sz w:val="24"/>
          <w:szCs w:val="24"/>
          <w:lang w:val="hy-AM"/>
        </w:rPr>
        <w:t xml:space="preserve"> անհրաժեշտության դեպքում նաև պետական կառավարման այլ մարմինների</w:t>
      </w:r>
      <w:r w:rsidRPr="00B31A93">
        <w:rPr>
          <w:rFonts w:ascii="GHEA Grapalat" w:eastAsia="Times New Roman" w:hAnsi="GHEA Grapalat" w:cs="Arial Unicode"/>
          <w:sz w:val="24"/>
          <w:szCs w:val="24"/>
          <w:lang w:val="hy-AM"/>
        </w:rPr>
        <w:t>, ինչպես նաև զանգվածային լրատվության միջոցների ներկայացուցիչներ և այլ անձինք:</w:t>
      </w:r>
    </w:p>
    <w:p w14:paraId="3A1B4361" w14:textId="77777777" w:rsidR="00C00F85" w:rsidRPr="00B31A93" w:rsidRDefault="00C00F85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13. Հանձնաժողովն իր աշխատանքները կազմակերպում է նիստերի միջոցով` քաղաքաշինական ծրագրային </w:t>
      </w:r>
      <w:r w:rsidRPr="00B31A93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նախագծերի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քաղաքաշինական </w:t>
      </w:r>
      <w:r w:rsidRPr="00B31A93">
        <w:rPr>
          <w:rFonts w:ascii="GHEA Grapalat" w:hAnsi="GHEA Grapalat" w:cs="GHEA Grapalat"/>
          <w:sz w:val="24"/>
          <w:szCs w:val="24"/>
          <w:lang w:val="hy-AM"/>
        </w:rPr>
        <w:t>պետական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համալիր փորձաքննության իրականացման հետ կապված հարցերի քննարկման համար սույն կարգով նախատեսված ժամկետներում:</w:t>
      </w:r>
    </w:p>
    <w:p w14:paraId="42F4AFF6" w14:textId="77777777" w:rsidR="00C00F85" w:rsidRPr="00B31A93" w:rsidRDefault="00C00F85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>14. Հանձնաժողովի նիստերը վարում է Հանձնաժողովի նախագահը, իսկ Հանձնաժողովի նախագահի բացակայության դեպքում</w:t>
      </w:r>
      <w:r w:rsidRPr="00B31A93">
        <w:rPr>
          <w:rFonts w:ascii="GHEA Grapalat" w:eastAsia="Times New Roman" w:hAnsi="GHEA Grapalat" w:cs="Times New Roman"/>
          <w:color w:val="FF0000"/>
          <w:sz w:val="24"/>
          <w:szCs w:val="24"/>
          <w:lang w:val="hy-AM"/>
        </w:rPr>
        <w:t xml:space="preserve"> 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>նրա հանձնարարությամբ՝ Հանձնաժողովի նախագահի տեղակալը:</w:t>
      </w:r>
    </w:p>
    <w:p w14:paraId="400F5466" w14:textId="77777777" w:rsidR="00C00F85" w:rsidRPr="00B31A93" w:rsidRDefault="00C00F85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>15 Հանձնաժողովի նախագահի բացակայության դեպքում նրան փոխարինում է Հանձնաժողովի նախագահի տեղակալը:</w:t>
      </w:r>
    </w:p>
    <w:p w14:paraId="27259357" w14:textId="77777777" w:rsidR="00C00F85" w:rsidRPr="00B31A93" w:rsidRDefault="00C00F85" w:rsidP="00B31A93">
      <w:pPr>
        <w:shd w:val="clear" w:color="auto" w:fill="FFFFFF"/>
        <w:spacing w:after="0" w:line="360" w:lineRule="auto"/>
        <w:ind w:left="-630" w:right="-81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16. Հանձնաժողովի նիստերն անցկացվում են Հանձնաժողովի նախագահի կողմից հաստատված օրակարգով: </w:t>
      </w:r>
    </w:p>
    <w:p w14:paraId="6792329D" w14:textId="77777777" w:rsidR="00C00F85" w:rsidRPr="00B31A93" w:rsidRDefault="00C00F85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17. Նիստերի միջև ընկած ժամանակահատվածում Հանձնաժողովի աշխատանքային գործընթացը կազմակերպվում է գրավոր հարցումների (այդ թվում՝ էլեկտրոնային) եղանակով: </w:t>
      </w:r>
    </w:p>
    <w:p w14:paraId="69AADE7F" w14:textId="77777777" w:rsidR="00542F2F" w:rsidRPr="00B31A93" w:rsidRDefault="00C00F85" w:rsidP="00B31A93">
      <w:pPr>
        <w:shd w:val="clear" w:color="auto" w:fill="FFFFFF"/>
        <w:spacing w:after="0" w:line="360" w:lineRule="auto"/>
        <w:ind w:left="-630" w:right="-81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  18. </w:t>
      </w:r>
      <w:r w:rsidR="00346059"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Հանձնաժողովի նիuտն իրավազոր է, եթե դրան մաuնակցում են Հանձնաժողովի անդամների կեսից ավելին։ </w:t>
      </w:r>
    </w:p>
    <w:p w14:paraId="6EACB236" w14:textId="6019026C" w:rsidR="00C00F85" w:rsidRPr="00B31A93" w:rsidRDefault="00542F2F" w:rsidP="00B31A93">
      <w:pPr>
        <w:shd w:val="clear" w:color="auto" w:fill="FFFFFF"/>
        <w:spacing w:after="0" w:line="360" w:lineRule="auto"/>
        <w:ind w:left="-630" w:right="-81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  19. </w:t>
      </w:r>
      <w:r w:rsidR="00EF04B6"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="00346059"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>րական</w:t>
      </w:r>
      <w:r w:rsidR="00EF04B6"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եզրակացությունը տրամադրվում է </w:t>
      </w:r>
      <w:r w:rsidR="00346059"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Հանձնաժողովի բոլոր անդամների </w:t>
      </w:r>
      <w:r w:rsidR="00EF04B6"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համաձայնության և գրավոր դրական եզրակացությունների </w:t>
      </w:r>
      <w:r w:rsidR="00346059"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(կարծիքները), կամ քվեաթերթիկներ</w:t>
      </w:r>
      <w:r w:rsidR="00EF04B6"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օրենսդրությամբ սահմանված փորձաքննությունների դրական եզրակացությունների առկայության դեպքում: </w:t>
      </w:r>
      <w:r w:rsidR="00EF04B6"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723DA126" w14:textId="322F51E1" w:rsidR="00C00F85" w:rsidRPr="00B31A93" w:rsidRDefault="00542F2F" w:rsidP="00B31A93">
      <w:pPr>
        <w:shd w:val="clear" w:color="auto" w:fill="FFFFFF"/>
        <w:tabs>
          <w:tab w:val="left" w:pos="90"/>
          <w:tab w:val="left" w:pos="630"/>
        </w:tabs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Calibri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 20</w:t>
      </w:r>
      <w:r w:rsidR="00C00F85"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Հանձնաժողովի գործավարությունը վարում է  Կ</w:t>
      </w:r>
      <w:r w:rsidR="00C00F85" w:rsidRPr="00B31A93">
        <w:rPr>
          <w:rFonts w:ascii="GHEA Grapalat" w:eastAsia="Times New Roman" w:hAnsi="GHEA Grapalat" w:cs="Arial Unicode"/>
          <w:sz w:val="24"/>
          <w:szCs w:val="24"/>
          <w:lang w:val="hy-AM"/>
        </w:rPr>
        <w:t>ոմիտեի</w:t>
      </w:r>
      <w:r w:rsidR="00C00F85"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00F85" w:rsidRPr="00B31A93">
        <w:rPr>
          <w:rFonts w:ascii="GHEA Grapalat" w:eastAsia="Times New Roman" w:hAnsi="GHEA Grapalat" w:cs="Arial Unicode"/>
          <w:sz w:val="24"/>
          <w:szCs w:val="24"/>
          <w:lang w:val="hy-AM"/>
        </w:rPr>
        <w:t>համապատասխան</w:t>
      </w:r>
      <w:r w:rsidR="00C00F85"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00F85" w:rsidRPr="00B31A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մասնագիտական կառուցվածքային ստորաբաժանումը:</w:t>
      </w:r>
      <w:r w:rsidR="00C00F85" w:rsidRPr="00B31A93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062E4C61" w14:textId="77777777" w:rsidR="00C00F85" w:rsidRPr="00B31A93" w:rsidRDefault="00C00F85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>21. Անհրաժեշտության դեպքում Հանձնաժողովի նիստերը  կարող են անցկացվել նաև հեռավար եղանակով, հարցման միջոցով՝ էլեկտրոնային կապի միջոցների կիրառմամբ կամ գրավոր փաստաթղթերի փոխանցմամբ:</w:t>
      </w:r>
    </w:p>
    <w:p w14:paraId="3934C60F" w14:textId="77777777" w:rsidR="00C00F85" w:rsidRPr="00B31A93" w:rsidRDefault="00C00F85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22. Նիստը հարցման միջոցով անցկացնելու դեպքում Հանձնաժողովի անդամի կարծիքը համարվում է ստացված, եթե այն </w:t>
      </w:r>
      <w:r w:rsidRPr="00B31A93">
        <w:rPr>
          <w:rFonts w:ascii="GHEA Grapalat" w:hAnsi="GHEA Grapalat" w:cs="Sylfaen"/>
          <w:sz w:val="24"/>
          <w:szCs w:val="24"/>
          <w:lang w:val="hy-AM"/>
        </w:rPr>
        <w:t>ներառվել է</w:t>
      </w:r>
      <w:r w:rsidRPr="00B31A93" w:rsidDel="007E560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>Հանձնաժողովի անդամի կամ համապատասխան մարմնի ղեկավարի կողմից ստորագրված փաստաթղթում:</w:t>
      </w:r>
      <w:r w:rsidRPr="00B31A93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389EF65B" w14:textId="77777777" w:rsidR="00C00F85" w:rsidRPr="00B31A93" w:rsidRDefault="00C00F85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23. Հանձնաժողովի  դրական եզրակացությունը տրվում է սույն հավելվածի Ձև N1 </w:t>
      </w:r>
      <w:r w:rsidRPr="00B31A93">
        <w:rPr>
          <w:rFonts w:ascii="GHEA Grapalat" w:hAnsi="GHEA Grapalat" w:cs="GHEA Grapalat"/>
          <w:sz w:val="24"/>
          <w:szCs w:val="24"/>
          <w:lang w:val="hy-AM"/>
        </w:rPr>
        <w:t>համապատասխան:</w:t>
      </w:r>
    </w:p>
    <w:p w14:paraId="455DD0C8" w14:textId="77777777" w:rsidR="00C00F85" w:rsidRPr="00B31A93" w:rsidRDefault="00C00F85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>24. Հանձնաժողովի նախագահը՝</w:t>
      </w:r>
    </w:p>
    <w:p w14:paraId="3B1F6CB0" w14:textId="77777777" w:rsidR="00C00F85" w:rsidRPr="00B31A93" w:rsidRDefault="00C00F85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հաստատում է Հանձնաժողովի օրակարգը, </w:t>
      </w:r>
    </w:p>
    <w:p w14:paraId="3F996238" w14:textId="77777777" w:rsidR="00C00F85" w:rsidRPr="00B31A93" w:rsidRDefault="00C00F85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որոշում է Հանձնաժողովի նիստի անցկացման վայրը և ժամը, նախագահում է Հանձնաժողովի նիստերը, </w:t>
      </w:r>
    </w:p>
    <w:p w14:paraId="7A59E6B7" w14:textId="77777777" w:rsidR="00C00F85" w:rsidRPr="00B31A93" w:rsidRDefault="00C00F85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>3) լսում է Հանձնաժողովի կողմից ընդունված աշխատակարգային որոշումների կատարման ընթացքի մասին հաշվետվությունները և տալիս համապատասխան գրավոր ցուցումներ,</w:t>
      </w:r>
    </w:p>
    <w:p w14:paraId="65F4FBA8" w14:textId="77777777" w:rsidR="00C00F85" w:rsidRPr="00B31A93" w:rsidRDefault="00C00F85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>4) Հանձնաժողովի նիստում (կամ հարցման արդյունքում) հարցի վերաբերյալ միասնական կարծիք չձևավորվելու դեպքում հարցը ներկայացնում է Հայաստանի Հանրապետության վարչապետի աշխատակազմ` մշտապես գործող տարածքային զարգացման և շրջակա միջավայրի նախարարական կոմիտեի (այսուհետ` Նախարարական կոմիտե) առաջիկա նիստում զեկուցելու համար: Նախարարական կոմիտեի որոշումը հիմք է հարցի վերաբերյալ Հանձնաժողովի վերջնական եզրակացության կազմման համար,</w:t>
      </w:r>
    </w:p>
    <w:p w14:paraId="02673B92" w14:textId="77777777" w:rsidR="00C00F85" w:rsidRPr="00B31A93" w:rsidRDefault="00C00F85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5) Հանձնաժողովի  եզրակացությունը տրամադրում է համապատասխան համայնքի ղեկավարին (համակցված փաստաթղթի դեպքում՝ համապատասխան մարզպետին)՝ նախագիծը օրենքով սահմանված կարգով հաստատման ներկայացնելու նպատակով,</w:t>
      </w:r>
    </w:p>
    <w:p w14:paraId="4D64F3DB" w14:textId="791F57B6" w:rsidR="00C00F85" w:rsidRPr="00B31A93" w:rsidRDefault="00C00F85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6) Հանձնաժողովի անդամների դիտողությունները ստանալուց հետո 10 աշխատանքային օրվա ընթացքում համապատասխան համայնքի ղեկավարին է վերադարձնում տարածական պլանավորման փաստաթղթերի նախագծերը՝ իրավական ակտերին հղում կատարելով նշելով մերժման հիմքերը:  </w:t>
      </w:r>
    </w:p>
    <w:p w14:paraId="34EBEBA8" w14:textId="77777777" w:rsidR="00C00F85" w:rsidRPr="00B31A93" w:rsidRDefault="00C00F85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25. Հանձնաժողովի անդամը`</w:t>
      </w:r>
    </w:p>
    <w:p w14:paraId="59BC675E" w14:textId="77777777" w:rsidR="00C00F85" w:rsidRPr="00B31A93" w:rsidRDefault="00C00F85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>1) Հանձնաժողովի նիստերի ընթացքում կամ էլեկտրոնային հարցման եղանակով</w:t>
      </w:r>
      <w:r w:rsidRPr="00B31A93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B31A93">
        <w:rPr>
          <w:rFonts w:ascii="GHEA Grapalat" w:eastAsia="Times New Roman" w:hAnsi="GHEA Grapalat" w:cs="Arial Unicode"/>
          <w:sz w:val="24"/>
          <w:szCs w:val="24"/>
          <w:lang w:val="hy-AM"/>
        </w:rPr>
        <w:t>քննարկվող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31A93">
        <w:rPr>
          <w:rFonts w:ascii="GHEA Grapalat" w:eastAsia="Times New Roman" w:hAnsi="GHEA Grapalat" w:cs="Arial Unicode"/>
          <w:sz w:val="24"/>
          <w:szCs w:val="24"/>
          <w:lang w:val="hy-AM"/>
        </w:rPr>
        <w:t>հարցերի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31A93">
        <w:rPr>
          <w:rFonts w:ascii="GHEA Grapalat" w:eastAsia="Times New Roman" w:hAnsi="GHEA Grapalat" w:cs="Arial Unicode"/>
          <w:sz w:val="24"/>
          <w:szCs w:val="24"/>
          <w:lang w:val="hy-AM"/>
        </w:rPr>
        <w:t>վերաբերյալ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իր ոլորտի մասով 15 աշխատանքային օրվա ընթացքում</w:t>
      </w:r>
      <w:r w:rsidRPr="00B31A93">
        <w:rPr>
          <w:rFonts w:ascii="GHEA Grapalat" w:eastAsia="Times New Roman" w:hAnsi="GHEA Grapalat" w:cs="Arial Unicode"/>
          <w:sz w:val="24"/>
          <w:szCs w:val="24"/>
          <w:lang w:val="hy-AM"/>
        </w:rPr>
        <w:t xml:space="preserve"> ներկայացնում է 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համապատասխան իրավական ակտերի կոնկրետ դրույթներին հղումներ պարունակող բանավոր և (կամ) գրավոր կարծիքներ,   </w:t>
      </w:r>
    </w:p>
    <w:p w14:paraId="2BD66B19" w14:textId="77777777" w:rsidR="00C00F85" w:rsidRPr="00B31A93" w:rsidRDefault="00C00F85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նիստի օրակարգում ընդգրկելու համար կարող է ներկայացնել Հանձնաժողովի գործառույթներին առնչվող հարցեր, </w:t>
      </w:r>
    </w:p>
    <w:p w14:paraId="5BD771C7" w14:textId="77777777" w:rsidR="00C00F85" w:rsidRPr="00B31A93" w:rsidRDefault="00C00F85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մասնակցում է աշխատակարգային որոշումների ընդունման և եզրակացությունների կազմման համար անցկացվող քվեարկությանը, Հանձնաժողովի անդամների մեծամասնության հետ համաձայն չլինելու դեպքում գրավոր ներկայացնում է հարցի վերաբերյալ հատուկ կարծիք, </w:t>
      </w:r>
    </w:p>
    <w:p w14:paraId="7334B502" w14:textId="6711CDA5" w:rsidR="00C00F85" w:rsidRPr="00B31A93" w:rsidRDefault="00C00F85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4)  </w:t>
      </w:r>
      <w:r w:rsidR="007C2272" w:rsidRPr="00B31A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փորձաքննության համար ներկայացված նյութերի վերաբերյալ՝ դրանք ստանալու հաջորդ</w:t>
      </w:r>
      <w:r w:rsidR="00546622" w:rsidRPr="0054662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ող</w:t>
      </w:r>
      <w:r w:rsidR="007C2272" w:rsidRPr="00B31A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օրվանից 15 աշխատանքային օրվա ընթացքում ներկայացնում է եզրակացություն (կարծիք), եզրակացություն (կարծիք) չներկայացնելու դեպքում (նաև այն դեպքերում, երբ Հանձնաժողովի նիստն անցկացվել է հեռավար եղանակով) այն համարվում է դրական, իսկ եթե գրավոր տեղեկացնում է Կոմիտեին եզրակացությունը լրացուցիչ 5 աշխատանքային օրվա ընթացքում տրամադրելու վերաբերյալ, ապա նշված ժամկետում եզրակացությունը (կարծիքը) չներկայացնելու դեպքում, այն ևս համարվում է դրական,</w:t>
      </w:r>
    </w:p>
    <w:p w14:paraId="48110623" w14:textId="61788A1A" w:rsidR="00C00F85" w:rsidRPr="00B31A93" w:rsidRDefault="00C00F85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5) </w:t>
      </w:r>
      <w:r w:rsidR="00583091" w:rsidRPr="00B31A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ով ներկայացրել է  դիտողություններ կամ բացասական եզրակացություն (կարծիք), լրամշակված քաղաքաշինական ծրագրային նախագծերը կրկին ստանալու դեպքում` 5 աշխատանքային օրվա ընթացքում ներկայացնում է եզրակացություն (կարծիք), իսկ  վերջինիս </w:t>
      </w:r>
      <w:r w:rsidR="00546622" w:rsidRPr="00546622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քվեարկությունը</w:t>
      </w:r>
      <w:r w:rsidR="00583091" w:rsidRPr="00B31A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համարվում է դրական:</w:t>
      </w:r>
    </w:p>
    <w:p w14:paraId="40D3226B" w14:textId="0A062C57" w:rsidR="00B64040" w:rsidRPr="00B31A93" w:rsidRDefault="00C00F85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26. Հանձնաժողովի քարտուղարը Կոմիտեի համապատասխան </w:t>
      </w:r>
      <w:r w:rsidRPr="00B31A9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մասնագիտական կառուցվածքային ստորաբաժանման</w:t>
      </w:r>
      <w:r w:rsidRPr="00B31A93">
        <w:rPr>
          <w:rFonts w:ascii="GHEA Grapalat" w:hAnsi="GHEA Grapalat"/>
          <w:color w:val="000000"/>
          <w:sz w:val="24"/>
          <w:szCs w:val="24"/>
          <w:u w:val="words"/>
          <w:shd w:val="clear" w:color="auto" w:fill="FFFFFF"/>
          <w:lang w:val="hy-AM"/>
        </w:rPr>
        <w:t xml:space="preserve"> 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>պետն է</w:t>
      </w:r>
      <w:r w:rsidR="00B64040"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407B0DFC" w14:textId="6B1F4801" w:rsidR="00C00F85" w:rsidRPr="00B31A93" w:rsidRDefault="00B65363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>27</w:t>
      </w:r>
      <w:r w:rsidRPr="00B31A93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00F85"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>Հանձնաժողովի քարտուղարը Հանձնաժողովի բնականոն գործունեությանն աջակցելու նպատակով՝</w:t>
      </w:r>
    </w:p>
    <w:p w14:paraId="4BD4460D" w14:textId="77777777" w:rsidR="00C00F85" w:rsidRPr="00B31A93" w:rsidRDefault="00C00F85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նիստի անցկացման օրվա մասին առնվազն երկու աշխատանքային օր առաջ գրավոր ծանուցում է Հանձնաժողովի անդամներին և տրամադրում է նիստի օրակարգը, </w:t>
      </w:r>
    </w:p>
    <w:p w14:paraId="299041D5" w14:textId="5F8B87EB" w:rsidR="00C00F85" w:rsidRPr="00B31A93" w:rsidRDefault="00C00F85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2) Հանձնաժողովի յուրաքանչյուր անդամին նիստից առաջ էլեկտրոնային եղանակով </w:t>
      </w:r>
      <w:r w:rsidR="00C361F0"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>15</w:t>
      </w:r>
      <w:r w:rsidR="00133E2D"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-օրյա ժամկետում 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տրամադրում է  քաղաքաշինական պետական համալիր փորձաքննության ներկայացված փաստաթղթի փաթեթը, </w:t>
      </w:r>
    </w:p>
    <w:p w14:paraId="1E3A4B71" w14:textId="77777777" w:rsidR="00C00F85" w:rsidRPr="00B31A93" w:rsidRDefault="00C00F85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3) ներկայացնում է օրակարգում ներառված հարցերը, զեկուցում է Հանձնաժողովի անդամների կողմից ներկայացված գրավոր կարծիքների (եզրակացությունների) մասին, </w:t>
      </w:r>
    </w:p>
    <w:p w14:paraId="3D6CF755" w14:textId="101E7AF8" w:rsidR="00C00F85" w:rsidRPr="00B31A93" w:rsidRDefault="00C00F85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>4) ապահովում է Հանձնաժողովի նիստերի արձանագրումը</w:t>
      </w:r>
      <w:r w:rsidR="00FC73C2"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>՝ ձայնագրության միջոցով, իսկ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նիստեր</w:t>
      </w:r>
      <w:r w:rsidR="00B820EE"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հեռավար եղանակով անցկացնելու դեպքում չի կազմվում,</w:t>
      </w:r>
    </w:p>
    <w:p w14:paraId="18594415" w14:textId="77777777" w:rsidR="00C00F85" w:rsidRPr="00B31A93" w:rsidRDefault="00C00F85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5) նիստի ավարտից հետո 5 աշխատանքային oրվա ընթացքում կազմում է նիuտի արձանագրությունը (1 օրինակից), որը uտորագրվում է Հանձնաժողովի նախագահի և  իր  կողմից, </w:t>
      </w:r>
    </w:p>
    <w:p w14:paraId="3395A90E" w14:textId="4117EB6B" w:rsidR="00C00F85" w:rsidRPr="00B31A93" w:rsidRDefault="00C00F85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>6) կատարում է  Հանձնաժո</w:t>
      </w:r>
      <w:r w:rsidR="00546622">
        <w:rPr>
          <w:rFonts w:ascii="GHEA Grapalat" w:eastAsia="Times New Roman" w:hAnsi="GHEA Grapalat" w:cs="Times New Roman"/>
          <w:sz w:val="24"/>
          <w:szCs w:val="24"/>
          <w:lang w:val="hy-AM"/>
        </w:rPr>
        <w:t>ղովի նախագահի հանձնարարականները:</w:t>
      </w:r>
    </w:p>
    <w:p w14:paraId="6CBCBD4F" w14:textId="765F38FE" w:rsidR="00B64040" w:rsidRPr="00B31A93" w:rsidRDefault="00621ABA" w:rsidP="00B31A93">
      <w:pPr>
        <w:shd w:val="clear" w:color="auto" w:fill="FFFFFF"/>
        <w:spacing w:after="0" w:line="360" w:lineRule="auto"/>
        <w:ind w:right="-81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>28</w:t>
      </w:r>
      <w:r w:rsidRPr="00B31A93">
        <w:rPr>
          <w:rFonts w:ascii="Cambria Math" w:eastAsia="Times New Roman" w:hAnsi="Cambria Math" w:cs="Cambria Math"/>
          <w:sz w:val="24"/>
          <w:szCs w:val="24"/>
          <w:lang w:val="hy-AM"/>
        </w:rPr>
        <w:t>․</w:t>
      </w:r>
      <w:r w:rsidR="00B64040"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Հանձնաժողովի քարտուղարի բացակայության դեպքում նրան փոխարինում է համապատասխան մասնագիտական կառուցվածքային ստորաբաժանման բաժնի պետը, </w:t>
      </w:r>
      <w:r w:rsidR="00B64040" w:rsidRPr="00B31A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իսկ բաժնի պետի բացակայության դեպքում՝ նրան  փոխարինողը</w:t>
      </w:r>
      <w:r w:rsidR="00B64040"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3A2A8F4B" w14:textId="21854A47" w:rsidR="00C00F85" w:rsidRPr="00B31A93" w:rsidRDefault="00C00F85" w:rsidP="00B31A93">
      <w:pPr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>2</w:t>
      </w:r>
      <w:r w:rsidR="00621ABA"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>9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>. Հանձնաժողովի նիստի արձանագրության մեջ նշվում են՝</w:t>
      </w:r>
    </w:p>
    <w:p w14:paraId="0DC7F0C3" w14:textId="497803AC" w:rsidR="00C00F85" w:rsidRPr="00B31A93" w:rsidRDefault="00C00F85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նիստի անցկացման ամիսը, ամսաթիվը, տարեթիվը և վայրը, նիստն սկսվելու ժամը, </w:t>
      </w:r>
      <w:r w:rsidR="00300C7A" w:rsidRPr="00B31A9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ավարտվելու ժամը,</w:t>
      </w:r>
    </w:p>
    <w:p w14:paraId="4A6C2B60" w14:textId="77777777" w:rsidR="00C00F85" w:rsidRPr="00B31A93" w:rsidRDefault="00C00F85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2) նիստի օրակարգը, </w:t>
      </w:r>
    </w:p>
    <w:p w14:paraId="32C8E71B" w14:textId="43B886C9" w:rsidR="00C00F85" w:rsidRPr="00B31A93" w:rsidRDefault="00C00F85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>3) նիստին մասնակցող, հրավիրված անձանց և զանգվածային լրատվության միջոցների ներկայացուցիչների անունները, ազգանունները և պաշտոնները (առկայության դեպքում)</w:t>
      </w:r>
      <w:r w:rsidR="00BF03AD" w:rsidRPr="00BF03AD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6056B97E" w14:textId="77777777" w:rsidR="00C00F85" w:rsidRPr="00B31A93" w:rsidRDefault="00C00F85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4) քննարկվող հարցերի, զեկուցումների և ելույթների հիմնական դրույթները, </w:t>
      </w:r>
    </w:p>
    <w:p w14:paraId="7A1709EF" w14:textId="77777777" w:rsidR="00C00F85" w:rsidRPr="00B31A93" w:rsidRDefault="00C00F85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>5) ընդունված աշխատակարգային որոշումները, դրանց տարածման և (կամ) հրապարակման ձևերը:</w:t>
      </w:r>
    </w:p>
    <w:p w14:paraId="60E51CFE" w14:textId="2E46A971" w:rsidR="00C00F85" w:rsidRPr="00B31A93" w:rsidRDefault="00621ABA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>30</w:t>
      </w:r>
      <w:r w:rsidR="00C00F85"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Հանձնաժողովի եզրակացությունները 3 աշխատանքային օրվա ընթացքում տեղադրվում են  Կոմիտեի </w:t>
      </w:r>
      <w:r w:rsidR="00234244">
        <w:fldChar w:fldCharType="begin"/>
      </w:r>
      <w:r w:rsidR="00234244" w:rsidRPr="00234244">
        <w:rPr>
          <w:lang w:val="hy-AM"/>
        </w:rPr>
        <w:instrText xml:space="preserve"> HYPERLINK "http://www.minurban.am" </w:instrText>
      </w:r>
      <w:r w:rsidR="00234244">
        <w:fldChar w:fldCharType="separate"/>
      </w:r>
      <w:r w:rsidR="00DD386D" w:rsidRPr="00B31A93">
        <w:rPr>
          <w:rFonts w:ascii="GHEA Grapalat" w:hAnsi="GHEA Grapalat"/>
          <w:sz w:val="24"/>
          <w:szCs w:val="24"/>
          <w:lang w:val="hy-AM"/>
        </w:rPr>
        <w:t>www.minurban.am</w:t>
      </w:r>
      <w:r w:rsidR="00234244">
        <w:rPr>
          <w:rFonts w:ascii="GHEA Grapalat" w:hAnsi="GHEA Grapalat"/>
          <w:sz w:val="24"/>
          <w:szCs w:val="24"/>
          <w:lang w:val="hy-AM"/>
        </w:rPr>
        <w:fldChar w:fldCharType="end"/>
      </w:r>
      <w:r w:rsidR="00DD386D"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00F85"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>պաշտոնական ինտերնետային կայքում:</w:t>
      </w:r>
      <w:r w:rsidR="00C00F85" w:rsidRPr="00B31A93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50963030" w14:textId="79E021D6" w:rsidR="00C00F85" w:rsidRPr="00B31A93" w:rsidRDefault="00621ABA" w:rsidP="00B31A93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>31</w:t>
      </w:r>
      <w:r w:rsidR="00C00F85" w:rsidRPr="00B31A93">
        <w:rPr>
          <w:rFonts w:ascii="GHEA Grapalat" w:eastAsia="Times New Roman" w:hAnsi="GHEA Grapalat" w:cs="Times New Roman"/>
          <w:sz w:val="24"/>
          <w:szCs w:val="24"/>
          <w:lang w:val="hy-AM"/>
        </w:rPr>
        <w:t>. Համայնքը Հանձնաժողովի նիստերում ընդունված աշխատակարգային որոշումները և կազմված եզրակացությունները ստանալուց հետո 3 աշխատանքային օրվա ընթացքում տեղադրում է համայնքի պաշտոնական ինտերնետային կայքում:</w:t>
      </w:r>
      <w:r w:rsidR="00C00F85" w:rsidRPr="00B31A93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6622CCCC" w14:textId="0F04ED39" w:rsidR="008A6233" w:rsidRDefault="008A6233" w:rsidP="00A66354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210CF03A" w14:textId="08689A9E" w:rsidR="00B31A93" w:rsidRPr="00A66354" w:rsidRDefault="00B31A93" w:rsidP="00A66354">
      <w:pPr>
        <w:shd w:val="clear" w:color="auto" w:fill="FFFFFF"/>
        <w:spacing w:after="0" w:line="360" w:lineRule="auto"/>
        <w:ind w:left="-630" w:right="-810" w:firstLine="720"/>
        <w:contextualSpacing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625A4498" w14:textId="77777777" w:rsidR="00C00F85" w:rsidRPr="00A66354" w:rsidRDefault="00C00F85" w:rsidP="00A66354">
      <w:pPr>
        <w:spacing w:line="360" w:lineRule="auto"/>
        <w:ind w:left="-630" w:right="-810"/>
        <w:jc w:val="right"/>
        <w:rPr>
          <w:rFonts w:ascii="GHEA Grapalat" w:hAnsi="GHEA Grapalat"/>
          <w:b/>
          <w:sz w:val="24"/>
          <w:szCs w:val="24"/>
          <w:lang w:val="af-ZA"/>
        </w:rPr>
      </w:pPr>
      <w:proofErr w:type="spellStart"/>
      <w:r w:rsidRPr="00A66354">
        <w:rPr>
          <w:rFonts w:ascii="GHEA Grapalat" w:hAnsi="GHEA Grapalat"/>
          <w:b/>
          <w:sz w:val="24"/>
          <w:szCs w:val="24"/>
        </w:rPr>
        <w:lastRenderedPageBreak/>
        <w:t>Ձև</w:t>
      </w:r>
      <w:proofErr w:type="spellEnd"/>
      <w:r w:rsidRPr="00A66354">
        <w:rPr>
          <w:rFonts w:ascii="GHEA Grapalat" w:hAnsi="GHEA Grapalat"/>
          <w:b/>
          <w:sz w:val="24"/>
          <w:szCs w:val="24"/>
          <w:lang w:val="af-ZA"/>
        </w:rPr>
        <w:t xml:space="preserve"> N 1</w:t>
      </w:r>
    </w:p>
    <w:p w14:paraId="3C0658BB" w14:textId="77777777" w:rsidR="00C00F85" w:rsidRPr="00A66354" w:rsidRDefault="00C00F85" w:rsidP="00A66354">
      <w:pPr>
        <w:shd w:val="clear" w:color="auto" w:fill="FFFFFF"/>
        <w:spacing w:after="0" w:line="360" w:lineRule="auto"/>
        <w:ind w:left="-630" w:right="-81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A66354">
        <w:rPr>
          <w:rFonts w:ascii="GHEA Grapalat" w:eastAsia="Times New Roman" w:hAnsi="GHEA Grapalat" w:cs="Times New Roman"/>
          <w:b/>
          <w:bCs/>
          <w:noProof/>
          <w:sz w:val="24"/>
          <w:szCs w:val="24"/>
        </w:rPr>
        <w:drawing>
          <wp:inline distT="0" distB="0" distL="0" distR="0" wp14:anchorId="5147B4C4" wp14:editId="46EEA6B5">
            <wp:extent cx="1223010" cy="1116330"/>
            <wp:effectExtent l="0" t="0" r="0" b="7620"/>
            <wp:docPr id="1" name="Picture 1" descr="Ներմուծեք նկարագրությունը_11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Ներմուծեք նկարագրությունը_113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6CBC8" w14:textId="77777777" w:rsidR="00C00F85" w:rsidRPr="00A66354" w:rsidRDefault="00C00F85" w:rsidP="00A66354">
      <w:pPr>
        <w:shd w:val="clear" w:color="auto" w:fill="FFFFFF"/>
        <w:spacing w:after="0" w:line="360" w:lineRule="auto"/>
        <w:ind w:left="-630" w:right="-810"/>
        <w:jc w:val="center"/>
        <w:rPr>
          <w:rFonts w:ascii="GHEA Grapalat" w:hAnsi="GHEA Grapalat" w:cs="GHEA Grapalat"/>
          <w:b/>
          <w:sz w:val="24"/>
          <w:szCs w:val="24"/>
        </w:rPr>
      </w:pPr>
      <w:r w:rsidRPr="00A66354">
        <w:rPr>
          <w:rFonts w:ascii="GHEA Grapalat" w:hAnsi="GHEA Grapalat" w:cs="GHEA Grapalat"/>
          <w:b/>
          <w:sz w:val="24"/>
          <w:szCs w:val="24"/>
          <w:lang w:val="hy-AM"/>
        </w:rPr>
        <w:t>ՔԱՂԱՔԱՇԻՆԱԿԱՆ ԾՐԱԳՐԱՅԻՆ ՆԱԽԱԳԾԵՐԻ ՔԱՂԱՔԱՇԻՆԱԿԱՆ ՊԵՏԱԿԱՆ ՀԱՄԱԼԻՐ ՓՈՐՁԱՔՆՆՈՒԹՅՈՒՆ ԻՐԱԿԱՆԱՑՆՈՂ ՄԻՋԳԵՐԱՏԵՍՉԱԿԱՆ ՀԱՆՁՆԱԺՈՂՈՎ</w:t>
      </w:r>
      <w:r w:rsidRPr="00A66354">
        <w:rPr>
          <w:rFonts w:ascii="GHEA Grapalat" w:hAnsi="GHEA Grapalat" w:cs="GHEA Grapalat"/>
          <w:b/>
          <w:sz w:val="24"/>
          <w:szCs w:val="24"/>
        </w:rPr>
        <w:t>Ի</w:t>
      </w:r>
    </w:p>
    <w:p w14:paraId="0044AD4C" w14:textId="77777777" w:rsidR="00C00F85" w:rsidRPr="00A66354" w:rsidRDefault="00C00F85" w:rsidP="00A66354">
      <w:pPr>
        <w:shd w:val="clear" w:color="auto" w:fill="FFFFFF"/>
        <w:spacing w:after="0" w:line="360" w:lineRule="auto"/>
        <w:ind w:left="-630" w:right="-810"/>
        <w:jc w:val="center"/>
        <w:rPr>
          <w:rFonts w:ascii="GHEA Grapalat" w:hAnsi="GHEA Grapalat" w:cs="GHEA Grapalat"/>
          <w:b/>
          <w:sz w:val="24"/>
          <w:szCs w:val="24"/>
        </w:rPr>
      </w:pPr>
      <w:r w:rsidRPr="00A66354">
        <w:rPr>
          <w:rFonts w:ascii="GHEA Grapalat" w:hAnsi="GHEA Grapalat" w:cs="GHEA Grapalat"/>
          <w:b/>
          <w:sz w:val="24"/>
          <w:szCs w:val="24"/>
        </w:rPr>
        <w:t>(</w:t>
      </w:r>
      <w:proofErr w:type="spellStart"/>
      <w:r w:rsidRPr="00A66354">
        <w:rPr>
          <w:rFonts w:ascii="GHEA Grapalat" w:hAnsi="GHEA Grapalat" w:cs="GHEA Grapalat"/>
          <w:b/>
          <w:sz w:val="24"/>
          <w:szCs w:val="24"/>
        </w:rPr>
        <w:t>ասուհետ</w:t>
      </w:r>
      <w:proofErr w:type="spellEnd"/>
      <w:r w:rsidRPr="00A66354">
        <w:rPr>
          <w:rFonts w:ascii="GHEA Grapalat" w:hAnsi="GHEA Grapalat" w:cs="GHEA Grapalat"/>
          <w:b/>
          <w:sz w:val="24"/>
          <w:szCs w:val="24"/>
        </w:rPr>
        <w:t xml:space="preserve">՝ </w:t>
      </w:r>
      <w:proofErr w:type="spellStart"/>
      <w:r w:rsidRPr="00A66354">
        <w:rPr>
          <w:rFonts w:ascii="GHEA Grapalat" w:hAnsi="GHEA Grapalat" w:cs="GHEA Grapalat"/>
          <w:b/>
          <w:sz w:val="24"/>
          <w:szCs w:val="24"/>
        </w:rPr>
        <w:t>Հանձնաժողով</w:t>
      </w:r>
      <w:proofErr w:type="spellEnd"/>
      <w:r w:rsidRPr="00A66354">
        <w:rPr>
          <w:rFonts w:ascii="GHEA Grapalat" w:hAnsi="GHEA Grapalat" w:cs="GHEA Grapalat"/>
          <w:b/>
          <w:sz w:val="24"/>
          <w:szCs w:val="24"/>
        </w:rPr>
        <w:t>)</w:t>
      </w:r>
    </w:p>
    <w:p w14:paraId="65B8F6D4" w14:textId="77777777" w:rsidR="00C00F85" w:rsidRPr="00A66354" w:rsidRDefault="00C00F85" w:rsidP="00A66354">
      <w:pPr>
        <w:spacing w:line="360" w:lineRule="auto"/>
        <w:ind w:left="-630" w:right="-810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A66354">
        <w:rPr>
          <w:rFonts w:ascii="GHEA Grapalat" w:hAnsi="GHEA Grapalat" w:cs="Sylfaen"/>
          <w:sz w:val="24"/>
          <w:szCs w:val="24"/>
        </w:rPr>
        <w:t>ԵԶՐԱԿԱՑՈՒԹՅՈՒՆ</w:t>
      </w:r>
      <w:r w:rsidRPr="00A66354">
        <w:rPr>
          <w:rFonts w:ascii="GHEA Grapalat" w:hAnsi="GHEA Grapalat" w:cs="Sylfaen"/>
          <w:sz w:val="24"/>
          <w:szCs w:val="24"/>
          <w:lang w:val="af-ZA"/>
        </w:rPr>
        <w:t xml:space="preserve"> N 1- _______________</w:t>
      </w:r>
    </w:p>
    <w:p w14:paraId="03E20208" w14:textId="77777777" w:rsidR="00C00F85" w:rsidRPr="00A66354" w:rsidRDefault="00C00F85" w:rsidP="00A66354">
      <w:pPr>
        <w:spacing w:line="360" w:lineRule="auto"/>
        <w:ind w:left="-630" w:right="-810"/>
        <w:jc w:val="center"/>
        <w:rPr>
          <w:rFonts w:ascii="GHEA Grapalat" w:hAnsi="GHEA Grapalat" w:cs="Sylfaen"/>
          <w:i/>
          <w:sz w:val="24"/>
          <w:szCs w:val="24"/>
        </w:rPr>
      </w:pPr>
      <w:r w:rsidRPr="00A66354">
        <w:rPr>
          <w:rFonts w:ascii="GHEA Grapalat" w:hAnsi="GHEA Grapalat" w:cs="Sylfaen"/>
          <w:i/>
          <w:sz w:val="24"/>
          <w:szCs w:val="24"/>
          <w:lang w:val="af-ZA"/>
        </w:rPr>
        <w:t xml:space="preserve">                                           </w:t>
      </w:r>
      <w:proofErr w:type="spellStart"/>
      <w:r w:rsidRPr="00A66354">
        <w:rPr>
          <w:rFonts w:ascii="GHEA Grapalat" w:hAnsi="GHEA Grapalat" w:cs="Sylfaen"/>
          <w:i/>
          <w:sz w:val="24"/>
          <w:szCs w:val="24"/>
        </w:rPr>
        <w:t>հերթական</w:t>
      </w:r>
      <w:proofErr w:type="spellEnd"/>
      <w:r w:rsidRPr="00A66354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proofErr w:type="spellStart"/>
      <w:r w:rsidRPr="00A66354">
        <w:rPr>
          <w:rFonts w:ascii="GHEA Grapalat" w:hAnsi="GHEA Grapalat" w:cs="Sylfaen"/>
          <w:i/>
          <w:sz w:val="24"/>
          <w:szCs w:val="24"/>
        </w:rPr>
        <w:t>համարը</w:t>
      </w:r>
      <w:proofErr w:type="spellEnd"/>
    </w:p>
    <w:p w14:paraId="107494B2" w14:textId="77777777" w:rsidR="00C00F85" w:rsidRPr="00A66354" w:rsidRDefault="00C00F85" w:rsidP="00A66354">
      <w:pPr>
        <w:spacing w:line="360" w:lineRule="auto"/>
        <w:ind w:left="-630" w:right="-810"/>
        <w:jc w:val="both"/>
        <w:rPr>
          <w:rFonts w:ascii="GHEA Grapalat" w:hAnsi="GHEA Grapalat" w:cs="Sylfaen"/>
          <w:i/>
          <w:sz w:val="24"/>
          <w:szCs w:val="24"/>
          <w:lang w:val="af-ZA"/>
        </w:rPr>
      </w:pPr>
      <w:r w:rsidRPr="00A66354">
        <w:rPr>
          <w:rFonts w:ascii="GHEA Grapalat" w:hAnsi="GHEA Grapalat" w:cs="Sylfaen"/>
          <w:i/>
          <w:sz w:val="24"/>
          <w:szCs w:val="24"/>
          <w:lang w:val="af-ZA"/>
        </w:rPr>
        <w:t xml:space="preserve">___________ ____________________ </w:t>
      </w:r>
      <w:r w:rsidRPr="00A66354">
        <w:rPr>
          <w:rFonts w:ascii="GHEA Grapalat" w:hAnsi="GHEA Grapalat" w:cs="GHEA Grapalat"/>
          <w:b/>
          <w:sz w:val="24"/>
          <w:szCs w:val="24"/>
          <w:lang w:val="hy-AM"/>
        </w:rPr>
        <w:t xml:space="preserve">քաղաքաշինական ծրագրային </w:t>
      </w:r>
      <w:r w:rsidRPr="00A66354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նախագծերի</w:t>
      </w:r>
      <w:r w:rsidRPr="00A66354">
        <w:rPr>
          <w:rFonts w:ascii="GHEA Grapalat" w:hAnsi="GHEA Grapalat" w:cs="GHEA Grapalat"/>
          <w:b/>
          <w:strike/>
          <w:sz w:val="24"/>
          <w:szCs w:val="24"/>
          <w:lang w:val="hy-AM"/>
        </w:rPr>
        <w:t xml:space="preserve"> </w:t>
      </w:r>
      <w:r w:rsidRPr="00A66354">
        <w:rPr>
          <w:rFonts w:ascii="GHEA Grapalat" w:hAnsi="GHEA Grapalat" w:cs="GHEA Grapalat"/>
          <w:b/>
          <w:sz w:val="24"/>
          <w:szCs w:val="24"/>
          <w:lang w:val="hy-AM"/>
        </w:rPr>
        <w:t>քաղաքաշինական պետական համալիր փորձաքննության ենթարկելու վերաբերյալ</w:t>
      </w:r>
    </w:p>
    <w:p w14:paraId="63793572" w14:textId="77777777" w:rsidR="00C00F85" w:rsidRPr="00A66354" w:rsidRDefault="00C00F85" w:rsidP="00A66354">
      <w:pPr>
        <w:spacing w:after="240" w:line="360" w:lineRule="auto"/>
        <w:ind w:left="-630" w:right="-81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A66354">
        <w:rPr>
          <w:rFonts w:ascii="GHEA Grapalat" w:hAnsi="GHEA Grapalat"/>
          <w:sz w:val="24"/>
          <w:szCs w:val="24"/>
          <w:lang w:val="hy-AM"/>
        </w:rPr>
        <w:t>Ղեկավարվելով</w:t>
      </w:r>
      <w:r w:rsidRPr="00A6635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66354">
        <w:rPr>
          <w:rFonts w:ascii="GHEA Grapalat" w:hAnsi="GHEA Grapalat"/>
          <w:sz w:val="24"/>
          <w:szCs w:val="24"/>
        </w:rPr>
        <w:t>Հայաստանի</w:t>
      </w:r>
      <w:proofErr w:type="spellEnd"/>
      <w:r w:rsidRPr="00A6635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66354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A66354" w:rsidDel="00BF4C8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66354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A66354">
        <w:rPr>
          <w:rFonts w:ascii="GHEA Grapalat" w:hAnsi="GHEA Grapalat"/>
          <w:sz w:val="24"/>
          <w:szCs w:val="24"/>
          <w:lang w:val="af-ZA"/>
        </w:rPr>
        <w:t xml:space="preserve"> 2011 </w:t>
      </w:r>
      <w:r w:rsidRPr="00A66354">
        <w:rPr>
          <w:rFonts w:ascii="GHEA Grapalat" w:hAnsi="GHEA Grapalat"/>
          <w:sz w:val="24"/>
          <w:szCs w:val="24"/>
          <w:lang w:val="hy-AM"/>
        </w:rPr>
        <w:t>թվականի</w:t>
      </w:r>
      <w:r w:rsidRPr="00A6635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6354">
        <w:rPr>
          <w:rFonts w:ascii="GHEA Grapalat" w:hAnsi="GHEA Grapalat"/>
          <w:sz w:val="24"/>
          <w:szCs w:val="24"/>
          <w:lang w:val="hy-AM"/>
        </w:rPr>
        <w:t>դեկտեմբերի</w:t>
      </w:r>
      <w:r w:rsidRPr="00A66354">
        <w:rPr>
          <w:rFonts w:ascii="GHEA Grapalat" w:hAnsi="GHEA Grapalat"/>
          <w:sz w:val="24"/>
          <w:szCs w:val="24"/>
          <w:lang w:val="af-ZA"/>
        </w:rPr>
        <w:t xml:space="preserve"> 29-</w:t>
      </w:r>
      <w:r w:rsidRPr="00A66354">
        <w:rPr>
          <w:rFonts w:ascii="GHEA Grapalat" w:hAnsi="GHEA Grapalat"/>
          <w:sz w:val="24"/>
          <w:szCs w:val="24"/>
          <w:lang w:val="hy-AM"/>
        </w:rPr>
        <w:t>ի</w:t>
      </w:r>
      <w:r w:rsidRPr="00A66354">
        <w:rPr>
          <w:rFonts w:ascii="GHEA Grapalat" w:hAnsi="GHEA Grapalat"/>
          <w:sz w:val="24"/>
          <w:szCs w:val="24"/>
          <w:lang w:val="af-ZA"/>
        </w:rPr>
        <w:t xml:space="preserve"> N1920-</w:t>
      </w:r>
      <w:r w:rsidRPr="00A66354">
        <w:rPr>
          <w:rFonts w:ascii="GHEA Grapalat" w:hAnsi="GHEA Grapalat"/>
          <w:sz w:val="24"/>
          <w:szCs w:val="24"/>
          <w:lang w:val="hy-AM"/>
        </w:rPr>
        <w:t>Ն</w:t>
      </w:r>
      <w:r w:rsidRPr="00A6635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6354">
        <w:rPr>
          <w:rFonts w:ascii="GHEA Grapalat" w:hAnsi="GHEA Grapalat"/>
          <w:sz w:val="24"/>
          <w:szCs w:val="24"/>
          <w:lang w:val="hy-AM"/>
        </w:rPr>
        <w:t>որոշմամբ</w:t>
      </w:r>
      <w:r w:rsidRPr="00A6635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6354">
        <w:rPr>
          <w:rFonts w:ascii="GHEA Grapalat" w:hAnsi="GHEA Grapalat"/>
          <w:sz w:val="24"/>
          <w:szCs w:val="24"/>
          <w:lang w:val="hy-AM"/>
        </w:rPr>
        <w:t>հաստատված</w:t>
      </w:r>
      <w:r w:rsidRPr="00A6635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6354">
        <w:rPr>
          <w:rFonts w:ascii="GHEA Grapalat" w:hAnsi="GHEA Grapalat"/>
          <w:sz w:val="24"/>
          <w:szCs w:val="24"/>
          <w:lang w:val="hy-AM"/>
        </w:rPr>
        <w:t>կարգի</w:t>
      </w:r>
      <w:r w:rsidRPr="00A66354">
        <w:rPr>
          <w:rFonts w:ascii="GHEA Grapalat" w:hAnsi="GHEA Grapalat"/>
          <w:sz w:val="24"/>
          <w:szCs w:val="24"/>
          <w:lang w:val="af-ZA"/>
        </w:rPr>
        <w:t xml:space="preserve"> 13-</w:t>
      </w:r>
      <w:r w:rsidRPr="00A66354">
        <w:rPr>
          <w:rFonts w:ascii="GHEA Grapalat" w:hAnsi="GHEA Grapalat"/>
          <w:sz w:val="24"/>
          <w:szCs w:val="24"/>
          <w:lang w:val="hy-AM"/>
        </w:rPr>
        <w:t>րդ</w:t>
      </w:r>
      <w:r w:rsidRPr="00A6635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6354">
        <w:rPr>
          <w:rFonts w:ascii="GHEA Grapalat" w:hAnsi="GHEA Grapalat"/>
          <w:sz w:val="24"/>
          <w:szCs w:val="24"/>
          <w:lang w:val="hy-AM"/>
        </w:rPr>
        <w:t>կետի</w:t>
      </w:r>
      <w:r w:rsidRPr="00A6635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6354">
        <w:rPr>
          <w:rFonts w:ascii="GHEA Grapalat" w:hAnsi="GHEA Grapalat"/>
          <w:sz w:val="24"/>
          <w:szCs w:val="24"/>
          <w:lang w:val="hy-AM"/>
        </w:rPr>
        <w:t>պահանջներով</w:t>
      </w:r>
      <w:r w:rsidRPr="00A66354">
        <w:rPr>
          <w:rFonts w:ascii="GHEA Grapalat" w:hAnsi="GHEA Grapalat"/>
          <w:sz w:val="24"/>
          <w:szCs w:val="24"/>
          <w:lang w:val="af-ZA"/>
        </w:rPr>
        <w:t>.</w:t>
      </w:r>
    </w:p>
    <w:p w14:paraId="3C044CE0" w14:textId="77777777" w:rsidR="00C00F85" w:rsidRPr="00A66354" w:rsidRDefault="00C00F85" w:rsidP="00A66354">
      <w:pPr>
        <w:numPr>
          <w:ilvl w:val="0"/>
          <w:numId w:val="1"/>
        </w:numPr>
        <w:spacing w:after="120" w:line="360" w:lineRule="auto"/>
        <w:ind w:left="-630" w:right="-810" w:firstLine="0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A66354">
        <w:rPr>
          <w:rFonts w:ascii="GHEA Grapalat" w:hAnsi="GHEA Grapalat"/>
          <w:sz w:val="24"/>
          <w:szCs w:val="24"/>
        </w:rPr>
        <w:t>Հանձնաժողովը</w:t>
      </w:r>
      <w:proofErr w:type="spellEnd"/>
      <w:r w:rsidRPr="00A6635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66354">
        <w:rPr>
          <w:rFonts w:ascii="GHEA Grapalat" w:hAnsi="GHEA Grapalat"/>
          <w:sz w:val="24"/>
          <w:szCs w:val="24"/>
        </w:rPr>
        <w:t>տալիս</w:t>
      </w:r>
      <w:proofErr w:type="spellEnd"/>
      <w:r w:rsidRPr="00A6635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6354">
        <w:rPr>
          <w:rFonts w:ascii="GHEA Grapalat" w:hAnsi="GHEA Grapalat"/>
          <w:sz w:val="24"/>
          <w:szCs w:val="24"/>
        </w:rPr>
        <w:t>է</w:t>
      </w:r>
      <w:r w:rsidRPr="00A6635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66354">
        <w:rPr>
          <w:rFonts w:ascii="GHEA Grapalat" w:hAnsi="GHEA Grapalat"/>
          <w:sz w:val="24"/>
          <w:szCs w:val="24"/>
        </w:rPr>
        <w:t>դրական</w:t>
      </w:r>
      <w:proofErr w:type="spellEnd"/>
      <w:r w:rsidRPr="00A6635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66354">
        <w:rPr>
          <w:rFonts w:ascii="GHEA Grapalat" w:hAnsi="GHEA Grapalat"/>
          <w:sz w:val="24"/>
          <w:szCs w:val="24"/>
        </w:rPr>
        <w:t>եզրակացություն</w:t>
      </w:r>
      <w:proofErr w:type="spellEnd"/>
      <w:r w:rsidRPr="00A66354">
        <w:rPr>
          <w:rFonts w:ascii="GHEA Grapalat" w:hAnsi="GHEA Grapalat"/>
          <w:sz w:val="24"/>
          <w:szCs w:val="24"/>
          <w:lang w:val="af-ZA"/>
        </w:rPr>
        <w:t xml:space="preserve">` ____________ ____________ </w:t>
      </w:r>
      <w:r w:rsidRPr="00A66354">
        <w:rPr>
          <w:rFonts w:ascii="GHEA Grapalat" w:hAnsi="GHEA Grapalat" w:cs="GHEA Grapalat"/>
          <w:sz w:val="24"/>
          <w:szCs w:val="24"/>
          <w:lang w:val="hy-AM"/>
        </w:rPr>
        <w:t xml:space="preserve">քաղաքաշինական ծրագրային </w:t>
      </w:r>
      <w:r w:rsidRPr="00A66354">
        <w:rPr>
          <w:rFonts w:ascii="GHEA Grapalat" w:hAnsi="GHEA Grapalat" w:cs="GHEA Grapalat"/>
          <w:sz w:val="24"/>
          <w:szCs w:val="24"/>
          <w:lang w:val="ru-RU"/>
        </w:rPr>
        <w:t>նախագծերի</w:t>
      </w:r>
    </w:p>
    <w:p w14:paraId="0C060DE3" w14:textId="77777777" w:rsidR="00C00F85" w:rsidRPr="00A66354" w:rsidRDefault="00C00F85" w:rsidP="00A66354">
      <w:pPr>
        <w:numPr>
          <w:ilvl w:val="0"/>
          <w:numId w:val="1"/>
        </w:numPr>
        <w:spacing w:after="120" w:line="360" w:lineRule="auto"/>
        <w:ind w:left="-630" w:right="-810" w:firstLine="0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A66354">
        <w:rPr>
          <w:rFonts w:ascii="GHEA Grapalat" w:hAnsi="GHEA Grapalat" w:cs="Sylfaen"/>
          <w:sz w:val="24"/>
          <w:szCs w:val="24"/>
        </w:rPr>
        <w:t>Հիմք</w:t>
      </w:r>
      <w:proofErr w:type="spellEnd"/>
      <w:r w:rsidRPr="00A663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66354">
        <w:rPr>
          <w:rFonts w:ascii="GHEA Grapalat" w:hAnsi="GHEA Grapalat" w:cs="Sylfaen"/>
          <w:sz w:val="24"/>
          <w:szCs w:val="24"/>
        </w:rPr>
        <w:t>ընդունելով</w:t>
      </w:r>
      <w:proofErr w:type="spellEnd"/>
      <w:r w:rsidRPr="00A663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66354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A663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66354">
        <w:rPr>
          <w:rFonts w:ascii="GHEA Grapalat" w:hAnsi="GHEA Grapalat" w:cs="Sylfaen"/>
          <w:sz w:val="24"/>
          <w:szCs w:val="24"/>
        </w:rPr>
        <w:t>եզրակացությունը</w:t>
      </w:r>
      <w:proofErr w:type="spellEnd"/>
      <w:r w:rsidRPr="00A66354">
        <w:rPr>
          <w:rFonts w:ascii="GHEA Grapalat" w:hAnsi="GHEA Grapalat" w:cs="Sylfaen"/>
          <w:sz w:val="24"/>
          <w:szCs w:val="24"/>
        </w:rPr>
        <w:t>՝</w:t>
      </w:r>
      <w:r w:rsidRPr="00A66354">
        <w:rPr>
          <w:rFonts w:ascii="GHEA Grapalat" w:hAnsi="GHEA Grapalat" w:cs="Sylfaen"/>
          <w:sz w:val="24"/>
          <w:szCs w:val="24"/>
          <w:lang w:val="af-ZA"/>
        </w:rPr>
        <w:t xml:space="preserve"> __________________ </w:t>
      </w:r>
      <w:proofErr w:type="spellStart"/>
      <w:r w:rsidRPr="00A66354">
        <w:rPr>
          <w:rFonts w:ascii="GHEA Grapalat" w:hAnsi="GHEA Grapalat" w:cs="Sylfaen"/>
          <w:sz w:val="24"/>
          <w:szCs w:val="24"/>
        </w:rPr>
        <w:t>համայնքների</w:t>
      </w:r>
      <w:proofErr w:type="spellEnd"/>
      <w:r w:rsidRPr="00A663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66354">
        <w:rPr>
          <w:rFonts w:ascii="GHEA Grapalat" w:hAnsi="GHEA Grapalat" w:cs="Sylfaen"/>
          <w:sz w:val="24"/>
          <w:szCs w:val="24"/>
        </w:rPr>
        <w:t>ղեկավարներին</w:t>
      </w:r>
      <w:proofErr w:type="spellEnd"/>
      <w:r w:rsidRPr="00A663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66354">
        <w:rPr>
          <w:rFonts w:ascii="GHEA Grapalat" w:hAnsi="GHEA Grapalat" w:cs="Sylfaen"/>
          <w:sz w:val="24"/>
          <w:szCs w:val="24"/>
        </w:rPr>
        <w:t>առաջարկվում</w:t>
      </w:r>
      <w:proofErr w:type="spellEnd"/>
      <w:r w:rsidRPr="00A663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66354">
        <w:rPr>
          <w:rFonts w:ascii="GHEA Grapalat" w:hAnsi="GHEA Grapalat" w:cs="Sylfaen"/>
          <w:sz w:val="24"/>
          <w:szCs w:val="24"/>
        </w:rPr>
        <w:t>է</w:t>
      </w:r>
      <w:r w:rsidRPr="00A663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66354">
        <w:rPr>
          <w:rFonts w:ascii="GHEA Grapalat" w:hAnsi="GHEA Grapalat" w:cs="GHEA Grapalat"/>
          <w:sz w:val="24"/>
          <w:szCs w:val="24"/>
          <w:lang w:val="hy-AM"/>
        </w:rPr>
        <w:t xml:space="preserve">քաղաքաշինական ծրագրային </w:t>
      </w:r>
      <w:proofErr w:type="spellStart"/>
      <w:r w:rsidRPr="00A66354">
        <w:rPr>
          <w:rFonts w:ascii="GHEA Grapalat" w:hAnsi="GHEA Grapalat" w:cs="Sylfaen"/>
          <w:sz w:val="24"/>
          <w:szCs w:val="24"/>
        </w:rPr>
        <w:t>նախագ</w:t>
      </w:r>
      <w:proofErr w:type="spellEnd"/>
      <w:r w:rsidRPr="00A66354">
        <w:rPr>
          <w:rFonts w:ascii="GHEA Grapalat" w:hAnsi="GHEA Grapalat" w:cs="Sylfaen"/>
          <w:sz w:val="24"/>
          <w:szCs w:val="24"/>
          <w:lang w:val="ru-RU"/>
        </w:rPr>
        <w:t>ի</w:t>
      </w:r>
      <w:proofErr w:type="spellStart"/>
      <w:r w:rsidRPr="00A66354">
        <w:rPr>
          <w:rFonts w:ascii="GHEA Grapalat" w:hAnsi="GHEA Grapalat" w:cs="Sylfaen"/>
          <w:sz w:val="24"/>
          <w:szCs w:val="24"/>
        </w:rPr>
        <w:t>ծը</w:t>
      </w:r>
      <w:proofErr w:type="spellEnd"/>
      <w:r w:rsidRPr="00A663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66354">
        <w:rPr>
          <w:rFonts w:ascii="GHEA Grapalat" w:hAnsi="GHEA Grapalat" w:cs="Sylfaen"/>
          <w:sz w:val="24"/>
          <w:szCs w:val="24"/>
        </w:rPr>
        <w:t>սահմանված</w:t>
      </w:r>
      <w:proofErr w:type="spellEnd"/>
      <w:r w:rsidRPr="00A663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66354">
        <w:rPr>
          <w:rFonts w:ascii="GHEA Grapalat" w:hAnsi="GHEA Grapalat" w:cs="Sylfaen"/>
          <w:sz w:val="24"/>
          <w:szCs w:val="24"/>
        </w:rPr>
        <w:t>կարգով</w:t>
      </w:r>
      <w:proofErr w:type="spellEnd"/>
      <w:r w:rsidRPr="00A663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66354">
        <w:rPr>
          <w:rFonts w:ascii="GHEA Grapalat" w:hAnsi="GHEA Grapalat" w:cs="Sylfaen"/>
          <w:sz w:val="24"/>
          <w:szCs w:val="24"/>
        </w:rPr>
        <w:t>ներկայացնել</w:t>
      </w:r>
      <w:proofErr w:type="spellEnd"/>
      <w:r w:rsidRPr="00A663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66354">
        <w:rPr>
          <w:rFonts w:ascii="GHEA Grapalat" w:hAnsi="GHEA Grapalat" w:cs="Sylfaen"/>
          <w:sz w:val="24"/>
          <w:szCs w:val="24"/>
        </w:rPr>
        <w:t>ավագանիների</w:t>
      </w:r>
      <w:proofErr w:type="spellEnd"/>
      <w:r w:rsidRPr="00A663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A66354">
        <w:rPr>
          <w:rFonts w:ascii="GHEA Grapalat" w:hAnsi="GHEA Grapalat" w:cs="Sylfaen"/>
          <w:sz w:val="24"/>
          <w:szCs w:val="24"/>
        </w:rPr>
        <w:t>հաստատմանը</w:t>
      </w:r>
      <w:proofErr w:type="spellEnd"/>
      <w:r w:rsidRPr="00A663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66354">
        <w:rPr>
          <w:rFonts w:ascii="GHEA Grapalat" w:hAnsi="GHEA Grapalat" w:cs="Sylfaen"/>
          <w:sz w:val="24"/>
          <w:szCs w:val="24"/>
          <w:lang w:val="hy-AM"/>
        </w:rPr>
        <w:t>(</w:t>
      </w:r>
      <w:r w:rsidRPr="00A66354">
        <w:rPr>
          <w:rFonts w:ascii="GHEA Grapalat" w:hAnsi="GHEA Grapalat" w:cs="Sylfaen"/>
          <w:sz w:val="24"/>
          <w:szCs w:val="24"/>
          <w:lang w:val="af-ZA"/>
        </w:rPr>
        <w:t>միկրոռեգիոնալ մակարդակի համ</w:t>
      </w:r>
      <w:r w:rsidRPr="00A66354">
        <w:rPr>
          <w:rFonts w:ascii="GHEA Grapalat" w:hAnsi="GHEA Grapalat" w:cs="Sylfaen"/>
          <w:sz w:val="24"/>
          <w:szCs w:val="24"/>
          <w:lang w:val="ru-RU"/>
        </w:rPr>
        <w:t>ա</w:t>
      </w:r>
      <w:r w:rsidRPr="00A66354">
        <w:rPr>
          <w:rFonts w:ascii="GHEA Grapalat" w:hAnsi="GHEA Grapalat" w:cs="Sylfaen"/>
          <w:sz w:val="24"/>
          <w:szCs w:val="24"/>
          <w:lang w:val="af-ZA"/>
        </w:rPr>
        <w:t xml:space="preserve">կցված տարածական պլանավորման փաստաթղթերի դեպքում </w:t>
      </w:r>
      <w:proofErr w:type="spellStart"/>
      <w:r w:rsidRPr="00A66354">
        <w:rPr>
          <w:rFonts w:ascii="GHEA Grapalat" w:hAnsi="GHEA Grapalat" w:cs="Sylfaen"/>
          <w:sz w:val="24"/>
          <w:szCs w:val="24"/>
        </w:rPr>
        <w:t>հաստատել</w:t>
      </w:r>
      <w:proofErr w:type="spellEnd"/>
      <w:r w:rsidRPr="00A6635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A66354">
        <w:rPr>
          <w:rFonts w:ascii="GHEA Grapalat" w:hAnsi="GHEA Grapalat" w:cs="Sylfaen"/>
          <w:sz w:val="24"/>
          <w:szCs w:val="24"/>
          <w:lang w:val="ru-RU"/>
        </w:rPr>
        <w:t>նաև</w:t>
      </w:r>
      <w:r w:rsidRPr="00A66354">
        <w:rPr>
          <w:rFonts w:ascii="GHEA Grapalat" w:hAnsi="GHEA Grapalat" w:cs="Sylfaen"/>
          <w:sz w:val="24"/>
          <w:szCs w:val="24"/>
          <w:lang w:val="af-ZA"/>
        </w:rPr>
        <w:t xml:space="preserve"> ______________</w:t>
      </w:r>
      <w:proofErr w:type="spellStart"/>
      <w:r w:rsidRPr="00A66354">
        <w:rPr>
          <w:rFonts w:ascii="GHEA Grapalat" w:hAnsi="GHEA Grapalat" w:cs="Sylfaen"/>
          <w:sz w:val="24"/>
          <w:szCs w:val="24"/>
        </w:rPr>
        <w:t>մարզպետի</w:t>
      </w:r>
      <w:proofErr w:type="spellEnd"/>
      <w:r w:rsidRPr="00A66354">
        <w:rPr>
          <w:rFonts w:ascii="GHEA Grapalat" w:hAnsi="GHEA Grapalat" w:cs="Sylfaen"/>
          <w:sz w:val="24"/>
          <w:szCs w:val="24"/>
          <w:lang w:val="af-ZA"/>
        </w:rPr>
        <w:t xml:space="preserve"> համապատասխան </w:t>
      </w:r>
      <w:proofErr w:type="spellStart"/>
      <w:r w:rsidRPr="00A66354">
        <w:rPr>
          <w:rFonts w:ascii="GHEA Grapalat" w:hAnsi="GHEA Grapalat" w:cs="Sylfaen"/>
          <w:sz w:val="24"/>
          <w:szCs w:val="24"/>
        </w:rPr>
        <w:t>որոշմամբ</w:t>
      </w:r>
      <w:proofErr w:type="spellEnd"/>
      <w:r w:rsidRPr="00A66354">
        <w:rPr>
          <w:rFonts w:ascii="GHEA Grapalat" w:hAnsi="GHEA Grapalat" w:cs="Sylfaen"/>
          <w:sz w:val="24"/>
          <w:szCs w:val="24"/>
          <w:lang w:val="af-ZA"/>
        </w:rPr>
        <w:t>):</w:t>
      </w:r>
    </w:p>
    <w:p w14:paraId="5F4F6F24" w14:textId="77777777" w:rsidR="00C00F85" w:rsidRPr="00A66354" w:rsidRDefault="00C00F85" w:rsidP="00A66354">
      <w:pPr>
        <w:pStyle w:val="ListParagraph"/>
        <w:numPr>
          <w:ilvl w:val="0"/>
          <w:numId w:val="1"/>
        </w:numPr>
        <w:tabs>
          <w:tab w:val="left" w:pos="540"/>
        </w:tabs>
        <w:spacing w:after="120" w:line="360" w:lineRule="auto"/>
        <w:ind w:left="-630" w:right="-810" w:firstLine="0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A66354">
        <w:rPr>
          <w:rFonts w:ascii="GHEA Grapalat" w:hAnsi="GHEA Grapalat"/>
          <w:sz w:val="24"/>
          <w:szCs w:val="24"/>
        </w:rPr>
        <w:t>Հետագա</w:t>
      </w:r>
      <w:proofErr w:type="spellEnd"/>
      <w:r w:rsidRPr="00A6635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66354">
        <w:rPr>
          <w:rFonts w:ascii="GHEA Grapalat" w:hAnsi="GHEA Grapalat"/>
          <w:sz w:val="24"/>
          <w:szCs w:val="24"/>
        </w:rPr>
        <w:t>գործառույթներն</w:t>
      </w:r>
      <w:proofErr w:type="spellEnd"/>
      <w:r w:rsidRPr="00A6635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66354">
        <w:rPr>
          <w:rFonts w:ascii="GHEA Grapalat" w:hAnsi="GHEA Grapalat"/>
          <w:sz w:val="24"/>
          <w:szCs w:val="24"/>
        </w:rPr>
        <w:t>անհրաժեշտ</w:t>
      </w:r>
      <w:proofErr w:type="spellEnd"/>
      <w:r w:rsidRPr="00A6635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6354">
        <w:rPr>
          <w:rFonts w:ascii="GHEA Grapalat" w:hAnsi="GHEA Grapalat"/>
          <w:sz w:val="24"/>
          <w:szCs w:val="24"/>
        </w:rPr>
        <w:t>է</w:t>
      </w:r>
      <w:r w:rsidRPr="00A6635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66354">
        <w:rPr>
          <w:rFonts w:ascii="GHEA Grapalat" w:hAnsi="GHEA Grapalat"/>
          <w:sz w:val="24"/>
          <w:szCs w:val="24"/>
        </w:rPr>
        <w:t>իրականացնել</w:t>
      </w:r>
      <w:proofErr w:type="spellEnd"/>
      <w:r w:rsidRPr="00A6635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A66354">
        <w:rPr>
          <w:rFonts w:ascii="GHEA Grapalat" w:hAnsi="GHEA Grapalat"/>
          <w:sz w:val="24"/>
          <w:szCs w:val="24"/>
        </w:rPr>
        <w:t>ՀՀ</w:t>
      </w:r>
      <w:r w:rsidRPr="00A6635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66354">
        <w:rPr>
          <w:rFonts w:ascii="GHEA Grapalat" w:hAnsi="GHEA Grapalat"/>
          <w:sz w:val="24"/>
          <w:szCs w:val="24"/>
        </w:rPr>
        <w:t>օրենսդրության</w:t>
      </w:r>
      <w:proofErr w:type="spellEnd"/>
      <w:r w:rsidRPr="00A6635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66354">
        <w:rPr>
          <w:rFonts w:ascii="GHEA Grapalat" w:hAnsi="GHEA Grapalat"/>
          <w:sz w:val="24"/>
          <w:szCs w:val="24"/>
        </w:rPr>
        <w:t>պահանջներին</w:t>
      </w:r>
      <w:proofErr w:type="spellEnd"/>
      <w:r w:rsidRPr="00A6635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A66354">
        <w:rPr>
          <w:rFonts w:ascii="GHEA Grapalat" w:hAnsi="GHEA Grapalat"/>
          <w:sz w:val="24"/>
          <w:szCs w:val="24"/>
        </w:rPr>
        <w:t>համապատասխան</w:t>
      </w:r>
      <w:proofErr w:type="spellEnd"/>
      <w:r w:rsidRPr="00A66354">
        <w:rPr>
          <w:rFonts w:ascii="GHEA Grapalat" w:hAnsi="GHEA Grapalat"/>
          <w:sz w:val="24"/>
          <w:szCs w:val="24"/>
          <w:lang w:val="af-ZA"/>
        </w:rPr>
        <w:t xml:space="preserve">: </w:t>
      </w:r>
    </w:p>
    <w:tbl>
      <w:tblPr>
        <w:tblpPr w:leftFromText="180" w:rightFromText="180" w:vertAnchor="text" w:horzAnchor="margin" w:tblpXSpec="center" w:tblpY="240"/>
        <w:tblW w:w="5217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5469"/>
        <w:gridCol w:w="2488"/>
        <w:gridCol w:w="1799"/>
      </w:tblGrid>
      <w:tr w:rsidR="00C00F85" w:rsidRPr="00A66354" w14:paraId="762C4998" w14:textId="77777777" w:rsidTr="004D40C2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0567A255" w14:textId="77777777" w:rsidR="00C00F85" w:rsidRPr="00A66354" w:rsidRDefault="00C00F85" w:rsidP="00A66354">
            <w:pPr>
              <w:spacing w:after="240" w:line="360" w:lineRule="auto"/>
              <w:ind w:left="150" w:right="-810"/>
              <w:rPr>
                <w:rFonts w:ascii="GHEA Grapalat" w:hAnsi="GHEA Grapalat"/>
                <w:i/>
                <w:sz w:val="24"/>
                <w:szCs w:val="24"/>
              </w:rPr>
            </w:pPr>
            <w:proofErr w:type="spellStart"/>
            <w:r w:rsidRPr="00A66354">
              <w:rPr>
                <w:rFonts w:ascii="GHEA Grapalat" w:hAnsi="GHEA Grapalat" w:cs="Arial Unicode"/>
                <w:i/>
                <w:sz w:val="24"/>
                <w:szCs w:val="24"/>
              </w:rPr>
              <w:t>Հանձնաժողովի</w:t>
            </w:r>
            <w:proofErr w:type="spellEnd"/>
            <w:r w:rsidRPr="00A66354">
              <w:rPr>
                <w:rFonts w:ascii="GHEA Grapalat" w:hAnsi="GHEA Grapalat" w:cs="Arial Unicode"/>
                <w:i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66354">
              <w:rPr>
                <w:rFonts w:ascii="GHEA Grapalat" w:hAnsi="GHEA Grapalat" w:cs="Arial Unicode"/>
                <w:i/>
                <w:sz w:val="24"/>
                <w:szCs w:val="24"/>
              </w:rPr>
              <w:t>նախագահ</w:t>
            </w:r>
            <w:proofErr w:type="spellEnd"/>
            <w:r w:rsidRPr="00A66354">
              <w:rPr>
                <w:rFonts w:ascii="GHEA Grapalat" w:hAnsi="GHEA Grapalat" w:cs="Arial Unicode"/>
                <w:i/>
                <w:sz w:val="24"/>
                <w:szCs w:val="24"/>
              </w:rPr>
              <w:t>`</w:t>
            </w: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73CB39B8" w14:textId="77777777" w:rsidR="00C00F85" w:rsidRPr="00A66354" w:rsidRDefault="00C00F85" w:rsidP="00A66354">
            <w:pPr>
              <w:spacing w:after="240" w:line="360" w:lineRule="auto"/>
              <w:ind w:left="-630" w:right="-81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56723371" w14:textId="77777777" w:rsidR="00C00F85" w:rsidRPr="00A66354" w:rsidRDefault="00C00F85" w:rsidP="00A66354">
            <w:pPr>
              <w:spacing w:after="240" w:line="360" w:lineRule="auto"/>
              <w:ind w:left="-630" w:right="-81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  <w:tr w:rsidR="00C00F85" w:rsidRPr="00A66354" w14:paraId="6CEC6C9F" w14:textId="77777777" w:rsidTr="004D40C2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C103A5E" w14:textId="77777777" w:rsidR="00C00F85" w:rsidRPr="00A66354" w:rsidRDefault="00C00F85" w:rsidP="00A66354">
            <w:pPr>
              <w:spacing w:after="240" w:line="360" w:lineRule="auto"/>
              <w:ind w:left="150" w:right="-81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59BDC39" w14:textId="77777777" w:rsidR="00C00F85" w:rsidRPr="00A66354" w:rsidRDefault="00C00F85" w:rsidP="00A66354">
            <w:pPr>
              <w:spacing w:after="240" w:line="360" w:lineRule="auto"/>
              <w:ind w:left="-630" w:right="-81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75C59C3" w14:textId="77777777" w:rsidR="00C00F85" w:rsidRPr="00A66354" w:rsidRDefault="00C00F85" w:rsidP="00A66354">
            <w:pPr>
              <w:pStyle w:val="NormalWeb"/>
              <w:spacing w:before="0" w:beforeAutospacing="0" w:after="240" w:afterAutospacing="0" w:line="360" w:lineRule="auto"/>
              <w:ind w:left="-630" w:right="-810"/>
              <w:rPr>
                <w:rFonts w:ascii="GHEA Grapalat" w:hAnsi="GHEA Grapalat"/>
              </w:rPr>
            </w:pPr>
          </w:p>
        </w:tc>
      </w:tr>
      <w:tr w:rsidR="00C00F85" w:rsidRPr="00A66354" w14:paraId="7D437C1A" w14:textId="77777777" w:rsidTr="004D40C2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45100759" w14:textId="77777777" w:rsidR="00C00F85" w:rsidRPr="00A66354" w:rsidRDefault="00C00F85" w:rsidP="00A66354">
            <w:pPr>
              <w:pStyle w:val="NormalWeb"/>
              <w:spacing w:before="0" w:beforeAutospacing="0" w:after="240" w:afterAutospacing="0" w:line="360" w:lineRule="auto"/>
              <w:ind w:left="150" w:right="-810"/>
              <w:rPr>
                <w:rFonts w:ascii="GHEA Grapalat" w:hAnsi="GHEA Grapalat"/>
                <w:i/>
              </w:rPr>
            </w:pPr>
            <w:proofErr w:type="spellStart"/>
            <w:r w:rsidRPr="00A66354">
              <w:rPr>
                <w:rFonts w:ascii="GHEA Grapalat" w:hAnsi="GHEA Grapalat"/>
                <w:i/>
              </w:rPr>
              <w:lastRenderedPageBreak/>
              <w:t>Հանձնաժողովի</w:t>
            </w:r>
            <w:proofErr w:type="spellEnd"/>
            <w:r w:rsidRPr="00A66354">
              <w:rPr>
                <w:rFonts w:ascii="GHEA Grapalat" w:hAnsi="GHEA Grapalat"/>
                <w:i/>
              </w:rPr>
              <w:t xml:space="preserve"> </w:t>
            </w:r>
            <w:proofErr w:type="spellStart"/>
            <w:r w:rsidRPr="00A66354">
              <w:rPr>
                <w:rFonts w:ascii="GHEA Grapalat" w:hAnsi="GHEA Grapalat"/>
                <w:i/>
              </w:rPr>
              <w:t>քարտուղար</w:t>
            </w:r>
            <w:proofErr w:type="spellEnd"/>
            <w:r w:rsidRPr="00A66354">
              <w:rPr>
                <w:rFonts w:ascii="GHEA Grapalat" w:hAnsi="GHEA Grapalat"/>
                <w:i/>
              </w:rPr>
              <w:t>`</w:t>
            </w: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12F6B747" w14:textId="77777777" w:rsidR="00C00F85" w:rsidRPr="00A66354" w:rsidRDefault="00C00F85" w:rsidP="00A66354">
            <w:pPr>
              <w:spacing w:after="240" w:line="360" w:lineRule="auto"/>
              <w:ind w:left="-630" w:right="-810"/>
              <w:jc w:val="both"/>
              <w:rPr>
                <w:rFonts w:ascii="GHEA Grapalat" w:hAnsi="GHEA Grapalat" w:cs="Sylfaen"/>
                <w:i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</w:tcPr>
          <w:p w14:paraId="1DE1DF62" w14:textId="77777777" w:rsidR="00C00F85" w:rsidRPr="00A66354" w:rsidRDefault="00C00F85" w:rsidP="00A66354">
            <w:pPr>
              <w:spacing w:after="240" w:line="360" w:lineRule="auto"/>
              <w:ind w:left="-630" w:right="-810"/>
              <w:jc w:val="both"/>
              <w:rPr>
                <w:rFonts w:ascii="GHEA Grapalat" w:hAnsi="GHEA Grapalat"/>
                <w:i/>
                <w:sz w:val="24"/>
                <w:szCs w:val="24"/>
                <w:lang w:val="af-ZA"/>
              </w:rPr>
            </w:pPr>
          </w:p>
        </w:tc>
      </w:tr>
      <w:tr w:rsidR="00C00F85" w:rsidRPr="00A66354" w14:paraId="4BA40783" w14:textId="77777777" w:rsidTr="004D40C2">
        <w:tc>
          <w:tcPr>
            <w:tcW w:w="2803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0FCF8EB" w14:textId="77777777" w:rsidR="00C00F85" w:rsidRPr="00A66354" w:rsidRDefault="00C00F85" w:rsidP="00A66354">
            <w:pPr>
              <w:pStyle w:val="NormalWeb"/>
              <w:spacing w:before="0" w:beforeAutospacing="0" w:after="240" w:afterAutospacing="0" w:line="360" w:lineRule="auto"/>
              <w:ind w:left="-630" w:right="-810"/>
              <w:rPr>
                <w:rFonts w:ascii="GHEA Grapalat" w:hAnsi="GHEA Grapalat"/>
                <w:lang w:val="af-ZA"/>
              </w:rPr>
            </w:pPr>
          </w:p>
        </w:tc>
        <w:tc>
          <w:tcPr>
            <w:tcW w:w="127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3E6126F" w14:textId="77777777" w:rsidR="00C00F85" w:rsidRPr="00A66354" w:rsidRDefault="00C00F85" w:rsidP="00A66354">
            <w:pPr>
              <w:spacing w:after="240" w:line="360" w:lineRule="auto"/>
              <w:ind w:left="-630" w:right="-810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92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C5DF59B" w14:textId="77777777" w:rsidR="00C00F85" w:rsidRPr="00A66354" w:rsidRDefault="00C00F85" w:rsidP="00A66354">
            <w:pPr>
              <w:spacing w:after="240" w:line="360" w:lineRule="auto"/>
              <w:ind w:left="-630" w:right="-81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</w:tbl>
    <w:p w14:paraId="6EC0FC03" w14:textId="77777777" w:rsidR="00C00F85" w:rsidRPr="00A66354" w:rsidRDefault="00C00F85" w:rsidP="00A66354">
      <w:pPr>
        <w:pStyle w:val="NormalWeb"/>
        <w:spacing w:before="0" w:beforeAutospacing="0" w:after="0" w:afterAutospacing="0" w:line="360" w:lineRule="auto"/>
        <w:ind w:left="-630" w:right="-810"/>
        <w:rPr>
          <w:rFonts w:ascii="GHEA Grapalat" w:hAnsi="GHEA Grapalat"/>
          <w:lang w:val="af-ZA"/>
        </w:rPr>
      </w:pPr>
    </w:p>
    <w:p w14:paraId="7C90ED9B" w14:textId="52209E34" w:rsidR="00C00F85" w:rsidRPr="00855AE8" w:rsidRDefault="00C00F85" w:rsidP="00A66354">
      <w:pPr>
        <w:spacing w:line="360" w:lineRule="auto"/>
        <w:ind w:left="-630" w:right="-810"/>
        <w:jc w:val="both"/>
        <w:rPr>
          <w:rFonts w:ascii="GHEA Grapalat" w:hAnsi="GHEA Grapalat"/>
          <w:sz w:val="24"/>
          <w:szCs w:val="24"/>
          <w:lang w:val="ru-RU"/>
        </w:rPr>
      </w:pPr>
      <w:r w:rsidRPr="00A66354">
        <w:rPr>
          <w:rFonts w:ascii="GHEA Grapalat" w:hAnsi="GHEA Grapalat"/>
          <w:sz w:val="24"/>
          <w:szCs w:val="24"/>
          <w:lang w:val="af-ZA"/>
        </w:rPr>
        <w:t>Երևան,  «______ «_________________ 20_______թ.</w:t>
      </w:r>
      <w:r w:rsidR="00855AE8">
        <w:rPr>
          <w:rFonts w:ascii="GHEA Grapalat" w:hAnsi="GHEA Grapalat"/>
          <w:sz w:val="24"/>
          <w:szCs w:val="24"/>
          <w:lang w:val="ru-RU"/>
        </w:rPr>
        <w:t xml:space="preserve"> </w:t>
      </w:r>
      <w:r w:rsidR="00855AE8">
        <w:rPr>
          <w:rFonts w:ascii="GHEA Grapalat" w:hAnsi="GHEA Grapalat" w:cs="GHEA Grapalat"/>
          <w:color w:val="000000"/>
          <w:lang w:val="hy-AM"/>
        </w:rPr>
        <w:t>»</w:t>
      </w:r>
    </w:p>
    <w:p w14:paraId="5E462495" w14:textId="43F65AB2" w:rsidR="009A18DF" w:rsidRDefault="009A18DF" w:rsidP="00A66354">
      <w:pPr>
        <w:spacing w:line="360" w:lineRule="auto"/>
        <w:ind w:left="-630" w:right="-810"/>
        <w:jc w:val="both"/>
        <w:rPr>
          <w:rFonts w:ascii="GHEA Grapalat" w:hAnsi="GHEA Grapalat"/>
          <w:sz w:val="24"/>
          <w:szCs w:val="24"/>
          <w:lang w:val="af-ZA"/>
        </w:rPr>
      </w:pPr>
    </w:p>
    <w:p w14:paraId="37AEF083" w14:textId="7E00D9A4" w:rsidR="009A18DF" w:rsidRPr="00746235" w:rsidRDefault="009A18DF" w:rsidP="00855AE8">
      <w:pPr>
        <w:spacing w:after="0" w:line="360" w:lineRule="auto"/>
        <w:ind w:left="-630" w:right="-810"/>
        <w:jc w:val="right"/>
        <w:rPr>
          <w:rFonts w:ascii="GHEA Grapalat" w:hAnsi="GHEA Grapalat"/>
          <w:b/>
          <w:sz w:val="24"/>
          <w:szCs w:val="24"/>
          <w:lang w:val="hy-AM"/>
        </w:rPr>
      </w:pPr>
      <w:proofErr w:type="spellStart"/>
      <w:r w:rsidRPr="00A66354">
        <w:rPr>
          <w:rFonts w:ascii="GHEA Grapalat" w:hAnsi="GHEA Grapalat"/>
          <w:sz w:val="24"/>
          <w:szCs w:val="24"/>
        </w:rPr>
        <w:t>Հավելված</w:t>
      </w:r>
      <w:proofErr w:type="spellEnd"/>
      <w:r w:rsidRPr="009A18D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N</w:t>
      </w:r>
      <w:r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</w:t>
      </w:r>
    </w:p>
    <w:p w14:paraId="4D4DA85B" w14:textId="77777777" w:rsidR="009A18DF" w:rsidRPr="00C43F82" w:rsidRDefault="009A18DF" w:rsidP="00855AE8">
      <w:pPr>
        <w:spacing w:after="0" w:line="360" w:lineRule="auto"/>
        <w:ind w:left="-630" w:right="-810"/>
        <w:jc w:val="right"/>
        <w:rPr>
          <w:rFonts w:ascii="GHEA Grapalat" w:hAnsi="GHEA Grapalat"/>
          <w:sz w:val="24"/>
          <w:szCs w:val="24"/>
          <w:lang w:val="hy-AM"/>
        </w:rPr>
      </w:pPr>
      <w:r w:rsidRPr="00C43F82">
        <w:rPr>
          <w:rFonts w:ascii="GHEA Grapalat" w:hAnsi="GHEA Grapalat"/>
          <w:sz w:val="24"/>
          <w:szCs w:val="24"/>
          <w:lang w:val="hy-AM"/>
        </w:rPr>
        <w:t>ՀՀ կառավարության 2024 թվականի                                                                                                                                                      __________     ___-ի N____</w:t>
      </w:r>
      <w:r w:rsidRPr="00A66354">
        <w:rPr>
          <w:rFonts w:ascii="GHEA Grapalat" w:hAnsi="GHEA Grapalat"/>
          <w:sz w:val="24"/>
          <w:szCs w:val="24"/>
          <w:lang w:val="hy-AM"/>
        </w:rPr>
        <w:t>Ն</w:t>
      </w:r>
      <w:r w:rsidRPr="00C43F82">
        <w:rPr>
          <w:rFonts w:ascii="GHEA Grapalat" w:hAnsi="GHEA Grapalat"/>
          <w:sz w:val="24"/>
          <w:szCs w:val="24"/>
          <w:lang w:val="hy-AM"/>
        </w:rPr>
        <w:t xml:space="preserve"> որոշման</w:t>
      </w:r>
    </w:p>
    <w:p w14:paraId="374091F0" w14:textId="77777777" w:rsidR="009A18DF" w:rsidRDefault="009A18DF" w:rsidP="009A18DF">
      <w:pPr>
        <w:shd w:val="clear" w:color="auto" w:fill="FFFFFF"/>
        <w:spacing w:after="0" w:line="360" w:lineRule="auto"/>
        <w:ind w:left="-630" w:right="-810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14:paraId="1FFFE7AD" w14:textId="5540515D" w:rsidR="006A3050" w:rsidRPr="009A18DF" w:rsidRDefault="009A18DF" w:rsidP="002C0EB9">
      <w:pPr>
        <w:spacing w:after="0" w:line="360" w:lineRule="auto"/>
        <w:ind w:left="-630" w:right="-810"/>
        <w:jc w:val="right"/>
        <w:rPr>
          <w:rFonts w:ascii="GHEA Grapalat" w:hAnsi="GHEA Grapalat"/>
          <w:sz w:val="24"/>
          <w:szCs w:val="24"/>
          <w:lang w:val="af-ZA"/>
        </w:rPr>
      </w:pPr>
      <w:r w:rsidRPr="006A3050">
        <w:rPr>
          <w:rFonts w:ascii="GHEA Grapalat" w:hAnsi="GHEA Grapalat"/>
          <w:sz w:val="24"/>
          <w:szCs w:val="24"/>
          <w:lang w:val="hy-AM"/>
        </w:rPr>
        <w:t>«</w:t>
      </w:r>
      <w:r w:rsidR="006A3050" w:rsidRPr="00233113">
        <w:rPr>
          <w:rFonts w:ascii="GHEA Grapalat" w:hAnsi="GHEA Grapalat"/>
          <w:sz w:val="24"/>
          <w:szCs w:val="24"/>
          <w:lang w:val="hy-AM"/>
        </w:rPr>
        <w:t xml:space="preserve">Հավելված </w:t>
      </w:r>
      <w:r w:rsidR="00DB0567">
        <w:rPr>
          <w:rFonts w:ascii="GHEA Grapalat" w:hAnsi="GHEA Grapalat"/>
          <w:sz w:val="24"/>
          <w:szCs w:val="24"/>
        </w:rPr>
        <w:t>N</w:t>
      </w:r>
      <w:r w:rsidR="006A3050">
        <w:rPr>
          <w:rFonts w:ascii="GHEA Grapalat" w:hAnsi="GHEA Grapalat"/>
          <w:sz w:val="24"/>
          <w:szCs w:val="24"/>
          <w:lang w:val="hy-AM"/>
        </w:rPr>
        <w:t xml:space="preserve"> 4</w:t>
      </w:r>
    </w:p>
    <w:p w14:paraId="376789FA" w14:textId="1253C874" w:rsidR="006A3050" w:rsidRPr="00C43F82" w:rsidRDefault="006A3050" w:rsidP="002C0EB9">
      <w:pPr>
        <w:spacing w:after="0" w:line="360" w:lineRule="auto"/>
        <w:ind w:left="-630" w:right="-810"/>
        <w:jc w:val="right"/>
        <w:rPr>
          <w:rFonts w:ascii="GHEA Grapalat" w:hAnsi="GHEA Grapalat"/>
          <w:sz w:val="24"/>
          <w:szCs w:val="24"/>
          <w:lang w:val="hy-AM"/>
        </w:rPr>
      </w:pPr>
      <w:r w:rsidRPr="00C43F82">
        <w:rPr>
          <w:rFonts w:ascii="GHEA Grapalat" w:hAnsi="GHEA Grapalat"/>
          <w:sz w:val="24"/>
          <w:szCs w:val="24"/>
          <w:lang w:val="hy-AM"/>
        </w:rPr>
        <w:t>ՀՀ կառավարության</w:t>
      </w:r>
      <w:r w:rsidR="00B46905">
        <w:rPr>
          <w:rFonts w:ascii="GHEA Grapalat" w:hAnsi="GHEA Grapalat"/>
          <w:sz w:val="24"/>
          <w:szCs w:val="24"/>
          <w:lang w:val="hy-AM"/>
        </w:rPr>
        <w:t xml:space="preserve"> 2011</w:t>
      </w:r>
      <w:r w:rsidRPr="00C43F82">
        <w:rPr>
          <w:rFonts w:ascii="GHEA Grapalat" w:hAnsi="GHEA Grapalat"/>
          <w:sz w:val="24"/>
          <w:szCs w:val="24"/>
          <w:lang w:val="hy-AM"/>
        </w:rPr>
        <w:t xml:space="preserve"> թվականի                                                                                                                                                      </w:t>
      </w:r>
      <w:r w:rsidR="00B46905" w:rsidRPr="00B46905">
        <w:rPr>
          <w:rFonts w:ascii="GHEA Grapalat" w:hAnsi="GHEA Grapalat"/>
          <w:sz w:val="24"/>
          <w:szCs w:val="24"/>
          <w:lang w:val="hy-AM"/>
        </w:rPr>
        <w:t>դեկտեմբերի 29</w:t>
      </w:r>
      <w:r w:rsidRPr="00C43F82">
        <w:rPr>
          <w:rFonts w:ascii="GHEA Grapalat" w:hAnsi="GHEA Grapalat"/>
          <w:sz w:val="24"/>
          <w:szCs w:val="24"/>
          <w:lang w:val="hy-AM"/>
        </w:rPr>
        <w:t>-ի</w:t>
      </w:r>
      <w:r w:rsidR="00B46905">
        <w:rPr>
          <w:rFonts w:ascii="GHEA Grapalat" w:hAnsi="GHEA Grapalat"/>
          <w:sz w:val="24"/>
          <w:szCs w:val="24"/>
          <w:lang w:val="hy-AM"/>
        </w:rPr>
        <w:t xml:space="preserve"> N</w:t>
      </w:r>
      <w:r w:rsidR="00B46905" w:rsidRPr="00B46905">
        <w:rPr>
          <w:rFonts w:ascii="GHEA Grapalat" w:hAnsi="GHEA Grapalat"/>
          <w:sz w:val="24"/>
          <w:szCs w:val="24"/>
          <w:lang w:val="hy-AM"/>
        </w:rPr>
        <w:t xml:space="preserve"> 1920-</w:t>
      </w:r>
      <w:r w:rsidRPr="00A66354">
        <w:rPr>
          <w:rFonts w:ascii="GHEA Grapalat" w:hAnsi="GHEA Grapalat"/>
          <w:sz w:val="24"/>
          <w:szCs w:val="24"/>
          <w:lang w:val="hy-AM"/>
        </w:rPr>
        <w:t>Ն</w:t>
      </w:r>
      <w:r w:rsidRPr="00C43F82">
        <w:rPr>
          <w:rFonts w:ascii="GHEA Grapalat" w:hAnsi="GHEA Grapalat"/>
          <w:sz w:val="24"/>
          <w:szCs w:val="24"/>
          <w:lang w:val="hy-AM"/>
        </w:rPr>
        <w:t xml:space="preserve"> որոշման</w:t>
      </w:r>
    </w:p>
    <w:p w14:paraId="1A250328" w14:textId="77777777" w:rsidR="006A3050" w:rsidRPr="005D1652" w:rsidRDefault="006A3050" w:rsidP="006A3050">
      <w:pPr>
        <w:pStyle w:val="NormalWeb"/>
        <w:shd w:val="clear" w:color="auto" w:fill="FFFFFF"/>
        <w:spacing w:before="0" w:beforeAutospacing="0" w:after="0" w:afterAutospacing="0" w:line="360" w:lineRule="auto"/>
        <w:ind w:left="90" w:right="-810"/>
        <w:jc w:val="center"/>
        <w:rPr>
          <w:rFonts w:ascii="GHEA Grapalat" w:hAnsi="GHEA Grapalat"/>
          <w:b/>
          <w:lang w:val="hy-AM"/>
        </w:rPr>
      </w:pPr>
    </w:p>
    <w:p w14:paraId="18F6C603" w14:textId="77777777" w:rsidR="006A3050" w:rsidRDefault="006A3050" w:rsidP="006A3050">
      <w:pPr>
        <w:pStyle w:val="NormalWeb"/>
        <w:shd w:val="clear" w:color="auto" w:fill="FFFFFF"/>
        <w:spacing w:before="0" w:beforeAutospacing="0" w:after="0" w:afterAutospacing="0" w:line="360" w:lineRule="auto"/>
        <w:ind w:left="90" w:right="-810"/>
        <w:jc w:val="center"/>
        <w:rPr>
          <w:rFonts w:ascii="GHEA Grapalat" w:hAnsi="GHEA Grapalat"/>
          <w:b/>
          <w:lang w:val="hy-AM"/>
        </w:rPr>
      </w:pPr>
      <w:r w:rsidRPr="005D1652">
        <w:rPr>
          <w:rFonts w:ascii="GHEA Grapalat" w:hAnsi="GHEA Grapalat"/>
          <w:b/>
          <w:lang w:val="hy-AM"/>
        </w:rPr>
        <w:t xml:space="preserve">ՔԱՂԱՔԱՇԻՆԱԿԱՆ ԾՐԱԳՐԱՅԻՆ </w:t>
      </w:r>
      <w:r>
        <w:rPr>
          <w:rFonts w:ascii="GHEA Grapalat" w:hAnsi="GHEA Grapalat"/>
          <w:b/>
          <w:lang w:val="hy-AM"/>
        </w:rPr>
        <w:t>ՆԱԽԱԳԾԵՐԻ (</w:t>
      </w:r>
      <w:r w:rsidRPr="005D1652">
        <w:rPr>
          <w:rFonts w:ascii="GHEA Grapalat" w:hAnsi="GHEA Grapalat"/>
          <w:b/>
          <w:lang w:val="hy-AM"/>
        </w:rPr>
        <w:t>ՓԱՍՏԱԹՂԹԵՐԻ</w:t>
      </w:r>
      <w:r>
        <w:rPr>
          <w:rFonts w:ascii="GHEA Grapalat" w:hAnsi="GHEA Grapalat"/>
          <w:b/>
          <w:lang w:val="hy-AM"/>
        </w:rPr>
        <w:t>)</w:t>
      </w:r>
      <w:r w:rsidRPr="009C7571">
        <w:rPr>
          <w:rFonts w:ascii="GHEA Grapalat" w:hAnsi="GHEA Grapalat"/>
          <w:b/>
          <w:lang w:val="hy-AM"/>
        </w:rPr>
        <w:t xml:space="preserve"> </w:t>
      </w:r>
      <w:r w:rsidRPr="005D1652">
        <w:rPr>
          <w:rFonts w:ascii="GHEA Grapalat" w:hAnsi="GHEA Grapalat"/>
          <w:b/>
          <w:lang w:val="hy-AM"/>
        </w:rPr>
        <w:t xml:space="preserve">ՔԱՂԱՔԱՇԻՆԱԿԱՆ </w:t>
      </w:r>
      <w:r>
        <w:rPr>
          <w:rFonts w:ascii="GHEA Grapalat" w:hAnsi="GHEA Grapalat"/>
          <w:b/>
          <w:lang w:val="hy-AM"/>
        </w:rPr>
        <w:t xml:space="preserve">ՊԵՏԱԿԱՆ ՀԱՄԱԼԻՐ ՓՈՐՁԱՔՆՆՈՒԹՅՈՒՆ </w:t>
      </w:r>
      <w:r w:rsidRPr="005D1652">
        <w:rPr>
          <w:rFonts w:ascii="GHEA Grapalat" w:hAnsi="GHEA Grapalat"/>
          <w:b/>
          <w:lang w:val="hy-AM"/>
        </w:rPr>
        <w:t>ԻՐԱԿԱՆԱՑՆՈՂ ՄԻՋԳԵՐԱՏԵՍՉԱԿԱՆ ՀԱՆՁՆԱԺՈՂՈՎԻ</w:t>
      </w:r>
    </w:p>
    <w:p w14:paraId="4E172892" w14:textId="77777777" w:rsidR="006A3050" w:rsidRPr="005D1652" w:rsidRDefault="006A3050" w:rsidP="006A3050">
      <w:pPr>
        <w:pStyle w:val="NormalWeb"/>
        <w:shd w:val="clear" w:color="auto" w:fill="FFFFFF"/>
        <w:spacing w:before="0" w:beforeAutospacing="0" w:after="0" w:afterAutospacing="0" w:line="360" w:lineRule="auto"/>
        <w:ind w:left="90" w:right="-810"/>
        <w:jc w:val="center"/>
        <w:rPr>
          <w:rFonts w:ascii="GHEA Grapalat" w:hAnsi="GHEA Grapalat"/>
          <w:b/>
          <w:lang w:val="hy-AM"/>
        </w:rPr>
      </w:pPr>
      <w:r w:rsidRPr="005D1652">
        <w:rPr>
          <w:rFonts w:ascii="GHEA Grapalat" w:hAnsi="GHEA Grapalat"/>
          <w:b/>
          <w:lang w:val="hy-AM"/>
        </w:rPr>
        <w:t xml:space="preserve"> ԿԱԶՄԸ</w:t>
      </w:r>
    </w:p>
    <w:p w14:paraId="697C4DD1" w14:textId="77777777" w:rsidR="006A3050" w:rsidRPr="005D1652" w:rsidRDefault="006A3050" w:rsidP="006A3050">
      <w:pPr>
        <w:pStyle w:val="NormalWeb"/>
        <w:shd w:val="clear" w:color="auto" w:fill="FFFFFF"/>
        <w:spacing w:before="0" w:beforeAutospacing="0" w:after="0" w:afterAutospacing="0" w:line="360" w:lineRule="auto"/>
        <w:ind w:left="90" w:right="-810"/>
        <w:jc w:val="center"/>
        <w:rPr>
          <w:rFonts w:ascii="GHEA Grapalat" w:hAnsi="GHEA Grapalat" w:cs="GHEA Grapalat"/>
          <w:lang w:val="de-DE"/>
        </w:rPr>
      </w:pPr>
    </w:p>
    <w:p w14:paraId="60C23087" w14:textId="77777777" w:rsidR="006A3050" w:rsidRPr="00054643" w:rsidRDefault="006A3050" w:rsidP="006A3050">
      <w:pPr>
        <w:pStyle w:val="NormalWeb"/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GHEA Grapalat"/>
          <w:color w:val="000000"/>
          <w:lang w:val="hy-AM"/>
        </w:rPr>
      </w:pPr>
      <w:r w:rsidRPr="00054643">
        <w:rPr>
          <w:rFonts w:ascii="GHEA Grapalat" w:hAnsi="GHEA Grapalat" w:cs="GHEA Grapalat"/>
          <w:color w:val="000000"/>
          <w:lang w:val="hy-AM"/>
        </w:rPr>
        <w:t>Հայաստանի Հանրապետության քաղաքաշինության կոմիտե</w:t>
      </w:r>
      <w:r w:rsidRPr="00CF52CF">
        <w:rPr>
          <w:rFonts w:ascii="GHEA Grapalat" w:hAnsi="GHEA Grapalat" w:cs="GHEA Grapalat"/>
          <w:color w:val="000000"/>
          <w:lang w:val="hy-AM"/>
        </w:rPr>
        <w:t>,</w:t>
      </w:r>
      <w:r w:rsidRPr="00054643">
        <w:rPr>
          <w:rFonts w:ascii="GHEA Grapalat" w:hAnsi="GHEA Grapalat" w:cs="GHEA Grapalat"/>
          <w:color w:val="000000"/>
          <w:lang w:val="hy-AM"/>
        </w:rPr>
        <w:t xml:space="preserve"> </w:t>
      </w:r>
    </w:p>
    <w:p w14:paraId="14CC9093" w14:textId="77777777" w:rsidR="006A3050" w:rsidRPr="00054643" w:rsidRDefault="006A3050" w:rsidP="006A3050">
      <w:pPr>
        <w:pStyle w:val="NormalWeb"/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GHEA Grapalat"/>
          <w:color w:val="000000"/>
          <w:lang w:val="hy-AM"/>
        </w:rPr>
      </w:pPr>
      <w:r w:rsidRPr="00054643">
        <w:rPr>
          <w:rFonts w:ascii="GHEA Grapalat" w:hAnsi="GHEA Grapalat" w:cs="GHEA Grapalat"/>
          <w:color w:val="000000"/>
          <w:lang w:val="hy-AM"/>
        </w:rPr>
        <w:t>Հայաստանի Հանրապետության առողջապահության նախարարություն</w:t>
      </w:r>
      <w:r w:rsidRPr="00CF52CF">
        <w:rPr>
          <w:rFonts w:ascii="GHEA Grapalat" w:hAnsi="GHEA Grapalat" w:cs="GHEA Grapalat"/>
          <w:color w:val="000000"/>
          <w:lang w:val="hy-AM"/>
        </w:rPr>
        <w:t>,</w:t>
      </w:r>
      <w:r w:rsidRPr="00054643">
        <w:rPr>
          <w:rFonts w:ascii="GHEA Grapalat" w:hAnsi="GHEA Grapalat" w:cs="GHEA Grapalat"/>
          <w:color w:val="000000"/>
          <w:lang w:val="hy-AM"/>
        </w:rPr>
        <w:t xml:space="preserve"> </w:t>
      </w:r>
    </w:p>
    <w:p w14:paraId="06D30F9A" w14:textId="77777777" w:rsidR="006A3050" w:rsidRPr="00054643" w:rsidRDefault="006A3050" w:rsidP="006A3050">
      <w:pPr>
        <w:pStyle w:val="NormalWeb"/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GHEA Grapalat"/>
          <w:color w:val="000000"/>
          <w:lang w:val="hy-AM"/>
        </w:rPr>
      </w:pPr>
      <w:r w:rsidRPr="00054643">
        <w:rPr>
          <w:rFonts w:ascii="GHEA Grapalat" w:hAnsi="GHEA Grapalat" w:cs="GHEA Grapalat"/>
          <w:color w:val="000000"/>
          <w:lang w:val="hy-AM"/>
        </w:rPr>
        <w:t>Հայաստանի Հանրապետության շրջակա միջավայրի նախարարություն</w:t>
      </w:r>
      <w:r w:rsidRPr="00CF52CF">
        <w:rPr>
          <w:rFonts w:ascii="GHEA Grapalat" w:hAnsi="GHEA Grapalat" w:cs="GHEA Grapalat"/>
          <w:color w:val="000000"/>
          <w:lang w:val="hy-AM"/>
        </w:rPr>
        <w:t>,</w:t>
      </w:r>
      <w:r w:rsidRPr="00054643">
        <w:rPr>
          <w:rFonts w:ascii="GHEA Grapalat" w:hAnsi="GHEA Grapalat" w:cs="GHEA Grapalat"/>
          <w:color w:val="000000"/>
          <w:lang w:val="hy-AM"/>
        </w:rPr>
        <w:t xml:space="preserve"> </w:t>
      </w:r>
    </w:p>
    <w:p w14:paraId="6A0A4343" w14:textId="77777777" w:rsidR="006A3050" w:rsidRPr="00054643" w:rsidRDefault="006A3050" w:rsidP="006A3050">
      <w:pPr>
        <w:pStyle w:val="NormalWeb"/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GHEA Grapalat"/>
          <w:color w:val="000000"/>
          <w:lang w:val="hy-AM"/>
        </w:rPr>
      </w:pPr>
      <w:r w:rsidRPr="00054643">
        <w:rPr>
          <w:rFonts w:ascii="GHEA Grapalat" w:hAnsi="GHEA Grapalat" w:cs="GHEA Grapalat"/>
          <w:color w:val="000000"/>
          <w:lang w:val="hy-AM"/>
        </w:rPr>
        <w:t>Հայաստանի Հանրապետության էկոնոմիկայի նախարարություն</w:t>
      </w:r>
      <w:r w:rsidRPr="00CF52CF">
        <w:rPr>
          <w:rFonts w:ascii="GHEA Grapalat" w:hAnsi="GHEA Grapalat" w:cs="GHEA Grapalat"/>
          <w:color w:val="000000"/>
          <w:lang w:val="hy-AM"/>
        </w:rPr>
        <w:t>,</w:t>
      </w:r>
      <w:r w:rsidRPr="00054643">
        <w:rPr>
          <w:rFonts w:ascii="GHEA Grapalat" w:hAnsi="GHEA Grapalat" w:cs="GHEA Grapalat"/>
          <w:color w:val="000000"/>
          <w:lang w:val="hy-AM"/>
        </w:rPr>
        <w:t xml:space="preserve"> </w:t>
      </w:r>
    </w:p>
    <w:p w14:paraId="26C343A6" w14:textId="77777777" w:rsidR="006A3050" w:rsidRPr="00054643" w:rsidRDefault="006A3050" w:rsidP="006A3050">
      <w:pPr>
        <w:pStyle w:val="NormalWeb"/>
        <w:tabs>
          <w:tab w:val="left" w:pos="90"/>
        </w:tabs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GHEA Grapalat"/>
          <w:color w:val="000000"/>
          <w:lang w:val="hy-AM"/>
        </w:rPr>
      </w:pPr>
      <w:r w:rsidRPr="00054643">
        <w:rPr>
          <w:rFonts w:ascii="GHEA Grapalat" w:hAnsi="GHEA Grapalat" w:cs="GHEA Grapalat"/>
          <w:color w:val="000000"/>
          <w:lang w:val="hy-AM"/>
        </w:rPr>
        <w:t>Հայաստանի Հանրապետության կրթության, գիտության, մշակույթի և սպորտի նախարարություն</w:t>
      </w:r>
      <w:r w:rsidRPr="00CF52CF">
        <w:rPr>
          <w:rFonts w:ascii="GHEA Grapalat" w:hAnsi="GHEA Grapalat" w:cs="GHEA Grapalat"/>
          <w:color w:val="000000"/>
          <w:lang w:val="hy-AM"/>
        </w:rPr>
        <w:t>,</w:t>
      </w:r>
      <w:r w:rsidRPr="00054643">
        <w:rPr>
          <w:rFonts w:ascii="GHEA Grapalat" w:hAnsi="GHEA Grapalat" w:cs="GHEA Grapalat"/>
          <w:color w:val="000000"/>
          <w:lang w:val="hy-AM"/>
        </w:rPr>
        <w:t xml:space="preserve"> </w:t>
      </w:r>
    </w:p>
    <w:p w14:paraId="2C06F6C5" w14:textId="77777777" w:rsidR="006A3050" w:rsidRPr="00054643" w:rsidRDefault="006A3050" w:rsidP="006A3050">
      <w:pPr>
        <w:pStyle w:val="NormalWeb"/>
        <w:tabs>
          <w:tab w:val="left" w:pos="630"/>
        </w:tabs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GHEA Grapalat"/>
          <w:color w:val="000000"/>
          <w:lang w:val="hy-AM"/>
        </w:rPr>
      </w:pPr>
      <w:r w:rsidRPr="00054643">
        <w:rPr>
          <w:rFonts w:ascii="GHEA Grapalat" w:hAnsi="GHEA Grapalat" w:cs="GHEA Grapalat"/>
          <w:color w:val="000000"/>
          <w:lang w:val="hy-AM"/>
        </w:rPr>
        <w:t>Հայաստանի Հանրապետության տարածքային կառավարման և ենթակառուցվածքների նախարարություն</w:t>
      </w:r>
      <w:r w:rsidRPr="00CF52CF">
        <w:rPr>
          <w:rFonts w:ascii="GHEA Grapalat" w:hAnsi="GHEA Grapalat" w:cs="GHEA Grapalat"/>
          <w:color w:val="000000"/>
          <w:lang w:val="hy-AM"/>
        </w:rPr>
        <w:t>,</w:t>
      </w:r>
      <w:r w:rsidRPr="00054643">
        <w:rPr>
          <w:rFonts w:ascii="GHEA Grapalat" w:hAnsi="GHEA Grapalat" w:cs="GHEA Grapalat"/>
          <w:color w:val="000000"/>
          <w:lang w:val="hy-AM"/>
        </w:rPr>
        <w:t xml:space="preserve"> </w:t>
      </w:r>
    </w:p>
    <w:p w14:paraId="2235B7A3" w14:textId="77777777" w:rsidR="006A3050" w:rsidRPr="00054643" w:rsidRDefault="006A3050" w:rsidP="006A3050">
      <w:pPr>
        <w:pStyle w:val="NormalWeb"/>
        <w:tabs>
          <w:tab w:val="left" w:pos="90"/>
        </w:tabs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GHEA Grapalat"/>
          <w:color w:val="000000"/>
          <w:lang w:val="hy-AM"/>
        </w:rPr>
      </w:pPr>
      <w:r w:rsidRPr="00054643">
        <w:rPr>
          <w:rFonts w:ascii="GHEA Grapalat" w:hAnsi="GHEA Grapalat" w:cs="GHEA Grapalat"/>
          <w:color w:val="000000"/>
          <w:lang w:val="hy-AM"/>
        </w:rPr>
        <w:t>Հայաստանի Հանրապետության բարձր տեխնոլոգիական արդյունաբերության նախարարություն</w:t>
      </w:r>
      <w:r w:rsidRPr="00CF52CF">
        <w:rPr>
          <w:rFonts w:ascii="GHEA Grapalat" w:hAnsi="GHEA Grapalat" w:cs="GHEA Grapalat"/>
          <w:color w:val="000000"/>
          <w:lang w:val="hy-AM"/>
        </w:rPr>
        <w:t>,</w:t>
      </w:r>
      <w:r w:rsidRPr="00054643">
        <w:rPr>
          <w:rFonts w:ascii="GHEA Grapalat" w:hAnsi="GHEA Grapalat" w:cs="GHEA Grapalat"/>
          <w:color w:val="000000"/>
          <w:lang w:val="hy-AM"/>
        </w:rPr>
        <w:t xml:space="preserve"> </w:t>
      </w:r>
    </w:p>
    <w:p w14:paraId="01D2BA6A" w14:textId="77777777" w:rsidR="006A3050" w:rsidRPr="00CF52CF" w:rsidRDefault="006A3050" w:rsidP="006A3050">
      <w:pPr>
        <w:pStyle w:val="NormalWeb"/>
        <w:tabs>
          <w:tab w:val="left" w:pos="90"/>
        </w:tabs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GHEA Grapalat"/>
          <w:color w:val="000000"/>
          <w:lang w:val="hy-AM"/>
        </w:rPr>
      </w:pPr>
      <w:r w:rsidRPr="00054643">
        <w:rPr>
          <w:rFonts w:ascii="GHEA Grapalat" w:hAnsi="GHEA Grapalat" w:cs="GHEA Grapalat"/>
          <w:color w:val="000000"/>
          <w:lang w:val="hy-AM"/>
        </w:rPr>
        <w:lastRenderedPageBreak/>
        <w:t xml:space="preserve">Հայաստանի Հանրապետության </w:t>
      </w:r>
      <w:r w:rsidRPr="00CF52CF">
        <w:rPr>
          <w:rFonts w:ascii="GHEA Grapalat" w:hAnsi="GHEA Grapalat" w:cs="GHEA Grapalat"/>
          <w:lang w:val="hy-AM"/>
        </w:rPr>
        <w:t>ներքին գործերի</w:t>
      </w:r>
      <w:r w:rsidRPr="00054643">
        <w:rPr>
          <w:rFonts w:ascii="GHEA Grapalat" w:hAnsi="GHEA Grapalat" w:cs="GHEA Grapalat"/>
          <w:color w:val="000000"/>
          <w:lang w:val="hy-AM"/>
        </w:rPr>
        <w:t xml:space="preserve"> նախարարություն</w:t>
      </w:r>
      <w:r w:rsidRPr="00CF52CF">
        <w:rPr>
          <w:rFonts w:ascii="GHEA Grapalat" w:hAnsi="GHEA Grapalat" w:cs="GHEA Grapalat"/>
          <w:color w:val="000000"/>
          <w:lang w:val="hy-AM"/>
        </w:rPr>
        <w:t>,</w:t>
      </w:r>
    </w:p>
    <w:p w14:paraId="0C4631F4" w14:textId="77777777" w:rsidR="006A3050" w:rsidRPr="00CF52CF" w:rsidRDefault="006A3050" w:rsidP="006A3050">
      <w:pPr>
        <w:pStyle w:val="NormalWeb"/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GHEA Grapalat"/>
          <w:color w:val="000000"/>
          <w:lang w:val="hy-AM"/>
        </w:rPr>
      </w:pPr>
      <w:r w:rsidRPr="00054643">
        <w:rPr>
          <w:rFonts w:ascii="GHEA Grapalat" w:hAnsi="GHEA Grapalat" w:cs="GHEA Grapalat"/>
          <w:color w:val="000000"/>
          <w:lang w:val="hy-AM"/>
        </w:rPr>
        <w:t>Հայաստանի Հանրապետության կադաստրի կոմիտե</w:t>
      </w:r>
      <w:r w:rsidRPr="00CF52CF">
        <w:rPr>
          <w:rFonts w:ascii="GHEA Grapalat" w:hAnsi="GHEA Grapalat" w:cs="GHEA Grapalat"/>
          <w:color w:val="000000"/>
          <w:lang w:val="hy-AM"/>
        </w:rPr>
        <w:t>,</w:t>
      </w:r>
    </w:p>
    <w:p w14:paraId="7BF70F04" w14:textId="77777777" w:rsidR="006A3050" w:rsidRPr="00CF52CF" w:rsidRDefault="006A3050" w:rsidP="006A3050">
      <w:pPr>
        <w:pStyle w:val="NormalWeb"/>
        <w:tabs>
          <w:tab w:val="left" w:pos="540"/>
          <w:tab w:val="left" w:pos="630"/>
        </w:tabs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GHEA Grapalat"/>
          <w:color w:val="000000"/>
          <w:lang w:val="hy-AM"/>
        </w:rPr>
      </w:pPr>
      <w:r w:rsidRPr="00054643">
        <w:rPr>
          <w:rFonts w:ascii="GHEA Grapalat" w:hAnsi="GHEA Grapalat" w:cs="GHEA Grapalat"/>
          <w:color w:val="000000"/>
          <w:lang w:val="hy-AM"/>
        </w:rPr>
        <w:t>Հայաստանի Հանրապետության քաղաքաշինության, տեխնիկական և հրդեհային անվտանգության տեսչական մարմին</w:t>
      </w:r>
      <w:r w:rsidRPr="00CF52CF">
        <w:rPr>
          <w:rFonts w:ascii="GHEA Grapalat" w:hAnsi="GHEA Grapalat" w:cs="GHEA Grapalat"/>
          <w:color w:val="000000"/>
          <w:lang w:val="hy-AM"/>
        </w:rPr>
        <w:t>,</w:t>
      </w:r>
    </w:p>
    <w:p w14:paraId="5008182F" w14:textId="77777777" w:rsidR="006A3050" w:rsidRPr="00054643" w:rsidRDefault="006A3050" w:rsidP="006A3050">
      <w:pPr>
        <w:pStyle w:val="NormalWeb"/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GHEA Grapalat"/>
          <w:color w:val="000000"/>
          <w:lang w:val="hy-AM"/>
        </w:rPr>
      </w:pPr>
      <w:r w:rsidRPr="00054643">
        <w:rPr>
          <w:rFonts w:ascii="GHEA Grapalat" w:hAnsi="GHEA Grapalat"/>
          <w:color w:val="000000"/>
          <w:lang w:val="hy-AM"/>
        </w:rPr>
        <w:t>h</w:t>
      </w:r>
      <w:r w:rsidRPr="00054643">
        <w:rPr>
          <w:rFonts w:ascii="GHEA Grapalat" w:hAnsi="GHEA Grapalat" w:cs="GHEA Grapalat"/>
          <w:color w:val="000000"/>
          <w:lang w:val="hy-AM"/>
        </w:rPr>
        <w:t>ամապատասխան մարզպետ</w:t>
      </w:r>
      <w:r w:rsidRPr="00CF52CF">
        <w:rPr>
          <w:rFonts w:ascii="GHEA Grapalat" w:hAnsi="GHEA Grapalat" w:cs="GHEA Grapalat"/>
          <w:color w:val="000000"/>
          <w:lang w:val="hy-AM"/>
        </w:rPr>
        <w:t>,</w:t>
      </w:r>
      <w:r w:rsidRPr="00054643">
        <w:rPr>
          <w:rFonts w:ascii="GHEA Grapalat" w:hAnsi="GHEA Grapalat" w:cs="GHEA Grapalat"/>
          <w:color w:val="000000"/>
          <w:lang w:val="hy-AM"/>
        </w:rPr>
        <w:t xml:space="preserve"> </w:t>
      </w:r>
    </w:p>
    <w:p w14:paraId="6194AAD9" w14:textId="77777777" w:rsidR="006A3050" w:rsidRPr="00CF52CF" w:rsidRDefault="006A3050" w:rsidP="006A3050">
      <w:pPr>
        <w:pStyle w:val="NormalWeb"/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GHEA Grapalat"/>
          <w:color w:val="000000"/>
          <w:lang w:val="hy-AM"/>
        </w:rPr>
      </w:pPr>
      <w:r w:rsidRPr="00054643">
        <w:rPr>
          <w:rFonts w:ascii="GHEA Grapalat" w:hAnsi="GHEA Grapalat" w:cs="GHEA Grapalat"/>
          <w:color w:val="000000"/>
          <w:lang w:val="hy-AM"/>
        </w:rPr>
        <w:t>Հայաստանի շինարարների միություն (համաձայնությամբ)</w:t>
      </w:r>
      <w:r w:rsidRPr="00CF52CF">
        <w:rPr>
          <w:rFonts w:ascii="GHEA Grapalat" w:hAnsi="GHEA Grapalat" w:cs="GHEA Grapalat"/>
          <w:color w:val="000000"/>
          <w:lang w:val="hy-AM"/>
        </w:rPr>
        <w:t>,</w:t>
      </w:r>
    </w:p>
    <w:p w14:paraId="1F6B36A1" w14:textId="4BF4DA3F" w:rsidR="006A3050" w:rsidRPr="00054643" w:rsidRDefault="006A3050" w:rsidP="006A3050">
      <w:pPr>
        <w:pStyle w:val="NormalWeb"/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GHEA Grapalat"/>
          <w:color w:val="000000"/>
          <w:lang w:val="hy-AM"/>
        </w:rPr>
      </w:pPr>
      <w:r w:rsidRPr="00054643">
        <w:rPr>
          <w:rFonts w:ascii="GHEA Grapalat" w:hAnsi="GHEA Grapalat" w:cs="GHEA Grapalat"/>
          <w:color w:val="000000"/>
          <w:lang w:val="hy-AM"/>
        </w:rPr>
        <w:t>Հայաստանի Հանրապետության ճարտարապետների պալատ (համաձայնությամբ)</w:t>
      </w:r>
      <w:r w:rsidRPr="00CF52CF">
        <w:rPr>
          <w:rFonts w:ascii="GHEA Grapalat" w:hAnsi="GHEA Grapalat" w:cs="GHEA Grapalat"/>
          <w:color w:val="000000"/>
          <w:lang w:val="hy-AM"/>
        </w:rPr>
        <w:t>,</w:t>
      </w:r>
      <w:r w:rsidR="00855AE8">
        <w:rPr>
          <w:rFonts w:ascii="GHEA Grapalat" w:hAnsi="GHEA Grapalat" w:cs="GHEA Grapalat"/>
          <w:color w:val="000000"/>
          <w:lang w:val="hy-AM"/>
        </w:rPr>
        <w:t>»</w:t>
      </w:r>
      <w:r w:rsidRPr="00054643">
        <w:rPr>
          <w:rFonts w:ascii="GHEA Grapalat" w:hAnsi="GHEA Grapalat" w:cs="GHEA Grapalat"/>
          <w:color w:val="000000"/>
          <w:lang w:val="hy-AM"/>
        </w:rPr>
        <w:t xml:space="preserve"> </w:t>
      </w:r>
    </w:p>
    <w:p w14:paraId="6F1B7243" w14:textId="77777777" w:rsidR="006A3050" w:rsidRDefault="006A3050" w:rsidP="006A3050">
      <w:pPr>
        <w:pStyle w:val="NormalWeb"/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Arial Unicode"/>
          <w:lang w:val="hy-AM"/>
        </w:rPr>
      </w:pPr>
    </w:p>
    <w:p w14:paraId="68E70A85" w14:textId="77777777" w:rsidR="006A3050" w:rsidRDefault="006A3050" w:rsidP="006A3050">
      <w:pPr>
        <w:pStyle w:val="NormalWeb"/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Arial Unicode"/>
          <w:lang w:val="hy-AM"/>
        </w:rPr>
      </w:pPr>
    </w:p>
    <w:p w14:paraId="1B3040C9" w14:textId="75732BE5" w:rsidR="00855AE8" w:rsidRPr="00855AE8" w:rsidRDefault="00855AE8" w:rsidP="00855AE8">
      <w:pPr>
        <w:spacing w:after="0" w:line="360" w:lineRule="auto"/>
        <w:ind w:left="-630" w:right="-810"/>
        <w:jc w:val="right"/>
        <w:rPr>
          <w:rFonts w:ascii="GHEA Grapalat" w:hAnsi="GHEA Grapalat"/>
          <w:b/>
          <w:sz w:val="24"/>
          <w:szCs w:val="24"/>
          <w:lang w:val="ru-RU"/>
        </w:rPr>
      </w:pPr>
      <w:r w:rsidRPr="00855AE8">
        <w:rPr>
          <w:rFonts w:ascii="GHEA Grapalat" w:hAnsi="GHEA Grapalat"/>
          <w:sz w:val="24"/>
          <w:szCs w:val="24"/>
          <w:lang w:val="hy-AM"/>
        </w:rPr>
        <w:t>Հավելված</w:t>
      </w:r>
      <w:r w:rsidRPr="009A18D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N</w:t>
      </w:r>
      <w:r w:rsidRPr="00855AE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3</w:t>
      </w:r>
    </w:p>
    <w:p w14:paraId="25322ED2" w14:textId="77777777" w:rsidR="00855AE8" w:rsidRPr="00C43F82" w:rsidRDefault="00855AE8" w:rsidP="00855AE8">
      <w:pPr>
        <w:spacing w:after="0" w:line="360" w:lineRule="auto"/>
        <w:ind w:left="-630" w:right="-810"/>
        <w:jc w:val="right"/>
        <w:rPr>
          <w:rFonts w:ascii="GHEA Grapalat" w:hAnsi="GHEA Grapalat"/>
          <w:sz w:val="24"/>
          <w:szCs w:val="24"/>
          <w:lang w:val="hy-AM"/>
        </w:rPr>
      </w:pPr>
      <w:r w:rsidRPr="00C43F82">
        <w:rPr>
          <w:rFonts w:ascii="GHEA Grapalat" w:hAnsi="GHEA Grapalat"/>
          <w:sz w:val="24"/>
          <w:szCs w:val="24"/>
          <w:lang w:val="hy-AM"/>
        </w:rPr>
        <w:t>ՀՀ կառավարության 2024 թվականի                                                                                                                                                      __________     ___-ի N____</w:t>
      </w:r>
      <w:r w:rsidRPr="00A66354">
        <w:rPr>
          <w:rFonts w:ascii="GHEA Grapalat" w:hAnsi="GHEA Grapalat"/>
          <w:sz w:val="24"/>
          <w:szCs w:val="24"/>
          <w:lang w:val="hy-AM"/>
        </w:rPr>
        <w:t>Ն</w:t>
      </w:r>
      <w:r w:rsidRPr="00C43F82">
        <w:rPr>
          <w:rFonts w:ascii="GHEA Grapalat" w:hAnsi="GHEA Grapalat"/>
          <w:sz w:val="24"/>
          <w:szCs w:val="24"/>
          <w:lang w:val="hy-AM"/>
        </w:rPr>
        <w:t xml:space="preserve"> որոշման</w:t>
      </w:r>
    </w:p>
    <w:p w14:paraId="368986B5" w14:textId="77777777" w:rsidR="006A3050" w:rsidRDefault="006A3050" w:rsidP="006A3050">
      <w:pPr>
        <w:pStyle w:val="NormalWeb"/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Arial Unicode"/>
          <w:lang w:val="hy-AM"/>
        </w:rPr>
      </w:pPr>
    </w:p>
    <w:p w14:paraId="55019FB9" w14:textId="1D863043" w:rsidR="006A3050" w:rsidRPr="009C3065" w:rsidRDefault="00855AE8" w:rsidP="006A3050">
      <w:pPr>
        <w:spacing w:after="0" w:line="360" w:lineRule="auto"/>
        <w:ind w:left="-630" w:right="-81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6A3050">
        <w:rPr>
          <w:rFonts w:ascii="GHEA Grapalat" w:hAnsi="GHEA Grapalat"/>
          <w:sz w:val="24"/>
          <w:szCs w:val="24"/>
          <w:lang w:val="hy-AM"/>
        </w:rPr>
        <w:t>«</w:t>
      </w:r>
      <w:r w:rsidR="006A3050" w:rsidRPr="00233113">
        <w:rPr>
          <w:rFonts w:ascii="GHEA Grapalat" w:hAnsi="GHEA Grapalat"/>
          <w:sz w:val="24"/>
          <w:szCs w:val="24"/>
          <w:lang w:val="hy-AM"/>
        </w:rPr>
        <w:t xml:space="preserve">Հավելված </w:t>
      </w:r>
      <w:r w:rsidR="00DB0567" w:rsidRPr="00E553D1">
        <w:rPr>
          <w:rFonts w:ascii="GHEA Grapalat" w:hAnsi="GHEA Grapalat"/>
          <w:sz w:val="24"/>
          <w:szCs w:val="24"/>
          <w:lang w:val="hy-AM"/>
        </w:rPr>
        <w:t xml:space="preserve">N </w:t>
      </w:r>
      <w:r w:rsidR="006A3050" w:rsidRPr="009C3065">
        <w:rPr>
          <w:rFonts w:ascii="GHEA Grapalat" w:hAnsi="GHEA Grapalat"/>
          <w:sz w:val="24"/>
          <w:szCs w:val="24"/>
          <w:lang w:val="hy-AM"/>
        </w:rPr>
        <w:t>5</w:t>
      </w:r>
    </w:p>
    <w:p w14:paraId="200A959C" w14:textId="77777777" w:rsidR="002C0EB9" w:rsidRPr="00C43F82" w:rsidRDefault="002C0EB9" w:rsidP="002C0EB9">
      <w:pPr>
        <w:spacing w:after="0" w:line="360" w:lineRule="auto"/>
        <w:ind w:left="-630" w:right="-810"/>
        <w:jc w:val="right"/>
        <w:rPr>
          <w:rFonts w:ascii="GHEA Grapalat" w:hAnsi="GHEA Grapalat"/>
          <w:sz w:val="24"/>
          <w:szCs w:val="24"/>
          <w:lang w:val="hy-AM"/>
        </w:rPr>
      </w:pPr>
      <w:r w:rsidRPr="00C43F82">
        <w:rPr>
          <w:rFonts w:ascii="GHEA Grapalat" w:hAnsi="GHEA Grapalat"/>
          <w:sz w:val="24"/>
          <w:szCs w:val="24"/>
          <w:lang w:val="hy-AM"/>
        </w:rPr>
        <w:t>ՀՀ կառավարության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2011</w:t>
      </w:r>
      <w:r w:rsidRPr="00C43F82">
        <w:rPr>
          <w:rFonts w:ascii="GHEA Grapalat" w:hAnsi="GHEA Grapalat"/>
          <w:sz w:val="24"/>
          <w:szCs w:val="24"/>
          <w:lang w:val="hy-AM"/>
        </w:rPr>
        <w:t xml:space="preserve"> թվականի                                                                                                                                                      </w:t>
      </w:r>
      <w:r w:rsidRPr="00B46905">
        <w:rPr>
          <w:rFonts w:ascii="GHEA Grapalat" w:hAnsi="GHEA Grapalat"/>
          <w:sz w:val="24"/>
          <w:szCs w:val="24"/>
          <w:lang w:val="hy-AM"/>
        </w:rPr>
        <w:t>դեկտեմբերի 29</w:t>
      </w:r>
      <w:r w:rsidRPr="00C43F82">
        <w:rPr>
          <w:rFonts w:ascii="GHEA Grapalat" w:hAnsi="GHEA Grapalat"/>
          <w:sz w:val="24"/>
          <w:szCs w:val="24"/>
          <w:lang w:val="hy-AM"/>
        </w:rPr>
        <w:t>-ի</w:t>
      </w:r>
      <w:r>
        <w:rPr>
          <w:rFonts w:ascii="GHEA Grapalat" w:hAnsi="GHEA Grapalat"/>
          <w:sz w:val="24"/>
          <w:szCs w:val="24"/>
          <w:lang w:val="hy-AM"/>
        </w:rPr>
        <w:t xml:space="preserve"> N</w:t>
      </w:r>
      <w:r w:rsidRPr="00B46905">
        <w:rPr>
          <w:rFonts w:ascii="GHEA Grapalat" w:hAnsi="GHEA Grapalat"/>
          <w:sz w:val="24"/>
          <w:szCs w:val="24"/>
          <w:lang w:val="hy-AM"/>
        </w:rPr>
        <w:t xml:space="preserve"> 1920-</w:t>
      </w:r>
      <w:r w:rsidRPr="00A66354">
        <w:rPr>
          <w:rFonts w:ascii="GHEA Grapalat" w:hAnsi="GHEA Grapalat"/>
          <w:sz w:val="24"/>
          <w:szCs w:val="24"/>
          <w:lang w:val="hy-AM"/>
        </w:rPr>
        <w:t>Ն</w:t>
      </w:r>
      <w:r w:rsidRPr="00C43F82">
        <w:rPr>
          <w:rFonts w:ascii="GHEA Grapalat" w:hAnsi="GHEA Grapalat"/>
          <w:sz w:val="24"/>
          <w:szCs w:val="24"/>
          <w:lang w:val="hy-AM"/>
        </w:rPr>
        <w:t xml:space="preserve"> որոշման</w:t>
      </w:r>
    </w:p>
    <w:p w14:paraId="1462ECB3" w14:textId="77777777" w:rsidR="006A3050" w:rsidRPr="005D1652" w:rsidRDefault="006A3050" w:rsidP="006A3050">
      <w:pPr>
        <w:pStyle w:val="NormalWeb"/>
        <w:shd w:val="clear" w:color="auto" w:fill="FFFFFF"/>
        <w:spacing w:before="0" w:beforeAutospacing="0" w:after="0" w:afterAutospacing="0" w:line="360" w:lineRule="auto"/>
        <w:ind w:left="90" w:right="-810"/>
        <w:jc w:val="center"/>
        <w:rPr>
          <w:rFonts w:ascii="GHEA Grapalat" w:hAnsi="GHEA Grapalat"/>
          <w:b/>
          <w:lang w:val="hy-AM"/>
        </w:rPr>
      </w:pPr>
    </w:p>
    <w:p w14:paraId="321F5C48" w14:textId="77777777" w:rsidR="006A3050" w:rsidRPr="005D1652" w:rsidRDefault="006A3050" w:rsidP="006A3050">
      <w:pPr>
        <w:pStyle w:val="NormalWeb"/>
        <w:shd w:val="clear" w:color="auto" w:fill="FFFFFF"/>
        <w:spacing w:before="0" w:beforeAutospacing="0" w:after="0" w:afterAutospacing="0" w:line="360" w:lineRule="auto"/>
        <w:ind w:left="90" w:right="-810"/>
        <w:jc w:val="center"/>
        <w:rPr>
          <w:rFonts w:ascii="GHEA Grapalat" w:hAnsi="GHEA Grapalat"/>
          <w:b/>
          <w:lang w:val="hy-AM"/>
        </w:rPr>
      </w:pPr>
      <w:r w:rsidRPr="005D1652">
        <w:rPr>
          <w:rFonts w:ascii="GHEA Grapalat" w:hAnsi="GHEA Grapalat"/>
          <w:b/>
          <w:lang w:val="hy-AM"/>
        </w:rPr>
        <w:t>ՔԱՂԱՔԱՇԻՆԱԿԱՆ ԾՐԱԳՐԱՅԻՆ ՓԱՍՏԱԹՂԹԵՐԻ Մ</w:t>
      </w:r>
      <w:r>
        <w:rPr>
          <w:rFonts w:ascii="GHEA Grapalat" w:hAnsi="GHEA Grapalat"/>
          <w:b/>
          <w:lang w:val="hy-AM"/>
        </w:rPr>
        <w:t xml:space="preserve">ՇԱԿՄԱՆ ԱՇԽԱՏԱՆՔՆԵՐԸ ՀԱՄԱԿԱՐԳՈՂ </w:t>
      </w:r>
      <w:r w:rsidRPr="005854B7">
        <w:rPr>
          <w:rFonts w:ascii="GHEA Grapalat" w:hAnsi="GHEA Grapalat"/>
          <w:b/>
          <w:lang w:val="hy-AM"/>
        </w:rPr>
        <w:t xml:space="preserve">ԵՎ </w:t>
      </w:r>
      <w:r w:rsidRPr="005D1652">
        <w:rPr>
          <w:rFonts w:ascii="GHEA Grapalat" w:hAnsi="GHEA Grapalat"/>
          <w:b/>
          <w:lang w:val="hy-AM"/>
        </w:rPr>
        <w:t>ՔԱՂԱՔԱՇԻՆԱԿԱՆ ԾՐԱԳՐԱՅԻՆ ՓԱՍՏԱԹՂԹԵՐ</w:t>
      </w:r>
      <w:r>
        <w:rPr>
          <w:rFonts w:ascii="GHEA Grapalat" w:hAnsi="GHEA Grapalat"/>
          <w:b/>
          <w:lang w:val="hy-AM"/>
        </w:rPr>
        <w:t>ՈՒՄ</w:t>
      </w:r>
      <w:r w:rsidRPr="005854B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ՓՈՓՈԽՈՒԹՅՈՒՆՆԵՐ </w:t>
      </w:r>
      <w:r w:rsidRPr="005D1652">
        <w:rPr>
          <w:rFonts w:ascii="GHEA Grapalat" w:hAnsi="GHEA Grapalat"/>
          <w:b/>
          <w:lang w:val="hy-AM"/>
        </w:rPr>
        <w:t>ԻՐԱԿԱՆԱՑՆՈՂ ՄԻՋԳԵՐԱՏԵՍՉԱԿԱՆ ՀԱՆՁՆԱԺՈՂՈՎԻ ԿԱԶՄԸ</w:t>
      </w:r>
    </w:p>
    <w:p w14:paraId="7823F40B" w14:textId="77777777" w:rsidR="006A3050" w:rsidRPr="005D1652" w:rsidRDefault="006A3050" w:rsidP="006A3050">
      <w:pPr>
        <w:pStyle w:val="NormalWeb"/>
        <w:shd w:val="clear" w:color="auto" w:fill="FFFFFF"/>
        <w:spacing w:before="0" w:beforeAutospacing="0" w:after="0" w:afterAutospacing="0" w:line="360" w:lineRule="auto"/>
        <w:ind w:left="90" w:right="-810"/>
        <w:jc w:val="center"/>
        <w:rPr>
          <w:rFonts w:ascii="GHEA Grapalat" w:hAnsi="GHEA Grapalat" w:cs="GHEA Grapalat"/>
          <w:lang w:val="de-DE"/>
        </w:rPr>
      </w:pPr>
    </w:p>
    <w:p w14:paraId="16564B8D" w14:textId="77777777" w:rsidR="006A3050" w:rsidRPr="00054643" w:rsidRDefault="006A3050" w:rsidP="006A3050">
      <w:pPr>
        <w:pStyle w:val="NormalWeb"/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GHEA Grapalat"/>
          <w:color w:val="000000"/>
          <w:lang w:val="hy-AM"/>
        </w:rPr>
      </w:pPr>
      <w:r w:rsidRPr="00054643">
        <w:rPr>
          <w:rFonts w:ascii="GHEA Grapalat" w:hAnsi="GHEA Grapalat" w:cs="GHEA Grapalat"/>
          <w:color w:val="000000"/>
          <w:lang w:val="hy-AM"/>
        </w:rPr>
        <w:t>Հայաստանի Հանրապետության քաղաքաշինության կոմիտե</w:t>
      </w:r>
      <w:r w:rsidRPr="00CF52CF">
        <w:rPr>
          <w:rFonts w:ascii="GHEA Grapalat" w:hAnsi="GHEA Grapalat" w:cs="GHEA Grapalat"/>
          <w:color w:val="000000"/>
          <w:lang w:val="hy-AM"/>
        </w:rPr>
        <w:t>,</w:t>
      </w:r>
      <w:r w:rsidRPr="00054643">
        <w:rPr>
          <w:rFonts w:ascii="GHEA Grapalat" w:hAnsi="GHEA Grapalat" w:cs="GHEA Grapalat"/>
          <w:color w:val="000000"/>
          <w:lang w:val="hy-AM"/>
        </w:rPr>
        <w:t xml:space="preserve"> </w:t>
      </w:r>
    </w:p>
    <w:p w14:paraId="079D15F3" w14:textId="77777777" w:rsidR="006A3050" w:rsidRPr="00054643" w:rsidRDefault="006A3050" w:rsidP="006A3050">
      <w:pPr>
        <w:pStyle w:val="NormalWeb"/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GHEA Grapalat"/>
          <w:color w:val="000000"/>
          <w:lang w:val="hy-AM"/>
        </w:rPr>
      </w:pPr>
      <w:r w:rsidRPr="00054643">
        <w:rPr>
          <w:rFonts w:ascii="GHEA Grapalat" w:hAnsi="GHEA Grapalat" w:cs="GHEA Grapalat"/>
          <w:color w:val="000000"/>
          <w:lang w:val="hy-AM"/>
        </w:rPr>
        <w:t>Հայաստանի Հանրապետության առողջապահության նախարարություն</w:t>
      </w:r>
      <w:r w:rsidRPr="00CF52CF">
        <w:rPr>
          <w:rFonts w:ascii="GHEA Grapalat" w:hAnsi="GHEA Grapalat" w:cs="GHEA Grapalat"/>
          <w:color w:val="000000"/>
          <w:lang w:val="hy-AM"/>
        </w:rPr>
        <w:t>,</w:t>
      </w:r>
      <w:r w:rsidRPr="00054643">
        <w:rPr>
          <w:rFonts w:ascii="GHEA Grapalat" w:hAnsi="GHEA Grapalat" w:cs="GHEA Grapalat"/>
          <w:color w:val="000000"/>
          <w:lang w:val="hy-AM"/>
        </w:rPr>
        <w:t xml:space="preserve"> </w:t>
      </w:r>
    </w:p>
    <w:p w14:paraId="305FC7D2" w14:textId="77777777" w:rsidR="006A3050" w:rsidRPr="00054643" w:rsidRDefault="006A3050" w:rsidP="006A3050">
      <w:pPr>
        <w:pStyle w:val="NormalWeb"/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GHEA Grapalat"/>
          <w:color w:val="000000"/>
          <w:lang w:val="hy-AM"/>
        </w:rPr>
      </w:pPr>
      <w:r w:rsidRPr="00054643">
        <w:rPr>
          <w:rFonts w:ascii="GHEA Grapalat" w:hAnsi="GHEA Grapalat" w:cs="GHEA Grapalat"/>
          <w:color w:val="000000"/>
          <w:lang w:val="hy-AM"/>
        </w:rPr>
        <w:t>Հայաստանի Հանրապետության շրջակա միջավայրի նախարարություն</w:t>
      </w:r>
      <w:r w:rsidRPr="00CF52CF">
        <w:rPr>
          <w:rFonts w:ascii="GHEA Grapalat" w:hAnsi="GHEA Grapalat" w:cs="GHEA Grapalat"/>
          <w:color w:val="000000"/>
          <w:lang w:val="hy-AM"/>
        </w:rPr>
        <w:t>,</w:t>
      </w:r>
      <w:r w:rsidRPr="00054643">
        <w:rPr>
          <w:rFonts w:ascii="GHEA Grapalat" w:hAnsi="GHEA Grapalat" w:cs="GHEA Grapalat"/>
          <w:color w:val="000000"/>
          <w:lang w:val="hy-AM"/>
        </w:rPr>
        <w:t xml:space="preserve"> </w:t>
      </w:r>
    </w:p>
    <w:p w14:paraId="65819422" w14:textId="77777777" w:rsidR="006A3050" w:rsidRPr="00054643" w:rsidRDefault="006A3050" w:rsidP="006A3050">
      <w:pPr>
        <w:pStyle w:val="NormalWeb"/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GHEA Grapalat"/>
          <w:color w:val="000000"/>
          <w:lang w:val="hy-AM"/>
        </w:rPr>
      </w:pPr>
      <w:r w:rsidRPr="00054643">
        <w:rPr>
          <w:rFonts w:ascii="GHEA Grapalat" w:hAnsi="GHEA Grapalat" w:cs="GHEA Grapalat"/>
          <w:color w:val="000000"/>
          <w:lang w:val="hy-AM"/>
        </w:rPr>
        <w:t>Հայաստանի Հանրապետության էկոնոմիկայի նախարարություն</w:t>
      </w:r>
      <w:r w:rsidRPr="00CF52CF">
        <w:rPr>
          <w:rFonts w:ascii="GHEA Grapalat" w:hAnsi="GHEA Grapalat" w:cs="GHEA Grapalat"/>
          <w:color w:val="000000"/>
          <w:lang w:val="hy-AM"/>
        </w:rPr>
        <w:t>,</w:t>
      </w:r>
      <w:r w:rsidRPr="00054643">
        <w:rPr>
          <w:rFonts w:ascii="GHEA Grapalat" w:hAnsi="GHEA Grapalat" w:cs="GHEA Grapalat"/>
          <w:color w:val="000000"/>
          <w:lang w:val="hy-AM"/>
        </w:rPr>
        <w:t xml:space="preserve"> </w:t>
      </w:r>
    </w:p>
    <w:p w14:paraId="371CDC2E" w14:textId="77777777" w:rsidR="006A3050" w:rsidRPr="00054643" w:rsidRDefault="006A3050" w:rsidP="006A3050">
      <w:pPr>
        <w:pStyle w:val="NormalWeb"/>
        <w:tabs>
          <w:tab w:val="left" w:pos="90"/>
        </w:tabs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GHEA Grapalat"/>
          <w:color w:val="000000"/>
          <w:lang w:val="hy-AM"/>
        </w:rPr>
      </w:pPr>
      <w:r w:rsidRPr="00054643">
        <w:rPr>
          <w:rFonts w:ascii="GHEA Grapalat" w:hAnsi="GHEA Grapalat" w:cs="GHEA Grapalat"/>
          <w:color w:val="000000"/>
          <w:lang w:val="hy-AM"/>
        </w:rPr>
        <w:t>Հայաստանի Հանրապետության կրթության, գիտության, մշակույթի և սպորտի նախարարություն</w:t>
      </w:r>
      <w:r w:rsidRPr="00CF52CF">
        <w:rPr>
          <w:rFonts w:ascii="GHEA Grapalat" w:hAnsi="GHEA Grapalat" w:cs="GHEA Grapalat"/>
          <w:color w:val="000000"/>
          <w:lang w:val="hy-AM"/>
        </w:rPr>
        <w:t>,</w:t>
      </w:r>
      <w:r w:rsidRPr="00054643">
        <w:rPr>
          <w:rFonts w:ascii="GHEA Grapalat" w:hAnsi="GHEA Grapalat" w:cs="GHEA Grapalat"/>
          <w:color w:val="000000"/>
          <w:lang w:val="hy-AM"/>
        </w:rPr>
        <w:t xml:space="preserve"> </w:t>
      </w:r>
    </w:p>
    <w:p w14:paraId="6937A5E7" w14:textId="77777777" w:rsidR="006A3050" w:rsidRPr="00054643" w:rsidRDefault="006A3050" w:rsidP="006A3050">
      <w:pPr>
        <w:pStyle w:val="NormalWeb"/>
        <w:tabs>
          <w:tab w:val="left" w:pos="630"/>
        </w:tabs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GHEA Grapalat"/>
          <w:color w:val="000000"/>
          <w:lang w:val="hy-AM"/>
        </w:rPr>
      </w:pPr>
      <w:r w:rsidRPr="00054643">
        <w:rPr>
          <w:rFonts w:ascii="GHEA Grapalat" w:hAnsi="GHEA Grapalat" w:cs="GHEA Grapalat"/>
          <w:color w:val="000000"/>
          <w:lang w:val="hy-AM"/>
        </w:rPr>
        <w:lastRenderedPageBreak/>
        <w:t>Հայաստանի Հանրապետության տարածքային կառավարման և ենթակառուցվածքների նախարարություն</w:t>
      </w:r>
      <w:r w:rsidRPr="00CF52CF">
        <w:rPr>
          <w:rFonts w:ascii="GHEA Grapalat" w:hAnsi="GHEA Grapalat" w:cs="GHEA Grapalat"/>
          <w:color w:val="000000"/>
          <w:lang w:val="hy-AM"/>
        </w:rPr>
        <w:t>,</w:t>
      </w:r>
      <w:r w:rsidRPr="00054643">
        <w:rPr>
          <w:rFonts w:ascii="GHEA Grapalat" w:hAnsi="GHEA Grapalat" w:cs="GHEA Grapalat"/>
          <w:color w:val="000000"/>
          <w:lang w:val="hy-AM"/>
        </w:rPr>
        <w:t xml:space="preserve"> </w:t>
      </w:r>
    </w:p>
    <w:p w14:paraId="16E47CEA" w14:textId="77777777" w:rsidR="006A3050" w:rsidRPr="00054643" w:rsidRDefault="006A3050" w:rsidP="006A3050">
      <w:pPr>
        <w:pStyle w:val="NormalWeb"/>
        <w:tabs>
          <w:tab w:val="left" w:pos="90"/>
        </w:tabs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GHEA Grapalat"/>
          <w:color w:val="000000"/>
          <w:lang w:val="hy-AM"/>
        </w:rPr>
      </w:pPr>
      <w:r w:rsidRPr="00054643">
        <w:rPr>
          <w:rFonts w:ascii="GHEA Grapalat" w:hAnsi="GHEA Grapalat" w:cs="GHEA Grapalat"/>
          <w:color w:val="000000"/>
          <w:lang w:val="hy-AM"/>
        </w:rPr>
        <w:t>Հայաստանի Հանրապետության բարձր տեխնոլոգիական արդյունաբերության նախարարություն</w:t>
      </w:r>
      <w:r w:rsidRPr="00CF52CF">
        <w:rPr>
          <w:rFonts w:ascii="GHEA Grapalat" w:hAnsi="GHEA Grapalat" w:cs="GHEA Grapalat"/>
          <w:color w:val="000000"/>
          <w:lang w:val="hy-AM"/>
        </w:rPr>
        <w:t>,</w:t>
      </w:r>
      <w:r w:rsidRPr="00054643">
        <w:rPr>
          <w:rFonts w:ascii="GHEA Grapalat" w:hAnsi="GHEA Grapalat" w:cs="GHEA Grapalat"/>
          <w:color w:val="000000"/>
          <w:lang w:val="hy-AM"/>
        </w:rPr>
        <w:t xml:space="preserve"> </w:t>
      </w:r>
    </w:p>
    <w:p w14:paraId="5698E95C" w14:textId="77777777" w:rsidR="006A3050" w:rsidRPr="00CF52CF" w:rsidRDefault="006A3050" w:rsidP="006A3050">
      <w:pPr>
        <w:pStyle w:val="NormalWeb"/>
        <w:tabs>
          <w:tab w:val="left" w:pos="90"/>
        </w:tabs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GHEA Grapalat"/>
          <w:color w:val="000000"/>
          <w:lang w:val="hy-AM"/>
        </w:rPr>
      </w:pPr>
      <w:r w:rsidRPr="00054643">
        <w:rPr>
          <w:rFonts w:ascii="GHEA Grapalat" w:hAnsi="GHEA Grapalat" w:cs="GHEA Grapalat"/>
          <w:color w:val="000000"/>
          <w:lang w:val="hy-AM"/>
        </w:rPr>
        <w:t xml:space="preserve">Հայաստանի Հանրապետության </w:t>
      </w:r>
      <w:r w:rsidRPr="00CF52CF">
        <w:rPr>
          <w:rFonts w:ascii="GHEA Grapalat" w:hAnsi="GHEA Grapalat" w:cs="GHEA Grapalat"/>
          <w:lang w:val="hy-AM"/>
        </w:rPr>
        <w:t>ներքին գործերի</w:t>
      </w:r>
      <w:r w:rsidRPr="00054643">
        <w:rPr>
          <w:rFonts w:ascii="GHEA Grapalat" w:hAnsi="GHEA Grapalat" w:cs="GHEA Grapalat"/>
          <w:color w:val="000000"/>
          <w:lang w:val="hy-AM"/>
        </w:rPr>
        <w:t xml:space="preserve"> նախարարություն</w:t>
      </w:r>
      <w:r w:rsidRPr="00CF52CF">
        <w:rPr>
          <w:rFonts w:ascii="GHEA Grapalat" w:hAnsi="GHEA Grapalat" w:cs="GHEA Grapalat"/>
          <w:color w:val="000000"/>
          <w:lang w:val="hy-AM"/>
        </w:rPr>
        <w:t>,</w:t>
      </w:r>
    </w:p>
    <w:p w14:paraId="433D4BC8" w14:textId="77777777" w:rsidR="006A3050" w:rsidRPr="00CF52CF" w:rsidRDefault="006A3050" w:rsidP="006A3050">
      <w:pPr>
        <w:pStyle w:val="NormalWeb"/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GHEA Grapalat"/>
          <w:color w:val="000000"/>
          <w:lang w:val="hy-AM"/>
        </w:rPr>
      </w:pPr>
      <w:r w:rsidRPr="00054643">
        <w:rPr>
          <w:rFonts w:ascii="GHEA Grapalat" w:hAnsi="GHEA Grapalat" w:cs="GHEA Grapalat"/>
          <w:color w:val="000000"/>
          <w:lang w:val="hy-AM"/>
        </w:rPr>
        <w:t>Հայաստանի Հանրապետության կադաստրի կոմիտե</w:t>
      </w:r>
      <w:r w:rsidRPr="00CF52CF">
        <w:rPr>
          <w:rFonts w:ascii="GHEA Grapalat" w:hAnsi="GHEA Grapalat" w:cs="GHEA Grapalat"/>
          <w:color w:val="000000"/>
          <w:lang w:val="hy-AM"/>
        </w:rPr>
        <w:t>,</w:t>
      </w:r>
    </w:p>
    <w:p w14:paraId="21911DF0" w14:textId="77777777" w:rsidR="006A3050" w:rsidRPr="00CF52CF" w:rsidRDefault="006A3050" w:rsidP="006A3050">
      <w:pPr>
        <w:pStyle w:val="NormalWeb"/>
        <w:tabs>
          <w:tab w:val="left" w:pos="540"/>
          <w:tab w:val="left" w:pos="630"/>
        </w:tabs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GHEA Grapalat"/>
          <w:color w:val="000000"/>
          <w:lang w:val="hy-AM"/>
        </w:rPr>
      </w:pPr>
      <w:r w:rsidRPr="00054643">
        <w:rPr>
          <w:rFonts w:ascii="GHEA Grapalat" w:hAnsi="GHEA Grapalat" w:cs="GHEA Grapalat"/>
          <w:color w:val="000000"/>
          <w:lang w:val="hy-AM"/>
        </w:rPr>
        <w:t>Հայաստանի Հանրապետության քաղաքաշինության, տեխնիկական և հրդեհային անվտանգության տեսչական մարմին</w:t>
      </w:r>
      <w:r w:rsidRPr="00CF52CF">
        <w:rPr>
          <w:rFonts w:ascii="GHEA Grapalat" w:hAnsi="GHEA Grapalat" w:cs="GHEA Grapalat"/>
          <w:color w:val="000000"/>
          <w:lang w:val="hy-AM"/>
        </w:rPr>
        <w:t>,</w:t>
      </w:r>
    </w:p>
    <w:p w14:paraId="57363157" w14:textId="77777777" w:rsidR="006A3050" w:rsidRPr="00054643" w:rsidRDefault="006A3050" w:rsidP="006A3050">
      <w:pPr>
        <w:pStyle w:val="NormalWeb"/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GHEA Grapalat"/>
          <w:color w:val="000000"/>
          <w:lang w:val="hy-AM"/>
        </w:rPr>
      </w:pPr>
      <w:r w:rsidRPr="00054643">
        <w:rPr>
          <w:rFonts w:ascii="GHEA Grapalat" w:hAnsi="GHEA Grapalat"/>
          <w:color w:val="000000"/>
          <w:lang w:val="hy-AM"/>
        </w:rPr>
        <w:t>h</w:t>
      </w:r>
      <w:r w:rsidRPr="00054643">
        <w:rPr>
          <w:rFonts w:ascii="GHEA Grapalat" w:hAnsi="GHEA Grapalat" w:cs="GHEA Grapalat"/>
          <w:color w:val="000000"/>
          <w:lang w:val="hy-AM"/>
        </w:rPr>
        <w:t>ամապատասխան մարզպետ</w:t>
      </w:r>
      <w:r w:rsidRPr="00CF52CF">
        <w:rPr>
          <w:rFonts w:ascii="GHEA Grapalat" w:hAnsi="GHEA Grapalat" w:cs="GHEA Grapalat"/>
          <w:color w:val="000000"/>
          <w:lang w:val="hy-AM"/>
        </w:rPr>
        <w:t>,</w:t>
      </w:r>
      <w:r w:rsidRPr="00054643">
        <w:rPr>
          <w:rFonts w:ascii="GHEA Grapalat" w:hAnsi="GHEA Grapalat" w:cs="GHEA Grapalat"/>
          <w:color w:val="000000"/>
          <w:lang w:val="hy-AM"/>
        </w:rPr>
        <w:t xml:space="preserve"> </w:t>
      </w:r>
    </w:p>
    <w:p w14:paraId="550FB670" w14:textId="77777777" w:rsidR="006A3050" w:rsidRPr="00CF52CF" w:rsidRDefault="006A3050" w:rsidP="006A3050">
      <w:pPr>
        <w:pStyle w:val="NormalWeb"/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GHEA Grapalat"/>
          <w:color w:val="000000"/>
          <w:lang w:val="hy-AM"/>
        </w:rPr>
      </w:pPr>
      <w:r w:rsidRPr="00054643">
        <w:rPr>
          <w:rFonts w:ascii="GHEA Grapalat" w:hAnsi="GHEA Grapalat" w:cs="GHEA Grapalat"/>
          <w:color w:val="000000"/>
          <w:lang w:val="hy-AM"/>
        </w:rPr>
        <w:t>Հայաստանի շինարարների միություն (համաձայնությամբ)</w:t>
      </w:r>
      <w:r w:rsidRPr="00CF52CF">
        <w:rPr>
          <w:rFonts w:ascii="GHEA Grapalat" w:hAnsi="GHEA Grapalat" w:cs="GHEA Grapalat"/>
          <w:color w:val="000000"/>
          <w:lang w:val="hy-AM"/>
        </w:rPr>
        <w:t>,</w:t>
      </w:r>
    </w:p>
    <w:p w14:paraId="56D6CCBD" w14:textId="77777777" w:rsidR="006A3050" w:rsidRPr="00054643" w:rsidRDefault="006A3050" w:rsidP="006A3050">
      <w:pPr>
        <w:pStyle w:val="NormalWeb"/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GHEA Grapalat"/>
          <w:color w:val="000000"/>
          <w:lang w:val="hy-AM"/>
        </w:rPr>
      </w:pPr>
      <w:r w:rsidRPr="00054643">
        <w:rPr>
          <w:rFonts w:ascii="GHEA Grapalat" w:hAnsi="GHEA Grapalat" w:cs="GHEA Grapalat"/>
          <w:color w:val="000000"/>
          <w:lang w:val="hy-AM"/>
        </w:rPr>
        <w:t>Հայաստանի Հանրապետության ճարտարապետների պալատ (համաձայնությամբ)</w:t>
      </w:r>
      <w:r w:rsidRPr="00CF52CF">
        <w:rPr>
          <w:rFonts w:ascii="GHEA Grapalat" w:hAnsi="GHEA Grapalat" w:cs="GHEA Grapalat"/>
          <w:color w:val="000000"/>
          <w:lang w:val="hy-AM"/>
        </w:rPr>
        <w:t>,</w:t>
      </w:r>
      <w:r w:rsidRPr="00054643">
        <w:rPr>
          <w:rFonts w:ascii="GHEA Grapalat" w:hAnsi="GHEA Grapalat" w:cs="GHEA Grapalat"/>
          <w:color w:val="000000"/>
          <w:lang w:val="hy-AM"/>
        </w:rPr>
        <w:t xml:space="preserve"> </w:t>
      </w:r>
    </w:p>
    <w:p w14:paraId="097957A3" w14:textId="0F39B2C8" w:rsidR="006A3050" w:rsidRPr="006A3050" w:rsidRDefault="006A3050" w:rsidP="006A3050">
      <w:pPr>
        <w:pStyle w:val="NormalWeb"/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Arial Unicode"/>
          <w:lang w:val="hy-AM"/>
        </w:rPr>
      </w:pPr>
      <w:r w:rsidRPr="00054643">
        <w:rPr>
          <w:rFonts w:ascii="GHEA Grapalat" w:hAnsi="GHEA Grapalat" w:cs="Arial Unicode"/>
          <w:lang w:val="hy-AM"/>
        </w:rPr>
        <w:t>«Գեոդեզիստների և հողաշինարարների համահայկական միություն» հասարակական կազմակերպություն (համաձայնությամբ):</w:t>
      </w:r>
      <w:r>
        <w:rPr>
          <w:rFonts w:ascii="GHEA Grapalat" w:hAnsi="GHEA Grapalat" w:cs="Arial Unicode"/>
          <w:lang w:val="hy-AM"/>
        </w:rPr>
        <w:t>»</w:t>
      </w:r>
      <w:r w:rsidRPr="006A3050">
        <w:rPr>
          <w:rFonts w:ascii="GHEA Grapalat" w:hAnsi="GHEA Grapalat" w:cs="Arial Unicode"/>
          <w:lang w:val="hy-AM"/>
        </w:rPr>
        <w:t>:</w:t>
      </w:r>
    </w:p>
    <w:p w14:paraId="0F23CE0D" w14:textId="77777777" w:rsidR="006A3050" w:rsidRDefault="006A3050" w:rsidP="006A3050">
      <w:pPr>
        <w:pStyle w:val="NormalWeb"/>
        <w:spacing w:before="0" w:beforeAutospacing="0" w:after="0" w:afterAutospacing="0" w:line="360" w:lineRule="auto"/>
        <w:ind w:left="90" w:right="-810"/>
        <w:jc w:val="both"/>
        <w:rPr>
          <w:rFonts w:ascii="GHEA Grapalat" w:hAnsi="GHEA Grapalat" w:cs="Arial Unicode"/>
          <w:lang w:val="hy-AM"/>
        </w:rPr>
      </w:pPr>
    </w:p>
    <w:p w14:paraId="6BA48749" w14:textId="77777777" w:rsidR="006A3050" w:rsidRPr="00CF52CF" w:rsidRDefault="006A3050" w:rsidP="006A3050">
      <w:pPr>
        <w:shd w:val="clear" w:color="auto" w:fill="FFFFFF"/>
        <w:spacing w:after="0" w:line="360" w:lineRule="auto"/>
        <w:ind w:right="-810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46AAC2CC" w14:textId="77777777" w:rsidR="006A3050" w:rsidRPr="006A3050" w:rsidRDefault="006A3050" w:rsidP="00A66354">
      <w:pPr>
        <w:spacing w:line="360" w:lineRule="auto"/>
        <w:ind w:left="-630" w:right="-81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6A3050" w:rsidRPr="006A3050" w:rsidSect="00B31A93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A2399"/>
    <w:multiLevelType w:val="hybridMultilevel"/>
    <w:tmpl w:val="2D94CE16"/>
    <w:lvl w:ilvl="0" w:tplc="C3983B30">
      <w:start w:val="1"/>
      <w:numFmt w:val="decimal"/>
      <w:lvlText w:val="%1."/>
      <w:lvlJc w:val="left"/>
      <w:pPr>
        <w:ind w:left="690" w:hanging="87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" w15:restartNumberingAfterBreak="0">
    <w:nsid w:val="369663BD"/>
    <w:multiLevelType w:val="hybridMultilevel"/>
    <w:tmpl w:val="D7161CEA"/>
    <w:lvl w:ilvl="0" w:tplc="A8F0A0E4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F85"/>
    <w:rsid w:val="000249E0"/>
    <w:rsid w:val="000931F9"/>
    <w:rsid w:val="00133E2D"/>
    <w:rsid w:val="00234244"/>
    <w:rsid w:val="00234779"/>
    <w:rsid w:val="002C0EB9"/>
    <w:rsid w:val="002D7B05"/>
    <w:rsid w:val="002F2195"/>
    <w:rsid w:val="00300C7A"/>
    <w:rsid w:val="003272E4"/>
    <w:rsid w:val="00346059"/>
    <w:rsid w:val="00351AC8"/>
    <w:rsid w:val="00375FFA"/>
    <w:rsid w:val="003C394E"/>
    <w:rsid w:val="0041040C"/>
    <w:rsid w:val="00455080"/>
    <w:rsid w:val="004E74D0"/>
    <w:rsid w:val="004F103C"/>
    <w:rsid w:val="00542F2F"/>
    <w:rsid w:val="00546622"/>
    <w:rsid w:val="00583091"/>
    <w:rsid w:val="00621ABA"/>
    <w:rsid w:val="00643A0B"/>
    <w:rsid w:val="00650074"/>
    <w:rsid w:val="006A3050"/>
    <w:rsid w:val="006B0674"/>
    <w:rsid w:val="006D799A"/>
    <w:rsid w:val="00746235"/>
    <w:rsid w:val="007C2272"/>
    <w:rsid w:val="007C3F53"/>
    <w:rsid w:val="008320E8"/>
    <w:rsid w:val="00855AE8"/>
    <w:rsid w:val="008A6233"/>
    <w:rsid w:val="008F042C"/>
    <w:rsid w:val="009A18DF"/>
    <w:rsid w:val="009E5E2D"/>
    <w:rsid w:val="00A66354"/>
    <w:rsid w:val="00B055E5"/>
    <w:rsid w:val="00B31A93"/>
    <w:rsid w:val="00B46905"/>
    <w:rsid w:val="00B64040"/>
    <w:rsid w:val="00B65363"/>
    <w:rsid w:val="00B820EE"/>
    <w:rsid w:val="00B85FE2"/>
    <w:rsid w:val="00BA4133"/>
    <w:rsid w:val="00BE0C7D"/>
    <w:rsid w:val="00BF03AD"/>
    <w:rsid w:val="00C00F85"/>
    <w:rsid w:val="00C361F0"/>
    <w:rsid w:val="00C43F82"/>
    <w:rsid w:val="00C53CDD"/>
    <w:rsid w:val="00C569CF"/>
    <w:rsid w:val="00DB0567"/>
    <w:rsid w:val="00DB0C27"/>
    <w:rsid w:val="00DD386D"/>
    <w:rsid w:val="00E1777C"/>
    <w:rsid w:val="00E17A76"/>
    <w:rsid w:val="00E553D1"/>
    <w:rsid w:val="00E73335"/>
    <w:rsid w:val="00E76C56"/>
    <w:rsid w:val="00EE4A2D"/>
    <w:rsid w:val="00EF04B6"/>
    <w:rsid w:val="00F17470"/>
    <w:rsid w:val="00FC389C"/>
    <w:rsid w:val="00FC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AFF24"/>
  <w15:chartTrackingRefBased/>
  <w15:docId w15:val="{195EAA96-2482-4DFF-8415-D46C5E00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F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 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C0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webb Char, 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basedOn w:val="DefaultParagraphFont"/>
    <w:link w:val="NormalWeb"/>
    <w:uiPriority w:val="99"/>
    <w:locked/>
    <w:rsid w:val="00C00F85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00F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0F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0F85"/>
    <w:rPr>
      <w:sz w:val="20"/>
      <w:szCs w:val="20"/>
    </w:rPr>
  </w:style>
  <w:style w:type="paragraph" w:styleId="ListParagraph">
    <w:name w:val="List Paragraph"/>
    <w:aliases w:val="Akapit z listą BS,List Paragraph 1,List_Paragraph,Multilevel para_II,List Paragraph1,Bullet1,Bullets,References,List Paragraph (numbered (a)),IBL List Paragraph,List Paragraph nowy,Numbered List Paragraph,Bullet paras,Liste 1,OBC Bullet"/>
    <w:basedOn w:val="Normal"/>
    <w:link w:val="ListParagraphChar"/>
    <w:uiPriority w:val="34"/>
    <w:qFormat/>
    <w:rsid w:val="00C00F8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Bullets Char,References Char,List Paragraph (numbered (a)) Char,IBL List Paragraph Char,Bullet paras Char"/>
    <w:link w:val="ListParagraph"/>
    <w:uiPriority w:val="34"/>
    <w:qFormat/>
    <w:locked/>
    <w:rsid w:val="00C00F85"/>
  </w:style>
  <w:style w:type="paragraph" w:styleId="BalloonText">
    <w:name w:val="Balloon Text"/>
    <w:basedOn w:val="Normal"/>
    <w:link w:val="BalloonTextChar"/>
    <w:uiPriority w:val="99"/>
    <w:semiHidden/>
    <w:unhideWhenUsed/>
    <w:rsid w:val="00C00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F8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D38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7A83C-FF7E-436C-B6A6-AD01A01E3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2334</Words>
  <Characters>13305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Hovik Davtyan</dc:creator>
  <cp:keywords>https:/mul2-mud.gov.am/tasks/663915/oneclick/13_havelvac1.docx?token=ebbabd14851c9a55f6a24edca93c8951</cp:keywords>
  <dc:description/>
  <cp:lastModifiedBy>Heghine Musayelyan</cp:lastModifiedBy>
  <cp:revision>2</cp:revision>
  <dcterms:created xsi:type="dcterms:W3CDTF">2024-03-07T08:21:00Z</dcterms:created>
  <dcterms:modified xsi:type="dcterms:W3CDTF">2024-03-07T08:21:00Z</dcterms:modified>
</cp:coreProperties>
</file>