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7EEBD3" w14:textId="77777777" w:rsidR="00420937" w:rsidRPr="00111434" w:rsidRDefault="00420937" w:rsidP="00420937">
      <w:pPr>
        <w:pStyle w:val="NormalWeb"/>
        <w:spacing w:before="0" w:beforeAutospacing="0" w:after="0" w:afterAutospacing="0"/>
        <w:jc w:val="right"/>
        <w:rPr>
          <w:rFonts w:ascii="GHEA Grapalat" w:hAnsi="GHEA Grapalat"/>
          <w:bCs/>
          <w:color w:val="000000"/>
          <w:sz w:val="20"/>
          <w:lang w:val="hy-AM"/>
        </w:rPr>
      </w:pPr>
      <w:r w:rsidRPr="00111434">
        <w:rPr>
          <w:rFonts w:ascii="GHEA Grapalat" w:hAnsi="GHEA Grapalat"/>
          <w:bCs/>
          <w:color w:val="000000"/>
          <w:sz w:val="20"/>
          <w:lang w:val="hy-AM"/>
        </w:rPr>
        <w:t>Հավելված</w:t>
      </w:r>
    </w:p>
    <w:p w14:paraId="2429E162" w14:textId="77777777" w:rsidR="00420937" w:rsidRPr="00111434" w:rsidRDefault="00420937" w:rsidP="00420937">
      <w:pPr>
        <w:pStyle w:val="NormalWeb"/>
        <w:spacing w:before="0" w:beforeAutospacing="0" w:after="0" w:afterAutospacing="0"/>
        <w:jc w:val="right"/>
        <w:rPr>
          <w:rFonts w:ascii="GHEA Grapalat" w:hAnsi="GHEA Grapalat"/>
          <w:bCs/>
          <w:color w:val="000000"/>
          <w:sz w:val="20"/>
          <w:lang w:val="hy-AM"/>
        </w:rPr>
      </w:pPr>
      <w:r w:rsidRPr="00111434">
        <w:rPr>
          <w:rFonts w:ascii="GHEA Grapalat" w:hAnsi="GHEA Grapalat"/>
          <w:bCs/>
          <w:color w:val="000000"/>
          <w:sz w:val="20"/>
          <w:lang w:val="hy-AM"/>
        </w:rPr>
        <w:t>արդարադատության նախարարի</w:t>
      </w:r>
    </w:p>
    <w:p w14:paraId="75B83D5F" w14:textId="632B40B3" w:rsidR="00420937" w:rsidRPr="00111434" w:rsidRDefault="00420937" w:rsidP="00420937">
      <w:pPr>
        <w:pStyle w:val="NormalWeb"/>
        <w:spacing w:before="0" w:beforeAutospacing="0" w:after="0" w:afterAutospacing="0"/>
        <w:jc w:val="right"/>
        <w:rPr>
          <w:rFonts w:ascii="GHEA Grapalat" w:hAnsi="GHEA Grapalat"/>
          <w:bCs/>
          <w:color w:val="000000"/>
          <w:sz w:val="20"/>
          <w:lang w:val="hy-AM"/>
        </w:rPr>
      </w:pPr>
      <w:r w:rsidRPr="00111434">
        <w:rPr>
          <w:rFonts w:ascii="GHEA Grapalat" w:hAnsi="GHEA Grapalat"/>
          <w:bCs/>
          <w:color w:val="000000"/>
          <w:sz w:val="20"/>
          <w:lang w:val="hy-AM"/>
        </w:rPr>
        <w:t xml:space="preserve">2024 թվականի փետրվարի </w:t>
      </w:r>
      <w:r w:rsidRPr="00111434">
        <w:rPr>
          <w:rFonts w:ascii="Cambria Math" w:hAnsi="Cambria Math" w:cs="Cambria Math"/>
          <w:bCs/>
          <w:color w:val="000000"/>
          <w:sz w:val="20"/>
          <w:lang w:val="hy-AM"/>
        </w:rPr>
        <w:t>․․․․․․․</w:t>
      </w:r>
      <w:r w:rsidRPr="00111434">
        <w:rPr>
          <w:rFonts w:ascii="GHEA Grapalat" w:hAnsi="GHEA Grapalat"/>
          <w:bCs/>
          <w:color w:val="000000"/>
          <w:sz w:val="20"/>
          <w:lang w:val="hy-AM"/>
        </w:rPr>
        <w:t>-ի</w:t>
      </w:r>
    </w:p>
    <w:p w14:paraId="6FB0CD3F" w14:textId="2A6FBA52" w:rsidR="00420937" w:rsidRPr="00111434" w:rsidRDefault="00420937" w:rsidP="00420937">
      <w:pPr>
        <w:pStyle w:val="NormalWeb"/>
        <w:spacing w:before="0" w:beforeAutospacing="0" w:after="0" w:afterAutospacing="0"/>
        <w:jc w:val="right"/>
        <w:rPr>
          <w:rStyle w:val="Strong"/>
          <w:rFonts w:ascii="GHEA Grapalat" w:hAnsi="GHEA Grapalat"/>
          <w:b w:val="0"/>
          <w:color w:val="000000"/>
          <w:sz w:val="20"/>
          <w:lang w:val="hy-AM"/>
        </w:rPr>
      </w:pPr>
      <w:r w:rsidRPr="00111434">
        <w:rPr>
          <w:rStyle w:val="Strong"/>
          <w:rFonts w:ascii="GHEA Grapalat" w:hAnsi="GHEA Grapalat"/>
          <w:b w:val="0"/>
          <w:color w:val="000000"/>
          <w:sz w:val="20"/>
          <w:lang w:val="hy-AM"/>
        </w:rPr>
        <w:t xml:space="preserve">N </w:t>
      </w:r>
      <w:r w:rsidRPr="00111434">
        <w:rPr>
          <w:rStyle w:val="Strong"/>
          <w:rFonts w:ascii="Cambria Math" w:hAnsi="Cambria Math" w:cs="Cambria Math"/>
          <w:b w:val="0"/>
          <w:color w:val="000000"/>
          <w:sz w:val="20"/>
          <w:lang w:val="hy-AM"/>
        </w:rPr>
        <w:t>․․․․․․․</w:t>
      </w:r>
      <w:r w:rsidRPr="00111434">
        <w:rPr>
          <w:rStyle w:val="Strong"/>
          <w:rFonts w:ascii="GHEA Grapalat" w:hAnsi="GHEA Grapalat"/>
          <w:b w:val="0"/>
          <w:color w:val="000000"/>
          <w:sz w:val="20"/>
          <w:lang w:val="hy-AM"/>
        </w:rPr>
        <w:t>-Ն հրամանի</w:t>
      </w:r>
    </w:p>
    <w:p w14:paraId="65E2DB24" w14:textId="77777777" w:rsidR="00420937" w:rsidRPr="00111434" w:rsidRDefault="00420937" w:rsidP="00420937">
      <w:pPr>
        <w:pStyle w:val="NormalWeb"/>
        <w:spacing w:before="0" w:beforeAutospacing="0" w:after="0" w:afterAutospacing="0"/>
        <w:jc w:val="right"/>
        <w:rPr>
          <w:rFonts w:ascii="GHEA Grapalat" w:hAnsi="GHEA Grapalat"/>
          <w:bCs/>
          <w:color w:val="000000"/>
          <w:sz w:val="20"/>
          <w:lang w:val="hy-AM"/>
        </w:rPr>
      </w:pPr>
    </w:p>
    <w:p w14:paraId="5E17D6B2" w14:textId="6294BDF5" w:rsidR="00DE1FF2" w:rsidRPr="00111434" w:rsidRDefault="00420937" w:rsidP="00DE1FF2">
      <w:pPr>
        <w:pStyle w:val="NormalWeb"/>
        <w:spacing w:before="0" w:beforeAutospacing="0" w:after="0" w:afterAutospacing="0"/>
        <w:jc w:val="right"/>
        <w:rPr>
          <w:rFonts w:ascii="GHEA Grapalat" w:hAnsi="GHEA Grapalat"/>
          <w:bCs/>
          <w:color w:val="000000"/>
          <w:sz w:val="20"/>
          <w:lang w:val="hy-AM"/>
        </w:rPr>
      </w:pPr>
      <w:r w:rsidRPr="00111434">
        <w:rPr>
          <w:rFonts w:ascii="GHEA Grapalat" w:hAnsi="GHEA Grapalat"/>
          <w:bCs/>
          <w:color w:val="000000"/>
          <w:sz w:val="20"/>
          <w:lang w:val="hy-AM"/>
        </w:rPr>
        <w:t>«</w:t>
      </w:r>
      <w:r w:rsidR="00DE1FF2" w:rsidRPr="00111434">
        <w:rPr>
          <w:rFonts w:ascii="GHEA Grapalat" w:hAnsi="GHEA Grapalat"/>
          <w:bCs/>
          <w:color w:val="000000"/>
          <w:sz w:val="20"/>
          <w:lang w:val="hy-AM"/>
        </w:rPr>
        <w:t>Հավելված</w:t>
      </w:r>
    </w:p>
    <w:p w14:paraId="53945F8D" w14:textId="77777777" w:rsidR="00DE1FF2" w:rsidRPr="00111434" w:rsidRDefault="00DE1FF2" w:rsidP="00DE1FF2">
      <w:pPr>
        <w:pStyle w:val="NormalWeb"/>
        <w:spacing w:before="0" w:beforeAutospacing="0" w:after="0" w:afterAutospacing="0"/>
        <w:jc w:val="right"/>
        <w:rPr>
          <w:rFonts w:ascii="GHEA Grapalat" w:hAnsi="GHEA Grapalat"/>
          <w:bCs/>
          <w:color w:val="000000"/>
          <w:sz w:val="20"/>
          <w:lang w:val="hy-AM"/>
        </w:rPr>
      </w:pPr>
      <w:r w:rsidRPr="00111434">
        <w:rPr>
          <w:rFonts w:ascii="GHEA Grapalat" w:hAnsi="GHEA Grapalat"/>
          <w:bCs/>
          <w:color w:val="000000"/>
          <w:sz w:val="20"/>
          <w:lang w:val="hy-AM"/>
        </w:rPr>
        <w:t>արդարադատության նախարարի</w:t>
      </w:r>
    </w:p>
    <w:p w14:paraId="7E228BD8" w14:textId="1370F376" w:rsidR="00DE1FF2" w:rsidRPr="00111434" w:rsidRDefault="00DE1FF2" w:rsidP="00DE1FF2">
      <w:pPr>
        <w:pStyle w:val="NormalWeb"/>
        <w:spacing w:before="0" w:beforeAutospacing="0" w:after="0" w:afterAutospacing="0"/>
        <w:jc w:val="right"/>
        <w:rPr>
          <w:rFonts w:ascii="GHEA Grapalat" w:hAnsi="GHEA Grapalat"/>
          <w:bCs/>
          <w:color w:val="000000"/>
          <w:sz w:val="20"/>
          <w:lang w:val="hy-AM"/>
        </w:rPr>
      </w:pPr>
      <w:r w:rsidRPr="00111434">
        <w:rPr>
          <w:rFonts w:ascii="GHEA Grapalat" w:hAnsi="GHEA Grapalat"/>
          <w:bCs/>
          <w:color w:val="000000"/>
          <w:sz w:val="20"/>
          <w:lang w:val="hy-AM"/>
        </w:rPr>
        <w:t>202</w:t>
      </w:r>
      <w:r w:rsidR="00420937" w:rsidRPr="00111434">
        <w:rPr>
          <w:rFonts w:ascii="GHEA Grapalat" w:hAnsi="GHEA Grapalat"/>
          <w:bCs/>
          <w:color w:val="000000"/>
          <w:sz w:val="20"/>
          <w:lang w:val="hy-AM"/>
        </w:rPr>
        <w:t>3</w:t>
      </w:r>
      <w:r w:rsidRPr="00111434">
        <w:rPr>
          <w:rFonts w:ascii="GHEA Grapalat" w:hAnsi="GHEA Grapalat"/>
          <w:bCs/>
          <w:color w:val="000000"/>
          <w:sz w:val="20"/>
          <w:lang w:val="hy-AM"/>
        </w:rPr>
        <w:t xml:space="preserve"> թվականի </w:t>
      </w:r>
      <w:r w:rsidR="00420937" w:rsidRPr="00111434">
        <w:rPr>
          <w:rFonts w:ascii="GHEA Grapalat" w:hAnsi="GHEA Grapalat"/>
          <w:bCs/>
          <w:color w:val="000000"/>
          <w:sz w:val="20"/>
          <w:lang w:val="hy-AM"/>
        </w:rPr>
        <w:t>հուլիսի 11</w:t>
      </w:r>
      <w:r w:rsidRPr="00111434">
        <w:rPr>
          <w:rFonts w:ascii="GHEA Grapalat" w:hAnsi="GHEA Grapalat"/>
          <w:bCs/>
          <w:color w:val="000000"/>
          <w:sz w:val="20"/>
          <w:lang w:val="hy-AM"/>
        </w:rPr>
        <w:t>-ի</w:t>
      </w:r>
    </w:p>
    <w:p w14:paraId="60B36ADF" w14:textId="1B904B8A" w:rsidR="00DE1FF2" w:rsidRPr="00111434" w:rsidRDefault="00DE1FF2" w:rsidP="00DE1FF2">
      <w:pPr>
        <w:pStyle w:val="NormalWeb"/>
        <w:shd w:val="clear" w:color="auto" w:fill="FFFFFF"/>
        <w:spacing w:before="0" w:beforeAutospacing="0" w:after="0" w:afterAutospacing="0"/>
        <w:ind w:firstLine="375"/>
        <w:jc w:val="right"/>
        <w:rPr>
          <w:rFonts w:ascii="GHEA Grapalat" w:hAnsi="GHEA Grapalat"/>
          <w:bCs/>
          <w:lang w:val="hy-AM"/>
        </w:rPr>
      </w:pPr>
      <w:r w:rsidRPr="00111434">
        <w:rPr>
          <w:rStyle w:val="Strong"/>
          <w:rFonts w:ascii="GHEA Grapalat" w:hAnsi="GHEA Grapalat"/>
          <w:b w:val="0"/>
          <w:color w:val="000000"/>
          <w:sz w:val="20"/>
          <w:lang w:val="hy-AM"/>
        </w:rPr>
        <w:t xml:space="preserve">N </w:t>
      </w:r>
      <w:r w:rsidR="00420937" w:rsidRPr="00111434">
        <w:rPr>
          <w:rStyle w:val="Strong"/>
          <w:rFonts w:ascii="GHEA Grapalat" w:hAnsi="GHEA Grapalat" w:cs="Cambria Math"/>
          <w:b w:val="0"/>
          <w:color w:val="000000"/>
          <w:sz w:val="20"/>
          <w:lang w:val="hy-AM"/>
        </w:rPr>
        <w:t>385</w:t>
      </w:r>
      <w:r w:rsidRPr="00111434">
        <w:rPr>
          <w:rStyle w:val="Strong"/>
          <w:rFonts w:ascii="GHEA Grapalat" w:hAnsi="GHEA Grapalat"/>
          <w:b w:val="0"/>
          <w:color w:val="000000"/>
          <w:sz w:val="20"/>
          <w:lang w:val="hy-AM"/>
        </w:rPr>
        <w:t>-Ն հրամանի</w:t>
      </w:r>
    </w:p>
    <w:p w14:paraId="531E864F" w14:textId="633C17B5" w:rsidR="003B5BFF" w:rsidRPr="009D76B8" w:rsidRDefault="003B5BFF" w:rsidP="0076016F">
      <w:pPr>
        <w:shd w:val="clear" w:color="auto" w:fill="FFFFFF"/>
        <w:spacing w:after="0" w:line="276" w:lineRule="auto"/>
        <w:jc w:val="center"/>
        <w:rPr>
          <w:rFonts w:ascii="GHEA Grapalat" w:eastAsia="Times New Roman" w:hAnsi="GHEA Grapalat" w:cs="Times New Roman"/>
          <w:b/>
          <w:sz w:val="24"/>
          <w:szCs w:val="24"/>
          <w:lang w:val="hy-AM" w:eastAsia="ru-RU"/>
        </w:rPr>
      </w:pPr>
      <w:r w:rsidRPr="009D76B8">
        <w:rPr>
          <w:rFonts w:ascii="GHEA Grapalat" w:eastAsia="Times New Roman" w:hAnsi="GHEA Grapalat" w:cs="Times New Roman"/>
          <w:b/>
          <w:bCs/>
          <w:sz w:val="24"/>
          <w:szCs w:val="24"/>
          <w:lang w:val="hy-AM" w:eastAsia="ru-RU"/>
        </w:rPr>
        <w:t>ԿԱՐԳ</w:t>
      </w:r>
    </w:p>
    <w:p w14:paraId="55135AF1" w14:textId="7220A816" w:rsidR="003B5BFF" w:rsidRPr="009D76B8" w:rsidRDefault="003B5BFF" w:rsidP="0076016F">
      <w:pPr>
        <w:shd w:val="clear" w:color="auto" w:fill="FFFFFF"/>
        <w:spacing w:after="0" w:line="276" w:lineRule="auto"/>
        <w:jc w:val="center"/>
        <w:rPr>
          <w:rFonts w:ascii="GHEA Grapalat" w:eastAsia="Times New Roman" w:hAnsi="GHEA Grapalat" w:cs="Times New Roman"/>
          <w:b/>
          <w:sz w:val="24"/>
          <w:szCs w:val="24"/>
          <w:lang w:val="hy-AM" w:eastAsia="ru-RU"/>
        </w:rPr>
      </w:pPr>
    </w:p>
    <w:p w14:paraId="6294AC03" w14:textId="77777777" w:rsidR="003B5BFF" w:rsidRPr="00111434" w:rsidRDefault="003B5BFF" w:rsidP="0076016F">
      <w:pPr>
        <w:shd w:val="clear" w:color="auto" w:fill="FFFFFF"/>
        <w:spacing w:after="0" w:line="276" w:lineRule="auto"/>
        <w:jc w:val="center"/>
        <w:rPr>
          <w:rFonts w:ascii="GHEA Grapalat" w:eastAsia="Times New Roman" w:hAnsi="GHEA Grapalat" w:cs="Times New Roman"/>
          <w:sz w:val="24"/>
          <w:szCs w:val="24"/>
          <w:lang w:val="hy-AM" w:eastAsia="ru-RU"/>
        </w:rPr>
      </w:pPr>
      <w:r w:rsidRPr="009D76B8">
        <w:rPr>
          <w:rFonts w:ascii="GHEA Grapalat" w:eastAsia="Times New Roman" w:hAnsi="GHEA Grapalat" w:cs="Times New Roman"/>
          <w:b/>
          <w:bCs/>
          <w:sz w:val="24"/>
          <w:szCs w:val="24"/>
          <w:lang w:val="hy-AM" w:eastAsia="ru-RU"/>
        </w:rPr>
        <w:t>ՀՐԱՊԱՐԱԿԱՅԻՆ ՍԱԿԱՐԿՈՒԹՅՈՒՆՆԵՐԻ ՀԱՄԱՐ ՆԱԽԱՏԵՍՎԱԾ ԷԼԵԿՏՐՈՆԱՅԻՆ ԿԱՅՔԻ ՄԻՋՈՑՈՎ ՍՆԱՆԿՈՒԹՅԱՆ ՎԱՐՈՒՅԹՈՒՄ ՊԱՐՏԱՊԱՆԻՆ ՊԱՏԿԱՆՈՂ ԳՈՒՅՔԻ ՎԱՃԱՌՔԻ ԻՐԱԿԱՆԱՑՄԱՆ</w:t>
      </w:r>
    </w:p>
    <w:p w14:paraId="7C97CE78" w14:textId="77777777" w:rsidR="003B5BFF" w:rsidRPr="00111434" w:rsidRDefault="003B5BFF"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Calibri" w:eastAsia="Times New Roman" w:hAnsi="Calibri" w:cs="Calibri"/>
          <w:sz w:val="24"/>
          <w:szCs w:val="24"/>
          <w:lang w:val="hy-AM" w:eastAsia="ru-RU"/>
        </w:rPr>
        <w:t> </w:t>
      </w:r>
    </w:p>
    <w:p w14:paraId="66D8DA90" w14:textId="1860E12E" w:rsidR="003B5BFF" w:rsidRPr="00111434" w:rsidRDefault="003B5BFF"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 xml:space="preserve">1. Սույն հավելվածը սահմանում է հրապարակային սակարկությունների համար նախատեսված </w:t>
      </w:r>
      <w:r w:rsidR="009D76B8" w:rsidRPr="009D76B8">
        <w:rPr>
          <w:rFonts w:ascii="GHEA Grapalat" w:eastAsia="Times New Roman" w:hAnsi="GHEA Grapalat" w:cs="Times New Roman"/>
          <w:sz w:val="24"/>
          <w:szCs w:val="24"/>
          <w:lang w:val="hy-AM" w:eastAsia="ru-RU"/>
        </w:rPr>
        <w:t>https://auction.e-bankruptcy.am/</w:t>
      </w:r>
      <w:r w:rsidR="00665A7C" w:rsidRPr="00111434">
        <w:rPr>
          <w:rFonts w:ascii="GHEA Grapalat" w:eastAsia="Times New Roman" w:hAnsi="GHEA Grapalat" w:cs="Times New Roman"/>
          <w:sz w:val="24"/>
          <w:szCs w:val="24"/>
          <w:lang w:val="hy-AM" w:eastAsia="ru-RU"/>
        </w:rPr>
        <w:t xml:space="preserve"> </w:t>
      </w:r>
      <w:r w:rsidRPr="00111434">
        <w:rPr>
          <w:rFonts w:ascii="GHEA Grapalat" w:eastAsia="Times New Roman" w:hAnsi="GHEA Grapalat" w:cs="Times New Roman"/>
          <w:sz w:val="24"/>
          <w:szCs w:val="24"/>
          <w:lang w:val="hy-AM" w:eastAsia="ru-RU"/>
        </w:rPr>
        <w:t>էլեկտրոնային կայքի (այսուհետ՝ կայք) միջոցով սնանկության վարույթում պարտապանին պատկանող գույքի վաճառքի իրականացման կարգը:</w:t>
      </w:r>
    </w:p>
    <w:p w14:paraId="2845A1A7" w14:textId="6F406DA7" w:rsidR="003B5BFF" w:rsidRPr="00111434" w:rsidRDefault="003B5BFF"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 xml:space="preserve">2. </w:t>
      </w:r>
      <w:r w:rsidR="00872639" w:rsidRPr="00111434">
        <w:rPr>
          <w:rFonts w:ascii="GHEA Grapalat" w:eastAsia="Times New Roman" w:hAnsi="GHEA Grapalat" w:cs="Times New Roman"/>
          <w:sz w:val="24"/>
          <w:szCs w:val="24"/>
          <w:lang w:val="hy-AM" w:eastAsia="ru-RU"/>
        </w:rPr>
        <w:t>Ս</w:t>
      </w:r>
      <w:r w:rsidRPr="00111434">
        <w:rPr>
          <w:rFonts w:ascii="GHEA Grapalat" w:eastAsia="Times New Roman" w:hAnsi="GHEA Grapalat" w:cs="Times New Roman"/>
          <w:sz w:val="24"/>
          <w:szCs w:val="24"/>
          <w:lang w:val="hy-AM" w:eastAsia="ru-RU"/>
        </w:rPr>
        <w:t>նանկության վարույթում պարտապանին պատկանող գույքի վաճառքը</w:t>
      </w:r>
      <w:r w:rsidR="00872639" w:rsidRPr="00111434">
        <w:rPr>
          <w:rFonts w:ascii="GHEA Grapalat" w:eastAsia="Times New Roman" w:hAnsi="GHEA Grapalat" w:cs="Times New Roman"/>
          <w:sz w:val="24"/>
          <w:szCs w:val="24"/>
          <w:lang w:val="hy-AM" w:eastAsia="ru-RU"/>
        </w:rPr>
        <w:t xml:space="preserve"> իրականացվում է </w:t>
      </w:r>
      <w:r w:rsidR="004C4476" w:rsidRPr="00111434">
        <w:rPr>
          <w:rFonts w:ascii="GHEA Grapalat" w:eastAsia="Times New Roman" w:hAnsi="GHEA Grapalat" w:cs="Times New Roman"/>
          <w:sz w:val="24"/>
          <w:szCs w:val="24"/>
          <w:lang w:val="hy-AM" w:eastAsia="ru-RU"/>
        </w:rPr>
        <w:t xml:space="preserve">կայքում գործող </w:t>
      </w:r>
      <w:r w:rsidRPr="00111434">
        <w:rPr>
          <w:rFonts w:ascii="GHEA Grapalat" w:eastAsia="Times New Roman" w:hAnsi="GHEA Grapalat" w:cs="Times New Roman"/>
          <w:sz w:val="24"/>
          <w:szCs w:val="24"/>
          <w:lang w:val="hy-AM" w:eastAsia="ru-RU"/>
        </w:rPr>
        <w:t xml:space="preserve">էլեկտրոնային </w:t>
      </w:r>
      <w:bookmarkStart w:id="0" w:name="_GoBack"/>
      <w:bookmarkEnd w:id="0"/>
      <w:r w:rsidRPr="00111434">
        <w:rPr>
          <w:rFonts w:ascii="GHEA Grapalat" w:eastAsia="Times New Roman" w:hAnsi="GHEA Grapalat" w:cs="Times New Roman"/>
          <w:sz w:val="24"/>
          <w:szCs w:val="24"/>
          <w:lang w:val="hy-AM" w:eastAsia="ru-RU"/>
        </w:rPr>
        <w:t>համակարգի (այսուհետ` համակարգ) կիրառմամբ</w:t>
      </w:r>
      <w:r w:rsidR="00872639" w:rsidRPr="00111434">
        <w:rPr>
          <w:rFonts w:ascii="GHEA Grapalat" w:eastAsia="Times New Roman" w:hAnsi="GHEA Grapalat" w:cs="Times New Roman"/>
          <w:sz w:val="24"/>
          <w:szCs w:val="24"/>
          <w:lang w:val="hy-AM" w:eastAsia="ru-RU"/>
        </w:rPr>
        <w:t>՝ համակարգի</w:t>
      </w:r>
      <w:r w:rsidRPr="00111434">
        <w:rPr>
          <w:rFonts w:ascii="GHEA Grapalat" w:eastAsia="Times New Roman" w:hAnsi="GHEA Grapalat" w:cs="Times New Roman"/>
          <w:sz w:val="24"/>
          <w:szCs w:val="24"/>
          <w:lang w:val="hy-AM" w:eastAsia="ru-RU"/>
        </w:rPr>
        <w:t xml:space="preserve"> կողմից տրամադրվող գործիքակազմին</w:t>
      </w:r>
      <w:r w:rsidR="00872639" w:rsidRPr="00111434">
        <w:rPr>
          <w:rFonts w:ascii="GHEA Grapalat" w:eastAsia="Times New Roman" w:hAnsi="GHEA Grapalat" w:cs="Times New Roman"/>
          <w:sz w:val="24"/>
          <w:szCs w:val="24"/>
          <w:lang w:val="hy-AM" w:eastAsia="ru-RU"/>
        </w:rPr>
        <w:t xml:space="preserve"> և սույն կարգին </w:t>
      </w:r>
      <w:r w:rsidRPr="00111434">
        <w:rPr>
          <w:rFonts w:ascii="GHEA Grapalat" w:eastAsia="Times New Roman" w:hAnsi="GHEA Grapalat" w:cs="Times New Roman"/>
          <w:sz w:val="24"/>
          <w:szCs w:val="24"/>
          <w:lang w:val="hy-AM" w:eastAsia="ru-RU"/>
        </w:rPr>
        <w:t>համապատասխան:</w:t>
      </w:r>
      <w:r w:rsidR="00C17CEE" w:rsidRPr="00111434">
        <w:rPr>
          <w:rFonts w:ascii="GHEA Grapalat" w:eastAsia="Times New Roman" w:hAnsi="GHEA Grapalat" w:cs="Times New Roman"/>
          <w:sz w:val="24"/>
          <w:szCs w:val="24"/>
          <w:lang w:val="hy-AM" w:eastAsia="ru-RU"/>
        </w:rPr>
        <w:t xml:space="preserve"> Սույն կարգը համարվում է աճուրդի կանոնակարգ։</w:t>
      </w:r>
    </w:p>
    <w:p w14:paraId="650DEF21" w14:textId="0EAE55F5" w:rsidR="00CC6A20" w:rsidRPr="00111434" w:rsidRDefault="003B5BFF"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3.</w:t>
      </w:r>
      <w:r w:rsidR="00403413" w:rsidRPr="00111434">
        <w:rPr>
          <w:rFonts w:ascii="GHEA Grapalat" w:eastAsia="Times New Roman" w:hAnsi="GHEA Grapalat" w:cs="Times New Roman"/>
          <w:sz w:val="24"/>
          <w:szCs w:val="24"/>
          <w:lang w:val="hy-AM" w:eastAsia="ru-RU"/>
        </w:rPr>
        <w:t xml:space="preserve"> </w:t>
      </w:r>
      <w:r w:rsidR="00036F8F" w:rsidRPr="00111434">
        <w:rPr>
          <w:rFonts w:ascii="GHEA Grapalat" w:eastAsia="Times New Roman" w:hAnsi="GHEA Grapalat" w:cs="Times New Roman"/>
          <w:sz w:val="24"/>
          <w:szCs w:val="24"/>
          <w:lang w:val="hy-AM" w:eastAsia="ru-RU"/>
        </w:rPr>
        <w:t>Սնանկության գործով կառավարիչը (այսուհետ` կառավարիչ) հ</w:t>
      </w:r>
      <w:r w:rsidRPr="00111434">
        <w:rPr>
          <w:rFonts w:ascii="GHEA Grapalat" w:eastAsia="Times New Roman" w:hAnsi="GHEA Grapalat" w:cs="Times New Roman"/>
          <w:sz w:val="24"/>
          <w:szCs w:val="24"/>
          <w:lang w:val="hy-AM" w:eastAsia="ru-RU"/>
        </w:rPr>
        <w:t>րապարակային սակարկությունների միջոցով գույքի վաճառքը թույլատրելու մասին դատարանի որոշ</w:t>
      </w:r>
      <w:r w:rsidR="00036F8F" w:rsidRPr="00111434">
        <w:rPr>
          <w:rFonts w:ascii="GHEA Grapalat" w:eastAsia="Times New Roman" w:hAnsi="GHEA Grapalat" w:cs="Times New Roman"/>
          <w:sz w:val="24"/>
          <w:szCs w:val="24"/>
          <w:lang w:val="hy-AM" w:eastAsia="ru-RU"/>
        </w:rPr>
        <w:t>ումն ստանալու օրվանից հինգ աշխատանքային օրվա ընթացքում</w:t>
      </w:r>
      <w:r w:rsidR="00111434" w:rsidRPr="00111434">
        <w:rPr>
          <w:rFonts w:ascii="GHEA Grapalat" w:eastAsia="Times New Roman" w:hAnsi="GHEA Grapalat" w:cs="Times New Roman"/>
          <w:sz w:val="24"/>
          <w:szCs w:val="24"/>
          <w:lang w:val="hy-AM" w:eastAsia="ru-RU"/>
        </w:rPr>
        <w:t>.</w:t>
      </w:r>
    </w:p>
    <w:p w14:paraId="503996AE" w14:textId="3F49F37B" w:rsidR="00CC6A20" w:rsidRPr="00111434" w:rsidRDefault="00CC6A20"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 xml:space="preserve">1) </w:t>
      </w:r>
      <w:r w:rsidR="00A70854" w:rsidRPr="00111434">
        <w:rPr>
          <w:rFonts w:ascii="GHEA Grapalat" w:eastAsia="Times New Roman" w:hAnsi="GHEA Grapalat" w:cs="Times New Roman"/>
          <w:sz w:val="24"/>
          <w:szCs w:val="24"/>
          <w:lang w:val="hy-AM" w:eastAsia="ru-RU"/>
        </w:rPr>
        <w:t xml:space="preserve">իրավաբանական անձանց պետական գրանցման մասին տվյալներ հրապարակող մամուլում հրապարակում է հայտարարություն` պարտապանին պատկանող գույքի հրապարակային սակարկություններով վաճառքի մասին, </w:t>
      </w:r>
      <w:r w:rsidRPr="00111434">
        <w:rPr>
          <w:rFonts w:ascii="GHEA Grapalat" w:eastAsia="Times New Roman" w:hAnsi="GHEA Grapalat" w:cs="Times New Roman"/>
          <w:sz w:val="24"/>
          <w:szCs w:val="24"/>
          <w:lang w:val="hy-AM" w:eastAsia="ru-RU"/>
        </w:rPr>
        <w:t xml:space="preserve">որը պետք է պարունակի </w:t>
      </w:r>
      <w:r w:rsidR="00A70854" w:rsidRPr="00111434">
        <w:rPr>
          <w:rFonts w:ascii="GHEA Grapalat" w:eastAsia="Times New Roman" w:hAnsi="GHEA Grapalat" w:cs="Times New Roman"/>
          <w:sz w:val="24"/>
          <w:szCs w:val="24"/>
          <w:lang w:val="hy-AM" w:eastAsia="ru-RU"/>
        </w:rPr>
        <w:t xml:space="preserve">առնվազն </w:t>
      </w:r>
      <w:r w:rsidRPr="00111434">
        <w:rPr>
          <w:rFonts w:ascii="GHEA Grapalat" w:eastAsia="Times New Roman" w:hAnsi="GHEA Grapalat" w:cs="Times New Roman"/>
          <w:sz w:val="24"/>
          <w:szCs w:val="24"/>
          <w:lang w:val="hy-AM" w:eastAsia="ru-RU"/>
        </w:rPr>
        <w:t>հետևյալ տեղեկատվությունը՝ սնանկության գործի համարը, պարտապանի</w:t>
      </w:r>
      <w:r w:rsidR="00A938D1" w:rsidRPr="00111434">
        <w:rPr>
          <w:rFonts w:ascii="GHEA Grapalat" w:eastAsia="Times New Roman" w:hAnsi="GHEA Grapalat" w:cs="Times New Roman"/>
          <w:sz w:val="24"/>
          <w:szCs w:val="24"/>
          <w:lang w:val="hy-AM" w:eastAsia="ru-RU"/>
        </w:rPr>
        <w:t xml:space="preserve"> տվյալները</w:t>
      </w:r>
      <w:r w:rsidRPr="00111434">
        <w:rPr>
          <w:rFonts w:ascii="GHEA Grapalat" w:eastAsia="Times New Roman" w:hAnsi="GHEA Grapalat" w:cs="Times New Roman"/>
          <w:sz w:val="24"/>
          <w:szCs w:val="24"/>
          <w:lang w:val="hy-AM" w:eastAsia="ru-RU"/>
        </w:rPr>
        <w:t xml:space="preserve">, </w:t>
      </w:r>
      <w:r w:rsidR="00A70854" w:rsidRPr="00111434">
        <w:rPr>
          <w:rFonts w:ascii="GHEA Grapalat" w:eastAsia="Times New Roman" w:hAnsi="GHEA Grapalat" w:cs="Times New Roman"/>
          <w:sz w:val="24"/>
          <w:szCs w:val="24"/>
          <w:lang w:val="hy-AM" w:eastAsia="ru-RU"/>
        </w:rPr>
        <w:t xml:space="preserve">լոտերի անվանումները, առաջին աճուրդի </w:t>
      </w:r>
      <w:r w:rsidRPr="00111434">
        <w:rPr>
          <w:rFonts w:ascii="GHEA Grapalat" w:eastAsia="Times New Roman" w:hAnsi="GHEA Grapalat" w:cs="Times New Roman"/>
          <w:sz w:val="24"/>
          <w:szCs w:val="24"/>
          <w:lang w:val="hy-AM" w:eastAsia="ru-RU"/>
        </w:rPr>
        <w:t xml:space="preserve">մեկնարկային գները, նշում այն մասին, որ </w:t>
      </w:r>
      <w:r w:rsidR="004A34B5" w:rsidRPr="00111434">
        <w:rPr>
          <w:rFonts w:ascii="GHEA Grapalat" w:eastAsia="Times New Roman" w:hAnsi="GHEA Grapalat" w:cs="Times New Roman"/>
          <w:sz w:val="24"/>
          <w:szCs w:val="24"/>
          <w:lang w:val="hy-AM" w:eastAsia="ru-RU"/>
        </w:rPr>
        <w:t xml:space="preserve">աճուրդները կազմակերպվելու և անցկացվելու են </w:t>
      </w:r>
      <w:r w:rsidR="004C4476" w:rsidRPr="00111434">
        <w:rPr>
          <w:rFonts w:ascii="GHEA Grapalat" w:eastAsia="Times New Roman" w:hAnsi="GHEA Grapalat" w:cs="Times New Roman"/>
          <w:sz w:val="24"/>
          <w:szCs w:val="24"/>
          <w:lang w:val="hy-AM" w:eastAsia="ru-RU"/>
        </w:rPr>
        <w:t xml:space="preserve">կայքի միջոցով՝ </w:t>
      </w:r>
      <w:r w:rsidR="004A34B5" w:rsidRPr="00111434">
        <w:rPr>
          <w:rFonts w:ascii="GHEA Grapalat" w:eastAsia="Times New Roman" w:hAnsi="GHEA Grapalat" w:cs="Times New Roman"/>
          <w:sz w:val="24"/>
          <w:szCs w:val="24"/>
          <w:lang w:val="hy-AM" w:eastAsia="ru-RU"/>
        </w:rPr>
        <w:t>սույն կարգին համապատասխան</w:t>
      </w:r>
      <w:r w:rsidR="004C4476" w:rsidRPr="00111434">
        <w:rPr>
          <w:rFonts w:ascii="GHEA Grapalat" w:eastAsia="Times New Roman" w:hAnsi="GHEA Grapalat" w:cs="Times New Roman"/>
          <w:sz w:val="24"/>
          <w:szCs w:val="24"/>
          <w:lang w:val="hy-AM" w:eastAsia="ru-RU"/>
        </w:rPr>
        <w:t>՝ նշելով կայքի հասցեն</w:t>
      </w:r>
      <w:r w:rsidR="004A34B5" w:rsidRPr="00111434">
        <w:rPr>
          <w:rFonts w:ascii="GHEA Grapalat" w:eastAsia="Times New Roman" w:hAnsi="GHEA Grapalat" w:cs="Times New Roman"/>
          <w:sz w:val="24"/>
          <w:szCs w:val="24"/>
          <w:lang w:val="hy-AM" w:eastAsia="ru-RU"/>
        </w:rPr>
        <w:t xml:space="preserve">, </w:t>
      </w:r>
    </w:p>
    <w:p w14:paraId="12574742" w14:textId="0D819551" w:rsidR="00403413" w:rsidRPr="00111434" w:rsidRDefault="00CC6A20"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2)</w:t>
      </w:r>
      <w:r w:rsidR="00036F8F" w:rsidRPr="00111434">
        <w:rPr>
          <w:rFonts w:ascii="GHEA Grapalat" w:eastAsia="Times New Roman" w:hAnsi="GHEA Grapalat" w:cs="Times New Roman"/>
          <w:sz w:val="24"/>
          <w:szCs w:val="24"/>
          <w:lang w:val="hy-AM" w:eastAsia="ru-RU"/>
        </w:rPr>
        <w:t xml:space="preserve"> </w:t>
      </w:r>
      <w:r w:rsidR="00A938D1" w:rsidRPr="00111434">
        <w:rPr>
          <w:rFonts w:ascii="GHEA Grapalat" w:eastAsia="Times New Roman" w:hAnsi="GHEA Grapalat" w:cs="Times New Roman"/>
          <w:sz w:val="24"/>
          <w:szCs w:val="24"/>
          <w:lang w:val="hy-AM" w:eastAsia="ru-RU"/>
        </w:rPr>
        <w:t xml:space="preserve">կայքում՝ </w:t>
      </w:r>
      <w:r w:rsidR="00036F8F" w:rsidRPr="00111434">
        <w:rPr>
          <w:rFonts w:ascii="GHEA Grapalat" w:eastAsia="Times New Roman" w:hAnsi="GHEA Grapalat" w:cs="Times New Roman"/>
          <w:sz w:val="24"/>
          <w:szCs w:val="24"/>
          <w:lang w:val="hy-AM" w:eastAsia="ru-RU"/>
        </w:rPr>
        <w:t xml:space="preserve">համակարգի կողմից տրամադրվող գործիքակազմին համապատասխան, դատարանի որոշման մեջ ներառված յուրաքանչյուր լոտի մասով </w:t>
      </w:r>
      <w:r w:rsidR="00D86CA2" w:rsidRPr="00111434">
        <w:rPr>
          <w:rFonts w:ascii="GHEA Grapalat" w:eastAsia="Times New Roman" w:hAnsi="GHEA Grapalat" w:cs="Times New Roman"/>
          <w:sz w:val="24"/>
          <w:szCs w:val="24"/>
          <w:lang w:val="hy-AM" w:eastAsia="ru-RU"/>
        </w:rPr>
        <w:t xml:space="preserve">առանձին </w:t>
      </w:r>
      <w:r w:rsidR="00036F8F" w:rsidRPr="00111434">
        <w:rPr>
          <w:rFonts w:ascii="GHEA Grapalat" w:eastAsia="Times New Roman" w:hAnsi="GHEA Grapalat" w:cs="Times New Roman"/>
          <w:sz w:val="24"/>
          <w:szCs w:val="24"/>
          <w:lang w:val="hy-AM" w:eastAsia="ru-RU"/>
        </w:rPr>
        <w:t xml:space="preserve">հրապարակում </w:t>
      </w:r>
      <w:r w:rsidR="00D86CA2" w:rsidRPr="00111434">
        <w:rPr>
          <w:rFonts w:ascii="GHEA Grapalat" w:eastAsia="Times New Roman" w:hAnsi="GHEA Grapalat" w:cs="Times New Roman"/>
          <w:sz w:val="24"/>
          <w:szCs w:val="24"/>
          <w:lang w:val="hy-AM" w:eastAsia="ru-RU"/>
        </w:rPr>
        <w:t xml:space="preserve">է </w:t>
      </w:r>
      <w:r w:rsidR="00036F8F" w:rsidRPr="00111434">
        <w:rPr>
          <w:rFonts w:ascii="GHEA Grapalat" w:eastAsia="Times New Roman" w:hAnsi="GHEA Grapalat" w:cs="Times New Roman"/>
          <w:sz w:val="24"/>
          <w:szCs w:val="24"/>
          <w:lang w:val="hy-AM" w:eastAsia="ru-RU"/>
        </w:rPr>
        <w:t xml:space="preserve">լոտի </w:t>
      </w:r>
      <w:r w:rsidR="006F4E51" w:rsidRPr="00111434">
        <w:rPr>
          <w:rFonts w:ascii="GHEA Grapalat" w:eastAsia="Times New Roman" w:hAnsi="GHEA Grapalat" w:cs="Times New Roman"/>
          <w:sz w:val="24"/>
          <w:szCs w:val="24"/>
          <w:lang w:val="hy-AM" w:eastAsia="ru-RU"/>
        </w:rPr>
        <w:t xml:space="preserve">աճուրդով </w:t>
      </w:r>
      <w:r w:rsidR="00036F8F" w:rsidRPr="00111434">
        <w:rPr>
          <w:rFonts w:ascii="GHEA Grapalat" w:eastAsia="Times New Roman" w:hAnsi="GHEA Grapalat" w:cs="Times New Roman"/>
          <w:sz w:val="24"/>
          <w:szCs w:val="24"/>
          <w:lang w:val="hy-AM" w:eastAsia="ru-RU"/>
        </w:rPr>
        <w:t>վաճառքի մասին</w:t>
      </w:r>
      <w:r w:rsidR="00D86CA2" w:rsidRPr="00111434">
        <w:rPr>
          <w:rFonts w:ascii="GHEA Grapalat" w:eastAsia="Times New Roman" w:hAnsi="GHEA Grapalat" w:cs="Times New Roman"/>
          <w:sz w:val="24"/>
          <w:szCs w:val="24"/>
          <w:lang w:val="hy-AM" w:eastAsia="ru-RU"/>
        </w:rPr>
        <w:t xml:space="preserve"> հայտարարություն</w:t>
      </w:r>
      <w:r w:rsidR="006F4E51" w:rsidRPr="00111434">
        <w:rPr>
          <w:rFonts w:ascii="GHEA Grapalat" w:eastAsia="Times New Roman" w:hAnsi="GHEA Grapalat" w:cs="Times New Roman"/>
          <w:sz w:val="24"/>
          <w:szCs w:val="24"/>
          <w:lang w:val="hy-AM" w:eastAsia="ru-RU"/>
        </w:rPr>
        <w:t>ը</w:t>
      </w:r>
      <w:r w:rsidR="00EA3D73" w:rsidRPr="00111434">
        <w:rPr>
          <w:rFonts w:ascii="GHEA Grapalat" w:eastAsia="Times New Roman" w:hAnsi="GHEA Grapalat" w:cs="Times New Roman"/>
          <w:sz w:val="24"/>
          <w:szCs w:val="24"/>
          <w:lang w:val="hy-AM" w:eastAsia="ru-RU"/>
        </w:rPr>
        <w:t xml:space="preserve"> (այսուհետ՝ հայտարարություն)</w:t>
      </w:r>
      <w:r w:rsidR="00403413" w:rsidRPr="00111434">
        <w:rPr>
          <w:rFonts w:ascii="GHEA Grapalat" w:eastAsia="Times New Roman" w:hAnsi="GHEA Grapalat" w:cs="Times New Roman"/>
          <w:sz w:val="24"/>
          <w:szCs w:val="24"/>
          <w:lang w:val="hy-AM" w:eastAsia="ru-RU"/>
        </w:rPr>
        <w:t>։</w:t>
      </w:r>
    </w:p>
    <w:p w14:paraId="1C0340DA" w14:textId="130E9239" w:rsidR="00415C12" w:rsidRPr="00111434" w:rsidRDefault="00415C12"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 xml:space="preserve">4. Յուրաքանչյուր լոտի մասով երկրորդ և </w:t>
      </w:r>
      <w:r w:rsidR="00073AB1" w:rsidRPr="00111434">
        <w:rPr>
          <w:rFonts w:ascii="GHEA Grapalat" w:eastAsia="Times New Roman" w:hAnsi="GHEA Grapalat" w:cs="Times New Roman"/>
          <w:sz w:val="24"/>
          <w:szCs w:val="24"/>
          <w:lang w:val="hy-AM" w:eastAsia="ru-RU"/>
        </w:rPr>
        <w:t>հաջորդ</w:t>
      </w:r>
      <w:r w:rsidRPr="00111434">
        <w:rPr>
          <w:rFonts w:ascii="GHEA Grapalat" w:eastAsia="Times New Roman" w:hAnsi="GHEA Grapalat" w:cs="Times New Roman"/>
          <w:sz w:val="24"/>
          <w:szCs w:val="24"/>
          <w:lang w:val="hy-AM" w:eastAsia="ru-RU"/>
        </w:rPr>
        <w:t xml:space="preserve"> հերթական աճուրդի մասին հայտարարությունը հրապարակվում </w:t>
      </w:r>
      <w:r w:rsidR="00073AB1" w:rsidRPr="00111434">
        <w:rPr>
          <w:rFonts w:ascii="GHEA Grapalat" w:eastAsia="Times New Roman" w:hAnsi="GHEA Grapalat" w:cs="Times New Roman"/>
          <w:sz w:val="24"/>
          <w:szCs w:val="24"/>
          <w:lang w:val="hy-AM" w:eastAsia="ru-RU"/>
        </w:rPr>
        <w:t>է</w:t>
      </w:r>
      <w:r w:rsidR="00CC6A20" w:rsidRPr="00111434">
        <w:rPr>
          <w:rFonts w:ascii="GHEA Grapalat" w:eastAsia="Times New Roman" w:hAnsi="GHEA Grapalat" w:cs="Times New Roman"/>
          <w:sz w:val="24"/>
          <w:szCs w:val="24"/>
          <w:lang w:val="hy-AM" w:eastAsia="ru-RU"/>
        </w:rPr>
        <w:t xml:space="preserve"> </w:t>
      </w:r>
      <w:r w:rsidR="00A938D1" w:rsidRPr="00111434">
        <w:rPr>
          <w:rFonts w:ascii="GHEA Grapalat" w:eastAsia="Times New Roman" w:hAnsi="GHEA Grapalat" w:cs="Times New Roman"/>
          <w:sz w:val="24"/>
          <w:szCs w:val="24"/>
          <w:lang w:val="hy-AM" w:eastAsia="ru-RU"/>
        </w:rPr>
        <w:t xml:space="preserve">միայն </w:t>
      </w:r>
      <w:r w:rsidR="00CC6A20" w:rsidRPr="00111434">
        <w:rPr>
          <w:rFonts w:ascii="GHEA Grapalat" w:eastAsia="Times New Roman" w:hAnsi="GHEA Grapalat" w:cs="Times New Roman"/>
          <w:sz w:val="24"/>
          <w:szCs w:val="24"/>
          <w:lang w:val="hy-AM" w:eastAsia="ru-RU"/>
        </w:rPr>
        <w:t xml:space="preserve">կայքում՝ </w:t>
      </w:r>
      <w:r w:rsidRPr="00111434">
        <w:rPr>
          <w:rFonts w:ascii="GHEA Grapalat" w:eastAsia="Times New Roman" w:hAnsi="GHEA Grapalat" w:cs="Times New Roman"/>
          <w:sz w:val="24"/>
          <w:szCs w:val="24"/>
          <w:lang w:val="hy-AM" w:eastAsia="ru-RU"/>
        </w:rPr>
        <w:t>նախորդ աճուրդը չկայացած համարվելու օրվանից հետո ոչ ուշ, քան հ</w:t>
      </w:r>
      <w:r w:rsidR="00073AB1" w:rsidRPr="00111434">
        <w:rPr>
          <w:rFonts w:ascii="GHEA Grapalat" w:eastAsia="Times New Roman" w:hAnsi="GHEA Grapalat" w:cs="Times New Roman"/>
          <w:sz w:val="24"/>
          <w:szCs w:val="24"/>
          <w:lang w:val="hy-AM" w:eastAsia="ru-RU"/>
        </w:rPr>
        <w:t>ի</w:t>
      </w:r>
      <w:r w:rsidRPr="00111434">
        <w:rPr>
          <w:rFonts w:ascii="GHEA Grapalat" w:eastAsia="Times New Roman" w:hAnsi="GHEA Grapalat" w:cs="Times New Roman"/>
          <w:sz w:val="24"/>
          <w:szCs w:val="24"/>
          <w:lang w:val="hy-AM" w:eastAsia="ru-RU"/>
        </w:rPr>
        <w:t>նգ</w:t>
      </w:r>
      <w:r w:rsidR="00073AB1" w:rsidRPr="00111434">
        <w:rPr>
          <w:rFonts w:ascii="GHEA Grapalat" w:eastAsia="Times New Roman" w:hAnsi="GHEA Grapalat" w:cs="Times New Roman"/>
          <w:sz w:val="24"/>
          <w:szCs w:val="24"/>
          <w:lang w:val="hy-AM" w:eastAsia="ru-RU"/>
        </w:rPr>
        <w:t xml:space="preserve"> աշխատանքային </w:t>
      </w:r>
      <w:r w:rsidRPr="00111434">
        <w:rPr>
          <w:rFonts w:ascii="GHEA Grapalat" w:eastAsia="Times New Roman" w:hAnsi="GHEA Grapalat" w:cs="Times New Roman"/>
          <w:sz w:val="24"/>
          <w:szCs w:val="24"/>
          <w:lang w:val="hy-AM" w:eastAsia="ru-RU"/>
        </w:rPr>
        <w:t>օր</w:t>
      </w:r>
      <w:r w:rsidR="00073AB1" w:rsidRPr="00111434">
        <w:rPr>
          <w:rFonts w:ascii="GHEA Grapalat" w:eastAsia="Times New Roman" w:hAnsi="GHEA Grapalat" w:cs="Times New Roman"/>
          <w:sz w:val="24"/>
          <w:szCs w:val="24"/>
          <w:lang w:val="hy-AM" w:eastAsia="ru-RU"/>
        </w:rPr>
        <w:t>վա ընթացքում</w:t>
      </w:r>
      <w:r w:rsidRPr="00111434">
        <w:rPr>
          <w:rFonts w:ascii="GHEA Grapalat" w:eastAsia="Times New Roman" w:hAnsi="GHEA Grapalat" w:cs="Times New Roman"/>
          <w:sz w:val="24"/>
          <w:szCs w:val="24"/>
          <w:lang w:val="hy-AM" w:eastAsia="ru-RU"/>
        </w:rPr>
        <w:t>:</w:t>
      </w:r>
    </w:p>
    <w:p w14:paraId="1AC3186B" w14:textId="310C54B2" w:rsidR="00665A7C" w:rsidRPr="00111434" w:rsidRDefault="00403413"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5</w:t>
      </w:r>
      <w:r w:rsidR="00665A7C" w:rsidRPr="00111434">
        <w:rPr>
          <w:rFonts w:ascii="GHEA Grapalat" w:eastAsia="Times New Roman" w:hAnsi="GHEA Grapalat" w:cs="Times New Roman"/>
          <w:sz w:val="24"/>
          <w:szCs w:val="24"/>
          <w:lang w:val="hy-AM" w:eastAsia="ru-RU"/>
        </w:rPr>
        <w:t xml:space="preserve">. </w:t>
      </w:r>
      <w:r w:rsidR="00A938D1" w:rsidRPr="00111434">
        <w:rPr>
          <w:rFonts w:ascii="GHEA Grapalat" w:eastAsia="Times New Roman" w:hAnsi="GHEA Grapalat" w:cs="Times New Roman"/>
          <w:sz w:val="24"/>
          <w:szCs w:val="24"/>
          <w:lang w:val="hy-AM" w:eastAsia="ru-RU"/>
        </w:rPr>
        <w:t>Կայքում հրապարակված հայտարարությունը</w:t>
      </w:r>
      <w:r w:rsidRPr="00111434">
        <w:rPr>
          <w:rFonts w:ascii="GHEA Grapalat" w:eastAsia="Times New Roman" w:hAnsi="GHEA Grapalat" w:cs="Times New Roman"/>
          <w:sz w:val="24"/>
          <w:szCs w:val="24"/>
          <w:lang w:val="hy-AM" w:eastAsia="ru-RU"/>
        </w:rPr>
        <w:t xml:space="preserve"> </w:t>
      </w:r>
      <w:r w:rsidR="00665A7C" w:rsidRPr="00111434">
        <w:rPr>
          <w:rFonts w:ascii="GHEA Grapalat" w:eastAsia="Times New Roman" w:hAnsi="GHEA Grapalat" w:cs="Times New Roman"/>
          <w:sz w:val="24"/>
          <w:szCs w:val="24"/>
          <w:lang w:val="hy-AM" w:eastAsia="ru-RU"/>
        </w:rPr>
        <w:t>պետք է ներառի</w:t>
      </w:r>
      <w:r w:rsidR="00665A7C" w:rsidRPr="00111434">
        <w:rPr>
          <w:rFonts w:ascii="Cambria Math" w:eastAsia="Times New Roman" w:hAnsi="Cambria Math" w:cs="Cambria Math"/>
          <w:sz w:val="24"/>
          <w:szCs w:val="24"/>
          <w:lang w:val="hy-AM" w:eastAsia="ru-RU"/>
        </w:rPr>
        <w:t>․</w:t>
      </w:r>
    </w:p>
    <w:p w14:paraId="498C92EB" w14:textId="411A0F26" w:rsidR="00E011E4" w:rsidRPr="00111434" w:rsidRDefault="00B81B5B"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 xml:space="preserve">1) </w:t>
      </w:r>
      <w:r w:rsidR="001A5AF3" w:rsidRPr="00111434">
        <w:rPr>
          <w:rFonts w:ascii="GHEA Grapalat" w:eastAsia="Times New Roman" w:hAnsi="GHEA Grapalat" w:cs="Times New Roman"/>
          <w:sz w:val="24"/>
          <w:szCs w:val="24"/>
          <w:lang w:val="hy-AM" w:eastAsia="ru-RU"/>
        </w:rPr>
        <w:t>լոտի համարը</w:t>
      </w:r>
      <w:r w:rsidR="002763C9" w:rsidRPr="00111434">
        <w:rPr>
          <w:rFonts w:ascii="GHEA Grapalat" w:eastAsia="Times New Roman" w:hAnsi="GHEA Grapalat" w:cs="Times New Roman"/>
          <w:sz w:val="24"/>
          <w:szCs w:val="24"/>
          <w:lang w:val="hy-AM" w:eastAsia="ru-RU"/>
        </w:rPr>
        <w:t xml:space="preserve">, </w:t>
      </w:r>
      <w:r w:rsidR="0068326E" w:rsidRPr="00111434">
        <w:rPr>
          <w:rFonts w:ascii="GHEA Grapalat" w:eastAsia="Times New Roman" w:hAnsi="GHEA Grapalat" w:cs="Times New Roman"/>
          <w:sz w:val="24"/>
          <w:szCs w:val="24"/>
          <w:lang w:val="hy-AM" w:eastAsia="ru-RU"/>
        </w:rPr>
        <w:t>սնանկության գործի համարը, պարտապան</w:t>
      </w:r>
      <w:r w:rsidR="00A81504" w:rsidRPr="00111434">
        <w:rPr>
          <w:rFonts w:ascii="GHEA Grapalat" w:eastAsia="Times New Roman" w:hAnsi="GHEA Grapalat" w:cs="Times New Roman"/>
          <w:sz w:val="24"/>
          <w:szCs w:val="24"/>
          <w:lang w:val="hy-AM" w:eastAsia="ru-RU"/>
        </w:rPr>
        <w:t xml:space="preserve">ի տվյալները, </w:t>
      </w:r>
      <w:r w:rsidR="0068326E" w:rsidRPr="00111434">
        <w:rPr>
          <w:rFonts w:ascii="GHEA Grapalat" w:eastAsia="Times New Roman" w:hAnsi="GHEA Grapalat" w:cs="Times New Roman"/>
          <w:sz w:val="24"/>
          <w:szCs w:val="24"/>
          <w:lang w:val="hy-AM" w:eastAsia="ru-RU"/>
        </w:rPr>
        <w:t xml:space="preserve">կառավարչի </w:t>
      </w:r>
      <w:r w:rsidR="00D05321" w:rsidRPr="00111434">
        <w:rPr>
          <w:rFonts w:ascii="GHEA Grapalat" w:eastAsia="Times New Roman" w:hAnsi="GHEA Grapalat" w:cs="Times New Roman"/>
          <w:sz w:val="24"/>
          <w:szCs w:val="24"/>
          <w:lang w:val="hy-AM" w:eastAsia="ru-RU"/>
        </w:rPr>
        <w:t xml:space="preserve">անունը ազգանունը և հայրանունը, </w:t>
      </w:r>
      <w:r w:rsidR="00D82AC9" w:rsidRPr="00111434">
        <w:rPr>
          <w:rFonts w:ascii="GHEA Grapalat" w:eastAsia="Times New Roman" w:hAnsi="GHEA Grapalat" w:cs="Times New Roman"/>
          <w:sz w:val="24"/>
          <w:szCs w:val="24"/>
          <w:lang w:val="hy-AM" w:eastAsia="ru-RU"/>
        </w:rPr>
        <w:t xml:space="preserve">կառավարչի </w:t>
      </w:r>
      <w:r w:rsidR="00D05321" w:rsidRPr="00111434">
        <w:rPr>
          <w:rFonts w:ascii="GHEA Grapalat" w:eastAsia="Times New Roman" w:hAnsi="GHEA Grapalat" w:cs="Times New Roman"/>
          <w:sz w:val="24"/>
          <w:szCs w:val="24"/>
          <w:lang w:val="hy-AM" w:eastAsia="ru-RU"/>
        </w:rPr>
        <w:t xml:space="preserve">էլեկտրոնային փոստի հասցեն, հայտարարության հրապարակման օրը, </w:t>
      </w:r>
      <w:r w:rsidR="00D82AC9" w:rsidRPr="00111434">
        <w:rPr>
          <w:rFonts w:ascii="GHEA Grapalat" w:eastAsia="Times New Roman" w:hAnsi="GHEA Grapalat" w:cs="Times New Roman"/>
          <w:sz w:val="24"/>
          <w:szCs w:val="24"/>
          <w:lang w:val="hy-AM" w:eastAsia="ru-RU"/>
        </w:rPr>
        <w:t xml:space="preserve">մինչև աճուրդի վերջնաժամկետը մնացած </w:t>
      </w:r>
      <w:r w:rsidR="00D82AC9" w:rsidRPr="00111434">
        <w:rPr>
          <w:rFonts w:ascii="GHEA Grapalat" w:eastAsia="Times New Roman" w:hAnsi="GHEA Grapalat" w:cs="Times New Roman"/>
          <w:sz w:val="24"/>
          <w:szCs w:val="24"/>
          <w:lang w:val="hy-AM" w:eastAsia="ru-RU"/>
        </w:rPr>
        <w:lastRenderedPageBreak/>
        <w:t>ժամանակահատվածը,</w:t>
      </w:r>
      <w:r w:rsidR="00E011E4" w:rsidRPr="00111434">
        <w:rPr>
          <w:rFonts w:ascii="GHEA Grapalat" w:eastAsia="Times New Roman" w:hAnsi="GHEA Grapalat" w:cs="Times New Roman"/>
          <w:sz w:val="24"/>
          <w:szCs w:val="24"/>
          <w:lang w:val="hy-AM" w:eastAsia="ru-RU"/>
        </w:rPr>
        <w:t xml:space="preserve"> </w:t>
      </w:r>
      <w:r w:rsidR="00A5677F" w:rsidRPr="00111434">
        <w:rPr>
          <w:rFonts w:ascii="GHEA Grapalat" w:eastAsia="Times New Roman" w:hAnsi="GHEA Grapalat" w:cs="Times New Roman"/>
          <w:sz w:val="24"/>
          <w:szCs w:val="24"/>
          <w:lang w:val="hy-AM" w:eastAsia="ru-RU"/>
        </w:rPr>
        <w:t xml:space="preserve">ընդ որում, սույն </w:t>
      </w:r>
      <w:r w:rsidR="00D118D9" w:rsidRPr="00111434">
        <w:rPr>
          <w:rFonts w:ascii="GHEA Grapalat" w:eastAsia="Times New Roman" w:hAnsi="GHEA Grapalat" w:cs="Times New Roman"/>
          <w:sz w:val="24"/>
          <w:szCs w:val="24"/>
          <w:lang w:val="hy-AM" w:eastAsia="ru-RU"/>
        </w:rPr>
        <w:t>ենթա</w:t>
      </w:r>
      <w:r w:rsidR="00336A14" w:rsidRPr="00111434">
        <w:rPr>
          <w:rFonts w:ascii="GHEA Grapalat" w:eastAsia="Times New Roman" w:hAnsi="GHEA Grapalat" w:cs="Times New Roman"/>
          <w:sz w:val="24"/>
          <w:szCs w:val="24"/>
          <w:lang w:val="hy-AM" w:eastAsia="ru-RU"/>
        </w:rPr>
        <w:t xml:space="preserve">կետում </w:t>
      </w:r>
      <w:r w:rsidR="00A5677F" w:rsidRPr="00111434">
        <w:rPr>
          <w:rFonts w:ascii="GHEA Grapalat" w:eastAsia="Times New Roman" w:hAnsi="GHEA Grapalat" w:cs="Times New Roman"/>
          <w:sz w:val="24"/>
          <w:szCs w:val="24"/>
          <w:lang w:val="hy-AM" w:eastAsia="ru-RU"/>
        </w:rPr>
        <w:t>նշված տեղեկությունները հայտարարությունում արտացոլվում են համակարգի կողմից՝ ինքնաշխատ եղանակով,</w:t>
      </w:r>
    </w:p>
    <w:p w14:paraId="30ED173D" w14:textId="39F8CFA3" w:rsidR="00382B37" w:rsidRPr="00111434" w:rsidRDefault="00403413"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2) աճուրդի վերջնաժամկետը, որ</w:t>
      </w:r>
      <w:r w:rsidR="00382B37" w:rsidRPr="00111434">
        <w:rPr>
          <w:rFonts w:ascii="GHEA Grapalat" w:eastAsia="Times New Roman" w:hAnsi="GHEA Grapalat" w:cs="Times New Roman"/>
          <w:sz w:val="24"/>
          <w:szCs w:val="24"/>
          <w:lang w:val="hy-AM" w:eastAsia="ru-RU"/>
        </w:rPr>
        <w:t>ի օրը</w:t>
      </w:r>
      <w:r w:rsidRPr="00111434">
        <w:rPr>
          <w:rFonts w:ascii="GHEA Grapalat" w:eastAsia="Times New Roman" w:hAnsi="GHEA Grapalat" w:cs="Times New Roman"/>
          <w:sz w:val="24"/>
          <w:szCs w:val="24"/>
          <w:lang w:val="hy-AM" w:eastAsia="ru-RU"/>
        </w:rPr>
        <w:t xml:space="preserve"> </w:t>
      </w:r>
      <w:r w:rsidR="00382B37" w:rsidRPr="00111434">
        <w:rPr>
          <w:rFonts w:ascii="GHEA Grapalat" w:eastAsia="Times New Roman" w:hAnsi="GHEA Grapalat" w:cs="Times New Roman"/>
          <w:sz w:val="24"/>
          <w:szCs w:val="24"/>
          <w:lang w:val="hy-AM" w:eastAsia="ru-RU"/>
        </w:rPr>
        <w:t xml:space="preserve">սահմանվում է կառավարիչ կողմից և կարող է լինել </w:t>
      </w:r>
      <w:r w:rsidRPr="00111434">
        <w:rPr>
          <w:rFonts w:ascii="GHEA Grapalat" w:eastAsia="Times New Roman" w:hAnsi="GHEA Grapalat" w:cs="Times New Roman"/>
          <w:sz w:val="24"/>
          <w:szCs w:val="24"/>
          <w:lang w:val="hy-AM" w:eastAsia="ru-RU"/>
        </w:rPr>
        <w:t xml:space="preserve">տվյալ հայտարարության </w:t>
      </w:r>
      <w:r w:rsidR="00CC6A20" w:rsidRPr="00111434">
        <w:rPr>
          <w:rFonts w:ascii="GHEA Grapalat" w:eastAsia="Times New Roman" w:hAnsi="GHEA Grapalat" w:cs="Times New Roman"/>
          <w:sz w:val="24"/>
          <w:szCs w:val="24"/>
          <w:lang w:val="hy-AM" w:eastAsia="ru-RU"/>
        </w:rPr>
        <w:t xml:space="preserve">կայքում </w:t>
      </w:r>
      <w:r w:rsidRPr="00111434">
        <w:rPr>
          <w:rFonts w:ascii="GHEA Grapalat" w:eastAsia="Times New Roman" w:hAnsi="GHEA Grapalat" w:cs="Times New Roman"/>
          <w:sz w:val="24"/>
          <w:szCs w:val="24"/>
          <w:lang w:val="hy-AM" w:eastAsia="ru-RU"/>
        </w:rPr>
        <w:t xml:space="preserve">հրապարակման օրվան հաջորդող 15-րդ </w:t>
      </w:r>
      <w:r w:rsidR="00382B37" w:rsidRPr="00111434">
        <w:rPr>
          <w:rFonts w:ascii="GHEA Grapalat" w:eastAsia="Times New Roman" w:hAnsi="GHEA Grapalat" w:cs="Times New Roman"/>
          <w:sz w:val="24"/>
          <w:szCs w:val="24"/>
          <w:lang w:val="hy-AM" w:eastAsia="ru-RU"/>
        </w:rPr>
        <w:t xml:space="preserve">օրացուցային </w:t>
      </w:r>
      <w:r w:rsidRPr="00111434">
        <w:rPr>
          <w:rFonts w:ascii="GHEA Grapalat" w:eastAsia="Times New Roman" w:hAnsi="GHEA Grapalat" w:cs="Times New Roman"/>
          <w:sz w:val="24"/>
          <w:szCs w:val="24"/>
          <w:lang w:val="hy-AM" w:eastAsia="ru-RU"/>
        </w:rPr>
        <w:t xml:space="preserve">օրվանից </w:t>
      </w:r>
      <w:r w:rsidR="00A5677F" w:rsidRPr="00111434">
        <w:rPr>
          <w:rFonts w:ascii="GHEA Grapalat" w:eastAsia="Times New Roman" w:hAnsi="GHEA Grapalat" w:cs="Times New Roman"/>
          <w:sz w:val="24"/>
          <w:szCs w:val="24"/>
          <w:lang w:val="hy-AM" w:eastAsia="ru-RU"/>
        </w:rPr>
        <w:t xml:space="preserve">մինչև </w:t>
      </w:r>
      <w:r w:rsidRPr="00111434">
        <w:rPr>
          <w:rFonts w:ascii="GHEA Grapalat" w:eastAsia="Times New Roman" w:hAnsi="GHEA Grapalat" w:cs="Times New Roman"/>
          <w:sz w:val="24"/>
          <w:szCs w:val="24"/>
          <w:lang w:val="hy-AM" w:eastAsia="ru-RU"/>
        </w:rPr>
        <w:t xml:space="preserve">30-րդ </w:t>
      </w:r>
      <w:r w:rsidR="00382B37" w:rsidRPr="00111434">
        <w:rPr>
          <w:rFonts w:ascii="GHEA Grapalat" w:eastAsia="Times New Roman" w:hAnsi="GHEA Grapalat" w:cs="Times New Roman"/>
          <w:sz w:val="24"/>
          <w:szCs w:val="24"/>
          <w:lang w:val="hy-AM" w:eastAsia="ru-RU"/>
        </w:rPr>
        <w:t xml:space="preserve">օրացուցային </w:t>
      </w:r>
      <w:r w:rsidRPr="00111434">
        <w:rPr>
          <w:rFonts w:ascii="GHEA Grapalat" w:eastAsia="Times New Roman" w:hAnsi="GHEA Grapalat" w:cs="Times New Roman"/>
          <w:sz w:val="24"/>
          <w:szCs w:val="24"/>
          <w:lang w:val="hy-AM" w:eastAsia="ru-RU"/>
        </w:rPr>
        <w:t>օրվա միջակայքում</w:t>
      </w:r>
      <w:r w:rsidR="00382B37" w:rsidRPr="00111434">
        <w:rPr>
          <w:rFonts w:ascii="GHEA Grapalat" w:eastAsia="Times New Roman" w:hAnsi="GHEA Grapalat" w:cs="Times New Roman"/>
          <w:sz w:val="24"/>
          <w:szCs w:val="24"/>
          <w:lang w:val="hy-AM" w:eastAsia="ru-RU"/>
        </w:rPr>
        <w:t>, իսկ ժամը սահմանվում է աճուրդի վերջնաժամկետի օրվա ժամը 14։00</w:t>
      </w:r>
      <w:r w:rsidR="00A5677F" w:rsidRPr="00111434">
        <w:rPr>
          <w:rFonts w:ascii="GHEA Grapalat" w:eastAsia="Times New Roman" w:hAnsi="GHEA Grapalat" w:cs="Times New Roman"/>
          <w:sz w:val="24"/>
          <w:szCs w:val="24"/>
          <w:lang w:val="hy-AM" w:eastAsia="ru-RU"/>
        </w:rPr>
        <w:t>-ն, որը հայտարարությունում արտացոլվում է համակարգի կողմից՝ ինքնաշխատ եղանակով,</w:t>
      </w:r>
    </w:p>
    <w:p w14:paraId="12A15F25" w14:textId="77777777" w:rsidR="00144D23" w:rsidRPr="00111434" w:rsidRDefault="00382B37"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3</w:t>
      </w:r>
      <w:r w:rsidR="00403413" w:rsidRPr="00111434">
        <w:rPr>
          <w:rFonts w:ascii="GHEA Grapalat" w:eastAsia="Times New Roman" w:hAnsi="GHEA Grapalat" w:cs="Times New Roman"/>
          <w:sz w:val="24"/>
          <w:szCs w:val="24"/>
          <w:lang w:val="hy-AM" w:eastAsia="ru-RU"/>
        </w:rPr>
        <w:t xml:space="preserve">) </w:t>
      </w:r>
      <w:r w:rsidR="00144D23" w:rsidRPr="00111434">
        <w:rPr>
          <w:rFonts w:ascii="GHEA Grapalat" w:eastAsia="Times New Roman" w:hAnsi="GHEA Grapalat" w:cs="Times New Roman"/>
          <w:sz w:val="24"/>
          <w:szCs w:val="24"/>
          <w:lang w:val="hy-AM" w:eastAsia="ru-RU"/>
        </w:rPr>
        <w:t>հայտերի ներկայացման մեկնարկի օրը,</w:t>
      </w:r>
      <w:r w:rsidRPr="00111434">
        <w:rPr>
          <w:rFonts w:ascii="GHEA Grapalat" w:eastAsia="Times New Roman" w:hAnsi="GHEA Grapalat" w:cs="Times New Roman"/>
          <w:sz w:val="24"/>
          <w:szCs w:val="24"/>
          <w:lang w:val="hy-AM" w:eastAsia="ru-RU"/>
        </w:rPr>
        <w:t xml:space="preserve"> որը աճուրդի վերջնաժամկետի օրվան նախորդող 7-րդ օրն է և </w:t>
      </w:r>
      <w:r w:rsidR="00A5677F" w:rsidRPr="00111434">
        <w:rPr>
          <w:rFonts w:ascii="GHEA Grapalat" w:eastAsia="Times New Roman" w:hAnsi="GHEA Grapalat" w:cs="Times New Roman"/>
          <w:sz w:val="24"/>
          <w:szCs w:val="24"/>
          <w:lang w:val="hy-AM" w:eastAsia="ru-RU"/>
        </w:rPr>
        <w:t>հայտարարությունում արտացոլվում է համակարգի կողմից՝ ինքնաշխատ եղանակով,</w:t>
      </w:r>
    </w:p>
    <w:p w14:paraId="2A4DA93B" w14:textId="1FC40085" w:rsidR="00403413" w:rsidRPr="00111434" w:rsidRDefault="00382B37"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 xml:space="preserve">4) </w:t>
      </w:r>
      <w:r w:rsidR="00403413" w:rsidRPr="00111434">
        <w:rPr>
          <w:rFonts w:ascii="GHEA Grapalat" w:eastAsia="Times New Roman" w:hAnsi="GHEA Grapalat" w:cs="Times New Roman"/>
          <w:sz w:val="24"/>
          <w:szCs w:val="24"/>
          <w:lang w:val="hy-AM" w:eastAsia="ru-RU"/>
        </w:rPr>
        <w:t>աճուրդի մասնակցության վճարի</w:t>
      </w:r>
      <w:r w:rsidR="00E65FC3" w:rsidRPr="00111434">
        <w:rPr>
          <w:rFonts w:ascii="GHEA Grapalat" w:eastAsia="Times New Roman" w:hAnsi="GHEA Grapalat" w:cs="Times New Roman"/>
          <w:sz w:val="24"/>
          <w:szCs w:val="24"/>
          <w:lang w:val="hy-AM" w:eastAsia="ru-RU"/>
        </w:rPr>
        <w:t>,</w:t>
      </w:r>
      <w:r w:rsidR="00A5677F" w:rsidRPr="00111434">
        <w:rPr>
          <w:rFonts w:ascii="GHEA Grapalat" w:eastAsia="Times New Roman" w:hAnsi="GHEA Grapalat" w:cs="Times New Roman"/>
          <w:sz w:val="24"/>
          <w:szCs w:val="24"/>
          <w:lang w:val="hy-AM" w:eastAsia="ru-RU"/>
        </w:rPr>
        <w:t xml:space="preserve"> </w:t>
      </w:r>
      <w:r w:rsidR="00403413" w:rsidRPr="00111434">
        <w:rPr>
          <w:rFonts w:ascii="GHEA Grapalat" w:eastAsia="Times New Roman" w:hAnsi="GHEA Grapalat" w:cs="Times New Roman"/>
          <w:sz w:val="24"/>
          <w:szCs w:val="24"/>
          <w:lang w:val="hy-AM" w:eastAsia="ru-RU"/>
        </w:rPr>
        <w:t>նախավճարի</w:t>
      </w:r>
      <w:r w:rsidR="00E65FC3" w:rsidRPr="00111434">
        <w:rPr>
          <w:rFonts w:ascii="GHEA Grapalat" w:eastAsia="Times New Roman" w:hAnsi="GHEA Grapalat" w:cs="Times New Roman"/>
          <w:sz w:val="24"/>
          <w:szCs w:val="24"/>
          <w:lang w:val="hy-AM" w:eastAsia="ru-RU"/>
        </w:rPr>
        <w:t xml:space="preserve"> և </w:t>
      </w:r>
      <w:r w:rsidR="00A5677F" w:rsidRPr="00111434">
        <w:rPr>
          <w:rFonts w:ascii="GHEA Grapalat" w:eastAsia="Times New Roman" w:hAnsi="GHEA Grapalat" w:cs="Times New Roman"/>
          <w:sz w:val="24"/>
          <w:szCs w:val="24"/>
          <w:lang w:val="hy-AM" w:eastAsia="ru-RU"/>
        </w:rPr>
        <w:t>աճուրդի նվազագույն քայլի չափ</w:t>
      </w:r>
      <w:r w:rsidR="00E65FC3" w:rsidRPr="00111434">
        <w:rPr>
          <w:rFonts w:ascii="GHEA Grapalat" w:eastAsia="Times New Roman" w:hAnsi="GHEA Grapalat" w:cs="Times New Roman"/>
          <w:sz w:val="24"/>
          <w:szCs w:val="24"/>
          <w:lang w:val="hy-AM" w:eastAsia="ru-RU"/>
        </w:rPr>
        <w:t>երը</w:t>
      </w:r>
      <w:r w:rsidR="00A5677F" w:rsidRPr="00111434">
        <w:rPr>
          <w:rFonts w:ascii="GHEA Grapalat" w:eastAsia="Times New Roman" w:hAnsi="GHEA Grapalat" w:cs="Times New Roman"/>
          <w:sz w:val="24"/>
          <w:szCs w:val="24"/>
          <w:lang w:val="hy-AM" w:eastAsia="ru-RU"/>
        </w:rPr>
        <w:t>, որ</w:t>
      </w:r>
      <w:r w:rsidR="00E65FC3" w:rsidRPr="00111434">
        <w:rPr>
          <w:rFonts w:ascii="GHEA Grapalat" w:eastAsia="Times New Roman" w:hAnsi="GHEA Grapalat" w:cs="Times New Roman"/>
          <w:sz w:val="24"/>
          <w:szCs w:val="24"/>
          <w:lang w:val="hy-AM" w:eastAsia="ru-RU"/>
        </w:rPr>
        <w:t>ոնք</w:t>
      </w:r>
      <w:r w:rsidR="00A5677F" w:rsidRPr="00111434">
        <w:rPr>
          <w:rFonts w:ascii="GHEA Grapalat" w:eastAsia="Times New Roman" w:hAnsi="GHEA Grapalat" w:cs="Times New Roman"/>
          <w:sz w:val="24"/>
          <w:szCs w:val="24"/>
          <w:lang w:val="hy-AM" w:eastAsia="ru-RU"/>
        </w:rPr>
        <w:t xml:space="preserve"> հայտարարությունում արտացոլվում </w:t>
      </w:r>
      <w:r w:rsidR="00336A14" w:rsidRPr="00111434">
        <w:rPr>
          <w:rFonts w:ascii="GHEA Grapalat" w:eastAsia="Times New Roman" w:hAnsi="GHEA Grapalat" w:cs="Times New Roman"/>
          <w:sz w:val="24"/>
          <w:szCs w:val="24"/>
          <w:lang w:val="hy-AM" w:eastAsia="ru-RU"/>
        </w:rPr>
        <w:t>են</w:t>
      </w:r>
      <w:r w:rsidR="00A5677F" w:rsidRPr="00111434">
        <w:rPr>
          <w:rFonts w:ascii="GHEA Grapalat" w:eastAsia="Times New Roman" w:hAnsi="GHEA Grapalat" w:cs="Times New Roman"/>
          <w:sz w:val="24"/>
          <w:szCs w:val="24"/>
          <w:lang w:val="hy-AM" w:eastAsia="ru-RU"/>
        </w:rPr>
        <w:t xml:space="preserve"> համակարգի կողմից՝ ինքնաշխատ եղանակով,</w:t>
      </w:r>
    </w:p>
    <w:p w14:paraId="0061F3F6" w14:textId="5EEEEB36" w:rsidR="0068326E" w:rsidRPr="00111434" w:rsidRDefault="007A5A2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5</w:t>
      </w:r>
      <w:r w:rsidR="00B81B5B" w:rsidRPr="00111434">
        <w:rPr>
          <w:rFonts w:ascii="GHEA Grapalat" w:eastAsia="Times New Roman" w:hAnsi="GHEA Grapalat" w:cs="Times New Roman"/>
          <w:sz w:val="24"/>
          <w:szCs w:val="24"/>
          <w:lang w:val="hy-AM" w:eastAsia="ru-RU"/>
        </w:rPr>
        <w:t>)</w:t>
      </w:r>
      <w:r w:rsidR="00E25A1C" w:rsidRPr="00111434">
        <w:rPr>
          <w:rFonts w:ascii="GHEA Grapalat" w:eastAsia="Times New Roman" w:hAnsi="GHEA Grapalat" w:cs="Times New Roman"/>
          <w:sz w:val="24"/>
          <w:szCs w:val="24"/>
          <w:lang w:val="hy-AM" w:eastAsia="ru-RU"/>
        </w:rPr>
        <w:t xml:space="preserve"> եթե լոտն առարկա է, ապա նրա</w:t>
      </w:r>
      <w:r w:rsidR="00A1733D" w:rsidRPr="00111434">
        <w:rPr>
          <w:rFonts w:ascii="GHEA Grapalat" w:eastAsia="Times New Roman" w:hAnsi="GHEA Grapalat" w:cs="Times New Roman"/>
          <w:sz w:val="24"/>
          <w:szCs w:val="24"/>
          <w:lang w:val="hy-AM" w:eastAsia="ru-RU"/>
        </w:rPr>
        <w:t xml:space="preserve"> </w:t>
      </w:r>
      <w:r w:rsidR="002763C9" w:rsidRPr="00111434">
        <w:rPr>
          <w:rFonts w:ascii="GHEA Grapalat" w:eastAsia="Times New Roman" w:hAnsi="GHEA Grapalat" w:cs="Times New Roman"/>
          <w:sz w:val="24"/>
          <w:szCs w:val="24"/>
          <w:lang w:val="hy-AM" w:eastAsia="ru-RU"/>
        </w:rPr>
        <w:t xml:space="preserve">տեսակը, անվանումը, գտնվելու վայրը, </w:t>
      </w:r>
      <w:r w:rsidR="00E25A1C" w:rsidRPr="00111434">
        <w:rPr>
          <w:rFonts w:ascii="GHEA Grapalat" w:eastAsia="Times New Roman" w:hAnsi="GHEA Grapalat" w:cs="Times New Roman"/>
          <w:sz w:val="24"/>
          <w:szCs w:val="24"/>
          <w:lang w:val="hy-AM" w:eastAsia="ru-RU"/>
        </w:rPr>
        <w:t>ֆիզիկական վիճակը</w:t>
      </w:r>
      <w:r w:rsidR="000F34B4" w:rsidRPr="00111434">
        <w:rPr>
          <w:rFonts w:ascii="GHEA Grapalat" w:eastAsia="Times New Roman" w:hAnsi="GHEA Grapalat" w:cs="Times New Roman"/>
          <w:sz w:val="24"/>
          <w:szCs w:val="24"/>
          <w:lang w:val="hy-AM" w:eastAsia="ru-RU"/>
        </w:rPr>
        <w:t xml:space="preserve"> (մաշվածությունը)</w:t>
      </w:r>
      <w:r w:rsidR="002763C9" w:rsidRPr="00111434">
        <w:rPr>
          <w:rFonts w:ascii="GHEA Grapalat" w:eastAsia="Times New Roman" w:hAnsi="GHEA Grapalat" w:cs="Times New Roman"/>
          <w:sz w:val="24"/>
          <w:szCs w:val="24"/>
          <w:lang w:val="hy-AM" w:eastAsia="ru-RU"/>
        </w:rPr>
        <w:t xml:space="preserve">, </w:t>
      </w:r>
      <w:r w:rsidR="00D061BA" w:rsidRPr="00111434">
        <w:rPr>
          <w:rFonts w:ascii="GHEA Grapalat" w:eastAsia="Times New Roman" w:hAnsi="GHEA Grapalat" w:cs="Times New Roman"/>
          <w:sz w:val="24"/>
          <w:szCs w:val="24"/>
          <w:lang w:val="hy-AM" w:eastAsia="ru-RU"/>
        </w:rPr>
        <w:t>այլ էական բնութագրիչներ</w:t>
      </w:r>
      <w:r w:rsidR="002763C9" w:rsidRPr="00111434">
        <w:rPr>
          <w:rFonts w:ascii="GHEA Grapalat" w:eastAsia="Times New Roman" w:hAnsi="GHEA Grapalat" w:cs="Times New Roman"/>
          <w:sz w:val="24"/>
          <w:szCs w:val="24"/>
          <w:lang w:val="hy-AM" w:eastAsia="ru-RU"/>
        </w:rPr>
        <w:t>ը, սահմանափակումները,</w:t>
      </w:r>
      <w:r w:rsidR="0070473C" w:rsidRPr="00111434">
        <w:rPr>
          <w:rFonts w:ascii="GHEA Grapalat" w:eastAsia="Times New Roman" w:hAnsi="GHEA Grapalat" w:cs="Times New Roman"/>
          <w:sz w:val="24"/>
          <w:szCs w:val="24"/>
          <w:lang w:val="hy-AM" w:eastAsia="ru-RU"/>
        </w:rPr>
        <w:t xml:space="preserve"> </w:t>
      </w:r>
      <w:r w:rsidR="002763C9" w:rsidRPr="00111434">
        <w:rPr>
          <w:rFonts w:ascii="GHEA Grapalat" w:eastAsia="Times New Roman" w:hAnsi="GHEA Grapalat" w:cs="Times New Roman"/>
          <w:sz w:val="24"/>
          <w:szCs w:val="24"/>
          <w:lang w:val="hy-AM" w:eastAsia="ru-RU"/>
        </w:rPr>
        <w:t xml:space="preserve">համակարգի կողմից </w:t>
      </w:r>
      <w:r w:rsidR="0070473C" w:rsidRPr="00111434">
        <w:rPr>
          <w:rFonts w:ascii="GHEA Grapalat" w:eastAsia="Times New Roman" w:hAnsi="GHEA Grapalat" w:cs="Times New Roman"/>
          <w:sz w:val="24"/>
          <w:szCs w:val="24"/>
          <w:lang w:val="hy-AM" w:eastAsia="ru-RU"/>
        </w:rPr>
        <w:t>պարտադիր համարվող (աստղանիշով նշված) դաշտերին համապատասխան</w:t>
      </w:r>
      <w:r w:rsidR="002763C9" w:rsidRPr="00111434">
        <w:rPr>
          <w:rFonts w:ascii="GHEA Grapalat" w:eastAsia="Times New Roman" w:hAnsi="GHEA Grapalat" w:cs="Times New Roman"/>
          <w:sz w:val="24"/>
          <w:szCs w:val="24"/>
          <w:lang w:val="hy-AM" w:eastAsia="ru-RU"/>
        </w:rPr>
        <w:t xml:space="preserve"> </w:t>
      </w:r>
      <w:r w:rsidR="00F06363" w:rsidRPr="00111434">
        <w:rPr>
          <w:rFonts w:ascii="GHEA Grapalat" w:eastAsia="Times New Roman" w:hAnsi="GHEA Grapalat" w:cs="Times New Roman"/>
          <w:sz w:val="24"/>
          <w:szCs w:val="24"/>
          <w:lang w:val="hy-AM" w:eastAsia="ru-RU"/>
        </w:rPr>
        <w:t xml:space="preserve">այլ </w:t>
      </w:r>
      <w:r w:rsidR="002763C9" w:rsidRPr="00111434">
        <w:rPr>
          <w:rFonts w:ascii="GHEA Grapalat" w:eastAsia="Times New Roman" w:hAnsi="GHEA Grapalat" w:cs="Times New Roman"/>
          <w:sz w:val="24"/>
          <w:szCs w:val="24"/>
          <w:lang w:val="hy-AM" w:eastAsia="ru-RU"/>
        </w:rPr>
        <w:t>տեղեկություններ</w:t>
      </w:r>
      <w:r w:rsidR="00E011E4" w:rsidRPr="00111434">
        <w:rPr>
          <w:rFonts w:ascii="GHEA Grapalat" w:eastAsia="Times New Roman" w:hAnsi="GHEA Grapalat" w:cs="Times New Roman"/>
          <w:sz w:val="24"/>
          <w:szCs w:val="24"/>
          <w:lang w:val="hy-AM" w:eastAsia="ru-RU"/>
        </w:rPr>
        <w:t>, իսկ կիրառելի լինելու դեպքում՝</w:t>
      </w:r>
      <w:r w:rsidR="00DF7DE5" w:rsidRPr="00111434">
        <w:rPr>
          <w:rFonts w:ascii="GHEA Grapalat" w:eastAsia="Times New Roman" w:hAnsi="GHEA Grapalat" w:cs="Times New Roman"/>
          <w:sz w:val="24"/>
          <w:szCs w:val="24"/>
          <w:lang w:val="hy-AM" w:eastAsia="ru-RU"/>
        </w:rPr>
        <w:t xml:space="preserve"> լոտի կազմում առկա գույքի</w:t>
      </w:r>
      <w:r w:rsidR="00E011E4" w:rsidRPr="00111434">
        <w:rPr>
          <w:rFonts w:ascii="GHEA Grapalat" w:eastAsia="Times New Roman" w:hAnsi="GHEA Grapalat" w:cs="Times New Roman"/>
          <w:sz w:val="24"/>
          <w:szCs w:val="24"/>
          <w:lang w:val="hy-AM" w:eastAsia="ru-RU"/>
        </w:rPr>
        <w:t xml:space="preserve"> նույնականացնող </w:t>
      </w:r>
      <w:r w:rsidR="003511D9" w:rsidRPr="00111434">
        <w:rPr>
          <w:rFonts w:ascii="GHEA Grapalat" w:eastAsia="Times New Roman" w:hAnsi="GHEA Grapalat" w:cs="Times New Roman"/>
          <w:sz w:val="24"/>
          <w:szCs w:val="24"/>
          <w:lang w:val="hy-AM" w:eastAsia="ru-RU"/>
        </w:rPr>
        <w:t xml:space="preserve">առնվազն մեկ </w:t>
      </w:r>
      <w:r w:rsidR="00E011E4" w:rsidRPr="00111434">
        <w:rPr>
          <w:rFonts w:ascii="GHEA Grapalat" w:eastAsia="Times New Roman" w:hAnsi="GHEA Grapalat" w:cs="Times New Roman"/>
          <w:sz w:val="24"/>
          <w:szCs w:val="24"/>
          <w:lang w:val="hy-AM" w:eastAsia="ru-RU"/>
        </w:rPr>
        <w:t>տվյալ, ընդ որում, ե</w:t>
      </w:r>
      <w:r w:rsidR="00B076E8" w:rsidRPr="00111434">
        <w:rPr>
          <w:rFonts w:ascii="GHEA Grapalat" w:eastAsia="Times New Roman" w:hAnsi="GHEA Grapalat" w:cs="Times New Roman"/>
          <w:sz w:val="24"/>
          <w:szCs w:val="24"/>
          <w:lang w:val="hy-AM" w:eastAsia="ru-RU"/>
        </w:rPr>
        <w:t>թե լոտը բաղկացած է մեկից ավելի գույքերից, ապա յուրաքանչյուր գույքի նկարագիրը տրվում է սույն ենթակետին համապատասխան.</w:t>
      </w:r>
    </w:p>
    <w:p w14:paraId="48D8C855" w14:textId="665DBD67" w:rsidR="0068326E" w:rsidRPr="00111434" w:rsidRDefault="007A5A2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6</w:t>
      </w:r>
      <w:r w:rsidR="00B81B5B" w:rsidRPr="00111434">
        <w:rPr>
          <w:rFonts w:ascii="GHEA Grapalat" w:eastAsia="Times New Roman" w:hAnsi="GHEA Grapalat" w:cs="Times New Roman"/>
          <w:sz w:val="24"/>
          <w:szCs w:val="24"/>
          <w:lang w:val="hy-AM" w:eastAsia="ru-RU"/>
        </w:rPr>
        <w:t xml:space="preserve">) </w:t>
      </w:r>
      <w:r w:rsidR="0068326E" w:rsidRPr="00111434">
        <w:rPr>
          <w:rFonts w:ascii="GHEA Grapalat" w:eastAsia="Times New Roman" w:hAnsi="GHEA Grapalat" w:cs="Times New Roman"/>
          <w:sz w:val="24"/>
          <w:szCs w:val="24"/>
          <w:lang w:val="hy-AM" w:eastAsia="ru-RU"/>
        </w:rPr>
        <w:t xml:space="preserve">եթե լոտն իրավունք է, ապա </w:t>
      </w:r>
      <w:r w:rsidR="0070473C" w:rsidRPr="00111434">
        <w:rPr>
          <w:rFonts w:ascii="GHEA Grapalat" w:eastAsia="Times New Roman" w:hAnsi="GHEA Grapalat" w:cs="Times New Roman"/>
          <w:sz w:val="24"/>
          <w:szCs w:val="24"/>
          <w:lang w:val="hy-AM" w:eastAsia="ru-RU"/>
        </w:rPr>
        <w:t xml:space="preserve">նրա տեսակը, անվանումը, </w:t>
      </w:r>
      <w:r w:rsidR="0068326E" w:rsidRPr="00111434">
        <w:rPr>
          <w:rFonts w:ascii="GHEA Grapalat" w:eastAsia="Times New Roman" w:hAnsi="GHEA Grapalat" w:cs="Times New Roman"/>
          <w:sz w:val="24"/>
          <w:szCs w:val="24"/>
          <w:lang w:val="hy-AM" w:eastAsia="ru-RU"/>
        </w:rPr>
        <w:t>նկարագիրը</w:t>
      </w:r>
      <w:r w:rsidR="0070473C" w:rsidRPr="00111434">
        <w:rPr>
          <w:rFonts w:ascii="GHEA Grapalat" w:eastAsia="Times New Roman" w:hAnsi="GHEA Grapalat" w:cs="Times New Roman"/>
          <w:sz w:val="24"/>
          <w:szCs w:val="24"/>
          <w:lang w:val="hy-AM" w:eastAsia="ru-RU"/>
        </w:rPr>
        <w:t xml:space="preserve"> (</w:t>
      </w:r>
      <w:r w:rsidR="0068326E" w:rsidRPr="00111434">
        <w:rPr>
          <w:rFonts w:ascii="GHEA Grapalat" w:eastAsia="Times New Roman" w:hAnsi="GHEA Grapalat" w:cs="Times New Roman"/>
          <w:sz w:val="24"/>
          <w:szCs w:val="24"/>
          <w:lang w:val="hy-AM" w:eastAsia="ru-RU"/>
        </w:rPr>
        <w:t>գործողության ժամկետը,</w:t>
      </w:r>
      <w:r w:rsidR="0070473C" w:rsidRPr="00111434">
        <w:rPr>
          <w:rFonts w:ascii="GHEA Grapalat" w:eastAsia="Times New Roman" w:hAnsi="GHEA Grapalat" w:cs="Times New Roman"/>
          <w:sz w:val="24"/>
          <w:szCs w:val="24"/>
          <w:lang w:val="hy-AM" w:eastAsia="ru-RU"/>
        </w:rPr>
        <w:t xml:space="preserve"> </w:t>
      </w:r>
      <w:r w:rsidR="0068326E" w:rsidRPr="00111434">
        <w:rPr>
          <w:rFonts w:ascii="GHEA Grapalat" w:eastAsia="Times New Roman" w:hAnsi="GHEA Grapalat" w:cs="Times New Roman"/>
          <w:sz w:val="24"/>
          <w:szCs w:val="24"/>
          <w:lang w:val="hy-AM" w:eastAsia="ru-RU"/>
        </w:rPr>
        <w:t>առկայության դեպքում՝ այլ էական բնութագրիչներ</w:t>
      </w:r>
      <w:r w:rsidR="0070473C" w:rsidRPr="00111434">
        <w:rPr>
          <w:rFonts w:ascii="GHEA Grapalat" w:eastAsia="Times New Roman" w:hAnsi="GHEA Grapalat" w:cs="Times New Roman"/>
          <w:sz w:val="24"/>
          <w:szCs w:val="24"/>
          <w:lang w:val="hy-AM" w:eastAsia="ru-RU"/>
        </w:rPr>
        <w:t>)</w:t>
      </w:r>
      <w:r w:rsidR="0068326E" w:rsidRPr="00111434">
        <w:rPr>
          <w:rFonts w:ascii="GHEA Grapalat" w:eastAsia="Times New Roman" w:hAnsi="GHEA Grapalat" w:cs="Times New Roman"/>
          <w:sz w:val="24"/>
          <w:szCs w:val="24"/>
          <w:lang w:val="hy-AM" w:eastAsia="ru-RU"/>
        </w:rPr>
        <w:t>,</w:t>
      </w:r>
      <w:r w:rsidR="0070473C" w:rsidRPr="00111434">
        <w:rPr>
          <w:rFonts w:ascii="GHEA Grapalat" w:eastAsia="Times New Roman" w:hAnsi="GHEA Grapalat" w:cs="Times New Roman"/>
          <w:sz w:val="24"/>
          <w:szCs w:val="24"/>
          <w:lang w:val="hy-AM" w:eastAsia="ru-RU"/>
        </w:rPr>
        <w:t xml:space="preserve"> սահմանափակումները, համակարգի կողմից պարտադիր համարվող (աստղանիշով նշված) դաշտերին համապատասխան </w:t>
      </w:r>
      <w:r w:rsidR="00F06363" w:rsidRPr="00111434">
        <w:rPr>
          <w:rFonts w:ascii="GHEA Grapalat" w:eastAsia="Times New Roman" w:hAnsi="GHEA Grapalat" w:cs="Times New Roman"/>
          <w:sz w:val="24"/>
          <w:szCs w:val="24"/>
          <w:lang w:val="hy-AM" w:eastAsia="ru-RU"/>
        </w:rPr>
        <w:t xml:space="preserve">այլ </w:t>
      </w:r>
      <w:r w:rsidR="0070473C" w:rsidRPr="00111434">
        <w:rPr>
          <w:rFonts w:ascii="GHEA Grapalat" w:eastAsia="Times New Roman" w:hAnsi="GHEA Grapalat" w:cs="Times New Roman"/>
          <w:sz w:val="24"/>
          <w:szCs w:val="24"/>
          <w:lang w:val="hy-AM" w:eastAsia="ru-RU"/>
        </w:rPr>
        <w:t>տեղեկություններ</w:t>
      </w:r>
      <w:r w:rsidR="00E011E4" w:rsidRPr="00111434">
        <w:rPr>
          <w:rFonts w:ascii="GHEA Grapalat" w:eastAsia="Times New Roman" w:hAnsi="GHEA Grapalat" w:cs="Times New Roman"/>
          <w:sz w:val="24"/>
          <w:szCs w:val="24"/>
          <w:lang w:val="hy-AM" w:eastAsia="ru-RU"/>
        </w:rPr>
        <w:t>, իսկ կիրառելի լինելու դեպքում՝ գտնվելու վայրը, ընդ որում՝ ե</w:t>
      </w:r>
      <w:r w:rsidR="00B076E8" w:rsidRPr="00111434">
        <w:rPr>
          <w:rFonts w:ascii="GHEA Grapalat" w:eastAsia="Times New Roman" w:hAnsi="GHEA Grapalat" w:cs="Times New Roman"/>
          <w:sz w:val="24"/>
          <w:szCs w:val="24"/>
          <w:lang w:val="hy-AM" w:eastAsia="ru-RU"/>
        </w:rPr>
        <w:t>թե լոտը բաղկացած է մեկից ավելի գույքերից, ապա յուրաքանչյուր գույքի նկարագիրը տրվում է սույն ենթակետին համապատասխան</w:t>
      </w:r>
      <w:r w:rsidR="00B81B5B" w:rsidRPr="00111434">
        <w:rPr>
          <w:rFonts w:ascii="GHEA Grapalat" w:eastAsia="Times New Roman" w:hAnsi="GHEA Grapalat" w:cs="Times New Roman"/>
          <w:sz w:val="24"/>
          <w:szCs w:val="24"/>
          <w:lang w:val="hy-AM" w:eastAsia="ru-RU"/>
        </w:rPr>
        <w:t>,</w:t>
      </w:r>
    </w:p>
    <w:p w14:paraId="3F8A45EA" w14:textId="32DEBF71" w:rsidR="0068326E" w:rsidRPr="00111434" w:rsidRDefault="007A5A2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7</w:t>
      </w:r>
      <w:r w:rsidR="0068326E" w:rsidRPr="00111434">
        <w:rPr>
          <w:rFonts w:ascii="GHEA Grapalat" w:eastAsia="Times New Roman" w:hAnsi="GHEA Grapalat" w:cs="Times New Roman"/>
          <w:sz w:val="24"/>
          <w:szCs w:val="24"/>
          <w:lang w:val="hy-AM" w:eastAsia="ru-RU"/>
        </w:rPr>
        <w:t>) լոտի մեկնարկային գինը</w:t>
      </w:r>
      <w:r w:rsidR="00B81B5B" w:rsidRPr="00111434">
        <w:rPr>
          <w:rFonts w:ascii="GHEA Grapalat" w:eastAsia="Times New Roman" w:hAnsi="GHEA Grapalat" w:cs="Times New Roman"/>
          <w:sz w:val="24"/>
          <w:szCs w:val="24"/>
          <w:lang w:val="hy-AM" w:eastAsia="ru-RU"/>
        </w:rPr>
        <w:t>,</w:t>
      </w:r>
      <w:r w:rsidR="008017E6" w:rsidRPr="00111434">
        <w:rPr>
          <w:rFonts w:ascii="GHEA Grapalat" w:eastAsia="Times New Roman" w:hAnsi="GHEA Grapalat" w:cs="Times New Roman"/>
          <w:sz w:val="24"/>
          <w:szCs w:val="24"/>
          <w:lang w:val="hy-AM" w:eastAsia="ru-RU"/>
        </w:rPr>
        <w:t xml:space="preserve"> որը առաջին աճուրդի ժամանակ սահմանվում է դատարանի որոշմամբ սահմանված չափով, իսկ հաջորդ աճուրդների ժամանակ նվազեցվում է սույն կարգին համապատասխան,</w:t>
      </w:r>
    </w:p>
    <w:p w14:paraId="35243CAD" w14:textId="07ED2F3A" w:rsidR="00274530" w:rsidRPr="00111434" w:rsidRDefault="00274530"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8) նշում այն մասին, թե ով է հանդիսանում լոտի կազմում ներառված գույքի սեփականատերը (ֆիզիկական անձ</w:t>
      </w:r>
      <w:r w:rsidR="003A1037" w:rsidRPr="00111434">
        <w:rPr>
          <w:rFonts w:ascii="GHEA Grapalat" w:eastAsia="Times New Roman" w:hAnsi="GHEA Grapalat" w:cs="Times New Roman"/>
          <w:sz w:val="24"/>
          <w:szCs w:val="24"/>
          <w:lang w:val="hy-AM" w:eastAsia="ru-RU"/>
        </w:rPr>
        <w:t>, անհատ ձեռնարկատեր կամ</w:t>
      </w:r>
      <w:r w:rsidRPr="00111434">
        <w:rPr>
          <w:rFonts w:ascii="GHEA Grapalat" w:eastAsia="Times New Roman" w:hAnsi="GHEA Grapalat" w:cs="Times New Roman"/>
          <w:sz w:val="24"/>
          <w:szCs w:val="24"/>
          <w:lang w:val="hy-AM" w:eastAsia="ru-RU"/>
        </w:rPr>
        <w:t xml:space="preserve"> իրավաբանական անձ), </w:t>
      </w:r>
      <w:r w:rsidR="0047073B" w:rsidRPr="00111434">
        <w:rPr>
          <w:rFonts w:ascii="GHEA Grapalat" w:eastAsia="Times New Roman" w:hAnsi="GHEA Grapalat" w:cs="Times New Roman"/>
          <w:sz w:val="24"/>
          <w:szCs w:val="24"/>
          <w:lang w:val="hy-AM" w:eastAsia="ru-RU"/>
        </w:rPr>
        <w:t xml:space="preserve">գույքի </w:t>
      </w:r>
      <w:r w:rsidRPr="00111434">
        <w:rPr>
          <w:rFonts w:ascii="GHEA Grapalat" w:eastAsia="Times New Roman" w:hAnsi="GHEA Grapalat" w:cs="Times New Roman"/>
          <w:sz w:val="24"/>
          <w:szCs w:val="24"/>
          <w:lang w:val="hy-AM" w:eastAsia="ru-RU"/>
        </w:rPr>
        <w:t>սեփականության ձևը (</w:t>
      </w:r>
      <w:r w:rsidR="0047073B" w:rsidRPr="00111434">
        <w:rPr>
          <w:rFonts w:ascii="GHEA Grapalat" w:eastAsia="Times New Roman" w:hAnsi="GHEA Grapalat" w:cs="Times New Roman"/>
          <w:sz w:val="24"/>
          <w:szCs w:val="24"/>
          <w:lang w:val="hy-AM" w:eastAsia="ru-RU"/>
        </w:rPr>
        <w:t>միանձնյա, համատեղ, բաժնային</w:t>
      </w:r>
      <w:r w:rsidRPr="00111434">
        <w:rPr>
          <w:rFonts w:ascii="GHEA Grapalat" w:eastAsia="Times New Roman" w:hAnsi="GHEA Grapalat" w:cs="Times New Roman"/>
          <w:sz w:val="24"/>
          <w:szCs w:val="24"/>
          <w:lang w:val="hy-AM" w:eastAsia="ru-RU"/>
        </w:rPr>
        <w:t>)</w:t>
      </w:r>
      <w:r w:rsidR="0047073B" w:rsidRPr="00111434">
        <w:rPr>
          <w:rFonts w:ascii="GHEA Grapalat" w:eastAsia="Times New Roman" w:hAnsi="GHEA Grapalat" w:cs="Times New Roman"/>
          <w:sz w:val="24"/>
          <w:szCs w:val="24"/>
          <w:lang w:val="hy-AM" w:eastAsia="ru-RU"/>
        </w:rPr>
        <w:t xml:space="preserve">, </w:t>
      </w:r>
      <w:r w:rsidR="003A1037" w:rsidRPr="00111434">
        <w:rPr>
          <w:rFonts w:ascii="GHEA Grapalat" w:eastAsia="Times New Roman" w:hAnsi="GHEA Grapalat" w:cs="Times New Roman"/>
          <w:sz w:val="24"/>
          <w:szCs w:val="24"/>
          <w:lang w:val="hy-AM" w:eastAsia="ru-RU"/>
        </w:rPr>
        <w:t>գույքի սեփականատիրոջ ռեզիդենտությունը</w:t>
      </w:r>
      <w:r w:rsidR="0047073B" w:rsidRPr="00111434">
        <w:rPr>
          <w:rFonts w:ascii="GHEA Grapalat" w:eastAsia="Times New Roman" w:hAnsi="GHEA Grapalat" w:cs="Times New Roman"/>
          <w:sz w:val="24"/>
          <w:szCs w:val="24"/>
          <w:lang w:val="hy-AM" w:eastAsia="ru-RU"/>
        </w:rPr>
        <w:t>,</w:t>
      </w:r>
    </w:p>
    <w:p w14:paraId="36A8EC7D" w14:textId="02B7DE0A" w:rsidR="009D71D8" w:rsidRPr="00111434" w:rsidRDefault="00274530"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9</w:t>
      </w:r>
      <w:r w:rsidR="00EF3BEF" w:rsidRPr="00111434">
        <w:rPr>
          <w:rFonts w:ascii="GHEA Grapalat" w:eastAsia="Times New Roman" w:hAnsi="GHEA Grapalat" w:cs="Times New Roman"/>
          <w:sz w:val="24"/>
          <w:szCs w:val="24"/>
          <w:lang w:val="hy-AM" w:eastAsia="ru-RU"/>
        </w:rPr>
        <w:t xml:space="preserve">) </w:t>
      </w:r>
      <w:r w:rsidR="009D71D8" w:rsidRPr="00111434">
        <w:rPr>
          <w:rFonts w:ascii="GHEA Grapalat" w:eastAsia="Times New Roman" w:hAnsi="GHEA Grapalat" w:cs="Times New Roman"/>
          <w:sz w:val="24"/>
          <w:szCs w:val="24"/>
          <w:lang w:val="hy-AM" w:eastAsia="ru-RU"/>
        </w:rPr>
        <w:t>աճուրդին մասնակցելու համար ներկայացված հայտերի քանակը և ամենաբարձր գնային առաջարկի չափը, որ</w:t>
      </w:r>
      <w:r w:rsidR="00E6655F" w:rsidRPr="00111434">
        <w:rPr>
          <w:rFonts w:ascii="GHEA Grapalat" w:eastAsia="Times New Roman" w:hAnsi="GHEA Grapalat" w:cs="Times New Roman"/>
          <w:sz w:val="24"/>
          <w:szCs w:val="24"/>
          <w:lang w:val="hy-AM" w:eastAsia="ru-RU"/>
        </w:rPr>
        <w:t>ոնք</w:t>
      </w:r>
      <w:r w:rsidR="009D71D8" w:rsidRPr="00111434">
        <w:rPr>
          <w:rFonts w:ascii="GHEA Grapalat" w:eastAsia="Times New Roman" w:hAnsi="GHEA Grapalat" w:cs="Times New Roman"/>
          <w:sz w:val="24"/>
          <w:szCs w:val="24"/>
          <w:lang w:val="hy-AM" w:eastAsia="ru-RU"/>
        </w:rPr>
        <w:t xml:space="preserve"> հայտարարությունում արտացոլվում </w:t>
      </w:r>
      <w:r w:rsidR="00E6655F" w:rsidRPr="00111434">
        <w:rPr>
          <w:rFonts w:ascii="GHEA Grapalat" w:eastAsia="Times New Roman" w:hAnsi="GHEA Grapalat" w:cs="Times New Roman"/>
          <w:sz w:val="24"/>
          <w:szCs w:val="24"/>
          <w:lang w:val="hy-AM" w:eastAsia="ru-RU"/>
        </w:rPr>
        <w:t xml:space="preserve">են </w:t>
      </w:r>
      <w:r w:rsidR="009D71D8" w:rsidRPr="00111434">
        <w:rPr>
          <w:rFonts w:ascii="GHEA Grapalat" w:eastAsia="Times New Roman" w:hAnsi="GHEA Grapalat" w:cs="Times New Roman"/>
          <w:sz w:val="24"/>
          <w:szCs w:val="24"/>
          <w:lang w:val="hy-AM" w:eastAsia="ru-RU"/>
        </w:rPr>
        <w:t>համակարգի կողմից՝ ինքնաշխատ եղանակով</w:t>
      </w:r>
      <w:r w:rsidR="00E6655F" w:rsidRPr="00111434">
        <w:rPr>
          <w:rFonts w:ascii="GHEA Grapalat" w:eastAsia="Times New Roman" w:hAnsi="GHEA Grapalat" w:cs="Times New Roman"/>
          <w:sz w:val="24"/>
          <w:szCs w:val="24"/>
          <w:lang w:val="hy-AM" w:eastAsia="ru-RU"/>
        </w:rPr>
        <w:t>՝ հայտ (գնային առաջարկ) ներկայացվելու դեպքում</w:t>
      </w:r>
      <w:r w:rsidR="009D71D8" w:rsidRPr="00111434">
        <w:rPr>
          <w:rFonts w:ascii="GHEA Grapalat" w:eastAsia="Times New Roman" w:hAnsi="GHEA Grapalat" w:cs="Times New Roman"/>
          <w:sz w:val="24"/>
          <w:szCs w:val="24"/>
          <w:lang w:val="hy-AM" w:eastAsia="ru-RU"/>
        </w:rPr>
        <w:t>։</w:t>
      </w:r>
    </w:p>
    <w:p w14:paraId="09854005" w14:textId="5F337D60" w:rsidR="00282ABE" w:rsidRPr="00111434" w:rsidRDefault="00111434" w:rsidP="00A4129C">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6</w:t>
      </w:r>
      <w:r w:rsidR="009D71D8" w:rsidRPr="00111434">
        <w:rPr>
          <w:rFonts w:ascii="GHEA Grapalat" w:eastAsia="Times New Roman" w:hAnsi="GHEA Grapalat" w:cs="Times New Roman"/>
          <w:sz w:val="24"/>
          <w:szCs w:val="24"/>
          <w:lang w:val="hy-AM" w:eastAsia="ru-RU"/>
        </w:rPr>
        <w:t xml:space="preserve">. </w:t>
      </w:r>
      <w:r w:rsidR="00282ABE" w:rsidRPr="00111434">
        <w:rPr>
          <w:rFonts w:ascii="GHEA Grapalat" w:eastAsia="Times New Roman" w:hAnsi="GHEA Grapalat" w:cs="Times New Roman"/>
          <w:sz w:val="24"/>
          <w:szCs w:val="24"/>
          <w:lang w:val="hy-AM" w:eastAsia="ru-RU"/>
        </w:rPr>
        <w:t>Շուտ փչացող գույք</w:t>
      </w:r>
      <w:r w:rsidR="0076016F" w:rsidRPr="00111434">
        <w:rPr>
          <w:rFonts w:ascii="GHEA Grapalat" w:eastAsia="Times New Roman" w:hAnsi="GHEA Grapalat" w:cs="Times New Roman"/>
          <w:sz w:val="24"/>
          <w:szCs w:val="24"/>
          <w:lang w:val="hy-AM" w:eastAsia="ru-RU"/>
        </w:rPr>
        <w:t>ի</w:t>
      </w:r>
      <w:r w:rsidR="00282ABE" w:rsidRPr="00111434">
        <w:rPr>
          <w:rFonts w:ascii="GHEA Grapalat" w:eastAsia="Times New Roman" w:hAnsi="GHEA Grapalat" w:cs="Times New Roman"/>
          <w:sz w:val="24"/>
          <w:szCs w:val="24"/>
          <w:lang w:val="hy-AM" w:eastAsia="ru-RU"/>
        </w:rPr>
        <w:t xml:space="preserve"> վաճառքի դեպքում աճուրդի վերջնաժամկետի օրը սահմանվում է կառավարիչ կողմից և կարող է լինել տվյալ հայտարարության հրապարակման օրվան հաջորդող օրվանից մինչև 7-րդ օրացուցային օրվա միջակայքում, իսկ հայտերի ներկայացման մեկնարկի օրը հայտարարության հրապարակման օրն է։</w:t>
      </w:r>
    </w:p>
    <w:p w14:paraId="57F5B3AA" w14:textId="2CB78075" w:rsidR="009D71D8" w:rsidRPr="00111434" w:rsidRDefault="0011143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lastRenderedPageBreak/>
        <w:t>7</w:t>
      </w:r>
      <w:r w:rsidR="00282ABE" w:rsidRPr="00111434">
        <w:rPr>
          <w:rFonts w:ascii="Cambria Math" w:eastAsia="Times New Roman" w:hAnsi="Cambria Math" w:cs="Cambria Math"/>
          <w:sz w:val="24"/>
          <w:szCs w:val="24"/>
          <w:lang w:val="hy-AM" w:eastAsia="ru-RU"/>
        </w:rPr>
        <w:t>․</w:t>
      </w:r>
      <w:r w:rsidR="00282ABE" w:rsidRPr="00111434">
        <w:rPr>
          <w:rFonts w:ascii="GHEA Grapalat" w:eastAsia="Times New Roman" w:hAnsi="GHEA Grapalat" w:cs="Times New Roman"/>
          <w:sz w:val="24"/>
          <w:szCs w:val="24"/>
          <w:lang w:val="hy-AM" w:eastAsia="ru-RU"/>
        </w:rPr>
        <w:t xml:space="preserve"> </w:t>
      </w:r>
      <w:r w:rsidR="009D71D8" w:rsidRPr="00111434">
        <w:rPr>
          <w:rFonts w:ascii="GHEA Grapalat" w:eastAsia="Times New Roman" w:hAnsi="GHEA Grapalat" w:cs="Times New Roman"/>
          <w:sz w:val="24"/>
          <w:szCs w:val="24"/>
          <w:lang w:val="hy-AM" w:eastAsia="ru-RU"/>
        </w:rPr>
        <w:t>Եթե լոտն առարկա է, ապա հայտարարությանը կցվում են</w:t>
      </w:r>
      <w:r w:rsidR="003814CA" w:rsidRPr="00111434">
        <w:rPr>
          <w:rFonts w:ascii="GHEA Grapalat" w:eastAsia="Times New Roman" w:hAnsi="GHEA Grapalat" w:cs="Times New Roman"/>
          <w:sz w:val="24"/>
          <w:szCs w:val="24"/>
          <w:lang w:val="hy-AM" w:eastAsia="ru-RU"/>
        </w:rPr>
        <w:t xml:space="preserve"> այդ առարկայի լուսանկարները։</w:t>
      </w:r>
    </w:p>
    <w:p w14:paraId="25256B88" w14:textId="0CD8C06E" w:rsidR="00BA6435" w:rsidRDefault="0011143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8</w:t>
      </w:r>
      <w:r w:rsidR="001E5544" w:rsidRPr="00111434">
        <w:rPr>
          <w:rFonts w:ascii="GHEA Grapalat" w:eastAsia="Times New Roman" w:hAnsi="GHEA Grapalat" w:cs="Times New Roman"/>
          <w:sz w:val="24"/>
          <w:szCs w:val="24"/>
          <w:lang w:val="hy-AM" w:eastAsia="ru-RU"/>
        </w:rPr>
        <w:t>. Եթե առարկա հանդիսացող լոտում</w:t>
      </w:r>
      <w:r w:rsidR="003814CA" w:rsidRPr="00111434">
        <w:rPr>
          <w:rFonts w:ascii="GHEA Grapalat" w:eastAsia="Times New Roman" w:hAnsi="GHEA Grapalat" w:cs="Times New Roman"/>
          <w:sz w:val="24"/>
          <w:szCs w:val="24"/>
          <w:lang w:val="hy-AM" w:eastAsia="ru-RU"/>
        </w:rPr>
        <w:t xml:space="preserve"> ներառված գույքեր</w:t>
      </w:r>
      <w:r w:rsidR="001E5544" w:rsidRPr="00111434">
        <w:rPr>
          <w:rFonts w:ascii="GHEA Grapalat" w:eastAsia="Times New Roman" w:hAnsi="GHEA Grapalat" w:cs="Times New Roman"/>
          <w:sz w:val="24"/>
          <w:szCs w:val="24"/>
          <w:lang w:val="hy-AM" w:eastAsia="ru-RU"/>
        </w:rPr>
        <w:t xml:space="preserve">ը մեծաթիվ են, ապա </w:t>
      </w:r>
      <w:r w:rsidR="003814CA" w:rsidRPr="00111434">
        <w:rPr>
          <w:rFonts w:ascii="GHEA Grapalat" w:eastAsia="Times New Roman" w:hAnsi="GHEA Grapalat" w:cs="Times New Roman"/>
          <w:sz w:val="24"/>
          <w:szCs w:val="24"/>
          <w:lang w:val="hy-AM" w:eastAsia="ru-RU"/>
        </w:rPr>
        <w:t>կառավարիչը կարող է հայտարարությանը կցել գույքերի ցանկը</w:t>
      </w:r>
      <w:r w:rsidR="001E5544" w:rsidRPr="00111434">
        <w:rPr>
          <w:rFonts w:ascii="GHEA Grapalat" w:eastAsia="Times New Roman" w:hAnsi="GHEA Grapalat" w:cs="Times New Roman"/>
          <w:sz w:val="24"/>
          <w:szCs w:val="24"/>
          <w:lang w:val="hy-AM" w:eastAsia="ru-RU"/>
        </w:rPr>
        <w:t xml:space="preserve"> ներառող էլեկտրոնային փաստաթուղթ</w:t>
      </w:r>
      <w:r w:rsidR="00BA6435" w:rsidRPr="00111434">
        <w:rPr>
          <w:rFonts w:ascii="GHEA Grapalat" w:eastAsia="Times New Roman" w:hAnsi="GHEA Grapalat" w:cs="Times New Roman"/>
          <w:sz w:val="24"/>
          <w:szCs w:val="24"/>
          <w:lang w:val="hy-AM" w:eastAsia="ru-RU"/>
        </w:rPr>
        <w:t xml:space="preserve">, որում պետք է նշվեն գույքի ֆիզիկական վիճակը (մաշվածությունը), այլ էական բնութագրիչները, կիրառելի լինելու դեպքում՝ գույքի նույնականացնող </w:t>
      </w:r>
      <w:r w:rsidR="003511D9" w:rsidRPr="00111434">
        <w:rPr>
          <w:rFonts w:ascii="GHEA Grapalat" w:eastAsia="Times New Roman" w:hAnsi="GHEA Grapalat" w:cs="Times New Roman"/>
          <w:sz w:val="24"/>
          <w:szCs w:val="24"/>
          <w:lang w:val="hy-AM" w:eastAsia="ru-RU"/>
        </w:rPr>
        <w:t xml:space="preserve">առնվազն մեկ </w:t>
      </w:r>
      <w:r w:rsidR="00BA6435" w:rsidRPr="00111434">
        <w:rPr>
          <w:rFonts w:ascii="GHEA Grapalat" w:eastAsia="Times New Roman" w:hAnsi="GHEA Grapalat" w:cs="Times New Roman"/>
          <w:sz w:val="24"/>
          <w:szCs w:val="24"/>
          <w:lang w:val="hy-AM" w:eastAsia="ru-RU"/>
        </w:rPr>
        <w:t xml:space="preserve">տվյալ, կառավարչի հայեցողությամբ՝ </w:t>
      </w:r>
      <w:r w:rsidR="00955B89" w:rsidRPr="00111434">
        <w:rPr>
          <w:rFonts w:ascii="GHEA Grapalat" w:eastAsia="Times New Roman" w:hAnsi="GHEA Grapalat" w:cs="Times New Roman"/>
          <w:sz w:val="24"/>
          <w:szCs w:val="24"/>
          <w:lang w:val="hy-AM" w:eastAsia="ru-RU"/>
        </w:rPr>
        <w:t xml:space="preserve">գույքին առնչվող </w:t>
      </w:r>
      <w:r w:rsidR="00BA6435" w:rsidRPr="00111434">
        <w:rPr>
          <w:rFonts w:ascii="GHEA Grapalat" w:eastAsia="Times New Roman" w:hAnsi="GHEA Grapalat" w:cs="Times New Roman"/>
          <w:sz w:val="24"/>
          <w:szCs w:val="24"/>
          <w:lang w:val="hy-AM" w:eastAsia="ru-RU"/>
        </w:rPr>
        <w:t>այլ տեղեկություններ։</w:t>
      </w:r>
      <w:r w:rsidR="00FC0ABC" w:rsidRPr="00111434">
        <w:rPr>
          <w:rFonts w:ascii="GHEA Grapalat" w:eastAsia="Times New Roman" w:hAnsi="GHEA Grapalat" w:cs="Times New Roman"/>
          <w:sz w:val="24"/>
          <w:szCs w:val="24"/>
          <w:lang w:val="hy-AM" w:eastAsia="ru-RU"/>
        </w:rPr>
        <w:t xml:space="preserve"> Սույն կետով նախատեսված դեպքում հայտարարության</w:t>
      </w:r>
      <w:r w:rsidR="00955B89" w:rsidRPr="00111434">
        <w:rPr>
          <w:rFonts w:ascii="GHEA Grapalat" w:eastAsia="Times New Roman" w:hAnsi="GHEA Grapalat" w:cs="Times New Roman"/>
          <w:sz w:val="24"/>
          <w:szCs w:val="24"/>
          <w:lang w:val="hy-AM" w:eastAsia="ru-RU"/>
        </w:rPr>
        <w:t>՝</w:t>
      </w:r>
      <w:r w:rsidR="00FC0ABC" w:rsidRPr="00111434">
        <w:rPr>
          <w:rFonts w:ascii="GHEA Grapalat" w:eastAsia="Times New Roman" w:hAnsi="GHEA Grapalat" w:cs="Times New Roman"/>
          <w:sz w:val="24"/>
          <w:szCs w:val="24"/>
          <w:lang w:val="hy-AM" w:eastAsia="ru-RU"/>
        </w:rPr>
        <w:t xml:space="preserve"> գույքի նկարագրին առնչվող դաշտում պետք է կատարվի նշում այն մասին, որ գույքերի ցանկը և նկարագրությունը բերված են հայտարարությանը կից </w:t>
      </w:r>
      <w:r w:rsidR="00086285" w:rsidRPr="00111434">
        <w:rPr>
          <w:rFonts w:ascii="GHEA Grapalat" w:eastAsia="Times New Roman" w:hAnsi="GHEA Grapalat" w:cs="Times New Roman"/>
          <w:sz w:val="24"/>
          <w:szCs w:val="24"/>
          <w:lang w:val="hy-AM" w:eastAsia="ru-RU"/>
        </w:rPr>
        <w:t>էլեկտրոնային փաստաթղթում</w:t>
      </w:r>
      <w:r w:rsidR="00FC0ABC" w:rsidRPr="00111434">
        <w:rPr>
          <w:rFonts w:ascii="GHEA Grapalat" w:eastAsia="Times New Roman" w:hAnsi="GHEA Grapalat" w:cs="Times New Roman"/>
          <w:sz w:val="24"/>
          <w:szCs w:val="24"/>
          <w:lang w:val="hy-AM" w:eastAsia="ru-RU"/>
        </w:rPr>
        <w:t>։</w:t>
      </w:r>
    </w:p>
    <w:p w14:paraId="081DA774" w14:textId="553738BF" w:rsidR="00111434" w:rsidRPr="00111434" w:rsidRDefault="0011143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9</w:t>
      </w:r>
      <w:r w:rsidRPr="00111434">
        <w:rPr>
          <w:rFonts w:ascii="Cambria Math" w:eastAsia="Times New Roman" w:hAnsi="Cambria Math" w:cs="Cambria Math"/>
          <w:sz w:val="24"/>
          <w:szCs w:val="24"/>
          <w:lang w:val="hy-AM" w:eastAsia="ru-RU"/>
        </w:rPr>
        <w:t>․</w:t>
      </w:r>
      <w:r w:rsidRPr="00111434">
        <w:rPr>
          <w:rFonts w:ascii="GHEA Grapalat" w:eastAsia="Times New Roman" w:hAnsi="GHEA Grapalat" w:cs="Times New Roman"/>
          <w:sz w:val="24"/>
          <w:szCs w:val="24"/>
          <w:lang w:val="hy-AM" w:eastAsia="ru-RU"/>
        </w:rPr>
        <w:t xml:space="preserve"> «Սնանկության մասին» օրենքի 76-րդ հոդվածի 11-րդ մասի իմաստով էական պայմաններ են համարվում սույն կարգի 5-րդ կետի 5-րդ, 6-րդ և 7-րդ ենթակետերում նշված տեղեկությունները հայտարարությունում սույն կարգին համապատասխան ներառելը, ինչպես նաև սույն կարգի </w:t>
      </w:r>
      <w:r>
        <w:rPr>
          <w:rFonts w:ascii="GHEA Grapalat" w:eastAsia="Times New Roman" w:hAnsi="GHEA Grapalat" w:cs="Times New Roman"/>
          <w:sz w:val="24"/>
          <w:szCs w:val="24"/>
          <w:lang w:val="hy-AM" w:eastAsia="ru-RU"/>
        </w:rPr>
        <w:t>7</w:t>
      </w:r>
      <w:r w:rsidRPr="00111434">
        <w:rPr>
          <w:rFonts w:ascii="GHEA Grapalat" w:eastAsia="Times New Roman" w:hAnsi="GHEA Grapalat" w:cs="Times New Roman"/>
          <w:sz w:val="24"/>
          <w:szCs w:val="24"/>
          <w:lang w:val="hy-AM" w:eastAsia="ru-RU"/>
        </w:rPr>
        <w:t xml:space="preserve">-րդ և </w:t>
      </w:r>
      <w:r>
        <w:rPr>
          <w:rFonts w:ascii="GHEA Grapalat" w:eastAsia="Times New Roman" w:hAnsi="GHEA Grapalat" w:cs="Times New Roman"/>
          <w:sz w:val="24"/>
          <w:szCs w:val="24"/>
          <w:lang w:val="hy-AM" w:eastAsia="ru-RU"/>
        </w:rPr>
        <w:t>8</w:t>
      </w:r>
      <w:r w:rsidRPr="00111434">
        <w:rPr>
          <w:rFonts w:ascii="GHEA Grapalat" w:eastAsia="Times New Roman" w:hAnsi="GHEA Grapalat" w:cs="Times New Roman"/>
          <w:sz w:val="24"/>
          <w:szCs w:val="24"/>
          <w:lang w:val="hy-AM" w:eastAsia="ru-RU"/>
        </w:rPr>
        <w:t>-րդ կետերի պայմաններ</w:t>
      </w:r>
      <w:r>
        <w:rPr>
          <w:rFonts w:ascii="GHEA Grapalat" w:eastAsia="Times New Roman" w:hAnsi="GHEA Grapalat" w:cs="Times New Roman"/>
          <w:sz w:val="24"/>
          <w:szCs w:val="24"/>
          <w:lang w:val="hy-AM" w:eastAsia="ru-RU"/>
        </w:rPr>
        <w:t>ը:</w:t>
      </w:r>
    </w:p>
    <w:p w14:paraId="6E84BB1D" w14:textId="59A9723F" w:rsidR="00FC0ABC" w:rsidRPr="00111434" w:rsidRDefault="0011143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10</w:t>
      </w:r>
      <w:r w:rsidR="00FC0ABC" w:rsidRPr="00111434">
        <w:rPr>
          <w:rFonts w:ascii="GHEA Grapalat" w:eastAsia="Times New Roman" w:hAnsi="GHEA Grapalat" w:cs="Times New Roman"/>
          <w:sz w:val="24"/>
          <w:szCs w:val="24"/>
          <w:lang w:val="hy-AM" w:eastAsia="ru-RU"/>
        </w:rPr>
        <w:t xml:space="preserve">. Կառավարչի կողմից գույքագրված գույքը համակարգում ներառվում է այդ գույքի վերաբերյալ տեղեկությունները համակարգի գործիքակազմին համապատասխան դաշտերում մուտքագրելու միջոցով։ Եթե համակարգի գործիքակազմը որևէ տեղեկատվության համար նախատեսում է համապատասխան դաշտ, ապա այդ դաշտում կառավարչի կողմից լրացվում է միայն տվյալ դաշտին համապատասխան տեղեկատվությունը։ Գույքին առնչվող տեղեկությունները, որոնց համար համակարգը առանձին դաշտ չի նախատեսում, պետք է լրացվեն գույքի նկարագրության համար նախատեսված դաշտում, բացառությամբ </w:t>
      </w:r>
      <w:r w:rsidR="00955B89" w:rsidRPr="00111434">
        <w:rPr>
          <w:rFonts w:ascii="GHEA Grapalat" w:eastAsia="Times New Roman" w:hAnsi="GHEA Grapalat" w:cs="Times New Roman"/>
          <w:sz w:val="24"/>
          <w:szCs w:val="24"/>
          <w:lang w:val="hy-AM" w:eastAsia="ru-RU"/>
        </w:rPr>
        <w:t xml:space="preserve">սույն կարգի </w:t>
      </w:r>
      <w:r>
        <w:rPr>
          <w:rFonts w:ascii="GHEA Grapalat" w:eastAsia="Times New Roman" w:hAnsi="GHEA Grapalat" w:cs="Times New Roman"/>
          <w:sz w:val="24"/>
          <w:szCs w:val="24"/>
          <w:lang w:val="hy-AM" w:eastAsia="ru-RU"/>
        </w:rPr>
        <w:t>8</w:t>
      </w:r>
      <w:r w:rsidR="00955B89" w:rsidRPr="00111434">
        <w:rPr>
          <w:rFonts w:ascii="GHEA Grapalat" w:eastAsia="Times New Roman" w:hAnsi="GHEA Grapalat" w:cs="Times New Roman"/>
          <w:sz w:val="24"/>
          <w:szCs w:val="24"/>
          <w:lang w:val="hy-AM" w:eastAsia="ru-RU"/>
        </w:rPr>
        <w:t>-րդ կետում նշված</w:t>
      </w:r>
      <w:r w:rsidR="00955B89" w:rsidRPr="00111434">
        <w:rPr>
          <w:rFonts w:ascii="GHEA Grapalat" w:eastAsia="Times New Roman" w:hAnsi="GHEA Grapalat" w:cs="Times New Roman"/>
          <w:color w:val="FF0000"/>
          <w:sz w:val="24"/>
          <w:szCs w:val="24"/>
          <w:lang w:val="hy-AM" w:eastAsia="ru-RU"/>
        </w:rPr>
        <w:t xml:space="preserve"> </w:t>
      </w:r>
      <w:r w:rsidR="00FC0ABC" w:rsidRPr="00111434">
        <w:rPr>
          <w:rFonts w:ascii="GHEA Grapalat" w:eastAsia="Times New Roman" w:hAnsi="GHEA Grapalat" w:cs="Times New Roman"/>
          <w:sz w:val="24"/>
          <w:szCs w:val="24"/>
          <w:lang w:val="hy-AM" w:eastAsia="ru-RU"/>
        </w:rPr>
        <w:t>այն դեպքի, երբ այդ տեղեկատվությունը լրացված է կառավարիչի կողմից հայտարարությանը կցված էլեկտրոնային փաստաթղթում։</w:t>
      </w:r>
    </w:p>
    <w:p w14:paraId="42DC19E0" w14:textId="61AA21EC" w:rsidR="00E238D4" w:rsidRPr="00111434" w:rsidRDefault="0011143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Cambria Math"/>
          <w:sz w:val="24"/>
          <w:szCs w:val="24"/>
          <w:lang w:val="hy-AM" w:eastAsia="ru-RU"/>
        </w:rPr>
        <w:t>11</w:t>
      </w:r>
      <w:r w:rsidR="00E238D4" w:rsidRPr="00111434">
        <w:rPr>
          <w:rFonts w:ascii="Cambria Math" w:eastAsia="Times New Roman" w:hAnsi="Cambria Math" w:cs="Cambria Math"/>
          <w:sz w:val="24"/>
          <w:szCs w:val="24"/>
          <w:lang w:val="hy-AM" w:eastAsia="ru-RU"/>
        </w:rPr>
        <w:t>․</w:t>
      </w:r>
      <w:r w:rsidR="00E238D4" w:rsidRPr="00111434">
        <w:rPr>
          <w:rFonts w:ascii="GHEA Grapalat" w:eastAsia="Times New Roman" w:hAnsi="GHEA Grapalat" w:cs="Times New Roman"/>
          <w:sz w:val="24"/>
          <w:szCs w:val="24"/>
          <w:lang w:val="hy-AM" w:eastAsia="ru-RU"/>
        </w:rPr>
        <w:t xml:space="preserve"> Սույն կարգին համապատասխան գանձվող աճուրդի մասնակցության վճարները և նախավճարները համակարգի կողմից՝ ինքնաշխատ եղանակով փոխանցվում են կառավարչի կողմից այդ նպատակով բացված՝ համակարգին կցված դրամային</w:t>
      </w:r>
      <w:r w:rsidR="004C4476" w:rsidRPr="00111434">
        <w:rPr>
          <w:rFonts w:ascii="GHEA Grapalat" w:eastAsia="Times New Roman" w:hAnsi="GHEA Grapalat" w:cs="Times New Roman"/>
          <w:sz w:val="24"/>
          <w:szCs w:val="24"/>
          <w:lang w:val="hy-AM" w:eastAsia="ru-RU"/>
        </w:rPr>
        <w:t xml:space="preserve"> հատուկ</w:t>
      </w:r>
      <w:r w:rsidR="00E238D4" w:rsidRPr="00111434">
        <w:rPr>
          <w:rFonts w:ascii="GHEA Grapalat" w:eastAsia="Times New Roman" w:hAnsi="GHEA Grapalat" w:cs="Times New Roman"/>
          <w:sz w:val="24"/>
          <w:szCs w:val="24"/>
          <w:lang w:val="hy-AM" w:eastAsia="ru-RU"/>
        </w:rPr>
        <w:t xml:space="preserve"> հաշվին (այսուհետ՝ միջանկյալ հաշ</w:t>
      </w:r>
      <w:r w:rsidR="003848B8" w:rsidRPr="00111434">
        <w:rPr>
          <w:rFonts w:ascii="GHEA Grapalat" w:eastAsia="Times New Roman" w:hAnsi="GHEA Grapalat" w:cs="Times New Roman"/>
          <w:sz w:val="24"/>
          <w:szCs w:val="24"/>
          <w:lang w:val="hy-AM" w:eastAsia="ru-RU"/>
        </w:rPr>
        <w:t>վեհամար</w:t>
      </w:r>
      <w:r w:rsidR="00E238D4" w:rsidRPr="00111434">
        <w:rPr>
          <w:rFonts w:ascii="GHEA Grapalat" w:eastAsia="Times New Roman" w:hAnsi="GHEA Grapalat" w:cs="Times New Roman"/>
          <w:sz w:val="24"/>
          <w:szCs w:val="24"/>
          <w:lang w:val="hy-AM" w:eastAsia="ru-RU"/>
        </w:rPr>
        <w:t>)։</w:t>
      </w:r>
    </w:p>
    <w:p w14:paraId="32ECFD98" w14:textId="107BE6A2" w:rsidR="00D705B5" w:rsidRPr="00111434" w:rsidRDefault="00B678B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1</w:t>
      </w:r>
      <w:r w:rsidR="00111434">
        <w:rPr>
          <w:rFonts w:ascii="GHEA Grapalat" w:eastAsia="Times New Roman" w:hAnsi="GHEA Grapalat" w:cs="Times New Roman"/>
          <w:sz w:val="24"/>
          <w:szCs w:val="24"/>
          <w:lang w:val="hy-AM" w:eastAsia="ru-RU"/>
        </w:rPr>
        <w:t>2</w:t>
      </w:r>
      <w:r w:rsidR="00AA2364" w:rsidRPr="00111434">
        <w:rPr>
          <w:rFonts w:ascii="GHEA Grapalat" w:eastAsia="Times New Roman" w:hAnsi="GHEA Grapalat" w:cs="Times New Roman"/>
          <w:sz w:val="24"/>
          <w:szCs w:val="24"/>
          <w:lang w:val="hy-AM" w:eastAsia="ru-RU"/>
        </w:rPr>
        <w:t xml:space="preserve">. Աճուրդին մասնակցելու համար անձը (այսուհետ նաև` օգտատեր) </w:t>
      </w:r>
      <w:r w:rsidR="00CD7BE8" w:rsidRPr="00111434">
        <w:rPr>
          <w:rFonts w:ascii="GHEA Grapalat" w:eastAsia="Times New Roman" w:hAnsi="GHEA Grapalat" w:cs="Times New Roman"/>
          <w:sz w:val="24"/>
          <w:szCs w:val="24"/>
          <w:lang w:val="hy-AM" w:eastAsia="ru-RU"/>
        </w:rPr>
        <w:t>համակարգի գործիքակազմին համապատասխան գրանցվում է համակարգում</w:t>
      </w:r>
      <w:r w:rsidR="00D705B5" w:rsidRPr="00111434">
        <w:rPr>
          <w:rFonts w:ascii="GHEA Grapalat" w:eastAsia="Times New Roman" w:hAnsi="GHEA Grapalat" w:cs="Times New Roman"/>
          <w:sz w:val="24"/>
          <w:szCs w:val="24"/>
          <w:lang w:val="hy-AM" w:eastAsia="ru-RU"/>
        </w:rPr>
        <w:t>։</w:t>
      </w:r>
    </w:p>
    <w:p w14:paraId="2610EEB6" w14:textId="775DFFD5" w:rsidR="00D705B5" w:rsidRPr="00111434" w:rsidRDefault="00D705B5"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1</w:t>
      </w:r>
      <w:r w:rsidR="00111434">
        <w:rPr>
          <w:rFonts w:ascii="GHEA Grapalat" w:eastAsia="Times New Roman" w:hAnsi="GHEA Grapalat" w:cs="Times New Roman"/>
          <w:sz w:val="24"/>
          <w:szCs w:val="24"/>
          <w:lang w:val="hy-AM" w:eastAsia="ru-RU"/>
        </w:rPr>
        <w:t>3</w:t>
      </w:r>
      <w:r w:rsidRPr="00111434">
        <w:rPr>
          <w:rFonts w:ascii="Cambria Math" w:eastAsia="Times New Roman" w:hAnsi="Cambria Math" w:cs="Cambria Math"/>
          <w:sz w:val="24"/>
          <w:szCs w:val="24"/>
          <w:lang w:val="hy-AM" w:eastAsia="ru-RU"/>
        </w:rPr>
        <w:t>․</w:t>
      </w:r>
      <w:r w:rsidRPr="00111434">
        <w:rPr>
          <w:rFonts w:ascii="GHEA Grapalat" w:eastAsia="Times New Roman" w:hAnsi="GHEA Grapalat" w:cs="Times New Roman"/>
          <w:sz w:val="24"/>
          <w:szCs w:val="24"/>
          <w:lang w:val="hy-AM" w:eastAsia="ru-RU"/>
        </w:rPr>
        <w:t xml:space="preserve"> </w:t>
      </w:r>
      <w:r w:rsidRPr="00111434">
        <w:rPr>
          <w:rFonts w:ascii="GHEA Grapalat" w:eastAsia="Times New Roman" w:hAnsi="GHEA Grapalat" w:cs="GHEA Grapalat"/>
          <w:sz w:val="24"/>
          <w:szCs w:val="24"/>
          <w:lang w:val="hy-AM" w:eastAsia="ru-RU"/>
        </w:rPr>
        <w:t>Օգտա</w:t>
      </w:r>
      <w:r w:rsidR="00603871" w:rsidRPr="00111434">
        <w:rPr>
          <w:rFonts w:ascii="GHEA Grapalat" w:eastAsia="Times New Roman" w:hAnsi="GHEA Grapalat" w:cs="GHEA Grapalat"/>
          <w:sz w:val="24"/>
          <w:szCs w:val="24"/>
          <w:lang w:val="hy-AM" w:eastAsia="ru-RU"/>
        </w:rPr>
        <w:t>տ</w:t>
      </w:r>
      <w:r w:rsidRPr="00111434">
        <w:rPr>
          <w:rFonts w:ascii="GHEA Grapalat" w:eastAsia="Times New Roman" w:hAnsi="GHEA Grapalat" w:cs="GHEA Grapalat"/>
          <w:sz w:val="24"/>
          <w:szCs w:val="24"/>
          <w:lang w:val="hy-AM" w:eastAsia="ru-RU"/>
        </w:rPr>
        <w:t>երը</w:t>
      </w:r>
      <w:r w:rsidRPr="00111434">
        <w:rPr>
          <w:rFonts w:ascii="GHEA Grapalat" w:eastAsia="Times New Roman" w:hAnsi="GHEA Grapalat" w:cs="Times New Roman"/>
          <w:sz w:val="24"/>
          <w:szCs w:val="24"/>
          <w:lang w:val="hy-AM" w:eastAsia="ru-RU"/>
        </w:rPr>
        <w:t xml:space="preserve"> լոտի աճուրդին կարող է մասնակցել ինչպես իր, այնպես էլ այլ անձի անունից։ Սույն կետում նշված երկու դեպքում էլ օգտատերը աճուրդին կարող է մասնակցել միայն </w:t>
      </w:r>
      <w:r w:rsidR="007A5A24" w:rsidRPr="00111434">
        <w:rPr>
          <w:rFonts w:ascii="GHEA Grapalat" w:eastAsia="Times New Roman" w:hAnsi="GHEA Grapalat" w:cs="Times New Roman"/>
          <w:sz w:val="24"/>
          <w:szCs w:val="24"/>
          <w:lang w:val="hy-AM" w:eastAsia="ru-RU"/>
        </w:rPr>
        <w:t xml:space="preserve">համակարգում բացված </w:t>
      </w:r>
      <w:r w:rsidRPr="00111434">
        <w:rPr>
          <w:rFonts w:ascii="GHEA Grapalat" w:eastAsia="Times New Roman" w:hAnsi="GHEA Grapalat" w:cs="Times New Roman"/>
          <w:sz w:val="24"/>
          <w:szCs w:val="24"/>
          <w:lang w:val="hy-AM" w:eastAsia="ru-RU"/>
        </w:rPr>
        <w:t>իր անձնական էջից։</w:t>
      </w:r>
    </w:p>
    <w:p w14:paraId="419D0C65" w14:textId="04557CA8" w:rsidR="00D705B5" w:rsidRPr="00111434" w:rsidRDefault="00D705B5"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1</w:t>
      </w:r>
      <w:r w:rsidR="00111434">
        <w:rPr>
          <w:rFonts w:ascii="GHEA Grapalat" w:eastAsia="Times New Roman" w:hAnsi="GHEA Grapalat" w:cs="Times New Roman"/>
          <w:sz w:val="24"/>
          <w:szCs w:val="24"/>
          <w:lang w:val="hy-AM" w:eastAsia="ru-RU"/>
        </w:rPr>
        <w:t>4</w:t>
      </w:r>
      <w:r w:rsidRPr="00111434">
        <w:rPr>
          <w:rFonts w:ascii="Cambria Math" w:eastAsia="Times New Roman" w:hAnsi="Cambria Math" w:cs="Cambria Math"/>
          <w:sz w:val="24"/>
          <w:szCs w:val="24"/>
          <w:lang w:val="hy-AM" w:eastAsia="ru-RU"/>
        </w:rPr>
        <w:t>․</w:t>
      </w:r>
      <w:r w:rsidRPr="00111434">
        <w:rPr>
          <w:rFonts w:ascii="GHEA Grapalat" w:eastAsia="Times New Roman" w:hAnsi="GHEA Grapalat" w:cs="Times New Roman"/>
          <w:sz w:val="24"/>
          <w:szCs w:val="24"/>
          <w:lang w:val="hy-AM" w:eastAsia="ru-RU"/>
        </w:rPr>
        <w:t xml:space="preserve"> Եթե օգտա</w:t>
      </w:r>
      <w:r w:rsidR="007A5A24" w:rsidRPr="00111434">
        <w:rPr>
          <w:rFonts w:ascii="GHEA Grapalat" w:eastAsia="Times New Roman" w:hAnsi="GHEA Grapalat" w:cs="Times New Roman"/>
          <w:sz w:val="24"/>
          <w:szCs w:val="24"/>
          <w:lang w:val="hy-AM" w:eastAsia="ru-RU"/>
        </w:rPr>
        <w:t>տ</w:t>
      </w:r>
      <w:r w:rsidRPr="00111434">
        <w:rPr>
          <w:rFonts w:ascii="GHEA Grapalat" w:eastAsia="Times New Roman" w:hAnsi="GHEA Grapalat" w:cs="Times New Roman"/>
          <w:sz w:val="24"/>
          <w:szCs w:val="24"/>
          <w:lang w:val="hy-AM" w:eastAsia="ru-RU"/>
        </w:rPr>
        <w:t xml:space="preserve">երը </w:t>
      </w:r>
      <w:r w:rsidR="00B678B4" w:rsidRPr="00111434">
        <w:rPr>
          <w:rFonts w:ascii="GHEA Grapalat" w:eastAsia="Times New Roman" w:hAnsi="GHEA Grapalat" w:cs="Times New Roman"/>
          <w:sz w:val="24"/>
          <w:szCs w:val="24"/>
          <w:lang w:val="hy-AM" w:eastAsia="ru-RU"/>
        </w:rPr>
        <w:t xml:space="preserve">լոտի </w:t>
      </w:r>
      <w:r w:rsidRPr="00111434">
        <w:rPr>
          <w:rFonts w:ascii="GHEA Grapalat" w:eastAsia="Times New Roman" w:hAnsi="GHEA Grapalat" w:cs="Times New Roman"/>
          <w:sz w:val="24"/>
          <w:szCs w:val="24"/>
          <w:lang w:val="hy-AM" w:eastAsia="ru-RU"/>
        </w:rPr>
        <w:t>աճուրդին մասնակցում է այլ անձի անունից, ապա տվյալ լոտի աճուրդի հարթակում, որպես հայտատու նշում է կատարում իրեն լիազորած անձի մասին՝ համապատասխան դաշտում մուտքագրելով վերջինիս նույնականացնող տվյալները, իսկ իրավաբանական անձի անունից հանդես գալու դեպքում` իրավաբանական անձի հարկ վճարողի հաշվառման համարը և պետական գրանցման կամ պետական գրանցման վկայականի համարը։</w:t>
      </w:r>
    </w:p>
    <w:p w14:paraId="5C7033C2" w14:textId="1DBED50F" w:rsidR="00852F35" w:rsidRPr="00111434" w:rsidRDefault="00B678B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lastRenderedPageBreak/>
        <w:t>1</w:t>
      </w:r>
      <w:r w:rsidR="00111434">
        <w:rPr>
          <w:rFonts w:ascii="GHEA Grapalat" w:eastAsia="Times New Roman" w:hAnsi="GHEA Grapalat" w:cs="Times New Roman"/>
          <w:sz w:val="24"/>
          <w:szCs w:val="24"/>
          <w:lang w:val="hy-AM" w:eastAsia="ru-RU"/>
        </w:rPr>
        <w:t>5</w:t>
      </w:r>
      <w:r w:rsidR="00D705B5" w:rsidRPr="00111434">
        <w:rPr>
          <w:rFonts w:ascii="Cambria Math" w:eastAsia="Times New Roman" w:hAnsi="Cambria Math" w:cs="Cambria Math"/>
          <w:sz w:val="24"/>
          <w:szCs w:val="24"/>
          <w:lang w:val="hy-AM" w:eastAsia="ru-RU"/>
        </w:rPr>
        <w:t>․</w:t>
      </w:r>
      <w:r w:rsidR="00D705B5" w:rsidRPr="00111434">
        <w:rPr>
          <w:rFonts w:ascii="GHEA Grapalat" w:eastAsia="Times New Roman" w:hAnsi="GHEA Grapalat" w:cs="Times New Roman"/>
          <w:sz w:val="24"/>
          <w:szCs w:val="24"/>
          <w:lang w:val="hy-AM" w:eastAsia="ru-RU"/>
        </w:rPr>
        <w:t xml:space="preserve"> </w:t>
      </w:r>
      <w:r w:rsidR="00D705B5" w:rsidRPr="00111434">
        <w:rPr>
          <w:rFonts w:ascii="GHEA Grapalat" w:eastAsia="Times New Roman" w:hAnsi="GHEA Grapalat" w:cs="GHEA Grapalat"/>
          <w:sz w:val="24"/>
          <w:szCs w:val="24"/>
          <w:lang w:val="hy-AM" w:eastAsia="ru-RU"/>
        </w:rPr>
        <w:t>Համակարգը</w:t>
      </w:r>
      <w:r w:rsidR="00D705B5" w:rsidRPr="00111434">
        <w:rPr>
          <w:rFonts w:ascii="GHEA Grapalat" w:eastAsia="Times New Roman" w:hAnsi="GHEA Grapalat" w:cs="Times New Roman"/>
          <w:sz w:val="24"/>
          <w:szCs w:val="24"/>
          <w:lang w:val="hy-AM" w:eastAsia="ru-RU"/>
        </w:rPr>
        <w:t xml:space="preserve"> </w:t>
      </w:r>
      <w:r w:rsidR="00C17CEE" w:rsidRPr="00111434">
        <w:rPr>
          <w:rFonts w:ascii="GHEA Grapalat" w:eastAsia="Times New Roman" w:hAnsi="GHEA Grapalat" w:cs="Times New Roman"/>
          <w:sz w:val="24"/>
          <w:szCs w:val="24"/>
          <w:lang w:val="hy-AM" w:eastAsia="ru-RU"/>
        </w:rPr>
        <w:t>օգտատիրոջը հնարավորություն է տալիս ծանոթանալ աճուրդի կանոնակարգին։</w:t>
      </w:r>
    </w:p>
    <w:p w14:paraId="300AB051" w14:textId="511EF714" w:rsidR="00A1566E" w:rsidRPr="00111434" w:rsidRDefault="00A1566E"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1</w:t>
      </w:r>
      <w:r w:rsidR="00111434">
        <w:rPr>
          <w:rFonts w:ascii="GHEA Grapalat" w:eastAsia="Times New Roman" w:hAnsi="GHEA Grapalat" w:cs="Times New Roman"/>
          <w:sz w:val="24"/>
          <w:szCs w:val="24"/>
          <w:lang w:val="hy-AM" w:eastAsia="ru-RU"/>
        </w:rPr>
        <w:t>6</w:t>
      </w:r>
      <w:r w:rsidRPr="00111434">
        <w:rPr>
          <w:rFonts w:ascii="Cambria Math" w:eastAsia="Times New Roman" w:hAnsi="Cambria Math" w:cs="Cambria Math"/>
          <w:sz w:val="24"/>
          <w:szCs w:val="24"/>
          <w:lang w:val="hy-AM" w:eastAsia="ru-RU"/>
        </w:rPr>
        <w:t>․</w:t>
      </w:r>
      <w:r w:rsidRPr="00111434">
        <w:rPr>
          <w:rFonts w:ascii="GHEA Grapalat" w:eastAsia="Times New Roman" w:hAnsi="GHEA Grapalat" w:cs="Times New Roman"/>
          <w:sz w:val="24"/>
          <w:szCs w:val="24"/>
          <w:lang w:val="hy-AM" w:eastAsia="ru-RU"/>
        </w:rPr>
        <w:t xml:space="preserve"> Լոտի համար հայտերի ներկայացման մեկնարկի օրը, ժամը 00։00-ին</w:t>
      </w:r>
      <w:r w:rsidR="00603871" w:rsidRPr="00111434">
        <w:rPr>
          <w:rFonts w:ascii="GHEA Grapalat" w:eastAsia="Times New Roman" w:hAnsi="GHEA Grapalat" w:cs="Times New Roman"/>
          <w:sz w:val="24"/>
          <w:szCs w:val="24"/>
          <w:lang w:val="hy-AM" w:eastAsia="ru-RU"/>
        </w:rPr>
        <w:t>,</w:t>
      </w:r>
      <w:r w:rsidRPr="00111434">
        <w:rPr>
          <w:rFonts w:ascii="GHEA Grapalat" w:eastAsia="Times New Roman" w:hAnsi="GHEA Grapalat" w:cs="Times New Roman"/>
          <w:sz w:val="24"/>
          <w:szCs w:val="24"/>
          <w:lang w:val="hy-AM" w:eastAsia="ru-RU"/>
        </w:rPr>
        <w:t xml:space="preserve"> համակարգում</w:t>
      </w:r>
      <w:r w:rsidR="003F2318" w:rsidRPr="00111434">
        <w:rPr>
          <w:rFonts w:ascii="GHEA Grapalat" w:eastAsia="Times New Roman" w:hAnsi="GHEA Grapalat" w:cs="Times New Roman"/>
          <w:sz w:val="24"/>
          <w:szCs w:val="24"/>
          <w:lang w:val="hy-AM" w:eastAsia="ru-RU"/>
        </w:rPr>
        <w:t>՝ տվյալ լոտի աճուրդի հարթակում</w:t>
      </w:r>
      <w:r w:rsidRPr="00111434">
        <w:rPr>
          <w:rFonts w:ascii="GHEA Grapalat" w:eastAsia="Times New Roman" w:hAnsi="GHEA Grapalat" w:cs="Times New Roman"/>
          <w:sz w:val="24"/>
          <w:szCs w:val="24"/>
          <w:lang w:val="hy-AM" w:eastAsia="ru-RU"/>
        </w:rPr>
        <w:t xml:space="preserve"> ակտիվանում է «</w:t>
      </w:r>
      <w:r w:rsidR="003F2318" w:rsidRPr="00111434">
        <w:rPr>
          <w:rFonts w:ascii="GHEA Grapalat" w:eastAsia="Times New Roman" w:hAnsi="GHEA Grapalat" w:cs="Times New Roman"/>
          <w:sz w:val="24"/>
          <w:szCs w:val="24"/>
          <w:lang w:val="hy-AM" w:eastAsia="ru-RU"/>
        </w:rPr>
        <w:t>ՄԱՍՆԱԿՑԵԼ ԱՃՈՒՐԴԻՆ</w:t>
      </w:r>
      <w:r w:rsidRPr="00111434">
        <w:rPr>
          <w:rFonts w:ascii="GHEA Grapalat" w:eastAsia="Times New Roman" w:hAnsi="GHEA Grapalat" w:cs="Times New Roman"/>
          <w:sz w:val="24"/>
          <w:szCs w:val="24"/>
          <w:lang w:val="hy-AM" w:eastAsia="ru-RU"/>
        </w:rPr>
        <w:t>» կոճակը։</w:t>
      </w:r>
    </w:p>
    <w:p w14:paraId="644B4607" w14:textId="2234D027" w:rsidR="008630D0" w:rsidRPr="00111434" w:rsidRDefault="00B678B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1</w:t>
      </w:r>
      <w:r w:rsidR="00111434">
        <w:rPr>
          <w:rFonts w:ascii="GHEA Grapalat" w:eastAsia="Times New Roman" w:hAnsi="GHEA Grapalat" w:cs="Times New Roman"/>
          <w:sz w:val="24"/>
          <w:szCs w:val="24"/>
          <w:lang w:val="hy-AM" w:eastAsia="ru-RU"/>
        </w:rPr>
        <w:t>7</w:t>
      </w:r>
      <w:r w:rsidR="00852F35" w:rsidRPr="00111434">
        <w:rPr>
          <w:rFonts w:ascii="Cambria Math" w:eastAsia="Times New Roman" w:hAnsi="Cambria Math" w:cs="Cambria Math"/>
          <w:sz w:val="24"/>
          <w:szCs w:val="24"/>
          <w:lang w:val="hy-AM" w:eastAsia="ru-RU"/>
        </w:rPr>
        <w:t>․</w:t>
      </w:r>
      <w:r w:rsidR="00852F35" w:rsidRPr="00111434">
        <w:rPr>
          <w:rFonts w:ascii="GHEA Grapalat" w:eastAsia="Times New Roman" w:hAnsi="GHEA Grapalat" w:cs="Times New Roman"/>
          <w:sz w:val="24"/>
          <w:szCs w:val="24"/>
          <w:lang w:val="hy-AM" w:eastAsia="ru-RU"/>
        </w:rPr>
        <w:t xml:space="preserve"> Լոտի աճուրդին մասնակցելու</w:t>
      </w:r>
      <w:r w:rsidR="00B60588" w:rsidRPr="00111434">
        <w:rPr>
          <w:rFonts w:ascii="GHEA Grapalat" w:eastAsia="Times New Roman" w:hAnsi="GHEA Grapalat" w:cs="Times New Roman"/>
          <w:sz w:val="24"/>
          <w:szCs w:val="24"/>
          <w:lang w:val="hy-AM" w:eastAsia="ru-RU"/>
        </w:rPr>
        <w:t xml:space="preserve"> ցանկություն ունեցող օգտատերը</w:t>
      </w:r>
      <w:r w:rsidR="00A1566E" w:rsidRPr="00111434">
        <w:rPr>
          <w:rFonts w:ascii="GHEA Grapalat" w:eastAsia="Times New Roman" w:hAnsi="GHEA Grapalat" w:cs="Times New Roman"/>
          <w:sz w:val="24"/>
          <w:szCs w:val="24"/>
          <w:lang w:val="hy-AM" w:eastAsia="ru-RU"/>
        </w:rPr>
        <w:t xml:space="preserve">, հայտերի ներկայացման մեկնարկի օրվանից սկսած, </w:t>
      </w:r>
      <w:r w:rsidR="00FA6CD2" w:rsidRPr="00111434">
        <w:rPr>
          <w:rFonts w:ascii="GHEA Grapalat" w:eastAsia="Times New Roman" w:hAnsi="GHEA Grapalat" w:cs="Times New Roman"/>
          <w:sz w:val="24"/>
          <w:szCs w:val="24"/>
          <w:lang w:val="hy-AM" w:eastAsia="ru-RU"/>
        </w:rPr>
        <w:t>իր անձնական էջից</w:t>
      </w:r>
      <w:r w:rsidR="00D705B5" w:rsidRPr="00111434">
        <w:rPr>
          <w:rFonts w:ascii="GHEA Grapalat" w:eastAsia="Times New Roman" w:hAnsi="GHEA Grapalat" w:cs="Times New Roman"/>
          <w:sz w:val="24"/>
          <w:szCs w:val="24"/>
          <w:lang w:val="hy-AM" w:eastAsia="ru-RU"/>
        </w:rPr>
        <w:t xml:space="preserve"> մուտք է գործում </w:t>
      </w:r>
      <w:r w:rsidR="00CD7BE8" w:rsidRPr="00111434">
        <w:rPr>
          <w:rFonts w:ascii="GHEA Grapalat" w:eastAsia="Times New Roman" w:hAnsi="GHEA Grapalat" w:cs="Times New Roman"/>
          <w:sz w:val="24"/>
          <w:szCs w:val="24"/>
          <w:lang w:val="hy-AM" w:eastAsia="ru-RU"/>
        </w:rPr>
        <w:t>այդ լոտի աճուրդի հարթակ</w:t>
      </w:r>
      <w:r w:rsidR="00D705B5" w:rsidRPr="00111434">
        <w:rPr>
          <w:rFonts w:ascii="GHEA Grapalat" w:eastAsia="Times New Roman" w:hAnsi="GHEA Grapalat" w:cs="Times New Roman"/>
          <w:sz w:val="24"/>
          <w:szCs w:val="24"/>
          <w:lang w:val="hy-AM" w:eastAsia="ru-RU"/>
        </w:rPr>
        <w:t xml:space="preserve">՝ </w:t>
      </w:r>
      <w:r w:rsidR="0091329A" w:rsidRPr="00111434">
        <w:rPr>
          <w:rFonts w:ascii="GHEA Grapalat" w:eastAsia="Times New Roman" w:hAnsi="GHEA Grapalat" w:cs="Times New Roman"/>
          <w:sz w:val="24"/>
          <w:szCs w:val="24"/>
          <w:lang w:val="hy-AM" w:eastAsia="ru-RU"/>
        </w:rPr>
        <w:t xml:space="preserve">«ՄԱՍՆԱԿՑԵԼ ԱՃՈՒՐԴԻՆ» </w:t>
      </w:r>
      <w:r w:rsidR="007F35D5" w:rsidRPr="00111434">
        <w:rPr>
          <w:rFonts w:ascii="GHEA Grapalat" w:eastAsia="Times New Roman" w:hAnsi="GHEA Grapalat" w:cs="Times New Roman"/>
          <w:sz w:val="24"/>
          <w:szCs w:val="24"/>
          <w:lang w:val="hy-AM" w:eastAsia="ru-RU"/>
        </w:rPr>
        <w:t xml:space="preserve">կոճակը սեղմելու միջոցով, ընդ որում՝ համակարգը աճուրդին մասնակցելու </w:t>
      </w:r>
      <w:r w:rsidR="00852F35" w:rsidRPr="00111434">
        <w:rPr>
          <w:rFonts w:ascii="GHEA Grapalat" w:eastAsia="Times New Roman" w:hAnsi="GHEA Grapalat" w:cs="Times New Roman"/>
          <w:sz w:val="24"/>
          <w:szCs w:val="24"/>
          <w:lang w:val="hy-AM" w:eastAsia="ru-RU"/>
        </w:rPr>
        <w:t xml:space="preserve">հնարավորություն </w:t>
      </w:r>
      <w:r w:rsidR="007F35D5" w:rsidRPr="00111434">
        <w:rPr>
          <w:rFonts w:ascii="GHEA Grapalat" w:eastAsia="Times New Roman" w:hAnsi="GHEA Grapalat" w:cs="Times New Roman"/>
          <w:sz w:val="24"/>
          <w:szCs w:val="24"/>
          <w:lang w:val="hy-AM" w:eastAsia="ru-RU"/>
        </w:rPr>
        <w:t xml:space="preserve">է տալիս </w:t>
      </w:r>
      <w:r w:rsidR="00852F35" w:rsidRPr="00111434">
        <w:rPr>
          <w:rFonts w:ascii="GHEA Grapalat" w:eastAsia="Times New Roman" w:hAnsi="GHEA Grapalat" w:cs="Times New Roman"/>
          <w:sz w:val="24"/>
          <w:szCs w:val="24"/>
          <w:lang w:val="hy-AM" w:eastAsia="ru-RU"/>
        </w:rPr>
        <w:t>միայն այն օգտատ</w:t>
      </w:r>
      <w:r w:rsidR="007F35D5" w:rsidRPr="00111434">
        <w:rPr>
          <w:rFonts w:ascii="GHEA Grapalat" w:eastAsia="Times New Roman" w:hAnsi="GHEA Grapalat" w:cs="Times New Roman"/>
          <w:sz w:val="24"/>
          <w:szCs w:val="24"/>
          <w:lang w:val="hy-AM" w:eastAsia="ru-RU"/>
        </w:rPr>
        <w:t xml:space="preserve">իրոջը, </w:t>
      </w:r>
      <w:r w:rsidR="00852F35" w:rsidRPr="00111434">
        <w:rPr>
          <w:rFonts w:ascii="GHEA Grapalat" w:eastAsia="Times New Roman" w:hAnsi="GHEA Grapalat" w:cs="Times New Roman"/>
          <w:sz w:val="24"/>
          <w:szCs w:val="24"/>
          <w:lang w:val="hy-AM" w:eastAsia="ru-RU"/>
        </w:rPr>
        <w:t>ով</w:t>
      </w:r>
      <w:r w:rsidR="008630D0" w:rsidRPr="00111434">
        <w:rPr>
          <w:rFonts w:ascii="Cambria Math" w:eastAsia="Times New Roman" w:hAnsi="Cambria Math" w:cs="Cambria Math"/>
          <w:sz w:val="24"/>
          <w:szCs w:val="24"/>
          <w:lang w:val="hy-AM" w:eastAsia="ru-RU"/>
        </w:rPr>
        <w:t>․</w:t>
      </w:r>
    </w:p>
    <w:p w14:paraId="2519CD19" w14:textId="02BDD131" w:rsidR="008630D0" w:rsidRPr="00111434" w:rsidRDefault="0011143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1</w:t>
      </w:r>
      <w:r w:rsidR="008630D0" w:rsidRPr="00111434">
        <w:rPr>
          <w:rFonts w:ascii="GHEA Grapalat" w:eastAsia="Times New Roman" w:hAnsi="GHEA Grapalat" w:cs="Times New Roman"/>
          <w:sz w:val="24"/>
          <w:szCs w:val="24"/>
          <w:lang w:val="hy-AM" w:eastAsia="ru-RU"/>
        </w:rPr>
        <w:t>)</w:t>
      </w:r>
      <w:r w:rsidR="00C17CEE" w:rsidRPr="00111434">
        <w:rPr>
          <w:rFonts w:ascii="GHEA Grapalat" w:eastAsia="Times New Roman" w:hAnsi="GHEA Grapalat" w:cs="Times New Roman"/>
          <w:sz w:val="24"/>
          <w:szCs w:val="24"/>
          <w:lang w:val="hy-AM" w:eastAsia="ru-RU"/>
        </w:rPr>
        <w:t xml:space="preserve"> համակարգի գործիքակազմին համապատասխան կհավաստիացնի</w:t>
      </w:r>
      <w:r w:rsidR="002E031F" w:rsidRPr="00111434">
        <w:rPr>
          <w:rFonts w:ascii="GHEA Grapalat" w:eastAsia="Times New Roman" w:hAnsi="GHEA Grapalat" w:cs="Times New Roman"/>
          <w:sz w:val="24"/>
          <w:szCs w:val="24"/>
          <w:lang w:val="hy-AM" w:eastAsia="ru-RU"/>
        </w:rPr>
        <w:t>,</w:t>
      </w:r>
      <w:r w:rsidR="00852F35" w:rsidRPr="00111434">
        <w:rPr>
          <w:rFonts w:ascii="GHEA Grapalat" w:eastAsia="Times New Roman" w:hAnsi="GHEA Grapalat" w:cs="Times New Roman"/>
          <w:sz w:val="24"/>
          <w:szCs w:val="24"/>
          <w:lang w:val="hy-AM" w:eastAsia="ru-RU"/>
        </w:rPr>
        <w:t xml:space="preserve"> </w:t>
      </w:r>
      <w:r w:rsidR="007F35D5" w:rsidRPr="00111434">
        <w:rPr>
          <w:rFonts w:ascii="GHEA Grapalat" w:eastAsia="Times New Roman" w:hAnsi="GHEA Grapalat" w:cs="Times New Roman"/>
          <w:sz w:val="24"/>
          <w:szCs w:val="24"/>
          <w:lang w:val="hy-AM" w:eastAsia="ru-RU"/>
        </w:rPr>
        <w:t xml:space="preserve">որ ծանոթ է </w:t>
      </w:r>
      <w:r w:rsidR="00C17CEE" w:rsidRPr="00111434">
        <w:rPr>
          <w:rFonts w:ascii="GHEA Grapalat" w:eastAsia="Times New Roman" w:hAnsi="GHEA Grapalat" w:cs="Times New Roman"/>
          <w:sz w:val="24"/>
          <w:szCs w:val="24"/>
          <w:lang w:val="hy-AM" w:eastAsia="ru-RU"/>
        </w:rPr>
        <w:t>աճուրդի կանոնակարգին</w:t>
      </w:r>
      <w:r w:rsidR="007F35D5" w:rsidRPr="00111434">
        <w:rPr>
          <w:rFonts w:ascii="GHEA Grapalat" w:eastAsia="Times New Roman" w:hAnsi="GHEA Grapalat" w:cs="Times New Roman"/>
          <w:sz w:val="24"/>
          <w:szCs w:val="24"/>
          <w:lang w:val="hy-AM" w:eastAsia="ru-RU"/>
        </w:rPr>
        <w:t>, համաձայն է այդ կանոնակարգով սահմանված կարգով</w:t>
      </w:r>
      <w:r w:rsidR="00416A05" w:rsidRPr="00111434">
        <w:rPr>
          <w:rFonts w:ascii="GHEA Grapalat" w:eastAsia="Times New Roman" w:hAnsi="GHEA Grapalat" w:cs="Times New Roman"/>
          <w:sz w:val="24"/>
          <w:szCs w:val="24"/>
          <w:lang w:val="hy-AM" w:eastAsia="ru-RU"/>
        </w:rPr>
        <w:t xml:space="preserve"> ու</w:t>
      </w:r>
      <w:r w:rsidR="007F35D5" w:rsidRPr="00111434">
        <w:rPr>
          <w:rFonts w:ascii="GHEA Grapalat" w:eastAsia="Times New Roman" w:hAnsi="GHEA Grapalat" w:cs="Times New Roman"/>
          <w:sz w:val="24"/>
          <w:szCs w:val="24"/>
          <w:lang w:val="hy-AM" w:eastAsia="ru-RU"/>
        </w:rPr>
        <w:t xml:space="preserve"> համակարգի գործիքակազմին համապատասխան </w:t>
      </w:r>
      <w:r w:rsidR="00852F35" w:rsidRPr="00111434">
        <w:rPr>
          <w:rFonts w:ascii="GHEA Grapalat" w:eastAsia="Times New Roman" w:hAnsi="GHEA Grapalat" w:cs="Times New Roman"/>
          <w:sz w:val="24"/>
          <w:szCs w:val="24"/>
          <w:lang w:val="hy-AM" w:eastAsia="ru-RU"/>
        </w:rPr>
        <w:t>աճուրդին մասնակցելու</w:t>
      </w:r>
      <w:r w:rsidR="007F35D5" w:rsidRPr="00111434">
        <w:rPr>
          <w:rFonts w:ascii="GHEA Grapalat" w:eastAsia="Times New Roman" w:hAnsi="GHEA Grapalat" w:cs="Times New Roman"/>
          <w:sz w:val="24"/>
          <w:szCs w:val="24"/>
          <w:lang w:val="hy-AM" w:eastAsia="ru-RU"/>
        </w:rPr>
        <w:t>ն</w:t>
      </w:r>
      <w:r w:rsidR="008630D0" w:rsidRPr="00111434">
        <w:rPr>
          <w:rFonts w:ascii="GHEA Grapalat" w:eastAsia="Times New Roman" w:hAnsi="GHEA Grapalat" w:cs="Times New Roman"/>
          <w:sz w:val="24"/>
          <w:szCs w:val="24"/>
          <w:lang w:val="hy-AM" w:eastAsia="ru-RU"/>
        </w:rPr>
        <w:t xml:space="preserve"> և </w:t>
      </w:r>
    </w:p>
    <w:p w14:paraId="69AF05EE" w14:textId="226C0396" w:rsidR="007F35D5" w:rsidRPr="00111434" w:rsidRDefault="0011143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2</w:t>
      </w:r>
      <w:r w:rsidR="008630D0" w:rsidRPr="00111434">
        <w:rPr>
          <w:rFonts w:ascii="GHEA Grapalat" w:eastAsia="Times New Roman" w:hAnsi="GHEA Grapalat" w:cs="Times New Roman"/>
          <w:sz w:val="24"/>
          <w:szCs w:val="24"/>
          <w:lang w:val="hy-AM" w:eastAsia="ru-RU"/>
        </w:rPr>
        <w:t>) աճուրդին մասնակցելու համար նախատեսված բանկային քարտին կունենա աճուրդի մասնակցության վճարի և նախավճարի չափով գումար, իսկ եթե տվյալ քարտը թողարկող բանկը քարտից փոխանցում կատարելու համար գանձում է վճար, ապա նաև այդ վճարի չափով գումար։</w:t>
      </w:r>
    </w:p>
    <w:p w14:paraId="5CB2C35D" w14:textId="04036FFD" w:rsidR="0091329A" w:rsidRPr="00111434" w:rsidRDefault="008630D0"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1</w:t>
      </w:r>
      <w:r w:rsidR="00111434">
        <w:rPr>
          <w:rFonts w:ascii="GHEA Grapalat" w:eastAsia="Times New Roman" w:hAnsi="GHEA Grapalat" w:cs="Times New Roman"/>
          <w:sz w:val="24"/>
          <w:szCs w:val="24"/>
          <w:lang w:val="hy-AM" w:eastAsia="ru-RU"/>
        </w:rPr>
        <w:t>8</w:t>
      </w:r>
      <w:r w:rsidRPr="00111434">
        <w:rPr>
          <w:rFonts w:ascii="Cambria Math" w:eastAsia="Times New Roman" w:hAnsi="Cambria Math" w:cs="Cambria Math"/>
          <w:sz w:val="24"/>
          <w:szCs w:val="24"/>
          <w:lang w:val="hy-AM" w:eastAsia="ru-RU"/>
        </w:rPr>
        <w:t>․</w:t>
      </w:r>
      <w:r w:rsidRPr="00111434">
        <w:rPr>
          <w:rFonts w:ascii="GHEA Grapalat" w:eastAsia="Times New Roman" w:hAnsi="GHEA Grapalat" w:cs="Times New Roman"/>
          <w:sz w:val="24"/>
          <w:szCs w:val="24"/>
          <w:lang w:val="hy-AM" w:eastAsia="ru-RU"/>
        </w:rPr>
        <w:t xml:space="preserve"> </w:t>
      </w:r>
      <w:r w:rsidR="00A1566E" w:rsidRPr="00111434">
        <w:rPr>
          <w:rFonts w:ascii="GHEA Grapalat" w:eastAsia="Times New Roman" w:hAnsi="GHEA Grapalat" w:cs="Times New Roman"/>
          <w:sz w:val="24"/>
          <w:szCs w:val="24"/>
          <w:lang w:val="hy-AM" w:eastAsia="ru-RU"/>
        </w:rPr>
        <w:t>Լոտի աճուրդին մասնակցելու համար ս</w:t>
      </w:r>
      <w:r w:rsidRPr="00111434">
        <w:rPr>
          <w:rFonts w:ascii="GHEA Grapalat" w:eastAsia="Times New Roman" w:hAnsi="GHEA Grapalat" w:cs="Times New Roman"/>
          <w:sz w:val="24"/>
          <w:szCs w:val="24"/>
          <w:lang w:val="hy-AM" w:eastAsia="ru-RU"/>
        </w:rPr>
        <w:t>ույն կարգի 1</w:t>
      </w:r>
      <w:r w:rsidR="00111434" w:rsidRPr="00111434">
        <w:rPr>
          <w:rFonts w:ascii="GHEA Grapalat" w:eastAsia="Times New Roman" w:hAnsi="GHEA Grapalat" w:cs="Times New Roman"/>
          <w:sz w:val="24"/>
          <w:szCs w:val="24"/>
          <w:lang w:val="hy-AM" w:eastAsia="ru-RU"/>
        </w:rPr>
        <w:t>7</w:t>
      </w:r>
      <w:r w:rsidRPr="00111434">
        <w:rPr>
          <w:rFonts w:ascii="GHEA Grapalat" w:eastAsia="Times New Roman" w:hAnsi="GHEA Grapalat" w:cs="Times New Roman"/>
          <w:sz w:val="24"/>
          <w:szCs w:val="24"/>
          <w:lang w:val="hy-AM" w:eastAsia="ru-RU"/>
        </w:rPr>
        <w:t>-րդ կետում նշված</w:t>
      </w:r>
      <w:r w:rsidRPr="00111434">
        <w:rPr>
          <w:rFonts w:ascii="GHEA Grapalat" w:eastAsia="Times New Roman" w:hAnsi="GHEA Grapalat" w:cs="Times New Roman"/>
          <w:color w:val="FF0000"/>
          <w:sz w:val="24"/>
          <w:szCs w:val="24"/>
          <w:lang w:val="hy-AM" w:eastAsia="ru-RU"/>
        </w:rPr>
        <w:t xml:space="preserve"> </w:t>
      </w:r>
      <w:r w:rsidRPr="00111434">
        <w:rPr>
          <w:rFonts w:ascii="GHEA Grapalat" w:eastAsia="Times New Roman" w:hAnsi="GHEA Grapalat" w:cs="Times New Roman"/>
          <w:sz w:val="24"/>
          <w:szCs w:val="24"/>
          <w:lang w:val="hy-AM" w:eastAsia="ru-RU"/>
        </w:rPr>
        <w:t>կարգով հնարավորություն ստացած օգտա</w:t>
      </w:r>
      <w:r w:rsidR="00A1566E" w:rsidRPr="00111434">
        <w:rPr>
          <w:rFonts w:ascii="GHEA Grapalat" w:eastAsia="Times New Roman" w:hAnsi="GHEA Grapalat" w:cs="Times New Roman"/>
          <w:sz w:val="24"/>
          <w:szCs w:val="24"/>
          <w:lang w:val="hy-AM" w:eastAsia="ru-RU"/>
        </w:rPr>
        <w:t>տ</w:t>
      </w:r>
      <w:r w:rsidRPr="00111434">
        <w:rPr>
          <w:rFonts w:ascii="GHEA Grapalat" w:eastAsia="Times New Roman" w:hAnsi="GHEA Grapalat" w:cs="Times New Roman"/>
          <w:sz w:val="24"/>
          <w:szCs w:val="24"/>
          <w:lang w:val="hy-AM" w:eastAsia="ru-RU"/>
        </w:rPr>
        <w:t xml:space="preserve">երը </w:t>
      </w:r>
      <w:r w:rsidR="00A1566E" w:rsidRPr="00111434">
        <w:rPr>
          <w:rFonts w:ascii="GHEA Grapalat" w:eastAsia="Times New Roman" w:hAnsi="GHEA Grapalat" w:cs="Times New Roman"/>
          <w:sz w:val="24"/>
          <w:szCs w:val="24"/>
          <w:lang w:val="hy-AM" w:eastAsia="ru-RU"/>
        </w:rPr>
        <w:t xml:space="preserve">լոտի աճուրդին մասնակցում է </w:t>
      </w:r>
      <w:r w:rsidR="0091329A" w:rsidRPr="00111434">
        <w:rPr>
          <w:rFonts w:ascii="GHEA Grapalat" w:eastAsia="Times New Roman" w:hAnsi="GHEA Grapalat" w:cs="Times New Roman"/>
          <w:sz w:val="24"/>
          <w:szCs w:val="24"/>
          <w:lang w:val="hy-AM" w:eastAsia="ru-RU"/>
        </w:rPr>
        <w:t xml:space="preserve">այդ լոտի համար գնային առաջարկ </w:t>
      </w:r>
      <w:r w:rsidR="00A1566E" w:rsidRPr="00111434">
        <w:rPr>
          <w:rFonts w:ascii="GHEA Grapalat" w:eastAsia="Times New Roman" w:hAnsi="GHEA Grapalat" w:cs="Times New Roman"/>
          <w:sz w:val="24"/>
          <w:szCs w:val="24"/>
          <w:lang w:val="hy-AM" w:eastAsia="ru-RU"/>
        </w:rPr>
        <w:t>ներկայացնելու</w:t>
      </w:r>
      <w:r w:rsidR="00603871" w:rsidRPr="00111434">
        <w:rPr>
          <w:rFonts w:ascii="GHEA Grapalat" w:eastAsia="Times New Roman" w:hAnsi="GHEA Grapalat" w:cs="Times New Roman"/>
          <w:sz w:val="24"/>
          <w:szCs w:val="24"/>
          <w:lang w:val="hy-AM" w:eastAsia="ru-RU"/>
        </w:rPr>
        <w:t xml:space="preserve"> </w:t>
      </w:r>
      <w:r w:rsidR="00611FAF" w:rsidRPr="00111434">
        <w:rPr>
          <w:rFonts w:ascii="GHEA Grapalat" w:eastAsia="Times New Roman" w:hAnsi="GHEA Grapalat" w:cs="Times New Roman"/>
          <w:sz w:val="24"/>
          <w:szCs w:val="24"/>
          <w:lang w:val="hy-AM" w:eastAsia="ru-RU"/>
        </w:rPr>
        <w:t>(</w:t>
      </w:r>
      <w:r w:rsidR="0091329A" w:rsidRPr="00111434">
        <w:rPr>
          <w:rFonts w:ascii="GHEA Grapalat" w:eastAsia="Times New Roman" w:hAnsi="GHEA Grapalat" w:cs="Times New Roman"/>
          <w:sz w:val="24"/>
          <w:szCs w:val="24"/>
          <w:lang w:val="hy-AM" w:eastAsia="ru-RU"/>
        </w:rPr>
        <w:t>քայլ կատարելու</w:t>
      </w:r>
      <w:r w:rsidR="00611FAF" w:rsidRPr="00111434">
        <w:rPr>
          <w:rFonts w:ascii="GHEA Grapalat" w:eastAsia="Times New Roman" w:hAnsi="GHEA Grapalat" w:cs="Times New Roman"/>
          <w:sz w:val="24"/>
          <w:szCs w:val="24"/>
          <w:lang w:val="hy-AM" w:eastAsia="ru-RU"/>
        </w:rPr>
        <w:t>)</w:t>
      </w:r>
      <w:r w:rsidR="00A1566E" w:rsidRPr="00111434">
        <w:rPr>
          <w:rFonts w:ascii="GHEA Grapalat" w:eastAsia="Times New Roman" w:hAnsi="GHEA Grapalat" w:cs="Times New Roman"/>
          <w:sz w:val="24"/>
          <w:szCs w:val="24"/>
          <w:lang w:val="hy-AM" w:eastAsia="ru-RU"/>
        </w:rPr>
        <w:t xml:space="preserve"> միջոցով։</w:t>
      </w:r>
    </w:p>
    <w:p w14:paraId="69EE74CD" w14:textId="7E722EA7" w:rsidR="007E4A4E" w:rsidRPr="00111434" w:rsidRDefault="007E4A4E"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1</w:t>
      </w:r>
      <w:r w:rsidR="00111434">
        <w:rPr>
          <w:rFonts w:ascii="GHEA Grapalat" w:eastAsia="Times New Roman" w:hAnsi="GHEA Grapalat" w:cs="Times New Roman"/>
          <w:sz w:val="24"/>
          <w:szCs w:val="24"/>
          <w:lang w:val="hy-AM" w:eastAsia="ru-RU"/>
        </w:rPr>
        <w:t>9</w:t>
      </w:r>
      <w:r w:rsidRPr="00111434">
        <w:rPr>
          <w:rFonts w:ascii="Cambria Math" w:eastAsia="Times New Roman" w:hAnsi="Cambria Math" w:cs="Cambria Math"/>
          <w:sz w:val="24"/>
          <w:szCs w:val="24"/>
          <w:lang w:val="hy-AM" w:eastAsia="ru-RU"/>
        </w:rPr>
        <w:t>․</w:t>
      </w:r>
      <w:r w:rsidRPr="00111434">
        <w:rPr>
          <w:rFonts w:ascii="GHEA Grapalat" w:eastAsia="Times New Roman" w:hAnsi="GHEA Grapalat" w:cs="Times New Roman"/>
          <w:sz w:val="24"/>
          <w:szCs w:val="24"/>
          <w:lang w:val="hy-AM" w:eastAsia="ru-RU"/>
        </w:rPr>
        <w:t xml:space="preserve"> Լոտը գնելու համար </w:t>
      </w:r>
      <w:r w:rsidR="00B53F7B" w:rsidRPr="00111434">
        <w:rPr>
          <w:rFonts w:ascii="GHEA Grapalat" w:eastAsia="Times New Roman" w:hAnsi="GHEA Grapalat" w:cs="Times New Roman"/>
          <w:sz w:val="24"/>
          <w:szCs w:val="24"/>
          <w:lang w:val="hy-AM" w:eastAsia="ru-RU"/>
        </w:rPr>
        <w:t xml:space="preserve">առաջին անգամ </w:t>
      </w:r>
      <w:r w:rsidRPr="00111434">
        <w:rPr>
          <w:rFonts w:ascii="GHEA Grapalat" w:eastAsia="Times New Roman" w:hAnsi="GHEA Grapalat" w:cs="Times New Roman"/>
          <w:sz w:val="24"/>
          <w:szCs w:val="24"/>
          <w:lang w:val="hy-AM" w:eastAsia="ru-RU"/>
        </w:rPr>
        <w:t>գնային առաջարկ ներկայացնելու (քայլ կատարելու) ժամանակ համակարգը</w:t>
      </w:r>
      <w:r w:rsidRPr="00111434">
        <w:rPr>
          <w:rFonts w:ascii="Cambria Math" w:eastAsia="Times New Roman" w:hAnsi="Cambria Math" w:cs="Cambria Math"/>
          <w:sz w:val="24"/>
          <w:szCs w:val="24"/>
          <w:lang w:val="hy-AM" w:eastAsia="ru-RU"/>
        </w:rPr>
        <w:t>․</w:t>
      </w:r>
    </w:p>
    <w:p w14:paraId="149C7856" w14:textId="07B6BCE7" w:rsidR="007E4A4E" w:rsidRPr="00111434" w:rsidRDefault="0011143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1</w:t>
      </w:r>
      <w:r w:rsidR="007E4A4E" w:rsidRPr="00111434">
        <w:rPr>
          <w:rFonts w:ascii="GHEA Grapalat" w:eastAsia="Times New Roman" w:hAnsi="GHEA Grapalat" w:cs="Times New Roman"/>
          <w:sz w:val="24"/>
          <w:szCs w:val="24"/>
          <w:lang w:val="hy-AM" w:eastAsia="ru-RU"/>
        </w:rPr>
        <w:t>) օգտատիրոջ նշած բանկային քարտից գանձում է աճուրդի մասնակցության վճար, որի չափը սահմանվում է լոտի մեկնարկային գնի մեկ տոկոսի</w:t>
      </w:r>
      <w:r w:rsidR="0026671C" w:rsidRPr="00111434">
        <w:rPr>
          <w:rFonts w:ascii="GHEA Grapalat" w:eastAsia="Times New Roman" w:hAnsi="GHEA Grapalat" w:cs="Times New Roman"/>
          <w:sz w:val="24"/>
          <w:szCs w:val="24"/>
          <w:lang w:val="hy-AM" w:eastAsia="ru-RU"/>
        </w:rPr>
        <w:t xml:space="preserve"> (</w:t>
      </w:r>
      <w:r w:rsidR="008A4BF1">
        <w:rPr>
          <w:rFonts w:ascii="GHEA Grapalat" w:eastAsia="Times New Roman" w:hAnsi="GHEA Grapalat" w:cs="Times New Roman"/>
          <w:sz w:val="24"/>
          <w:szCs w:val="24"/>
          <w:lang w:val="hy-AM" w:eastAsia="ru-RU"/>
        </w:rPr>
        <w:t xml:space="preserve">բայց ոչ ավելի, </w:t>
      </w:r>
      <w:r w:rsidR="0026671C" w:rsidRPr="00111434">
        <w:rPr>
          <w:rFonts w:ascii="GHEA Grapalat" w:eastAsia="Times New Roman" w:hAnsi="GHEA Grapalat" w:cs="Times New Roman"/>
          <w:sz w:val="24"/>
          <w:szCs w:val="24"/>
          <w:lang w:val="hy-AM" w:eastAsia="ru-RU"/>
        </w:rPr>
        <w:t xml:space="preserve">քան </w:t>
      </w:r>
      <w:r w:rsidR="008A4BF1">
        <w:rPr>
          <w:rFonts w:ascii="GHEA Grapalat" w:eastAsia="Times New Roman" w:hAnsi="GHEA Grapalat" w:cs="Times New Roman"/>
          <w:sz w:val="24"/>
          <w:szCs w:val="24"/>
          <w:lang w:val="hy-AM" w:eastAsia="ru-RU"/>
        </w:rPr>
        <w:t>1 000 000</w:t>
      </w:r>
      <w:r w:rsidR="0026671C" w:rsidRPr="00111434">
        <w:rPr>
          <w:rFonts w:ascii="GHEA Grapalat" w:eastAsia="Times New Roman" w:hAnsi="GHEA Grapalat" w:cs="Times New Roman"/>
          <w:sz w:val="24"/>
          <w:szCs w:val="24"/>
          <w:lang w:val="hy-AM" w:eastAsia="ru-RU"/>
        </w:rPr>
        <w:t xml:space="preserve"> </w:t>
      </w:r>
      <w:r w:rsidR="008A4BF1">
        <w:rPr>
          <w:rFonts w:ascii="GHEA Grapalat" w:eastAsia="Times New Roman" w:hAnsi="GHEA Grapalat" w:cs="Times New Roman"/>
          <w:sz w:val="24"/>
          <w:szCs w:val="24"/>
          <w:lang w:val="hy-AM" w:eastAsia="ru-RU"/>
        </w:rPr>
        <w:t xml:space="preserve">ՀՀ </w:t>
      </w:r>
      <w:r w:rsidR="0026671C" w:rsidRPr="00111434">
        <w:rPr>
          <w:rFonts w:ascii="GHEA Grapalat" w:eastAsia="Times New Roman" w:hAnsi="GHEA Grapalat" w:cs="Times New Roman"/>
          <w:sz w:val="24"/>
          <w:szCs w:val="24"/>
          <w:lang w:val="hy-AM" w:eastAsia="ru-RU"/>
        </w:rPr>
        <w:t>դրամ)</w:t>
      </w:r>
      <w:r w:rsidR="007E4A4E" w:rsidRPr="00111434">
        <w:rPr>
          <w:rFonts w:ascii="GHEA Grapalat" w:eastAsia="Times New Roman" w:hAnsi="GHEA Grapalat" w:cs="Times New Roman"/>
          <w:sz w:val="24"/>
          <w:szCs w:val="24"/>
          <w:lang w:val="hy-AM" w:eastAsia="ru-RU"/>
        </w:rPr>
        <w:t xml:space="preserve"> չափով, և</w:t>
      </w:r>
    </w:p>
    <w:p w14:paraId="3963FF79" w14:textId="138BC962" w:rsidR="007E4A4E" w:rsidRPr="00111434" w:rsidRDefault="0011143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2</w:t>
      </w:r>
      <w:r w:rsidR="007E4A4E" w:rsidRPr="00111434">
        <w:rPr>
          <w:rFonts w:ascii="GHEA Grapalat" w:eastAsia="Times New Roman" w:hAnsi="GHEA Grapalat" w:cs="Times New Roman"/>
          <w:sz w:val="24"/>
          <w:szCs w:val="24"/>
          <w:lang w:val="hy-AM" w:eastAsia="ru-RU"/>
        </w:rPr>
        <w:t>) օգտատիրոջ նշած բանկային քարտի վրա սառեցնում է աճուրդի նախավճարի չափով գումար, որի չափը սահմանվում է լոտի մեկնարկային գնի հինգ տոկոսի չափով։</w:t>
      </w:r>
    </w:p>
    <w:p w14:paraId="11DEF70A" w14:textId="6AB884C9" w:rsidR="0091329A" w:rsidRPr="00111434" w:rsidRDefault="0011143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20</w:t>
      </w:r>
      <w:r w:rsidR="0091329A" w:rsidRPr="00111434">
        <w:rPr>
          <w:rFonts w:ascii="Cambria Math" w:eastAsia="Times New Roman" w:hAnsi="Cambria Math" w:cs="Cambria Math"/>
          <w:sz w:val="24"/>
          <w:szCs w:val="24"/>
          <w:lang w:val="hy-AM" w:eastAsia="ru-RU"/>
        </w:rPr>
        <w:t>․</w:t>
      </w:r>
      <w:r w:rsidR="0091329A" w:rsidRPr="00111434">
        <w:rPr>
          <w:rFonts w:ascii="GHEA Grapalat" w:eastAsia="Times New Roman" w:hAnsi="GHEA Grapalat" w:cs="Times New Roman"/>
          <w:sz w:val="24"/>
          <w:szCs w:val="24"/>
          <w:lang w:val="hy-AM" w:eastAsia="ru-RU"/>
        </w:rPr>
        <w:t xml:space="preserve"> </w:t>
      </w:r>
      <w:r w:rsidR="0091329A" w:rsidRPr="00111434">
        <w:rPr>
          <w:rFonts w:ascii="GHEA Grapalat" w:eastAsia="Times New Roman" w:hAnsi="GHEA Grapalat" w:cs="GHEA Grapalat"/>
          <w:sz w:val="24"/>
          <w:szCs w:val="24"/>
          <w:lang w:val="hy-AM" w:eastAsia="ru-RU"/>
        </w:rPr>
        <w:t>Լոտի</w:t>
      </w:r>
      <w:r w:rsidR="0091329A" w:rsidRPr="00111434">
        <w:rPr>
          <w:rFonts w:ascii="GHEA Grapalat" w:eastAsia="Times New Roman" w:hAnsi="GHEA Grapalat" w:cs="Times New Roman"/>
          <w:sz w:val="24"/>
          <w:szCs w:val="24"/>
          <w:lang w:val="hy-AM" w:eastAsia="ru-RU"/>
        </w:rPr>
        <w:t xml:space="preserve"> </w:t>
      </w:r>
      <w:r w:rsidR="0091329A" w:rsidRPr="00111434">
        <w:rPr>
          <w:rFonts w:ascii="GHEA Grapalat" w:eastAsia="Times New Roman" w:hAnsi="GHEA Grapalat" w:cs="GHEA Grapalat"/>
          <w:sz w:val="24"/>
          <w:szCs w:val="24"/>
          <w:lang w:val="hy-AM" w:eastAsia="ru-RU"/>
        </w:rPr>
        <w:t>աճուրդում</w:t>
      </w:r>
      <w:r w:rsidR="0091329A" w:rsidRPr="00111434">
        <w:rPr>
          <w:rFonts w:ascii="GHEA Grapalat" w:eastAsia="Times New Roman" w:hAnsi="GHEA Grapalat" w:cs="Times New Roman"/>
          <w:sz w:val="24"/>
          <w:szCs w:val="24"/>
          <w:lang w:val="hy-AM" w:eastAsia="ru-RU"/>
        </w:rPr>
        <w:t xml:space="preserve"> </w:t>
      </w:r>
      <w:r w:rsidR="006D4009" w:rsidRPr="00111434">
        <w:rPr>
          <w:rFonts w:ascii="GHEA Grapalat" w:eastAsia="Times New Roman" w:hAnsi="GHEA Grapalat" w:cs="Times New Roman"/>
          <w:sz w:val="24"/>
          <w:szCs w:val="24"/>
          <w:lang w:val="hy-AM" w:eastAsia="ru-RU"/>
        </w:rPr>
        <w:t xml:space="preserve">գնային առաջարկ ներկայացրած՝ </w:t>
      </w:r>
      <w:r w:rsidR="0091329A" w:rsidRPr="00111434">
        <w:rPr>
          <w:rFonts w:ascii="GHEA Grapalat" w:eastAsia="Times New Roman" w:hAnsi="GHEA Grapalat" w:cs="Times New Roman"/>
          <w:sz w:val="24"/>
          <w:szCs w:val="24"/>
          <w:lang w:val="hy-AM" w:eastAsia="ru-RU"/>
        </w:rPr>
        <w:t>քայլ կատարած</w:t>
      </w:r>
      <w:r w:rsidR="006D4009" w:rsidRPr="00111434">
        <w:rPr>
          <w:rFonts w:ascii="GHEA Grapalat" w:eastAsia="Times New Roman" w:hAnsi="GHEA Grapalat" w:cs="Times New Roman"/>
          <w:sz w:val="24"/>
          <w:szCs w:val="24"/>
          <w:lang w:val="hy-AM" w:eastAsia="ru-RU"/>
        </w:rPr>
        <w:t xml:space="preserve"> օգտատերը</w:t>
      </w:r>
      <w:r w:rsidR="00611FAF" w:rsidRPr="00111434">
        <w:rPr>
          <w:rFonts w:ascii="GHEA Grapalat" w:eastAsia="Times New Roman" w:hAnsi="GHEA Grapalat" w:cs="Times New Roman"/>
          <w:sz w:val="24"/>
          <w:szCs w:val="24"/>
          <w:lang w:val="hy-AM" w:eastAsia="ru-RU"/>
        </w:rPr>
        <w:t xml:space="preserve"> (եթե վերջինս հանդես է գալիս այլ անձի անունի</w:t>
      </w:r>
      <w:r w:rsidR="003661A3" w:rsidRPr="00111434">
        <w:rPr>
          <w:rFonts w:ascii="GHEA Grapalat" w:eastAsia="Times New Roman" w:hAnsi="GHEA Grapalat" w:cs="Times New Roman"/>
          <w:sz w:val="24"/>
          <w:szCs w:val="24"/>
          <w:lang w:val="hy-AM" w:eastAsia="ru-RU"/>
        </w:rPr>
        <w:t>ց</w:t>
      </w:r>
      <w:r w:rsidR="00611FAF" w:rsidRPr="00111434">
        <w:rPr>
          <w:rFonts w:ascii="GHEA Grapalat" w:eastAsia="Times New Roman" w:hAnsi="GHEA Grapalat" w:cs="Times New Roman"/>
          <w:sz w:val="24"/>
          <w:szCs w:val="24"/>
          <w:lang w:val="hy-AM" w:eastAsia="ru-RU"/>
        </w:rPr>
        <w:t>՝ այդ անձը)</w:t>
      </w:r>
      <w:r w:rsidR="006D4009" w:rsidRPr="00111434">
        <w:rPr>
          <w:rFonts w:ascii="GHEA Grapalat" w:eastAsia="Times New Roman" w:hAnsi="GHEA Grapalat" w:cs="Times New Roman"/>
          <w:sz w:val="24"/>
          <w:szCs w:val="24"/>
          <w:lang w:val="hy-AM" w:eastAsia="ru-RU"/>
        </w:rPr>
        <w:t xml:space="preserve"> համարվում է </w:t>
      </w:r>
      <w:r w:rsidR="007E4A4E" w:rsidRPr="00111434">
        <w:rPr>
          <w:rFonts w:ascii="GHEA Grapalat" w:eastAsia="Times New Roman" w:hAnsi="GHEA Grapalat" w:cs="Times New Roman"/>
          <w:sz w:val="24"/>
          <w:szCs w:val="24"/>
          <w:lang w:val="hy-AM" w:eastAsia="ru-RU"/>
        </w:rPr>
        <w:t xml:space="preserve">տվյալ լոտի </w:t>
      </w:r>
      <w:r w:rsidR="006D4009" w:rsidRPr="00111434">
        <w:rPr>
          <w:rFonts w:ascii="GHEA Grapalat" w:eastAsia="Times New Roman" w:hAnsi="GHEA Grapalat" w:cs="Times New Roman"/>
          <w:sz w:val="24"/>
          <w:szCs w:val="24"/>
          <w:lang w:val="hy-AM" w:eastAsia="ru-RU"/>
        </w:rPr>
        <w:t>աճուրդի մասնակից։</w:t>
      </w:r>
    </w:p>
    <w:p w14:paraId="64DAEFBB" w14:textId="5114A42E" w:rsidR="006D4009" w:rsidRPr="00111434" w:rsidRDefault="008A4BF1"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21</w:t>
      </w:r>
      <w:r w:rsidR="006D4009" w:rsidRPr="00111434">
        <w:rPr>
          <w:rFonts w:ascii="Cambria Math" w:eastAsia="Times New Roman" w:hAnsi="Cambria Math" w:cs="Cambria Math"/>
          <w:sz w:val="24"/>
          <w:szCs w:val="24"/>
          <w:lang w:val="hy-AM" w:eastAsia="ru-RU"/>
        </w:rPr>
        <w:t>․</w:t>
      </w:r>
      <w:r w:rsidR="006D4009" w:rsidRPr="00111434">
        <w:rPr>
          <w:rFonts w:ascii="GHEA Grapalat" w:eastAsia="Times New Roman" w:hAnsi="GHEA Grapalat" w:cs="Times New Roman"/>
          <w:sz w:val="24"/>
          <w:szCs w:val="24"/>
          <w:lang w:val="hy-AM" w:eastAsia="ru-RU"/>
        </w:rPr>
        <w:t xml:space="preserve"> </w:t>
      </w:r>
      <w:r w:rsidR="007E4A4E" w:rsidRPr="00111434">
        <w:rPr>
          <w:rFonts w:ascii="GHEA Grapalat" w:eastAsia="Times New Roman" w:hAnsi="GHEA Grapalat" w:cs="Times New Roman"/>
          <w:sz w:val="24"/>
          <w:szCs w:val="24"/>
          <w:lang w:val="hy-AM" w:eastAsia="ru-RU"/>
        </w:rPr>
        <w:t xml:space="preserve">Լոտի աճուրդին </w:t>
      </w:r>
      <w:r w:rsidR="006D4009" w:rsidRPr="00111434">
        <w:rPr>
          <w:rFonts w:ascii="GHEA Grapalat" w:eastAsia="Times New Roman" w:hAnsi="GHEA Grapalat" w:cs="Times New Roman"/>
          <w:sz w:val="24"/>
          <w:szCs w:val="24"/>
          <w:lang w:val="hy-AM" w:eastAsia="ru-RU"/>
        </w:rPr>
        <w:t>մասնակցության առաջին գնային առաջարկը (քայլը) կարող է հավասար կամ մեծ լինել աճուրդի մեկնարկային գնից։ Երկրորդ և հաջորդ գնային առաջարկները (քայլերը) պետք է առնվազն աճուրդի նվազագույն քայլի չափով մեծ լինեն քայլը կատարելու պահին արված ամենաբարձր գնային առաջարկից։</w:t>
      </w:r>
      <w:r w:rsidR="00F1102A" w:rsidRPr="00111434">
        <w:rPr>
          <w:rFonts w:ascii="GHEA Grapalat" w:eastAsia="Times New Roman" w:hAnsi="GHEA Grapalat" w:cs="Times New Roman"/>
          <w:sz w:val="24"/>
          <w:szCs w:val="24"/>
          <w:lang w:val="hy-AM" w:eastAsia="ru-RU"/>
        </w:rPr>
        <w:t xml:space="preserve"> </w:t>
      </w:r>
      <w:r w:rsidR="00B6434A" w:rsidRPr="00111434">
        <w:rPr>
          <w:rFonts w:ascii="GHEA Grapalat" w:eastAsia="Times New Roman" w:hAnsi="GHEA Grapalat" w:cs="Times New Roman"/>
          <w:sz w:val="24"/>
          <w:szCs w:val="24"/>
          <w:lang w:val="hy-AM" w:eastAsia="ru-RU"/>
        </w:rPr>
        <w:t>Լոտի գնման համար արված գնային առաջարկը քայլ կատարելուց</w:t>
      </w:r>
      <w:r w:rsidR="00F1102A" w:rsidRPr="00111434">
        <w:rPr>
          <w:rFonts w:ascii="GHEA Grapalat" w:eastAsia="Times New Roman" w:hAnsi="GHEA Grapalat" w:cs="Times New Roman"/>
          <w:sz w:val="24"/>
          <w:szCs w:val="24"/>
          <w:lang w:val="hy-AM" w:eastAsia="ru-RU"/>
        </w:rPr>
        <w:t xml:space="preserve"> անմիջապես հետո </w:t>
      </w:r>
      <w:r w:rsidR="00611FAF" w:rsidRPr="00111434">
        <w:rPr>
          <w:rFonts w:ascii="GHEA Grapalat" w:eastAsia="Times New Roman" w:hAnsi="GHEA Grapalat" w:cs="Times New Roman"/>
          <w:sz w:val="24"/>
          <w:szCs w:val="24"/>
          <w:lang w:val="hy-AM" w:eastAsia="ru-RU"/>
        </w:rPr>
        <w:t>արտացոլվում է</w:t>
      </w:r>
      <w:r w:rsidR="00F1102A" w:rsidRPr="00111434">
        <w:rPr>
          <w:rFonts w:ascii="GHEA Grapalat" w:eastAsia="Times New Roman" w:hAnsi="GHEA Grapalat" w:cs="Times New Roman"/>
          <w:sz w:val="24"/>
          <w:szCs w:val="24"/>
          <w:lang w:val="hy-AM" w:eastAsia="ru-RU"/>
        </w:rPr>
        <w:t xml:space="preserve"> տվյալ լոտի աճուրդի հարթակում</w:t>
      </w:r>
      <w:r w:rsidR="00B6434A" w:rsidRPr="00111434">
        <w:rPr>
          <w:rFonts w:ascii="GHEA Grapalat" w:eastAsia="Times New Roman" w:hAnsi="GHEA Grapalat" w:cs="Times New Roman"/>
          <w:sz w:val="24"/>
          <w:szCs w:val="24"/>
          <w:lang w:val="hy-AM" w:eastAsia="ru-RU"/>
        </w:rPr>
        <w:t xml:space="preserve"> և մնում է այնքան ժամանակ, քանի դեռ տվյալ լոտի համար ավելի բարձր գնային առաջարկ չի արվել։</w:t>
      </w:r>
    </w:p>
    <w:p w14:paraId="587C724E" w14:textId="68234717" w:rsidR="002A2072" w:rsidRPr="00111434" w:rsidRDefault="007E4A4E"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2</w:t>
      </w:r>
      <w:r w:rsidR="006E7AD1">
        <w:rPr>
          <w:rFonts w:ascii="GHEA Grapalat" w:eastAsia="Times New Roman" w:hAnsi="GHEA Grapalat" w:cs="Times New Roman"/>
          <w:sz w:val="24"/>
          <w:szCs w:val="24"/>
          <w:lang w:val="hy-AM" w:eastAsia="ru-RU"/>
        </w:rPr>
        <w:t>2</w:t>
      </w:r>
      <w:r w:rsidR="006D4009" w:rsidRPr="00111434">
        <w:rPr>
          <w:rFonts w:ascii="Cambria Math" w:eastAsia="Times New Roman" w:hAnsi="Cambria Math" w:cs="Cambria Math"/>
          <w:sz w:val="24"/>
          <w:szCs w:val="24"/>
          <w:lang w:val="hy-AM" w:eastAsia="ru-RU"/>
        </w:rPr>
        <w:t>․</w:t>
      </w:r>
      <w:r w:rsidR="006D4009" w:rsidRPr="00111434">
        <w:rPr>
          <w:rFonts w:ascii="GHEA Grapalat" w:eastAsia="Times New Roman" w:hAnsi="GHEA Grapalat" w:cs="Times New Roman"/>
          <w:sz w:val="24"/>
          <w:szCs w:val="24"/>
          <w:lang w:val="hy-AM" w:eastAsia="ru-RU"/>
        </w:rPr>
        <w:t xml:space="preserve"> Աճուրդի նվազագույն քայլի չափը</w:t>
      </w:r>
      <w:r w:rsidR="002A2072" w:rsidRPr="00111434">
        <w:rPr>
          <w:rFonts w:ascii="GHEA Grapalat" w:eastAsia="Times New Roman" w:hAnsi="GHEA Grapalat" w:cs="Times New Roman"/>
          <w:sz w:val="24"/>
          <w:szCs w:val="24"/>
          <w:lang w:val="hy-AM" w:eastAsia="ru-RU"/>
        </w:rPr>
        <w:t xml:space="preserve"> սահմանվում է </w:t>
      </w:r>
      <w:r w:rsidR="006D4009" w:rsidRPr="00111434">
        <w:rPr>
          <w:rFonts w:ascii="GHEA Grapalat" w:eastAsia="Times New Roman" w:hAnsi="GHEA Grapalat" w:cs="Times New Roman"/>
          <w:sz w:val="24"/>
          <w:szCs w:val="24"/>
          <w:lang w:val="hy-AM" w:eastAsia="ru-RU"/>
        </w:rPr>
        <w:t>մեկնարկային գ</w:t>
      </w:r>
      <w:r w:rsidR="002A2072" w:rsidRPr="00111434">
        <w:rPr>
          <w:rFonts w:ascii="GHEA Grapalat" w:eastAsia="Times New Roman" w:hAnsi="GHEA Grapalat" w:cs="Times New Roman"/>
          <w:sz w:val="24"/>
          <w:szCs w:val="24"/>
          <w:lang w:val="hy-AM" w:eastAsia="ru-RU"/>
        </w:rPr>
        <w:t xml:space="preserve">նի 5 տոկոսի չափով, բայց ոչ ավելի քան </w:t>
      </w:r>
      <w:r w:rsidR="006E7AD1">
        <w:rPr>
          <w:rFonts w:ascii="GHEA Grapalat" w:eastAsia="Times New Roman" w:hAnsi="GHEA Grapalat" w:cs="Times New Roman"/>
          <w:sz w:val="24"/>
          <w:szCs w:val="24"/>
          <w:lang w:val="hy-AM" w:eastAsia="ru-RU"/>
        </w:rPr>
        <w:t>1 000 000</w:t>
      </w:r>
      <w:r w:rsidR="006E7AD1" w:rsidRPr="00111434">
        <w:rPr>
          <w:rFonts w:ascii="GHEA Grapalat" w:eastAsia="Times New Roman" w:hAnsi="GHEA Grapalat" w:cs="Times New Roman"/>
          <w:sz w:val="24"/>
          <w:szCs w:val="24"/>
          <w:lang w:val="hy-AM" w:eastAsia="ru-RU"/>
        </w:rPr>
        <w:t xml:space="preserve"> </w:t>
      </w:r>
      <w:r w:rsidR="006E7AD1">
        <w:rPr>
          <w:rFonts w:ascii="GHEA Grapalat" w:eastAsia="Times New Roman" w:hAnsi="GHEA Grapalat" w:cs="Times New Roman"/>
          <w:sz w:val="24"/>
          <w:szCs w:val="24"/>
          <w:lang w:val="hy-AM" w:eastAsia="ru-RU"/>
        </w:rPr>
        <w:t>ՀՀ</w:t>
      </w:r>
      <w:r w:rsidR="002A2072" w:rsidRPr="00111434">
        <w:rPr>
          <w:rFonts w:ascii="GHEA Grapalat" w:eastAsia="Times New Roman" w:hAnsi="GHEA Grapalat" w:cs="Times New Roman"/>
          <w:sz w:val="24"/>
          <w:szCs w:val="24"/>
          <w:lang w:val="hy-AM" w:eastAsia="ru-RU"/>
        </w:rPr>
        <w:t xml:space="preserve"> դրամ։</w:t>
      </w:r>
    </w:p>
    <w:p w14:paraId="7FFBD2A2" w14:textId="3DCD54BD" w:rsidR="0091329A" w:rsidRPr="00111434" w:rsidRDefault="00611FAF"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lastRenderedPageBreak/>
        <w:t>2</w:t>
      </w:r>
      <w:r w:rsidR="006E7AD1">
        <w:rPr>
          <w:rFonts w:ascii="GHEA Grapalat" w:eastAsia="Times New Roman" w:hAnsi="GHEA Grapalat" w:cs="Times New Roman"/>
          <w:sz w:val="24"/>
          <w:szCs w:val="24"/>
          <w:lang w:val="hy-AM" w:eastAsia="ru-RU"/>
        </w:rPr>
        <w:t>3</w:t>
      </w:r>
      <w:r w:rsidR="0091329A" w:rsidRPr="00111434">
        <w:rPr>
          <w:rFonts w:ascii="GHEA Grapalat" w:eastAsia="Times New Roman" w:hAnsi="GHEA Grapalat" w:cs="Times New Roman"/>
          <w:sz w:val="24"/>
          <w:szCs w:val="24"/>
          <w:lang w:val="hy-AM" w:eastAsia="ru-RU"/>
        </w:rPr>
        <w:t xml:space="preserve">. </w:t>
      </w:r>
      <w:r w:rsidRPr="00111434">
        <w:rPr>
          <w:rFonts w:ascii="GHEA Grapalat" w:eastAsia="Times New Roman" w:hAnsi="GHEA Grapalat" w:cs="Times New Roman"/>
          <w:sz w:val="24"/>
          <w:szCs w:val="24"/>
          <w:lang w:val="hy-AM" w:eastAsia="ru-RU"/>
        </w:rPr>
        <w:t>Լ</w:t>
      </w:r>
      <w:r w:rsidR="0091329A" w:rsidRPr="00111434">
        <w:rPr>
          <w:rFonts w:ascii="GHEA Grapalat" w:eastAsia="Times New Roman" w:hAnsi="GHEA Grapalat" w:cs="Times New Roman"/>
          <w:sz w:val="24"/>
          <w:szCs w:val="24"/>
          <w:lang w:val="hy-AM" w:eastAsia="ru-RU"/>
        </w:rPr>
        <w:t xml:space="preserve">ոտի մասին հայտարարությունը հասանելի է կայքի բոլոր օգտվողների համար, իսկ </w:t>
      </w:r>
      <w:r w:rsidRPr="00111434">
        <w:rPr>
          <w:rFonts w:ascii="GHEA Grapalat" w:eastAsia="Times New Roman" w:hAnsi="GHEA Grapalat" w:cs="Times New Roman"/>
          <w:sz w:val="24"/>
          <w:szCs w:val="24"/>
          <w:lang w:val="hy-AM" w:eastAsia="ru-RU"/>
        </w:rPr>
        <w:t xml:space="preserve">տվյալ լոտի </w:t>
      </w:r>
      <w:r w:rsidR="0091329A" w:rsidRPr="00111434">
        <w:rPr>
          <w:rFonts w:ascii="GHEA Grapalat" w:eastAsia="Times New Roman" w:hAnsi="GHEA Grapalat" w:cs="Times New Roman"/>
          <w:sz w:val="24"/>
          <w:szCs w:val="24"/>
          <w:lang w:val="hy-AM" w:eastAsia="ru-RU"/>
        </w:rPr>
        <w:t xml:space="preserve">աճուրդի հարթակը </w:t>
      </w:r>
      <w:r w:rsidR="00B37E67" w:rsidRPr="00111434">
        <w:rPr>
          <w:rFonts w:ascii="GHEA Grapalat" w:eastAsia="Times New Roman" w:hAnsi="GHEA Grapalat" w:cs="Times New Roman"/>
          <w:sz w:val="24"/>
          <w:szCs w:val="24"/>
          <w:lang w:val="hy-AM" w:eastAsia="ru-RU"/>
        </w:rPr>
        <w:t>հասանելի</w:t>
      </w:r>
      <w:r w:rsidR="0091329A" w:rsidRPr="00111434">
        <w:rPr>
          <w:rFonts w:ascii="GHEA Grapalat" w:eastAsia="Times New Roman" w:hAnsi="GHEA Grapalat" w:cs="Times New Roman"/>
          <w:sz w:val="24"/>
          <w:szCs w:val="24"/>
          <w:lang w:val="hy-AM" w:eastAsia="ru-RU"/>
        </w:rPr>
        <w:t xml:space="preserve"> է միայն </w:t>
      </w:r>
      <w:r w:rsidRPr="00111434">
        <w:rPr>
          <w:rFonts w:ascii="GHEA Grapalat" w:eastAsia="Times New Roman" w:hAnsi="GHEA Grapalat" w:cs="Times New Roman"/>
          <w:sz w:val="24"/>
          <w:szCs w:val="24"/>
          <w:lang w:val="hy-AM" w:eastAsia="ru-RU"/>
        </w:rPr>
        <w:t xml:space="preserve">այդ լոտի </w:t>
      </w:r>
      <w:r w:rsidR="0091329A" w:rsidRPr="00111434">
        <w:rPr>
          <w:rFonts w:ascii="GHEA Grapalat" w:eastAsia="Times New Roman" w:hAnsi="GHEA Grapalat" w:cs="Times New Roman"/>
          <w:sz w:val="24"/>
          <w:szCs w:val="24"/>
          <w:lang w:val="hy-AM" w:eastAsia="ru-RU"/>
        </w:rPr>
        <w:t>աճուրդի մասնակ</w:t>
      </w:r>
      <w:r w:rsidRPr="00111434">
        <w:rPr>
          <w:rFonts w:ascii="GHEA Grapalat" w:eastAsia="Times New Roman" w:hAnsi="GHEA Grapalat" w:cs="Times New Roman"/>
          <w:sz w:val="24"/>
          <w:szCs w:val="24"/>
          <w:lang w:val="hy-AM" w:eastAsia="ru-RU"/>
        </w:rPr>
        <w:t>ից համարվող անձանց համար։</w:t>
      </w:r>
    </w:p>
    <w:p w14:paraId="0ADD51CB" w14:textId="4B993636" w:rsidR="00B2589E" w:rsidRPr="00111434" w:rsidRDefault="00B2589E"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2</w:t>
      </w:r>
      <w:r w:rsidR="006E7AD1">
        <w:rPr>
          <w:rFonts w:ascii="GHEA Grapalat" w:eastAsia="Times New Roman" w:hAnsi="GHEA Grapalat" w:cs="Times New Roman"/>
          <w:sz w:val="24"/>
          <w:szCs w:val="24"/>
          <w:lang w:val="hy-AM" w:eastAsia="ru-RU"/>
        </w:rPr>
        <w:t>4</w:t>
      </w:r>
      <w:r w:rsidRPr="00111434">
        <w:rPr>
          <w:rFonts w:ascii="GHEA Grapalat" w:eastAsia="Times New Roman" w:hAnsi="GHEA Grapalat" w:cs="Times New Roman"/>
          <w:sz w:val="24"/>
          <w:szCs w:val="24"/>
          <w:lang w:val="hy-AM" w:eastAsia="ru-RU"/>
        </w:rPr>
        <w:t xml:space="preserve">. Աճուրդի մասնակիցները աճուրդի ընթացքում տվյալ լոտի վերաբերյալ այլ մասնակցի կողմից յուրաքանչյուր անգամ գնային առաջարկ ներկայացվելու դեպքում այդ մասին ծանուցում </w:t>
      </w:r>
      <w:r w:rsidR="00DC5AAF" w:rsidRPr="00111434">
        <w:rPr>
          <w:rFonts w:ascii="GHEA Grapalat" w:eastAsia="Times New Roman" w:hAnsi="GHEA Grapalat" w:cs="Times New Roman"/>
          <w:sz w:val="24"/>
          <w:szCs w:val="24"/>
          <w:lang w:val="hy-AM" w:eastAsia="ru-RU"/>
        </w:rPr>
        <w:t xml:space="preserve">են </w:t>
      </w:r>
      <w:r w:rsidRPr="00111434">
        <w:rPr>
          <w:rFonts w:ascii="GHEA Grapalat" w:eastAsia="Times New Roman" w:hAnsi="GHEA Grapalat" w:cs="Times New Roman"/>
          <w:sz w:val="24"/>
          <w:szCs w:val="24"/>
          <w:lang w:val="hy-AM" w:eastAsia="ru-RU"/>
        </w:rPr>
        <w:t>ստան</w:t>
      </w:r>
      <w:r w:rsidR="00DC5AAF" w:rsidRPr="00111434">
        <w:rPr>
          <w:rFonts w:ascii="GHEA Grapalat" w:eastAsia="Times New Roman" w:hAnsi="GHEA Grapalat" w:cs="Times New Roman"/>
          <w:sz w:val="24"/>
          <w:szCs w:val="24"/>
          <w:lang w:val="hy-AM" w:eastAsia="ru-RU"/>
        </w:rPr>
        <w:t>ում համակարգում գրանցած</w:t>
      </w:r>
      <w:r w:rsidRPr="00111434">
        <w:rPr>
          <w:rFonts w:ascii="GHEA Grapalat" w:eastAsia="Times New Roman" w:hAnsi="GHEA Grapalat" w:cs="Times New Roman"/>
          <w:sz w:val="24"/>
          <w:szCs w:val="24"/>
          <w:lang w:val="hy-AM" w:eastAsia="ru-RU"/>
        </w:rPr>
        <w:t xml:space="preserve"> իրենց էլեկտրոնային փոստի հասցեին: Տվյալ դեպքում ծանուցման մեջ նշվում է միայն այն մասին, որ տվյալ լոտի վերաբերյալ կատարվել է նոր գնային առաջարկ` նշելով առաջարկված գինը:</w:t>
      </w:r>
    </w:p>
    <w:p w14:paraId="3B9290FC" w14:textId="4F6FCFC3" w:rsidR="00461905" w:rsidRPr="00111434" w:rsidRDefault="00B2589E"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2</w:t>
      </w:r>
      <w:r w:rsidR="006E7AD1">
        <w:rPr>
          <w:rFonts w:ascii="GHEA Grapalat" w:eastAsia="Times New Roman" w:hAnsi="GHEA Grapalat" w:cs="Times New Roman"/>
          <w:sz w:val="24"/>
          <w:szCs w:val="24"/>
          <w:lang w:val="hy-AM" w:eastAsia="ru-RU"/>
        </w:rPr>
        <w:t>5</w:t>
      </w:r>
      <w:r w:rsidRPr="00111434">
        <w:rPr>
          <w:rFonts w:ascii="Cambria Math" w:eastAsia="Times New Roman" w:hAnsi="Cambria Math" w:cs="Cambria Math"/>
          <w:sz w:val="24"/>
          <w:szCs w:val="24"/>
          <w:lang w:val="hy-AM" w:eastAsia="ru-RU"/>
        </w:rPr>
        <w:t>․</w:t>
      </w:r>
      <w:r w:rsidRPr="00111434">
        <w:rPr>
          <w:rFonts w:ascii="GHEA Grapalat" w:eastAsia="Times New Roman" w:hAnsi="GHEA Grapalat" w:cs="Times New Roman"/>
          <w:sz w:val="24"/>
          <w:szCs w:val="24"/>
          <w:lang w:val="hy-AM" w:eastAsia="ru-RU"/>
        </w:rPr>
        <w:t xml:space="preserve"> Եթե </w:t>
      </w:r>
      <w:r w:rsidR="00461905" w:rsidRPr="00111434">
        <w:rPr>
          <w:rFonts w:ascii="GHEA Grapalat" w:eastAsia="Times New Roman" w:hAnsi="GHEA Grapalat" w:cs="Times New Roman"/>
          <w:sz w:val="24"/>
          <w:szCs w:val="24"/>
          <w:lang w:val="hy-AM" w:eastAsia="ru-RU"/>
        </w:rPr>
        <w:t xml:space="preserve">մինչև </w:t>
      </w:r>
      <w:r w:rsidRPr="00111434">
        <w:rPr>
          <w:rFonts w:ascii="GHEA Grapalat" w:eastAsia="Times New Roman" w:hAnsi="GHEA Grapalat" w:cs="Times New Roman"/>
          <w:sz w:val="24"/>
          <w:szCs w:val="24"/>
          <w:lang w:val="hy-AM" w:eastAsia="ru-RU"/>
        </w:rPr>
        <w:t>աճուրդի վերջնաժամկետի</w:t>
      </w:r>
      <w:r w:rsidR="00461905" w:rsidRPr="00111434">
        <w:rPr>
          <w:rFonts w:ascii="GHEA Grapalat" w:eastAsia="Times New Roman" w:hAnsi="GHEA Grapalat" w:cs="Times New Roman"/>
          <w:sz w:val="24"/>
          <w:szCs w:val="24"/>
          <w:lang w:val="hy-AM" w:eastAsia="ru-RU"/>
        </w:rPr>
        <w:t xml:space="preserve"> լրանալը՝</w:t>
      </w:r>
      <w:r w:rsidRPr="00111434">
        <w:rPr>
          <w:rFonts w:ascii="GHEA Grapalat" w:eastAsia="Times New Roman" w:hAnsi="GHEA Grapalat" w:cs="Times New Roman"/>
          <w:sz w:val="24"/>
          <w:szCs w:val="24"/>
          <w:lang w:val="hy-AM" w:eastAsia="ru-RU"/>
        </w:rPr>
        <w:t xml:space="preserve"> վերջին 5 րոպեների ընթացքում գնային</w:t>
      </w:r>
      <w:r w:rsidR="00461905" w:rsidRPr="00111434">
        <w:rPr>
          <w:rFonts w:ascii="GHEA Grapalat" w:eastAsia="Times New Roman" w:hAnsi="GHEA Grapalat" w:cs="Times New Roman"/>
          <w:sz w:val="24"/>
          <w:szCs w:val="24"/>
          <w:lang w:val="hy-AM" w:eastAsia="ru-RU"/>
        </w:rPr>
        <w:t xml:space="preserve"> առաջարկ </w:t>
      </w:r>
      <w:r w:rsidRPr="00111434">
        <w:rPr>
          <w:rFonts w:ascii="GHEA Grapalat" w:eastAsia="Times New Roman" w:hAnsi="GHEA Grapalat" w:cs="Times New Roman"/>
          <w:sz w:val="24"/>
          <w:szCs w:val="24"/>
          <w:lang w:val="hy-AM" w:eastAsia="ru-RU"/>
        </w:rPr>
        <w:t xml:space="preserve">է ներկայացվում, ապա աճուրդի վերջնաժամկետը </w:t>
      </w:r>
      <w:r w:rsidR="00461905" w:rsidRPr="00111434">
        <w:rPr>
          <w:rFonts w:ascii="GHEA Grapalat" w:eastAsia="Times New Roman" w:hAnsi="GHEA Grapalat" w:cs="Times New Roman"/>
          <w:sz w:val="24"/>
          <w:szCs w:val="24"/>
          <w:lang w:val="hy-AM" w:eastAsia="ru-RU"/>
        </w:rPr>
        <w:t xml:space="preserve">ինքնաշխատ եղանակով </w:t>
      </w:r>
      <w:r w:rsidRPr="00111434">
        <w:rPr>
          <w:rFonts w:ascii="GHEA Grapalat" w:eastAsia="Times New Roman" w:hAnsi="GHEA Grapalat" w:cs="Times New Roman"/>
          <w:sz w:val="24"/>
          <w:szCs w:val="24"/>
          <w:lang w:val="hy-AM" w:eastAsia="ru-RU"/>
        </w:rPr>
        <w:t>երկարացվում է 5 րոպեով</w:t>
      </w:r>
      <w:r w:rsidR="00461905" w:rsidRPr="00111434">
        <w:rPr>
          <w:rFonts w:ascii="GHEA Grapalat" w:eastAsia="Times New Roman" w:hAnsi="GHEA Grapalat" w:cs="Times New Roman"/>
          <w:sz w:val="24"/>
          <w:szCs w:val="24"/>
          <w:lang w:val="hy-AM" w:eastAsia="ru-RU"/>
        </w:rPr>
        <w:t>։ Եթե սույն կետում նշված կարգով աճուրդի վերջնաժամկետի երկարացումից հետո, երկարացված ժամկետում գնային առաջարկ է ներկայացվում, ապա աճուրդի վերջնաժամկետը ինքնաշխատ եղանակով նորից երկարացվում է 5 րոպեով։ Սույն կետում նշված կարգով աճուրդը շարունակվում է այնքան ժամանակ, քանի դեռ երկարացված ժամկետում որևէ մասնակցի կողմից ներկայացվում</w:t>
      </w:r>
      <w:r w:rsidR="002711F5" w:rsidRPr="00111434">
        <w:rPr>
          <w:rFonts w:ascii="GHEA Grapalat" w:eastAsia="Times New Roman" w:hAnsi="GHEA Grapalat" w:cs="Times New Roman"/>
          <w:sz w:val="24"/>
          <w:szCs w:val="24"/>
          <w:lang w:val="hy-AM" w:eastAsia="ru-RU"/>
        </w:rPr>
        <w:t xml:space="preserve"> է գնային առաջարկ</w:t>
      </w:r>
      <w:r w:rsidR="00461905" w:rsidRPr="00111434">
        <w:rPr>
          <w:rFonts w:ascii="GHEA Grapalat" w:eastAsia="Times New Roman" w:hAnsi="GHEA Grapalat" w:cs="Times New Roman"/>
          <w:sz w:val="24"/>
          <w:szCs w:val="24"/>
          <w:lang w:val="hy-AM" w:eastAsia="ru-RU"/>
        </w:rPr>
        <w:t>։</w:t>
      </w:r>
    </w:p>
    <w:p w14:paraId="0AAAFE07" w14:textId="67707631" w:rsidR="006655E7" w:rsidRPr="006E7AD1" w:rsidRDefault="00461905"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2</w:t>
      </w:r>
      <w:r w:rsidR="006E7AD1">
        <w:rPr>
          <w:rFonts w:ascii="GHEA Grapalat" w:eastAsia="Times New Roman" w:hAnsi="GHEA Grapalat" w:cs="Times New Roman"/>
          <w:sz w:val="24"/>
          <w:szCs w:val="24"/>
          <w:lang w:val="hy-AM" w:eastAsia="ru-RU"/>
        </w:rPr>
        <w:t>6</w:t>
      </w:r>
      <w:r w:rsidRPr="00111434">
        <w:rPr>
          <w:rFonts w:ascii="Cambria Math" w:eastAsia="Times New Roman" w:hAnsi="Cambria Math" w:cs="Cambria Math"/>
          <w:sz w:val="24"/>
          <w:szCs w:val="24"/>
          <w:lang w:val="hy-AM" w:eastAsia="ru-RU"/>
        </w:rPr>
        <w:t>․</w:t>
      </w:r>
      <w:r w:rsidRPr="00111434">
        <w:rPr>
          <w:rFonts w:ascii="GHEA Grapalat" w:eastAsia="Times New Roman" w:hAnsi="GHEA Grapalat" w:cs="Times New Roman"/>
          <w:sz w:val="24"/>
          <w:szCs w:val="24"/>
          <w:lang w:val="hy-AM" w:eastAsia="ru-RU"/>
        </w:rPr>
        <w:t xml:space="preserve"> </w:t>
      </w:r>
      <w:r w:rsidRPr="00111434">
        <w:rPr>
          <w:rFonts w:ascii="GHEA Grapalat" w:eastAsia="Times New Roman" w:hAnsi="GHEA Grapalat" w:cs="GHEA Grapalat"/>
          <w:sz w:val="24"/>
          <w:szCs w:val="24"/>
          <w:lang w:val="hy-AM" w:eastAsia="ru-RU"/>
        </w:rPr>
        <w:t>Եթե</w:t>
      </w:r>
      <w:r w:rsidR="006655E7" w:rsidRPr="00111434">
        <w:rPr>
          <w:rFonts w:ascii="GHEA Grapalat" w:eastAsia="Times New Roman" w:hAnsi="GHEA Grapalat" w:cs="Times New Roman"/>
          <w:sz w:val="24"/>
          <w:szCs w:val="24"/>
          <w:lang w:val="hy-AM" w:eastAsia="ru-RU"/>
        </w:rPr>
        <w:t xml:space="preserve"> աճուրդին մասնակցելու համար ներկայացվել է առնվազն մեկ գնային առաջարկ, ապա աճուրդը համարվում է ավարտված, եթե աճուրդի վերջնաժամկետը լրանալուն նախորդող վերջին հինգ րոպեների ընթացքում որևէ մեկի կողմից գնային առաջարկ չի ներկայացվում, կամ աճուրդի վերջնաժամկետը </w:t>
      </w:r>
      <w:r w:rsidR="006655E7" w:rsidRPr="006E7AD1">
        <w:rPr>
          <w:rFonts w:ascii="GHEA Grapalat" w:eastAsia="Times New Roman" w:hAnsi="GHEA Grapalat" w:cs="Times New Roman"/>
          <w:sz w:val="24"/>
          <w:szCs w:val="24"/>
          <w:lang w:val="hy-AM" w:eastAsia="ru-RU"/>
        </w:rPr>
        <w:t>սույն կարգի 2</w:t>
      </w:r>
      <w:r w:rsidR="006E7AD1" w:rsidRPr="006E7AD1">
        <w:rPr>
          <w:rFonts w:ascii="GHEA Grapalat" w:eastAsia="Times New Roman" w:hAnsi="GHEA Grapalat" w:cs="Times New Roman"/>
          <w:sz w:val="24"/>
          <w:szCs w:val="24"/>
          <w:lang w:val="hy-AM" w:eastAsia="ru-RU"/>
        </w:rPr>
        <w:t>5</w:t>
      </w:r>
      <w:r w:rsidR="006655E7" w:rsidRPr="006E7AD1">
        <w:rPr>
          <w:rFonts w:ascii="GHEA Grapalat" w:eastAsia="Times New Roman" w:hAnsi="GHEA Grapalat" w:cs="Times New Roman"/>
          <w:sz w:val="24"/>
          <w:szCs w:val="24"/>
          <w:lang w:val="hy-AM" w:eastAsia="ru-RU"/>
        </w:rPr>
        <w:t xml:space="preserve">-րդ կետում նշված կարգով երկարաձգվելու դեպքում վերջին </w:t>
      </w:r>
      <w:r w:rsidR="00EE049B" w:rsidRPr="006E7AD1">
        <w:rPr>
          <w:rFonts w:ascii="GHEA Grapalat" w:eastAsia="Times New Roman" w:hAnsi="GHEA Grapalat" w:cs="Times New Roman"/>
          <w:sz w:val="24"/>
          <w:szCs w:val="24"/>
          <w:lang w:val="hy-AM" w:eastAsia="ru-RU"/>
        </w:rPr>
        <w:t xml:space="preserve">երկարաձգված </w:t>
      </w:r>
      <w:r w:rsidR="006655E7" w:rsidRPr="006E7AD1">
        <w:rPr>
          <w:rFonts w:ascii="GHEA Grapalat" w:eastAsia="Times New Roman" w:hAnsi="GHEA Grapalat" w:cs="Times New Roman"/>
          <w:sz w:val="24"/>
          <w:szCs w:val="24"/>
          <w:lang w:val="hy-AM" w:eastAsia="ru-RU"/>
        </w:rPr>
        <w:t>հինգ րոպեների ընթացքում որևէ մեկի կողմից գնային առաջարկ չի ներկայացվում։</w:t>
      </w:r>
      <w:r w:rsidR="00511E5B" w:rsidRPr="006E7AD1">
        <w:rPr>
          <w:rFonts w:ascii="GHEA Grapalat" w:eastAsia="Times New Roman" w:hAnsi="GHEA Grapalat" w:cs="Times New Roman"/>
          <w:sz w:val="24"/>
          <w:szCs w:val="24"/>
          <w:lang w:val="hy-AM" w:eastAsia="ru-RU"/>
        </w:rPr>
        <w:t xml:space="preserve"> Սույն կետում նշված դեպքում ամենաբարձր գնային առաջարկ ներկայացրած աճուրդի մասնակիցը համարվում է աճուրդի հաղթող։</w:t>
      </w:r>
    </w:p>
    <w:p w14:paraId="3E079932" w14:textId="0E69DF4D" w:rsidR="00511E5B" w:rsidRPr="00111434" w:rsidRDefault="00511E5B"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E7AD1">
        <w:rPr>
          <w:rFonts w:ascii="GHEA Grapalat" w:eastAsia="Times New Roman" w:hAnsi="GHEA Grapalat" w:cs="Times New Roman"/>
          <w:sz w:val="24"/>
          <w:szCs w:val="24"/>
          <w:lang w:val="hy-AM" w:eastAsia="ru-RU"/>
        </w:rPr>
        <w:t>2</w:t>
      </w:r>
      <w:r w:rsidR="006E7AD1">
        <w:rPr>
          <w:rFonts w:ascii="GHEA Grapalat" w:eastAsia="Times New Roman" w:hAnsi="GHEA Grapalat" w:cs="Times New Roman"/>
          <w:sz w:val="24"/>
          <w:szCs w:val="24"/>
          <w:lang w:val="hy-AM" w:eastAsia="ru-RU"/>
        </w:rPr>
        <w:t>7</w:t>
      </w:r>
      <w:r w:rsidRPr="006E7AD1">
        <w:rPr>
          <w:rFonts w:ascii="Cambria Math" w:eastAsia="Times New Roman" w:hAnsi="Cambria Math" w:cs="Cambria Math"/>
          <w:sz w:val="24"/>
          <w:szCs w:val="24"/>
          <w:lang w:val="hy-AM" w:eastAsia="ru-RU"/>
        </w:rPr>
        <w:t>․</w:t>
      </w:r>
      <w:r w:rsidRPr="006E7AD1">
        <w:rPr>
          <w:rFonts w:ascii="GHEA Grapalat" w:eastAsia="Times New Roman" w:hAnsi="GHEA Grapalat" w:cs="Times New Roman"/>
          <w:sz w:val="24"/>
          <w:szCs w:val="24"/>
          <w:lang w:val="hy-AM" w:eastAsia="ru-RU"/>
        </w:rPr>
        <w:t xml:space="preserve"> </w:t>
      </w:r>
      <w:r w:rsidR="00EE049B" w:rsidRPr="006E7AD1">
        <w:rPr>
          <w:rFonts w:ascii="GHEA Grapalat" w:eastAsia="Times New Roman" w:hAnsi="GHEA Grapalat" w:cs="Times New Roman"/>
          <w:sz w:val="24"/>
          <w:szCs w:val="24"/>
          <w:lang w:val="hy-AM" w:eastAsia="ru-RU"/>
        </w:rPr>
        <w:t>Սույն կարգի 2</w:t>
      </w:r>
      <w:r w:rsidR="006E7AD1" w:rsidRPr="006E7AD1">
        <w:rPr>
          <w:rFonts w:ascii="GHEA Grapalat" w:eastAsia="Times New Roman" w:hAnsi="GHEA Grapalat" w:cs="Times New Roman"/>
          <w:sz w:val="24"/>
          <w:szCs w:val="24"/>
          <w:lang w:val="hy-AM" w:eastAsia="ru-RU"/>
        </w:rPr>
        <w:t>6</w:t>
      </w:r>
      <w:r w:rsidR="00EE049B" w:rsidRPr="006E7AD1">
        <w:rPr>
          <w:rFonts w:ascii="GHEA Grapalat" w:eastAsia="Times New Roman" w:hAnsi="GHEA Grapalat" w:cs="Times New Roman"/>
          <w:sz w:val="24"/>
          <w:szCs w:val="24"/>
          <w:lang w:val="hy-AM" w:eastAsia="ru-RU"/>
        </w:rPr>
        <w:t xml:space="preserve">-րդ կետում </w:t>
      </w:r>
      <w:r w:rsidR="00EE049B" w:rsidRPr="00111434">
        <w:rPr>
          <w:rFonts w:ascii="GHEA Grapalat" w:eastAsia="Times New Roman" w:hAnsi="GHEA Grapalat" w:cs="Times New Roman"/>
          <w:sz w:val="24"/>
          <w:szCs w:val="24"/>
          <w:lang w:val="hy-AM" w:eastAsia="ru-RU"/>
        </w:rPr>
        <w:t>նշված դեպքում, ա</w:t>
      </w:r>
      <w:r w:rsidR="00AA2364" w:rsidRPr="00111434">
        <w:rPr>
          <w:rFonts w:ascii="GHEA Grapalat" w:eastAsia="Times New Roman" w:hAnsi="GHEA Grapalat" w:cs="Times New Roman"/>
          <w:sz w:val="24"/>
          <w:szCs w:val="24"/>
          <w:lang w:val="hy-AM" w:eastAsia="ru-RU"/>
        </w:rPr>
        <w:t>ճուրդի ավարտից անմիջապես հետո</w:t>
      </w:r>
      <w:r w:rsidR="00EE049B" w:rsidRPr="00111434">
        <w:rPr>
          <w:rFonts w:ascii="GHEA Grapalat" w:eastAsia="Times New Roman" w:hAnsi="GHEA Grapalat" w:cs="Times New Roman"/>
          <w:sz w:val="24"/>
          <w:szCs w:val="24"/>
          <w:lang w:val="hy-AM" w:eastAsia="ru-RU"/>
        </w:rPr>
        <w:t>,</w:t>
      </w:r>
      <w:r w:rsidR="00AA2364" w:rsidRPr="00111434">
        <w:rPr>
          <w:rFonts w:ascii="GHEA Grapalat" w:eastAsia="Times New Roman" w:hAnsi="GHEA Grapalat" w:cs="Times New Roman"/>
          <w:sz w:val="24"/>
          <w:szCs w:val="24"/>
          <w:lang w:val="hy-AM" w:eastAsia="ru-RU"/>
        </w:rPr>
        <w:t xml:space="preserve"> համակարգի կողմից ինքնաշխատ եղանակով գեներացվում է համակարգի կողմից էլեկտրոնային եղանակով վավերացված` </w:t>
      </w:r>
      <w:r w:rsidR="00980F7B" w:rsidRPr="00111434">
        <w:rPr>
          <w:rFonts w:ascii="GHEA Grapalat" w:eastAsia="Times New Roman" w:hAnsi="GHEA Grapalat" w:cs="Times New Roman"/>
          <w:sz w:val="24"/>
          <w:szCs w:val="24"/>
          <w:lang w:val="hy-AM" w:eastAsia="ru-RU"/>
        </w:rPr>
        <w:t xml:space="preserve">կայացած </w:t>
      </w:r>
      <w:r w:rsidR="00AA2364" w:rsidRPr="00111434">
        <w:rPr>
          <w:rFonts w:ascii="GHEA Grapalat" w:eastAsia="Times New Roman" w:hAnsi="GHEA Grapalat" w:cs="Times New Roman"/>
          <w:sz w:val="24"/>
          <w:szCs w:val="24"/>
          <w:lang w:val="hy-AM" w:eastAsia="ru-RU"/>
        </w:rPr>
        <w:t xml:space="preserve">աճուրդի արդյունքների մասին արձանագրությունը, որն ուղարկվում է աճուրդի </w:t>
      </w:r>
      <w:r w:rsidR="00EE049B" w:rsidRPr="00111434">
        <w:rPr>
          <w:rFonts w:ascii="GHEA Grapalat" w:eastAsia="Times New Roman" w:hAnsi="GHEA Grapalat" w:cs="Times New Roman"/>
          <w:sz w:val="24"/>
          <w:szCs w:val="24"/>
          <w:lang w:val="hy-AM" w:eastAsia="ru-RU"/>
        </w:rPr>
        <w:t xml:space="preserve">հաղթող </w:t>
      </w:r>
      <w:r w:rsidR="00AA2364" w:rsidRPr="00111434">
        <w:rPr>
          <w:rFonts w:ascii="GHEA Grapalat" w:eastAsia="Times New Roman" w:hAnsi="GHEA Grapalat" w:cs="Times New Roman"/>
          <w:sz w:val="24"/>
          <w:szCs w:val="24"/>
          <w:lang w:val="hy-AM" w:eastAsia="ru-RU"/>
        </w:rPr>
        <w:t>մասնակցի</w:t>
      </w:r>
      <w:r w:rsidR="008642F3" w:rsidRPr="00111434">
        <w:rPr>
          <w:rFonts w:ascii="GHEA Grapalat" w:eastAsia="Times New Roman" w:hAnsi="GHEA Grapalat" w:cs="Times New Roman"/>
          <w:sz w:val="24"/>
          <w:szCs w:val="24"/>
          <w:lang w:val="hy-AM" w:eastAsia="ru-RU"/>
        </w:rPr>
        <w:t xml:space="preserve"> էլեկտրոնային փոստի</w:t>
      </w:r>
      <w:r w:rsidRPr="00111434">
        <w:rPr>
          <w:rFonts w:ascii="GHEA Grapalat" w:eastAsia="Times New Roman" w:hAnsi="GHEA Grapalat" w:cs="Times New Roman"/>
          <w:sz w:val="24"/>
          <w:szCs w:val="24"/>
          <w:lang w:val="hy-AM" w:eastAsia="ru-RU"/>
        </w:rPr>
        <w:t>ն։</w:t>
      </w:r>
    </w:p>
    <w:p w14:paraId="19B05EA2" w14:textId="5A905FA2" w:rsidR="00E1672A" w:rsidRPr="006E7AD1" w:rsidRDefault="006E7AD1" w:rsidP="00E1672A">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E7AD1">
        <w:rPr>
          <w:rFonts w:ascii="GHEA Grapalat" w:eastAsia="Times New Roman" w:hAnsi="GHEA Grapalat" w:cs="Times New Roman"/>
          <w:sz w:val="24"/>
          <w:szCs w:val="24"/>
          <w:lang w:val="hy-AM" w:eastAsia="ru-RU"/>
        </w:rPr>
        <w:t>28</w:t>
      </w:r>
      <w:r w:rsidR="00E1672A" w:rsidRPr="006E7AD1">
        <w:rPr>
          <w:rFonts w:ascii="GHEA Grapalat" w:eastAsia="Times New Roman" w:hAnsi="GHEA Grapalat" w:cs="Times New Roman"/>
          <w:sz w:val="24"/>
          <w:szCs w:val="24"/>
          <w:lang w:val="hy-AM" w:eastAsia="ru-RU"/>
        </w:rPr>
        <w:t>. Կայացած աճուրդի արդյունքների մասին արձանագրությունը առնվազն պետք է պարունակի հետևյալ տեղեկությունները.</w:t>
      </w:r>
    </w:p>
    <w:p w14:paraId="1E2B3815" w14:textId="77777777" w:rsidR="00E1672A" w:rsidRPr="006E7AD1" w:rsidRDefault="00E1672A" w:rsidP="00E1672A">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E7AD1">
        <w:rPr>
          <w:rFonts w:ascii="GHEA Grapalat" w:eastAsia="Times New Roman" w:hAnsi="GHEA Grapalat" w:cs="Times New Roman"/>
          <w:sz w:val="24"/>
          <w:szCs w:val="24"/>
          <w:lang w:val="hy-AM" w:eastAsia="ru-RU"/>
        </w:rPr>
        <w:t>1) աճուրդի կայացման տարին, ամիսը, ամսաթիվը և ժամանակը.</w:t>
      </w:r>
    </w:p>
    <w:p w14:paraId="2C6C122B" w14:textId="33370DF8" w:rsidR="00E1672A" w:rsidRPr="006E7AD1" w:rsidRDefault="008753CB" w:rsidP="00DC5AA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E7AD1">
        <w:rPr>
          <w:rFonts w:ascii="GHEA Grapalat" w:eastAsia="Times New Roman" w:hAnsi="GHEA Grapalat" w:cs="Times New Roman"/>
          <w:sz w:val="24"/>
          <w:szCs w:val="24"/>
          <w:lang w:val="hy-AM" w:eastAsia="ru-RU"/>
        </w:rPr>
        <w:t xml:space="preserve">2) </w:t>
      </w:r>
      <w:r w:rsidR="00DC5AAF" w:rsidRPr="006E7AD1">
        <w:rPr>
          <w:rFonts w:ascii="GHEA Grapalat" w:eastAsia="Times New Roman" w:hAnsi="GHEA Grapalat" w:cs="Times New Roman"/>
          <w:sz w:val="24"/>
          <w:szCs w:val="24"/>
          <w:lang w:val="hy-AM" w:eastAsia="ru-RU"/>
        </w:rPr>
        <w:t>սույն կարգի 5-րդ կետում նշված տեղեկությունները</w:t>
      </w:r>
      <w:r w:rsidR="006E7AD1">
        <w:rPr>
          <w:rFonts w:ascii="GHEA Grapalat" w:eastAsia="Times New Roman" w:hAnsi="GHEA Grapalat" w:cs="Times New Roman"/>
          <w:sz w:val="24"/>
          <w:szCs w:val="24"/>
          <w:lang w:val="hy-AM" w:eastAsia="ru-RU"/>
        </w:rPr>
        <w:t>.</w:t>
      </w:r>
    </w:p>
    <w:p w14:paraId="653BEEFD" w14:textId="0D15DA4A" w:rsidR="00E1672A" w:rsidRPr="006E7AD1" w:rsidRDefault="00DC5AAF" w:rsidP="00E1672A">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E7AD1">
        <w:rPr>
          <w:rFonts w:ascii="GHEA Grapalat" w:eastAsia="Times New Roman" w:hAnsi="GHEA Grapalat" w:cs="Times New Roman"/>
          <w:sz w:val="24"/>
          <w:szCs w:val="24"/>
          <w:lang w:val="hy-AM" w:eastAsia="ru-RU"/>
        </w:rPr>
        <w:t>3</w:t>
      </w:r>
      <w:r w:rsidR="006E7AD1">
        <w:rPr>
          <w:rFonts w:ascii="GHEA Grapalat" w:eastAsia="Times New Roman" w:hAnsi="GHEA Grapalat" w:cs="Times New Roman"/>
          <w:sz w:val="24"/>
          <w:szCs w:val="24"/>
          <w:lang w:val="hy-AM" w:eastAsia="ru-RU"/>
        </w:rPr>
        <w:t xml:space="preserve">) </w:t>
      </w:r>
      <w:r w:rsidR="00E1672A" w:rsidRPr="006E7AD1">
        <w:rPr>
          <w:rFonts w:ascii="GHEA Grapalat" w:eastAsia="Times New Roman" w:hAnsi="GHEA Grapalat" w:cs="Times New Roman"/>
          <w:sz w:val="24"/>
          <w:szCs w:val="24"/>
          <w:lang w:val="hy-AM" w:eastAsia="ru-RU"/>
        </w:rPr>
        <w:t>հաղթող ճանաչված մասնակցի</w:t>
      </w:r>
      <w:r w:rsidRPr="006E7AD1">
        <w:rPr>
          <w:rFonts w:ascii="GHEA Grapalat" w:eastAsia="Times New Roman" w:hAnsi="GHEA Grapalat" w:cs="Times New Roman"/>
          <w:sz w:val="24"/>
          <w:szCs w:val="24"/>
          <w:lang w:val="hy-AM" w:eastAsia="ru-RU"/>
        </w:rPr>
        <w:t>` համակարգում գրանցված նույնականացման բոլոր տվյալները</w:t>
      </w:r>
      <w:r w:rsidR="00E1672A" w:rsidRPr="006E7AD1">
        <w:rPr>
          <w:rFonts w:ascii="GHEA Grapalat" w:eastAsia="Times New Roman" w:hAnsi="GHEA Grapalat" w:cs="Times New Roman"/>
          <w:sz w:val="24"/>
          <w:szCs w:val="24"/>
          <w:lang w:val="hy-AM" w:eastAsia="ru-RU"/>
        </w:rPr>
        <w:t>.</w:t>
      </w:r>
    </w:p>
    <w:p w14:paraId="2BEC109F" w14:textId="1051DB44" w:rsidR="00DC5AAF" w:rsidRPr="006E7AD1" w:rsidRDefault="00DC5AAF" w:rsidP="00E1672A">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E7AD1">
        <w:rPr>
          <w:rFonts w:ascii="GHEA Grapalat" w:eastAsia="Times New Roman" w:hAnsi="GHEA Grapalat" w:cs="Times New Roman"/>
          <w:sz w:val="24"/>
          <w:szCs w:val="24"/>
          <w:lang w:val="hy-AM" w:eastAsia="ru-RU"/>
        </w:rPr>
        <w:t>4</w:t>
      </w:r>
      <w:r w:rsidR="00E1672A" w:rsidRPr="006E7AD1">
        <w:rPr>
          <w:rFonts w:ascii="GHEA Grapalat" w:eastAsia="Times New Roman" w:hAnsi="GHEA Grapalat" w:cs="Times New Roman"/>
          <w:sz w:val="24"/>
          <w:szCs w:val="24"/>
          <w:lang w:val="hy-AM" w:eastAsia="ru-RU"/>
        </w:rPr>
        <w:t>) լոտի գնման գինը</w:t>
      </w:r>
      <w:r w:rsidRPr="006E7AD1">
        <w:rPr>
          <w:rFonts w:ascii="GHEA Grapalat" w:eastAsia="Times New Roman" w:hAnsi="GHEA Grapalat" w:cs="Times New Roman"/>
          <w:sz w:val="24"/>
          <w:szCs w:val="24"/>
          <w:lang w:val="hy-AM" w:eastAsia="ru-RU"/>
        </w:rPr>
        <w:t>.</w:t>
      </w:r>
    </w:p>
    <w:p w14:paraId="115949B2" w14:textId="03169784" w:rsidR="00DC5AAF" w:rsidRPr="006E7AD1" w:rsidRDefault="00DC5AAF" w:rsidP="00E1672A">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E7AD1">
        <w:rPr>
          <w:rFonts w:ascii="GHEA Grapalat" w:eastAsia="Times New Roman" w:hAnsi="GHEA Grapalat" w:cs="Times New Roman"/>
          <w:sz w:val="24"/>
          <w:szCs w:val="24"/>
          <w:lang w:val="hy-AM" w:eastAsia="ru-RU"/>
        </w:rPr>
        <w:t>5) սնանկության հատուկ հաշվեհամարը, որին պետք է վճարվի լոտի վաճառքի գնի և նախավճարի տարբերությունը, ինչպես նաև նշում այդ վճարումը տասնօրյա ժամկետում կատարելու անհրաժեշտության մասին.</w:t>
      </w:r>
    </w:p>
    <w:p w14:paraId="13756500" w14:textId="3E393E2D" w:rsidR="00E1672A" w:rsidRPr="00111434" w:rsidRDefault="00DC5AAF" w:rsidP="00E1672A">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E7AD1">
        <w:rPr>
          <w:rFonts w:ascii="GHEA Grapalat" w:eastAsia="Times New Roman" w:hAnsi="GHEA Grapalat" w:cs="Times New Roman"/>
          <w:sz w:val="24"/>
          <w:szCs w:val="24"/>
          <w:lang w:val="hy-AM" w:eastAsia="ru-RU"/>
        </w:rPr>
        <w:t>6) արձանագրության գաղտնաբառը</w:t>
      </w:r>
      <w:r w:rsidR="00E1672A" w:rsidRPr="006E7AD1">
        <w:rPr>
          <w:rFonts w:ascii="GHEA Grapalat" w:eastAsia="Times New Roman" w:hAnsi="GHEA Grapalat" w:cs="Times New Roman"/>
          <w:sz w:val="24"/>
          <w:szCs w:val="24"/>
          <w:lang w:val="hy-AM" w:eastAsia="ru-RU"/>
        </w:rPr>
        <w:t>:</w:t>
      </w:r>
    </w:p>
    <w:p w14:paraId="6D988B60" w14:textId="77777777" w:rsidR="006E7AD1" w:rsidRDefault="00964DC7" w:rsidP="00416A05">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2</w:t>
      </w:r>
      <w:r w:rsidR="006E7AD1">
        <w:rPr>
          <w:rFonts w:ascii="GHEA Grapalat" w:eastAsia="Times New Roman" w:hAnsi="GHEA Grapalat" w:cs="Times New Roman"/>
          <w:sz w:val="24"/>
          <w:szCs w:val="24"/>
          <w:lang w:val="hy-AM" w:eastAsia="ru-RU"/>
        </w:rPr>
        <w:t>9</w:t>
      </w:r>
      <w:r w:rsidR="00AA2364" w:rsidRPr="00111434">
        <w:rPr>
          <w:rFonts w:ascii="GHEA Grapalat" w:eastAsia="Times New Roman" w:hAnsi="GHEA Grapalat" w:cs="Times New Roman"/>
          <w:sz w:val="24"/>
          <w:szCs w:val="24"/>
          <w:lang w:val="hy-AM" w:eastAsia="ru-RU"/>
        </w:rPr>
        <w:t xml:space="preserve">. Աճուրդի հաղթողը պարտավոր է </w:t>
      </w:r>
      <w:r w:rsidR="00EE049B" w:rsidRPr="00111434">
        <w:rPr>
          <w:rFonts w:ascii="GHEA Grapalat" w:eastAsia="Times New Roman" w:hAnsi="GHEA Grapalat" w:cs="Times New Roman"/>
          <w:sz w:val="24"/>
          <w:szCs w:val="24"/>
          <w:lang w:val="hy-AM" w:eastAsia="ru-RU"/>
        </w:rPr>
        <w:t>աճուրդի հաղթող ճանաչվելու</w:t>
      </w:r>
      <w:r w:rsidR="00603871" w:rsidRPr="00111434">
        <w:rPr>
          <w:rFonts w:ascii="GHEA Grapalat" w:eastAsia="Times New Roman" w:hAnsi="GHEA Grapalat" w:cs="Times New Roman"/>
          <w:sz w:val="24"/>
          <w:szCs w:val="24"/>
          <w:lang w:val="hy-AM" w:eastAsia="ru-RU"/>
        </w:rPr>
        <w:t xml:space="preserve"> (</w:t>
      </w:r>
      <w:r w:rsidR="00603871" w:rsidRPr="006E7AD1">
        <w:rPr>
          <w:rFonts w:ascii="GHEA Grapalat" w:eastAsia="Times New Roman" w:hAnsi="GHEA Grapalat" w:cs="Times New Roman"/>
          <w:sz w:val="24"/>
          <w:szCs w:val="24"/>
          <w:lang w:val="hy-AM" w:eastAsia="ru-RU"/>
        </w:rPr>
        <w:t>սույն կարգի 2</w:t>
      </w:r>
      <w:r w:rsidR="006E7AD1" w:rsidRPr="006E7AD1">
        <w:rPr>
          <w:rFonts w:ascii="GHEA Grapalat" w:eastAsia="Times New Roman" w:hAnsi="GHEA Grapalat" w:cs="Times New Roman"/>
          <w:sz w:val="24"/>
          <w:szCs w:val="24"/>
          <w:lang w:val="hy-AM" w:eastAsia="ru-RU"/>
        </w:rPr>
        <w:t>7</w:t>
      </w:r>
      <w:r w:rsidR="00603871" w:rsidRPr="006E7AD1">
        <w:rPr>
          <w:rFonts w:ascii="GHEA Grapalat" w:eastAsia="Times New Roman" w:hAnsi="GHEA Grapalat" w:cs="Times New Roman"/>
          <w:sz w:val="24"/>
          <w:szCs w:val="24"/>
          <w:lang w:val="hy-AM" w:eastAsia="ru-RU"/>
        </w:rPr>
        <w:t>-րդ կետում</w:t>
      </w:r>
      <w:r w:rsidR="00603871" w:rsidRPr="00111434">
        <w:rPr>
          <w:rFonts w:ascii="GHEA Grapalat" w:eastAsia="Times New Roman" w:hAnsi="GHEA Grapalat" w:cs="Times New Roman"/>
          <w:color w:val="FF0000"/>
          <w:sz w:val="24"/>
          <w:szCs w:val="24"/>
          <w:lang w:val="hy-AM" w:eastAsia="ru-RU"/>
        </w:rPr>
        <w:t xml:space="preserve"> </w:t>
      </w:r>
      <w:r w:rsidR="00603871" w:rsidRPr="00111434">
        <w:rPr>
          <w:rFonts w:ascii="GHEA Grapalat" w:eastAsia="Times New Roman" w:hAnsi="GHEA Grapalat" w:cs="Times New Roman"/>
          <w:sz w:val="24"/>
          <w:szCs w:val="24"/>
          <w:lang w:val="hy-AM" w:eastAsia="ru-RU"/>
        </w:rPr>
        <w:t>նշված արձանագրությունը գեներացվելու)</w:t>
      </w:r>
      <w:r w:rsidR="00EE049B" w:rsidRPr="00111434">
        <w:rPr>
          <w:rFonts w:ascii="GHEA Grapalat" w:eastAsia="Times New Roman" w:hAnsi="GHEA Grapalat" w:cs="Times New Roman"/>
          <w:sz w:val="24"/>
          <w:szCs w:val="24"/>
          <w:lang w:val="hy-AM" w:eastAsia="ru-RU"/>
        </w:rPr>
        <w:t xml:space="preserve"> օրվանից </w:t>
      </w:r>
      <w:r w:rsidR="00AA2364" w:rsidRPr="00111434">
        <w:rPr>
          <w:rFonts w:ascii="GHEA Grapalat" w:eastAsia="Times New Roman" w:hAnsi="GHEA Grapalat" w:cs="Times New Roman"/>
          <w:sz w:val="24"/>
          <w:szCs w:val="24"/>
          <w:lang w:val="hy-AM" w:eastAsia="ru-RU"/>
        </w:rPr>
        <w:t>տասնօրյա ժամկետում</w:t>
      </w:r>
      <w:r w:rsidR="00EE049B" w:rsidRPr="00111434">
        <w:rPr>
          <w:rFonts w:ascii="GHEA Grapalat" w:eastAsia="Times New Roman" w:hAnsi="GHEA Grapalat" w:cs="Times New Roman"/>
          <w:sz w:val="24"/>
          <w:szCs w:val="24"/>
          <w:lang w:val="hy-AM" w:eastAsia="ru-RU"/>
        </w:rPr>
        <w:t xml:space="preserve">, աճուրդի </w:t>
      </w:r>
      <w:r w:rsidR="00EE049B" w:rsidRPr="00111434">
        <w:rPr>
          <w:rFonts w:ascii="GHEA Grapalat" w:eastAsia="Times New Roman" w:hAnsi="GHEA Grapalat" w:cs="Times New Roman"/>
          <w:sz w:val="24"/>
          <w:szCs w:val="24"/>
          <w:lang w:val="hy-AM" w:eastAsia="ru-RU"/>
        </w:rPr>
        <w:lastRenderedPageBreak/>
        <w:t xml:space="preserve">արդյունքների մասին արձանագրությունում նշված սնանկության հատուկ հաշվեհամարին վճարել </w:t>
      </w:r>
      <w:r w:rsidR="00AA2364" w:rsidRPr="00111434">
        <w:rPr>
          <w:rFonts w:ascii="GHEA Grapalat" w:eastAsia="Times New Roman" w:hAnsi="GHEA Grapalat" w:cs="Times New Roman"/>
          <w:sz w:val="24"/>
          <w:szCs w:val="24"/>
          <w:lang w:val="hy-AM" w:eastAsia="ru-RU"/>
        </w:rPr>
        <w:t>լոտի վաճառքի գ</w:t>
      </w:r>
      <w:r w:rsidR="00EE049B" w:rsidRPr="00111434">
        <w:rPr>
          <w:rFonts w:ascii="GHEA Grapalat" w:eastAsia="Times New Roman" w:hAnsi="GHEA Grapalat" w:cs="Times New Roman"/>
          <w:sz w:val="24"/>
          <w:szCs w:val="24"/>
          <w:lang w:val="hy-AM" w:eastAsia="ru-RU"/>
        </w:rPr>
        <w:t xml:space="preserve">նի և իր կողմից վճարված նախավճարի </w:t>
      </w:r>
      <w:r w:rsidR="00292434" w:rsidRPr="00111434">
        <w:rPr>
          <w:rFonts w:ascii="GHEA Grapalat" w:eastAsia="Times New Roman" w:hAnsi="GHEA Grapalat" w:cs="Times New Roman"/>
          <w:sz w:val="24"/>
          <w:szCs w:val="24"/>
          <w:lang w:val="hy-AM" w:eastAsia="ru-RU"/>
        </w:rPr>
        <w:t xml:space="preserve">տարբերության </w:t>
      </w:r>
      <w:r w:rsidR="00EE049B" w:rsidRPr="00111434">
        <w:rPr>
          <w:rFonts w:ascii="GHEA Grapalat" w:eastAsia="Times New Roman" w:hAnsi="GHEA Grapalat" w:cs="Times New Roman"/>
          <w:sz w:val="24"/>
          <w:szCs w:val="24"/>
          <w:lang w:val="hy-AM" w:eastAsia="ru-RU"/>
        </w:rPr>
        <w:t>չափով գումար։</w:t>
      </w:r>
    </w:p>
    <w:p w14:paraId="767D9818" w14:textId="249533D8" w:rsidR="00FB2057" w:rsidRPr="00111434" w:rsidRDefault="006E7AD1" w:rsidP="00416A05">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30. Ս</w:t>
      </w:r>
      <w:r w:rsidR="00E1672A" w:rsidRPr="00111434">
        <w:rPr>
          <w:rFonts w:ascii="GHEA Grapalat" w:eastAsia="Times New Roman" w:hAnsi="GHEA Grapalat" w:cs="Times New Roman"/>
          <w:sz w:val="24"/>
          <w:szCs w:val="24"/>
          <w:lang w:val="hy-AM" w:eastAsia="ru-RU"/>
        </w:rPr>
        <w:t>ույն կարգի 2</w:t>
      </w:r>
      <w:r>
        <w:rPr>
          <w:rFonts w:ascii="GHEA Grapalat" w:eastAsia="Times New Roman" w:hAnsi="GHEA Grapalat" w:cs="Times New Roman"/>
          <w:sz w:val="24"/>
          <w:szCs w:val="24"/>
          <w:lang w:val="hy-AM" w:eastAsia="ru-RU"/>
        </w:rPr>
        <w:t>9</w:t>
      </w:r>
      <w:r w:rsidR="00E1672A" w:rsidRPr="00111434">
        <w:rPr>
          <w:rFonts w:ascii="GHEA Grapalat" w:eastAsia="Times New Roman" w:hAnsi="GHEA Grapalat" w:cs="Times New Roman"/>
          <w:sz w:val="24"/>
          <w:szCs w:val="24"/>
          <w:lang w:val="hy-AM" w:eastAsia="ru-RU"/>
        </w:rPr>
        <w:t>-րդ կետում ն</w:t>
      </w:r>
      <w:r w:rsidR="00FB2057" w:rsidRPr="00111434">
        <w:rPr>
          <w:rFonts w:ascii="GHEA Grapalat" w:eastAsia="Times New Roman" w:hAnsi="GHEA Grapalat" w:cs="Times New Roman"/>
          <w:sz w:val="24"/>
          <w:szCs w:val="24"/>
          <w:lang w:val="hy-AM" w:eastAsia="ru-RU"/>
        </w:rPr>
        <w:t>շված ժամկետում վճարումն ամբողջությամբ չկատարվելու դեպքում աճուրդը համարվում է չկայացած, իսկ աճուրդի հաղթողի կողմից վճարված նախավճարը հետ չի վերադարձվում։ Սույն կետում նշված դեպքում կառավարիչը համակարգում կատարում է գրառում վաճառքի գինը վճարված չլինելու վերաբերյալ, որից հետո համակարգի կողմից ինքնաշխատ եղանակով գեներացվում է աճուրդը չկայացած համարվելու մասին արձանագրություն։</w:t>
      </w:r>
    </w:p>
    <w:p w14:paraId="0DF0679C" w14:textId="06DE5052" w:rsidR="00FB2057" w:rsidRPr="00111434" w:rsidRDefault="006E7AD1"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31</w:t>
      </w:r>
      <w:r w:rsidR="00FB2057" w:rsidRPr="00111434">
        <w:rPr>
          <w:rFonts w:ascii="GHEA Grapalat" w:eastAsia="Times New Roman" w:hAnsi="GHEA Grapalat" w:cs="Times New Roman"/>
          <w:sz w:val="24"/>
          <w:szCs w:val="24"/>
          <w:lang w:val="hy-AM" w:eastAsia="ru-RU"/>
        </w:rPr>
        <w:t xml:space="preserve">. Աճուրդը չկայացած է համարվում նաև այն դեպքում, երբ լրացել է աճուրդի վերջնաժամկետը, և </w:t>
      </w:r>
      <w:r w:rsidR="004C4476" w:rsidRPr="00111434">
        <w:rPr>
          <w:rFonts w:ascii="GHEA Grapalat" w:eastAsia="Times New Roman" w:hAnsi="GHEA Grapalat" w:cs="Times New Roman"/>
          <w:sz w:val="24"/>
          <w:szCs w:val="24"/>
          <w:lang w:val="hy-AM" w:eastAsia="ru-RU"/>
        </w:rPr>
        <w:t xml:space="preserve">այդ ժամկետում </w:t>
      </w:r>
      <w:r w:rsidR="00FB2057" w:rsidRPr="00111434">
        <w:rPr>
          <w:rFonts w:ascii="GHEA Grapalat" w:eastAsia="Times New Roman" w:hAnsi="GHEA Grapalat" w:cs="Times New Roman"/>
          <w:sz w:val="24"/>
          <w:szCs w:val="24"/>
          <w:lang w:val="hy-AM" w:eastAsia="ru-RU"/>
        </w:rPr>
        <w:t xml:space="preserve">որևէ գնային առաջարկ չի </w:t>
      </w:r>
      <w:r w:rsidR="004C4476" w:rsidRPr="00111434">
        <w:rPr>
          <w:rFonts w:ascii="GHEA Grapalat" w:eastAsia="Times New Roman" w:hAnsi="GHEA Grapalat" w:cs="Times New Roman"/>
          <w:sz w:val="24"/>
          <w:szCs w:val="24"/>
          <w:lang w:val="hy-AM" w:eastAsia="ru-RU"/>
        </w:rPr>
        <w:t>ներկայացվել</w:t>
      </w:r>
      <w:r w:rsidR="00FB2057" w:rsidRPr="00111434">
        <w:rPr>
          <w:rFonts w:ascii="GHEA Grapalat" w:eastAsia="Times New Roman" w:hAnsi="GHEA Grapalat" w:cs="Times New Roman"/>
          <w:sz w:val="24"/>
          <w:szCs w:val="24"/>
          <w:lang w:val="hy-AM" w:eastAsia="ru-RU"/>
        </w:rPr>
        <w:t xml:space="preserve">։ Սույն </w:t>
      </w:r>
      <w:r>
        <w:rPr>
          <w:rFonts w:ascii="GHEA Grapalat" w:eastAsia="Times New Roman" w:hAnsi="GHEA Grapalat" w:cs="Times New Roman"/>
          <w:sz w:val="24"/>
          <w:szCs w:val="24"/>
          <w:lang w:val="hy-AM" w:eastAsia="ru-RU"/>
        </w:rPr>
        <w:t>կետ</w:t>
      </w:r>
      <w:r w:rsidR="00FB2057" w:rsidRPr="00111434">
        <w:rPr>
          <w:rFonts w:ascii="GHEA Grapalat" w:eastAsia="Times New Roman" w:hAnsi="GHEA Grapalat" w:cs="Times New Roman"/>
          <w:sz w:val="24"/>
          <w:szCs w:val="24"/>
          <w:lang w:val="hy-AM" w:eastAsia="ru-RU"/>
        </w:rPr>
        <w:t>ում նշված դեպքում համակարգի կողմից ինքնաշխատ եղանակով գեներացվում է չկայացած աճուրդի արդյունքների մասին արձանագրություն։</w:t>
      </w:r>
    </w:p>
    <w:p w14:paraId="7A8D74C5" w14:textId="139A46D0" w:rsidR="00292434" w:rsidRPr="006E7AD1" w:rsidRDefault="006E7AD1"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32</w:t>
      </w:r>
      <w:r w:rsidR="00964DC7" w:rsidRPr="00111434">
        <w:rPr>
          <w:rFonts w:ascii="GHEA Grapalat" w:eastAsia="Times New Roman" w:hAnsi="GHEA Grapalat" w:cs="Times New Roman"/>
          <w:sz w:val="24"/>
          <w:szCs w:val="24"/>
          <w:lang w:val="hy-AM" w:eastAsia="ru-RU"/>
        </w:rPr>
        <w:t xml:space="preserve">. </w:t>
      </w:r>
      <w:r w:rsidR="00292434" w:rsidRPr="006E7AD1">
        <w:rPr>
          <w:rFonts w:ascii="GHEA Grapalat" w:eastAsia="Times New Roman" w:hAnsi="GHEA Grapalat" w:cs="Times New Roman"/>
          <w:sz w:val="24"/>
          <w:szCs w:val="24"/>
          <w:lang w:val="hy-AM" w:eastAsia="ru-RU"/>
        </w:rPr>
        <w:t xml:space="preserve">Սույն կարգի </w:t>
      </w:r>
      <w:r>
        <w:rPr>
          <w:rFonts w:ascii="GHEA Grapalat" w:eastAsia="Times New Roman" w:hAnsi="GHEA Grapalat" w:cs="Times New Roman"/>
          <w:sz w:val="24"/>
          <w:szCs w:val="24"/>
          <w:lang w:val="hy-AM" w:eastAsia="ru-RU"/>
        </w:rPr>
        <w:t>27</w:t>
      </w:r>
      <w:r w:rsidR="00292434" w:rsidRPr="006E7AD1">
        <w:rPr>
          <w:rFonts w:ascii="GHEA Grapalat" w:eastAsia="Times New Roman" w:hAnsi="GHEA Grapalat" w:cs="Times New Roman"/>
          <w:sz w:val="24"/>
          <w:szCs w:val="24"/>
          <w:lang w:val="hy-AM" w:eastAsia="ru-RU"/>
        </w:rPr>
        <w:t>-րդ կետում նշված արձանագրությունը</w:t>
      </w:r>
      <w:r w:rsidR="00B21053" w:rsidRPr="006E7AD1">
        <w:rPr>
          <w:rFonts w:ascii="GHEA Grapalat" w:eastAsia="Times New Roman" w:hAnsi="GHEA Grapalat" w:cs="Times New Roman"/>
          <w:sz w:val="24"/>
          <w:szCs w:val="24"/>
          <w:lang w:val="hy-AM" w:eastAsia="ru-RU"/>
        </w:rPr>
        <w:t>՝</w:t>
      </w:r>
      <w:r w:rsidR="00292434" w:rsidRPr="006E7AD1">
        <w:rPr>
          <w:rFonts w:ascii="GHEA Grapalat" w:eastAsia="Times New Roman" w:hAnsi="GHEA Grapalat" w:cs="Times New Roman"/>
          <w:sz w:val="24"/>
          <w:szCs w:val="24"/>
          <w:lang w:val="hy-AM" w:eastAsia="ru-RU"/>
        </w:rPr>
        <w:t xml:space="preserve"> </w:t>
      </w:r>
      <w:r w:rsidR="00800A9E" w:rsidRPr="006E7AD1">
        <w:rPr>
          <w:rFonts w:ascii="GHEA Grapalat" w:eastAsia="Times New Roman" w:hAnsi="GHEA Grapalat" w:cs="Times New Roman"/>
          <w:sz w:val="24"/>
          <w:szCs w:val="24"/>
          <w:lang w:val="hy-AM" w:eastAsia="ru-RU"/>
        </w:rPr>
        <w:t>գեներացվելու</w:t>
      </w:r>
      <w:r w:rsidR="00C716EA" w:rsidRPr="006E7AD1">
        <w:rPr>
          <w:rFonts w:ascii="GHEA Grapalat" w:eastAsia="Times New Roman" w:hAnsi="GHEA Grapalat" w:cs="Times New Roman"/>
          <w:sz w:val="24"/>
          <w:szCs w:val="24"/>
          <w:lang w:val="hy-AM" w:eastAsia="ru-RU"/>
        </w:rPr>
        <w:t xml:space="preserve"> օրվան հաջորդող </w:t>
      </w:r>
      <w:r w:rsidR="00800A9E" w:rsidRPr="006E7AD1">
        <w:rPr>
          <w:rFonts w:ascii="GHEA Grapalat" w:eastAsia="Times New Roman" w:hAnsi="GHEA Grapalat" w:cs="Times New Roman"/>
          <w:sz w:val="24"/>
          <w:szCs w:val="24"/>
          <w:lang w:val="hy-AM" w:eastAsia="ru-RU"/>
        </w:rPr>
        <w:t>տաս</w:t>
      </w:r>
      <w:r w:rsidR="00C716EA" w:rsidRPr="006E7AD1">
        <w:rPr>
          <w:rFonts w:ascii="GHEA Grapalat" w:eastAsia="Times New Roman" w:hAnsi="GHEA Grapalat" w:cs="Times New Roman"/>
          <w:sz w:val="24"/>
          <w:szCs w:val="24"/>
          <w:lang w:val="hy-AM" w:eastAsia="ru-RU"/>
        </w:rPr>
        <w:t>ներորդ</w:t>
      </w:r>
      <w:r w:rsidR="00800A9E" w:rsidRPr="006E7AD1">
        <w:rPr>
          <w:rFonts w:ascii="GHEA Grapalat" w:eastAsia="Times New Roman" w:hAnsi="GHEA Grapalat" w:cs="Times New Roman"/>
          <w:sz w:val="24"/>
          <w:szCs w:val="24"/>
          <w:lang w:val="hy-AM" w:eastAsia="ru-RU"/>
        </w:rPr>
        <w:t xml:space="preserve"> օր</w:t>
      </w:r>
      <w:r w:rsidR="00C716EA" w:rsidRPr="006E7AD1">
        <w:rPr>
          <w:rFonts w:ascii="GHEA Grapalat" w:eastAsia="Times New Roman" w:hAnsi="GHEA Grapalat" w:cs="Times New Roman"/>
          <w:sz w:val="24"/>
          <w:szCs w:val="24"/>
          <w:lang w:val="hy-AM" w:eastAsia="ru-RU"/>
        </w:rPr>
        <w:t>ը</w:t>
      </w:r>
      <w:r w:rsidR="00800A9E" w:rsidRPr="006E7AD1">
        <w:rPr>
          <w:rFonts w:ascii="GHEA Grapalat" w:eastAsia="Times New Roman" w:hAnsi="GHEA Grapalat" w:cs="Times New Roman"/>
          <w:sz w:val="24"/>
          <w:szCs w:val="24"/>
          <w:lang w:val="hy-AM" w:eastAsia="ru-RU"/>
        </w:rPr>
        <w:t xml:space="preserve"> ինքնաշխատ եղանակով </w:t>
      </w:r>
      <w:r w:rsidR="00292434" w:rsidRPr="006E7AD1">
        <w:rPr>
          <w:rFonts w:ascii="GHEA Grapalat" w:eastAsia="Times New Roman" w:hAnsi="GHEA Grapalat" w:cs="Times New Roman"/>
          <w:sz w:val="24"/>
          <w:szCs w:val="24"/>
          <w:lang w:val="hy-AM" w:eastAsia="ru-RU"/>
        </w:rPr>
        <w:t>հասանելի է դառնում</w:t>
      </w:r>
      <w:r w:rsidR="00800A9E" w:rsidRPr="006E7AD1">
        <w:rPr>
          <w:rFonts w:ascii="GHEA Grapalat" w:eastAsia="Times New Roman" w:hAnsi="GHEA Grapalat" w:cs="Times New Roman"/>
          <w:sz w:val="24"/>
          <w:szCs w:val="24"/>
          <w:lang w:val="hy-AM" w:eastAsia="ru-RU"/>
        </w:rPr>
        <w:t xml:space="preserve"> կառավարչին։ Արձանագրությունը կարող է հասանելի դառնալ նաև </w:t>
      </w:r>
      <w:r w:rsidR="00292434" w:rsidRPr="006E7AD1">
        <w:rPr>
          <w:rFonts w:ascii="GHEA Grapalat" w:eastAsia="Times New Roman" w:hAnsi="GHEA Grapalat" w:cs="Times New Roman"/>
          <w:sz w:val="24"/>
          <w:szCs w:val="24"/>
          <w:lang w:val="hy-AM" w:eastAsia="ru-RU"/>
        </w:rPr>
        <w:t>աճուրդի հաղթողի կողմից այդ արձանագրության գաղտնաբառը կառավարչին տրամադր</w:t>
      </w:r>
      <w:r w:rsidR="00AB05C9" w:rsidRPr="006E7AD1">
        <w:rPr>
          <w:rFonts w:ascii="GHEA Grapalat" w:eastAsia="Times New Roman" w:hAnsi="GHEA Grapalat" w:cs="Times New Roman"/>
          <w:sz w:val="24"/>
          <w:szCs w:val="24"/>
          <w:lang w:val="hy-AM" w:eastAsia="ru-RU"/>
        </w:rPr>
        <w:t>վ</w:t>
      </w:r>
      <w:r w:rsidR="00292434" w:rsidRPr="006E7AD1">
        <w:rPr>
          <w:rFonts w:ascii="GHEA Grapalat" w:eastAsia="Times New Roman" w:hAnsi="GHEA Grapalat" w:cs="Times New Roman"/>
          <w:sz w:val="24"/>
          <w:szCs w:val="24"/>
          <w:lang w:val="hy-AM" w:eastAsia="ru-RU"/>
        </w:rPr>
        <w:t>ելու դեպքում։</w:t>
      </w:r>
    </w:p>
    <w:p w14:paraId="3774E8F2" w14:textId="46014FCA" w:rsidR="00800A9E" w:rsidRPr="006E7AD1" w:rsidRDefault="006E7AD1"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33</w:t>
      </w:r>
      <w:r w:rsidR="00292434" w:rsidRPr="006E7AD1">
        <w:rPr>
          <w:rFonts w:ascii="Cambria Math" w:eastAsia="Times New Roman" w:hAnsi="Cambria Math" w:cs="Cambria Math"/>
          <w:sz w:val="24"/>
          <w:szCs w:val="24"/>
          <w:lang w:val="hy-AM" w:eastAsia="ru-RU"/>
        </w:rPr>
        <w:t>․</w:t>
      </w:r>
      <w:r w:rsidR="00292434" w:rsidRPr="006E7AD1">
        <w:rPr>
          <w:rFonts w:ascii="GHEA Grapalat" w:eastAsia="Times New Roman" w:hAnsi="GHEA Grapalat" w:cs="Times New Roman"/>
          <w:sz w:val="24"/>
          <w:szCs w:val="24"/>
          <w:lang w:val="hy-AM" w:eastAsia="ru-RU"/>
        </w:rPr>
        <w:t xml:space="preserve"> </w:t>
      </w:r>
      <w:r w:rsidR="00FB2057" w:rsidRPr="006E7AD1">
        <w:rPr>
          <w:rFonts w:ascii="GHEA Grapalat" w:eastAsia="Times New Roman" w:hAnsi="GHEA Grapalat" w:cs="Times New Roman"/>
          <w:sz w:val="24"/>
          <w:szCs w:val="24"/>
          <w:lang w:val="hy-AM" w:eastAsia="ru-RU"/>
        </w:rPr>
        <w:t>Լ</w:t>
      </w:r>
      <w:r w:rsidR="00AA2364" w:rsidRPr="006E7AD1">
        <w:rPr>
          <w:rFonts w:ascii="GHEA Grapalat" w:eastAsia="Times New Roman" w:hAnsi="GHEA Grapalat" w:cs="Times New Roman"/>
          <w:sz w:val="24"/>
          <w:szCs w:val="24"/>
          <w:lang w:val="hy-AM" w:eastAsia="ru-RU"/>
        </w:rPr>
        <w:t xml:space="preserve">ոտի վաճառքի գինը </w:t>
      </w:r>
      <w:r w:rsidR="00AB05C9" w:rsidRPr="006E7AD1">
        <w:rPr>
          <w:rFonts w:ascii="GHEA Grapalat" w:eastAsia="Times New Roman" w:hAnsi="GHEA Grapalat" w:cs="Times New Roman"/>
          <w:sz w:val="24"/>
          <w:szCs w:val="24"/>
          <w:lang w:val="hy-AM" w:eastAsia="ru-RU"/>
        </w:rPr>
        <w:t xml:space="preserve">սույն կարգով սահմանված ժամկետում </w:t>
      </w:r>
      <w:r w:rsidR="00AA2364" w:rsidRPr="006E7AD1">
        <w:rPr>
          <w:rFonts w:ascii="GHEA Grapalat" w:eastAsia="Times New Roman" w:hAnsi="GHEA Grapalat" w:cs="Times New Roman"/>
          <w:sz w:val="24"/>
          <w:szCs w:val="24"/>
          <w:lang w:val="hy-AM" w:eastAsia="ru-RU"/>
        </w:rPr>
        <w:t>ամբողջությամբ վճար</w:t>
      </w:r>
      <w:r w:rsidR="00800A9E" w:rsidRPr="006E7AD1">
        <w:rPr>
          <w:rFonts w:ascii="GHEA Grapalat" w:eastAsia="Times New Roman" w:hAnsi="GHEA Grapalat" w:cs="Times New Roman"/>
          <w:sz w:val="24"/>
          <w:szCs w:val="24"/>
          <w:lang w:val="hy-AM" w:eastAsia="ru-RU"/>
        </w:rPr>
        <w:t>վ</w:t>
      </w:r>
      <w:r w:rsidR="00AB05C9" w:rsidRPr="006E7AD1">
        <w:rPr>
          <w:rFonts w:ascii="GHEA Grapalat" w:eastAsia="Times New Roman" w:hAnsi="GHEA Grapalat" w:cs="Times New Roman"/>
          <w:sz w:val="24"/>
          <w:szCs w:val="24"/>
          <w:lang w:val="hy-AM" w:eastAsia="ru-RU"/>
        </w:rPr>
        <w:t xml:space="preserve">ած լինելու դեպքում </w:t>
      </w:r>
      <w:r w:rsidR="00FB2057" w:rsidRPr="006E7AD1">
        <w:rPr>
          <w:rFonts w:ascii="GHEA Grapalat" w:eastAsia="Times New Roman" w:hAnsi="GHEA Grapalat" w:cs="Times New Roman"/>
          <w:sz w:val="24"/>
          <w:szCs w:val="24"/>
          <w:lang w:val="hy-AM" w:eastAsia="ru-RU"/>
        </w:rPr>
        <w:t xml:space="preserve">կառավարիչը </w:t>
      </w:r>
      <w:r w:rsidR="00800A9E" w:rsidRPr="006E7AD1">
        <w:rPr>
          <w:rFonts w:ascii="GHEA Grapalat" w:eastAsia="Times New Roman" w:hAnsi="GHEA Grapalat" w:cs="Times New Roman"/>
          <w:sz w:val="24"/>
          <w:szCs w:val="24"/>
          <w:lang w:val="hy-AM" w:eastAsia="ru-RU"/>
        </w:rPr>
        <w:t xml:space="preserve">աճուրդի հաղթողի հետ ստորագրում է </w:t>
      </w:r>
      <w:r w:rsidR="00772D6E" w:rsidRPr="006E7AD1">
        <w:rPr>
          <w:rFonts w:ascii="GHEA Grapalat" w:eastAsia="Times New Roman" w:hAnsi="GHEA Grapalat" w:cs="Times New Roman"/>
          <w:sz w:val="24"/>
          <w:szCs w:val="24"/>
          <w:lang w:val="hy-AM" w:eastAsia="ru-RU"/>
        </w:rPr>
        <w:t xml:space="preserve">կայացած </w:t>
      </w:r>
      <w:r w:rsidR="00800A9E" w:rsidRPr="006E7AD1">
        <w:rPr>
          <w:rFonts w:ascii="GHEA Grapalat" w:eastAsia="Times New Roman" w:hAnsi="GHEA Grapalat" w:cs="Times New Roman"/>
          <w:sz w:val="24"/>
          <w:szCs w:val="24"/>
          <w:lang w:val="hy-AM" w:eastAsia="ru-RU"/>
        </w:rPr>
        <w:t xml:space="preserve">աճուրդի </w:t>
      </w:r>
      <w:r w:rsidR="00AA2364" w:rsidRPr="006E7AD1">
        <w:rPr>
          <w:rFonts w:ascii="GHEA Grapalat" w:eastAsia="Times New Roman" w:hAnsi="GHEA Grapalat" w:cs="Times New Roman"/>
          <w:sz w:val="24"/>
          <w:szCs w:val="24"/>
          <w:lang w:val="hy-AM" w:eastAsia="ru-RU"/>
        </w:rPr>
        <w:t>արդյունքների մասին արձանագրությունը</w:t>
      </w:r>
      <w:r w:rsidR="00800A9E" w:rsidRPr="006E7AD1">
        <w:rPr>
          <w:rFonts w:ascii="GHEA Grapalat" w:eastAsia="Times New Roman" w:hAnsi="GHEA Grapalat" w:cs="Times New Roman"/>
          <w:sz w:val="24"/>
          <w:szCs w:val="24"/>
          <w:lang w:val="hy-AM" w:eastAsia="ru-RU"/>
        </w:rPr>
        <w:t>։</w:t>
      </w:r>
    </w:p>
    <w:p w14:paraId="56FDC314" w14:textId="6C71E133" w:rsidR="00AA2364" w:rsidRPr="00111434" w:rsidRDefault="00503F8E"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E7AD1">
        <w:rPr>
          <w:rFonts w:ascii="GHEA Grapalat" w:eastAsia="Times New Roman" w:hAnsi="GHEA Grapalat" w:cs="Times New Roman"/>
          <w:sz w:val="24"/>
          <w:szCs w:val="24"/>
          <w:lang w:val="hy-AM" w:eastAsia="ru-RU"/>
        </w:rPr>
        <w:t>3</w:t>
      </w:r>
      <w:r w:rsidR="006E7AD1">
        <w:rPr>
          <w:rFonts w:ascii="GHEA Grapalat" w:eastAsia="Times New Roman" w:hAnsi="GHEA Grapalat" w:cs="Times New Roman"/>
          <w:sz w:val="24"/>
          <w:szCs w:val="24"/>
          <w:lang w:val="hy-AM" w:eastAsia="ru-RU"/>
        </w:rPr>
        <w:t>4</w:t>
      </w:r>
      <w:r w:rsidR="00AA2364" w:rsidRPr="006E7AD1">
        <w:rPr>
          <w:rFonts w:ascii="GHEA Grapalat" w:eastAsia="Times New Roman" w:hAnsi="GHEA Grapalat" w:cs="Times New Roman"/>
          <w:sz w:val="24"/>
          <w:szCs w:val="24"/>
          <w:lang w:val="hy-AM" w:eastAsia="ru-RU"/>
        </w:rPr>
        <w:t xml:space="preserve">. </w:t>
      </w:r>
      <w:r w:rsidR="007E0C5A" w:rsidRPr="006E7AD1">
        <w:rPr>
          <w:rFonts w:ascii="GHEA Grapalat" w:eastAsia="Times New Roman" w:hAnsi="GHEA Grapalat" w:cs="Times New Roman"/>
          <w:sz w:val="24"/>
          <w:szCs w:val="24"/>
          <w:lang w:val="hy-AM" w:eastAsia="ru-RU"/>
        </w:rPr>
        <w:t>Աճուրդը ս</w:t>
      </w:r>
      <w:r w:rsidRPr="006E7AD1">
        <w:rPr>
          <w:rFonts w:ascii="GHEA Grapalat" w:eastAsia="Times New Roman" w:hAnsi="GHEA Grapalat" w:cs="Times New Roman"/>
          <w:sz w:val="24"/>
          <w:szCs w:val="24"/>
          <w:lang w:val="hy-AM" w:eastAsia="ru-RU"/>
        </w:rPr>
        <w:t xml:space="preserve">ույն կարգի </w:t>
      </w:r>
      <w:r w:rsidR="006E7AD1">
        <w:rPr>
          <w:rFonts w:ascii="GHEA Grapalat" w:eastAsia="Times New Roman" w:hAnsi="GHEA Grapalat" w:cs="Times New Roman"/>
          <w:sz w:val="24"/>
          <w:szCs w:val="24"/>
          <w:lang w:val="hy-AM" w:eastAsia="ru-RU"/>
        </w:rPr>
        <w:t>31</w:t>
      </w:r>
      <w:r w:rsidRPr="006E7AD1">
        <w:rPr>
          <w:rFonts w:ascii="GHEA Grapalat" w:eastAsia="Times New Roman" w:hAnsi="GHEA Grapalat" w:cs="Times New Roman"/>
          <w:sz w:val="24"/>
          <w:szCs w:val="24"/>
          <w:lang w:val="hy-AM" w:eastAsia="ru-RU"/>
        </w:rPr>
        <w:t>-րդ կետ</w:t>
      </w:r>
      <w:r w:rsidR="007E0C5A" w:rsidRPr="006E7AD1">
        <w:rPr>
          <w:rFonts w:ascii="GHEA Grapalat" w:eastAsia="Times New Roman" w:hAnsi="GHEA Grapalat" w:cs="Times New Roman"/>
          <w:sz w:val="24"/>
          <w:szCs w:val="24"/>
          <w:lang w:val="hy-AM" w:eastAsia="ru-RU"/>
        </w:rPr>
        <w:t xml:space="preserve">ին </w:t>
      </w:r>
      <w:r w:rsidR="007E0C5A" w:rsidRPr="00111434">
        <w:rPr>
          <w:rFonts w:ascii="GHEA Grapalat" w:eastAsia="Times New Roman" w:hAnsi="GHEA Grapalat" w:cs="Times New Roman"/>
          <w:sz w:val="24"/>
          <w:szCs w:val="24"/>
          <w:lang w:val="hy-AM" w:eastAsia="ru-RU"/>
        </w:rPr>
        <w:t xml:space="preserve">համապատասխան </w:t>
      </w:r>
      <w:r w:rsidRPr="00111434">
        <w:rPr>
          <w:rFonts w:ascii="GHEA Grapalat" w:eastAsia="Times New Roman" w:hAnsi="GHEA Grapalat" w:cs="Times New Roman"/>
          <w:sz w:val="24"/>
          <w:szCs w:val="24"/>
          <w:lang w:val="hy-AM" w:eastAsia="ru-RU"/>
        </w:rPr>
        <w:t xml:space="preserve">չկայացած համարվելու դեպքում, </w:t>
      </w:r>
      <w:r w:rsidR="00AA2364" w:rsidRPr="00111434">
        <w:rPr>
          <w:rFonts w:ascii="GHEA Grapalat" w:eastAsia="Times New Roman" w:hAnsi="GHEA Grapalat" w:cs="Times New Roman"/>
          <w:sz w:val="24"/>
          <w:szCs w:val="24"/>
          <w:lang w:val="hy-AM" w:eastAsia="ru-RU"/>
        </w:rPr>
        <w:t>յուրաքանչյուր հաջորդ աճուրդի համար լոտի մեկնարկային գինը նվազեցվում է հետևյալ չափով.</w:t>
      </w:r>
    </w:p>
    <w:p w14:paraId="6031CB60" w14:textId="77777777" w:rsidR="00AA2364" w:rsidRPr="00111434" w:rsidRDefault="00AA236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1) անշարժ գույքի դեպքում՝ լոտի նախորդ աճուրդում մեկնարկային գնի 10 տոկոսի չափով.</w:t>
      </w:r>
    </w:p>
    <w:p w14:paraId="71541E67" w14:textId="77777777" w:rsidR="00AA2364" w:rsidRPr="00111434" w:rsidRDefault="00AA236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2) շարժական գույքի դեպքում՝ լոտի նախորդ աճուրդում մեկնարկային գնի 20 տոկոսի չափով, բացառությամբ սույն կետի 4-րդ ենթակետի.</w:t>
      </w:r>
    </w:p>
    <w:p w14:paraId="431F5146" w14:textId="77777777" w:rsidR="00AA2364" w:rsidRPr="00111434" w:rsidRDefault="00AA236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3) լոտում և անշարժ, և շարժական գույքեր ներառված լինելու դեպքում՝ լոտի նախորդ աճուրդում մեկնարկային գնի 10 տոկոսի չափով.</w:t>
      </w:r>
    </w:p>
    <w:p w14:paraId="237DCE03" w14:textId="77777777" w:rsidR="00AA2364" w:rsidRPr="00111434" w:rsidRDefault="00AA236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4) թանկարժեք մետաղ կամ քարեր պարունակող պերճանքի առարկաների դեպքում՝ լոտի նախորդ աճուրդում մեկնարկային գնի 2 տոկոսի չափով.</w:t>
      </w:r>
    </w:p>
    <w:p w14:paraId="2C550BED" w14:textId="724DAF36" w:rsidR="00AA2364" w:rsidRPr="00111434" w:rsidRDefault="00AA236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5) պահանջի իրավունքների (դեբիտորական պարտքերի, վճարային պահանջի իրավունք վկայող արժեթղթերի) դեպքում` լոտի նախորդ աճուրդում մեկնարկային գնի 10 տոկոսի չափով:</w:t>
      </w:r>
    </w:p>
    <w:p w14:paraId="11819D3B" w14:textId="1833F254" w:rsidR="00B702E2" w:rsidRPr="006E7AD1" w:rsidRDefault="006E7AD1"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35</w:t>
      </w:r>
      <w:r w:rsidR="00FE2F9C" w:rsidRPr="00111434">
        <w:rPr>
          <w:rFonts w:ascii="GHEA Grapalat" w:eastAsia="Times New Roman" w:hAnsi="GHEA Grapalat" w:cs="Times New Roman"/>
          <w:sz w:val="24"/>
          <w:szCs w:val="24"/>
          <w:lang w:val="hy-AM" w:eastAsia="ru-RU"/>
        </w:rPr>
        <w:t xml:space="preserve">. </w:t>
      </w:r>
      <w:r w:rsidR="00B702E2" w:rsidRPr="00111434">
        <w:rPr>
          <w:rFonts w:ascii="GHEA Grapalat" w:eastAsia="Times New Roman" w:hAnsi="GHEA Grapalat" w:cs="Times New Roman"/>
          <w:sz w:val="24"/>
          <w:szCs w:val="24"/>
          <w:lang w:val="hy-AM" w:eastAsia="ru-RU"/>
        </w:rPr>
        <w:t xml:space="preserve">Տասնհինգ անգամ նվազեցվելուց հետո ձևավորված մեկնարկային գնով լոտի աճուրդը չկայացած համարվելու դեպքում այդ լոտի հաջորդ աճուրդների ժամանակ մեկնարկային գինը նվազեցվում է սույն կարգի </w:t>
      </w:r>
      <w:r w:rsidR="00473630" w:rsidRPr="00111434">
        <w:rPr>
          <w:rFonts w:ascii="GHEA Grapalat" w:eastAsia="Times New Roman" w:hAnsi="GHEA Grapalat" w:cs="Times New Roman"/>
          <w:sz w:val="24"/>
          <w:szCs w:val="24"/>
          <w:lang w:val="hy-AM" w:eastAsia="ru-RU"/>
        </w:rPr>
        <w:t>3</w:t>
      </w:r>
      <w:r>
        <w:rPr>
          <w:rFonts w:ascii="GHEA Grapalat" w:eastAsia="Times New Roman" w:hAnsi="GHEA Grapalat" w:cs="Times New Roman"/>
          <w:sz w:val="24"/>
          <w:szCs w:val="24"/>
          <w:lang w:val="hy-AM" w:eastAsia="ru-RU"/>
        </w:rPr>
        <w:t>4</w:t>
      </w:r>
      <w:r w:rsidR="00473630" w:rsidRPr="00111434">
        <w:rPr>
          <w:rFonts w:ascii="GHEA Grapalat" w:eastAsia="Times New Roman" w:hAnsi="GHEA Grapalat" w:cs="Times New Roman"/>
          <w:sz w:val="24"/>
          <w:szCs w:val="24"/>
          <w:lang w:val="hy-AM" w:eastAsia="ru-RU"/>
        </w:rPr>
        <w:t xml:space="preserve">-րդ կետին </w:t>
      </w:r>
      <w:r w:rsidR="00B702E2" w:rsidRPr="00111434">
        <w:rPr>
          <w:rFonts w:ascii="GHEA Grapalat" w:eastAsia="Times New Roman" w:hAnsi="GHEA Grapalat" w:cs="Times New Roman"/>
          <w:sz w:val="24"/>
          <w:szCs w:val="24"/>
          <w:lang w:val="hy-AM" w:eastAsia="ru-RU"/>
        </w:rPr>
        <w:t xml:space="preserve">համապատասխան՝ </w:t>
      </w:r>
      <w:r w:rsidR="00473630" w:rsidRPr="00111434">
        <w:rPr>
          <w:rFonts w:ascii="GHEA Grapalat" w:eastAsia="Times New Roman" w:hAnsi="GHEA Grapalat" w:cs="Times New Roman"/>
          <w:sz w:val="24"/>
          <w:szCs w:val="24"/>
          <w:lang w:val="hy-AM" w:eastAsia="ru-RU"/>
        </w:rPr>
        <w:t>ն</w:t>
      </w:r>
      <w:r w:rsidR="00B702E2" w:rsidRPr="00111434">
        <w:rPr>
          <w:rFonts w:ascii="GHEA Grapalat" w:eastAsia="Times New Roman" w:hAnsi="GHEA Grapalat" w:cs="Times New Roman"/>
          <w:sz w:val="24"/>
          <w:szCs w:val="24"/>
          <w:lang w:val="hy-AM" w:eastAsia="ru-RU"/>
        </w:rPr>
        <w:t xml:space="preserve">ույն կետում նշված </w:t>
      </w:r>
      <w:r w:rsidR="00B702E2" w:rsidRPr="006E7AD1">
        <w:rPr>
          <w:rFonts w:ascii="GHEA Grapalat" w:eastAsia="Times New Roman" w:hAnsi="GHEA Grapalat" w:cs="Times New Roman"/>
          <w:sz w:val="24"/>
          <w:szCs w:val="24"/>
          <w:lang w:val="hy-AM" w:eastAsia="ru-RU"/>
        </w:rPr>
        <w:t>տոկոսների կեսի չափով։</w:t>
      </w:r>
      <w:r w:rsidR="003F50D4" w:rsidRPr="006E7AD1">
        <w:rPr>
          <w:rFonts w:ascii="GHEA Grapalat" w:eastAsia="Times New Roman" w:hAnsi="GHEA Grapalat" w:cs="Times New Roman"/>
          <w:sz w:val="24"/>
          <w:szCs w:val="24"/>
          <w:lang w:val="hy-AM" w:eastAsia="ru-RU"/>
        </w:rPr>
        <w:t xml:space="preserve"> </w:t>
      </w:r>
    </w:p>
    <w:p w14:paraId="5CE6DC7E" w14:textId="2033170F" w:rsidR="007E0C5A" w:rsidRPr="006E7AD1" w:rsidRDefault="00503F8E"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6E7AD1">
        <w:rPr>
          <w:rFonts w:ascii="GHEA Grapalat" w:eastAsia="Times New Roman" w:hAnsi="GHEA Grapalat" w:cs="Times New Roman"/>
          <w:sz w:val="24"/>
          <w:szCs w:val="24"/>
          <w:lang w:val="hy-AM" w:eastAsia="ru-RU"/>
        </w:rPr>
        <w:t>3</w:t>
      </w:r>
      <w:r w:rsidR="006E7AD1">
        <w:rPr>
          <w:rFonts w:ascii="GHEA Grapalat" w:eastAsia="Times New Roman" w:hAnsi="GHEA Grapalat" w:cs="Times New Roman"/>
          <w:sz w:val="24"/>
          <w:szCs w:val="24"/>
          <w:lang w:val="hy-AM" w:eastAsia="ru-RU"/>
        </w:rPr>
        <w:t>6</w:t>
      </w:r>
      <w:r w:rsidRPr="006E7AD1">
        <w:rPr>
          <w:rFonts w:ascii="GHEA Grapalat" w:eastAsia="Times New Roman" w:hAnsi="GHEA Grapalat" w:cs="Times New Roman"/>
          <w:sz w:val="24"/>
          <w:szCs w:val="24"/>
          <w:lang w:val="hy-AM" w:eastAsia="ru-RU"/>
        </w:rPr>
        <w:t xml:space="preserve">. </w:t>
      </w:r>
      <w:r w:rsidR="007E0C5A" w:rsidRPr="006E7AD1">
        <w:rPr>
          <w:rFonts w:ascii="GHEA Grapalat" w:eastAsia="Times New Roman" w:hAnsi="GHEA Grapalat" w:cs="Times New Roman"/>
          <w:sz w:val="24"/>
          <w:szCs w:val="24"/>
          <w:lang w:val="hy-AM" w:eastAsia="ru-RU"/>
        </w:rPr>
        <w:t xml:space="preserve">Աճուրդը սույն կարգի </w:t>
      </w:r>
      <w:r w:rsidR="00D82339">
        <w:rPr>
          <w:rFonts w:ascii="GHEA Grapalat" w:eastAsia="Times New Roman" w:hAnsi="GHEA Grapalat" w:cs="Times New Roman"/>
          <w:sz w:val="24"/>
          <w:szCs w:val="24"/>
          <w:lang w:val="hy-AM" w:eastAsia="ru-RU"/>
        </w:rPr>
        <w:t>30</w:t>
      </w:r>
      <w:r w:rsidR="007E0C5A" w:rsidRPr="006E7AD1">
        <w:rPr>
          <w:rFonts w:ascii="GHEA Grapalat" w:eastAsia="Times New Roman" w:hAnsi="GHEA Grapalat" w:cs="Times New Roman"/>
          <w:sz w:val="24"/>
          <w:szCs w:val="24"/>
          <w:lang w:val="hy-AM" w:eastAsia="ru-RU"/>
        </w:rPr>
        <w:t xml:space="preserve">-րդ կետին համապատասխան չկայացած համարվելու դեպքում, </w:t>
      </w:r>
      <w:r w:rsidRPr="006E7AD1">
        <w:rPr>
          <w:rFonts w:ascii="GHEA Grapalat" w:eastAsia="Times New Roman" w:hAnsi="GHEA Grapalat" w:cs="Times New Roman"/>
          <w:sz w:val="24"/>
          <w:szCs w:val="24"/>
          <w:lang w:val="hy-AM" w:eastAsia="ru-RU"/>
        </w:rPr>
        <w:t>հաջորդ աճուրդի</w:t>
      </w:r>
      <w:r w:rsidR="00480348" w:rsidRPr="006E7AD1">
        <w:rPr>
          <w:rFonts w:ascii="GHEA Grapalat" w:eastAsia="Times New Roman" w:hAnsi="GHEA Grapalat" w:cs="Times New Roman"/>
          <w:sz w:val="24"/>
          <w:szCs w:val="24"/>
          <w:lang w:val="hy-AM" w:eastAsia="ru-RU"/>
        </w:rPr>
        <w:t xml:space="preserve"> համար</w:t>
      </w:r>
      <w:r w:rsidRPr="006E7AD1">
        <w:rPr>
          <w:rFonts w:ascii="GHEA Grapalat" w:eastAsia="Times New Roman" w:hAnsi="GHEA Grapalat" w:cs="Times New Roman"/>
          <w:sz w:val="24"/>
          <w:szCs w:val="24"/>
          <w:lang w:val="hy-AM" w:eastAsia="ru-RU"/>
        </w:rPr>
        <w:t xml:space="preserve"> լոտի մեկնարկային գինը </w:t>
      </w:r>
      <w:r w:rsidR="00480348" w:rsidRPr="006E7AD1">
        <w:rPr>
          <w:rFonts w:ascii="GHEA Grapalat" w:eastAsia="Times New Roman" w:hAnsi="GHEA Grapalat" w:cs="Times New Roman"/>
          <w:sz w:val="24"/>
          <w:szCs w:val="24"/>
          <w:lang w:val="hy-AM" w:eastAsia="ru-RU"/>
        </w:rPr>
        <w:t>չի նվազեցվում։</w:t>
      </w:r>
    </w:p>
    <w:p w14:paraId="73AFAD2E" w14:textId="6AEB443F" w:rsidR="00503F8E" w:rsidRPr="00111434" w:rsidRDefault="00D82339"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lastRenderedPageBreak/>
        <w:t>37</w:t>
      </w:r>
      <w:r w:rsidR="00473630" w:rsidRPr="006E7AD1">
        <w:rPr>
          <w:rFonts w:ascii="GHEA Grapalat" w:eastAsia="Times New Roman" w:hAnsi="GHEA Grapalat" w:cs="Times New Roman"/>
          <w:sz w:val="24"/>
          <w:szCs w:val="24"/>
          <w:lang w:val="hy-AM" w:eastAsia="ru-RU"/>
        </w:rPr>
        <w:t xml:space="preserve">. </w:t>
      </w:r>
      <w:r w:rsidR="00503F8E" w:rsidRPr="006E7AD1">
        <w:rPr>
          <w:rFonts w:ascii="GHEA Grapalat" w:eastAsia="Times New Roman" w:hAnsi="GHEA Grapalat" w:cs="Times New Roman"/>
          <w:sz w:val="24"/>
          <w:szCs w:val="24"/>
          <w:lang w:val="hy-AM" w:eastAsia="ru-RU"/>
        </w:rPr>
        <w:t>Եթե լոտի</w:t>
      </w:r>
      <w:r w:rsidR="00772D6E" w:rsidRPr="006E7AD1">
        <w:rPr>
          <w:rFonts w:ascii="GHEA Grapalat" w:eastAsia="Times New Roman" w:hAnsi="GHEA Grapalat" w:cs="Times New Roman"/>
          <w:sz w:val="24"/>
          <w:szCs w:val="24"/>
          <w:lang w:val="hy-AM" w:eastAsia="ru-RU"/>
        </w:rPr>
        <w:t>՝</w:t>
      </w:r>
      <w:r w:rsidR="00503F8E" w:rsidRPr="006E7AD1">
        <w:rPr>
          <w:rFonts w:ascii="GHEA Grapalat" w:eastAsia="Times New Roman" w:hAnsi="GHEA Grapalat" w:cs="Times New Roman"/>
          <w:sz w:val="24"/>
          <w:szCs w:val="24"/>
          <w:lang w:val="hy-AM" w:eastAsia="ru-RU"/>
        </w:rPr>
        <w:t xml:space="preserve"> իրար հաջորդող </w:t>
      </w:r>
      <w:r w:rsidR="008642F3" w:rsidRPr="006E7AD1">
        <w:rPr>
          <w:rFonts w:ascii="GHEA Grapalat" w:eastAsia="Times New Roman" w:hAnsi="GHEA Grapalat" w:cs="Times New Roman"/>
          <w:sz w:val="24"/>
          <w:szCs w:val="24"/>
          <w:lang w:val="hy-AM" w:eastAsia="ru-RU"/>
        </w:rPr>
        <w:t xml:space="preserve">ցանկացած </w:t>
      </w:r>
      <w:r w:rsidR="00503F8E" w:rsidRPr="006E7AD1">
        <w:rPr>
          <w:rFonts w:ascii="GHEA Grapalat" w:eastAsia="Times New Roman" w:hAnsi="GHEA Grapalat" w:cs="Times New Roman"/>
          <w:sz w:val="24"/>
          <w:szCs w:val="24"/>
          <w:lang w:val="hy-AM" w:eastAsia="ru-RU"/>
        </w:rPr>
        <w:t xml:space="preserve">երկու աճուրդները չկայացած են համարվում սույն </w:t>
      </w:r>
      <w:r w:rsidR="00C706C0" w:rsidRPr="006E7AD1">
        <w:rPr>
          <w:rFonts w:ascii="GHEA Grapalat" w:eastAsia="Times New Roman" w:hAnsi="GHEA Grapalat" w:cs="Times New Roman"/>
          <w:sz w:val="24"/>
          <w:szCs w:val="24"/>
          <w:lang w:val="hy-AM" w:eastAsia="ru-RU"/>
        </w:rPr>
        <w:t xml:space="preserve">կարգի </w:t>
      </w:r>
      <w:r>
        <w:rPr>
          <w:rFonts w:ascii="GHEA Grapalat" w:eastAsia="Times New Roman" w:hAnsi="GHEA Grapalat" w:cs="Times New Roman"/>
          <w:sz w:val="24"/>
          <w:szCs w:val="24"/>
          <w:lang w:val="hy-AM" w:eastAsia="ru-RU"/>
        </w:rPr>
        <w:t>30</w:t>
      </w:r>
      <w:r w:rsidR="00C706C0" w:rsidRPr="006E7AD1">
        <w:rPr>
          <w:rFonts w:ascii="GHEA Grapalat" w:eastAsia="Times New Roman" w:hAnsi="GHEA Grapalat" w:cs="Times New Roman"/>
          <w:sz w:val="24"/>
          <w:szCs w:val="24"/>
          <w:lang w:val="hy-AM" w:eastAsia="ru-RU"/>
        </w:rPr>
        <w:t xml:space="preserve">-րդ </w:t>
      </w:r>
      <w:r w:rsidR="007E0C5A" w:rsidRPr="006E7AD1">
        <w:rPr>
          <w:rFonts w:ascii="GHEA Grapalat" w:eastAsia="Times New Roman" w:hAnsi="GHEA Grapalat" w:cs="Times New Roman"/>
          <w:sz w:val="24"/>
          <w:szCs w:val="24"/>
          <w:lang w:val="hy-AM" w:eastAsia="ru-RU"/>
        </w:rPr>
        <w:t>կետում նշված կարգով</w:t>
      </w:r>
      <w:r w:rsidR="00503F8E" w:rsidRPr="006E7AD1">
        <w:rPr>
          <w:rFonts w:ascii="GHEA Grapalat" w:eastAsia="Times New Roman" w:hAnsi="GHEA Grapalat" w:cs="Times New Roman"/>
          <w:sz w:val="24"/>
          <w:szCs w:val="24"/>
          <w:lang w:val="hy-AM" w:eastAsia="ru-RU"/>
        </w:rPr>
        <w:t>, ապա հաջորդ աճուրդի</w:t>
      </w:r>
      <w:r w:rsidR="00480348" w:rsidRPr="006E7AD1">
        <w:rPr>
          <w:rFonts w:ascii="GHEA Grapalat" w:eastAsia="Times New Roman" w:hAnsi="GHEA Grapalat" w:cs="Times New Roman"/>
          <w:sz w:val="24"/>
          <w:szCs w:val="24"/>
          <w:lang w:val="hy-AM" w:eastAsia="ru-RU"/>
        </w:rPr>
        <w:t xml:space="preserve"> համար</w:t>
      </w:r>
      <w:r w:rsidR="00503F8E" w:rsidRPr="006E7AD1">
        <w:rPr>
          <w:rFonts w:ascii="GHEA Grapalat" w:eastAsia="Times New Roman" w:hAnsi="GHEA Grapalat" w:cs="Times New Roman"/>
          <w:sz w:val="24"/>
          <w:szCs w:val="24"/>
          <w:lang w:val="hy-AM" w:eastAsia="ru-RU"/>
        </w:rPr>
        <w:t xml:space="preserve"> լոտի մեկնարկային գինը </w:t>
      </w:r>
      <w:r w:rsidR="00480348" w:rsidRPr="006E7AD1">
        <w:rPr>
          <w:rFonts w:ascii="GHEA Grapalat" w:eastAsia="Times New Roman" w:hAnsi="GHEA Grapalat" w:cs="Times New Roman"/>
          <w:sz w:val="24"/>
          <w:szCs w:val="24"/>
          <w:lang w:val="hy-AM" w:eastAsia="ru-RU"/>
        </w:rPr>
        <w:t xml:space="preserve">նվազեցվում է սույն կարգի </w:t>
      </w:r>
      <w:r>
        <w:rPr>
          <w:rFonts w:ascii="GHEA Grapalat" w:eastAsia="Times New Roman" w:hAnsi="GHEA Grapalat" w:cs="Times New Roman"/>
          <w:sz w:val="24"/>
          <w:szCs w:val="24"/>
          <w:lang w:val="hy-AM" w:eastAsia="ru-RU"/>
        </w:rPr>
        <w:t>34</w:t>
      </w:r>
      <w:r w:rsidR="00480348" w:rsidRPr="006E7AD1">
        <w:rPr>
          <w:rFonts w:ascii="GHEA Grapalat" w:eastAsia="Times New Roman" w:hAnsi="GHEA Grapalat" w:cs="Times New Roman"/>
          <w:sz w:val="24"/>
          <w:szCs w:val="24"/>
          <w:lang w:val="hy-AM" w:eastAsia="ru-RU"/>
        </w:rPr>
        <w:t xml:space="preserve">-րդ կետում նշված </w:t>
      </w:r>
      <w:r w:rsidR="00480348" w:rsidRPr="00111434">
        <w:rPr>
          <w:rFonts w:ascii="GHEA Grapalat" w:eastAsia="Times New Roman" w:hAnsi="GHEA Grapalat" w:cs="Times New Roman"/>
          <w:sz w:val="24"/>
          <w:szCs w:val="24"/>
          <w:lang w:val="hy-AM" w:eastAsia="ru-RU"/>
        </w:rPr>
        <w:t>չափով։</w:t>
      </w:r>
    </w:p>
    <w:p w14:paraId="0FE1B093" w14:textId="7EAB18B7" w:rsidR="00CB7238" w:rsidRPr="00111434" w:rsidRDefault="009555E9"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3</w:t>
      </w:r>
      <w:r w:rsidR="00D82339">
        <w:rPr>
          <w:rFonts w:ascii="GHEA Grapalat" w:eastAsia="Times New Roman" w:hAnsi="GHEA Grapalat" w:cs="Times New Roman"/>
          <w:sz w:val="24"/>
          <w:szCs w:val="24"/>
          <w:lang w:val="hy-AM" w:eastAsia="ru-RU"/>
        </w:rPr>
        <w:t>8</w:t>
      </w:r>
      <w:r w:rsidR="00CB7238" w:rsidRPr="00111434">
        <w:rPr>
          <w:rFonts w:ascii="Cambria Math" w:eastAsia="Times New Roman" w:hAnsi="Cambria Math" w:cs="Cambria Math"/>
          <w:sz w:val="24"/>
          <w:szCs w:val="24"/>
          <w:lang w:val="hy-AM" w:eastAsia="ru-RU"/>
        </w:rPr>
        <w:t>․</w:t>
      </w:r>
      <w:r w:rsidR="00CB7238" w:rsidRPr="00111434">
        <w:rPr>
          <w:rFonts w:ascii="GHEA Grapalat" w:eastAsia="Times New Roman" w:hAnsi="GHEA Grapalat" w:cs="Times New Roman"/>
          <w:sz w:val="24"/>
          <w:szCs w:val="24"/>
          <w:lang w:val="hy-AM" w:eastAsia="ru-RU"/>
        </w:rPr>
        <w:t xml:space="preserve"> Եթե լոտը աճուրդով վաճառելու թույլտվություն ստանալու մասին միջնորդության դեմ «Սնանկության մասին» օրենքի 76-րդ հոդվածով սահմանված կարգով ներկայացվել է առարկություն, որը դատարանի կողմից բավարարվել է, ապա</w:t>
      </w:r>
      <w:r w:rsidR="00F04A7C" w:rsidRPr="00111434">
        <w:rPr>
          <w:rFonts w:ascii="GHEA Grapalat" w:eastAsia="Times New Roman" w:hAnsi="GHEA Grapalat" w:cs="Times New Roman"/>
          <w:sz w:val="24"/>
          <w:szCs w:val="24"/>
          <w:lang w:val="hy-AM" w:eastAsia="ru-RU"/>
        </w:rPr>
        <w:t xml:space="preserve"> </w:t>
      </w:r>
      <w:r w:rsidR="00A60DAD" w:rsidRPr="00111434">
        <w:rPr>
          <w:rFonts w:ascii="GHEA Grapalat" w:eastAsia="Times New Roman" w:hAnsi="GHEA Grapalat" w:cs="Times New Roman"/>
          <w:sz w:val="24"/>
          <w:szCs w:val="24"/>
          <w:lang w:val="hy-AM" w:eastAsia="ru-RU"/>
        </w:rPr>
        <w:t xml:space="preserve">լոտի </w:t>
      </w:r>
      <w:r w:rsidR="00F04A7C" w:rsidRPr="00111434">
        <w:rPr>
          <w:rFonts w:ascii="GHEA Grapalat" w:eastAsia="Times New Roman" w:hAnsi="GHEA Grapalat" w:cs="Times New Roman"/>
          <w:sz w:val="24"/>
          <w:szCs w:val="24"/>
          <w:lang w:val="hy-AM" w:eastAsia="ru-RU"/>
        </w:rPr>
        <w:t>մեկնարկային գինը</w:t>
      </w:r>
      <w:r w:rsidR="00CB7238" w:rsidRPr="00111434">
        <w:rPr>
          <w:rFonts w:ascii="GHEA Grapalat" w:eastAsia="Times New Roman" w:hAnsi="GHEA Grapalat" w:cs="Times New Roman"/>
          <w:sz w:val="24"/>
          <w:szCs w:val="24"/>
          <w:lang w:val="hy-AM" w:eastAsia="ru-RU"/>
        </w:rPr>
        <w:t xml:space="preserve"> սույն կարգ</w:t>
      </w:r>
      <w:r w:rsidR="007E546F" w:rsidRPr="00111434">
        <w:rPr>
          <w:rFonts w:ascii="GHEA Grapalat" w:eastAsia="Times New Roman" w:hAnsi="GHEA Grapalat" w:cs="Times New Roman"/>
          <w:sz w:val="24"/>
          <w:szCs w:val="24"/>
          <w:lang w:val="hy-AM" w:eastAsia="ru-RU"/>
        </w:rPr>
        <w:t>ի</w:t>
      </w:r>
      <w:r w:rsidR="00A60DAD" w:rsidRPr="00111434">
        <w:rPr>
          <w:rFonts w:ascii="GHEA Grapalat" w:eastAsia="Times New Roman" w:hAnsi="GHEA Grapalat" w:cs="Times New Roman"/>
          <w:sz w:val="24"/>
          <w:szCs w:val="24"/>
          <w:lang w:val="hy-AM" w:eastAsia="ru-RU"/>
        </w:rPr>
        <w:t xml:space="preserve">ն համապատասխան </w:t>
      </w:r>
      <w:r w:rsidR="007E546F" w:rsidRPr="00111434">
        <w:rPr>
          <w:rFonts w:ascii="GHEA Grapalat" w:eastAsia="Times New Roman" w:hAnsi="GHEA Grapalat" w:cs="Times New Roman"/>
          <w:sz w:val="24"/>
          <w:szCs w:val="24"/>
          <w:lang w:val="hy-AM" w:eastAsia="ru-RU"/>
        </w:rPr>
        <w:t>նվազեց</w:t>
      </w:r>
      <w:r w:rsidR="00F04A7C" w:rsidRPr="00111434">
        <w:rPr>
          <w:rFonts w:ascii="GHEA Grapalat" w:eastAsia="Times New Roman" w:hAnsi="GHEA Grapalat" w:cs="Times New Roman"/>
          <w:sz w:val="24"/>
          <w:szCs w:val="24"/>
          <w:lang w:val="hy-AM" w:eastAsia="ru-RU"/>
        </w:rPr>
        <w:t xml:space="preserve">նելու համար </w:t>
      </w:r>
      <w:r w:rsidR="00CB7238" w:rsidRPr="00111434">
        <w:rPr>
          <w:rFonts w:ascii="GHEA Grapalat" w:eastAsia="Times New Roman" w:hAnsi="GHEA Grapalat" w:cs="Times New Roman"/>
          <w:sz w:val="24"/>
          <w:szCs w:val="24"/>
          <w:lang w:val="hy-AM" w:eastAsia="ru-RU"/>
        </w:rPr>
        <w:t xml:space="preserve">առաջին աճուրդ է համարվում </w:t>
      </w:r>
      <w:r w:rsidR="007E546F" w:rsidRPr="00111434">
        <w:rPr>
          <w:rFonts w:ascii="GHEA Grapalat" w:eastAsia="Times New Roman" w:hAnsi="GHEA Grapalat" w:cs="Times New Roman"/>
          <w:sz w:val="24"/>
          <w:szCs w:val="24"/>
          <w:lang w:val="hy-AM" w:eastAsia="ru-RU"/>
        </w:rPr>
        <w:t xml:space="preserve">գույքի վաճառքի թույլտվություն ստանալու մասին </w:t>
      </w:r>
      <w:r w:rsidR="00CB7238" w:rsidRPr="00111434">
        <w:rPr>
          <w:rFonts w:ascii="GHEA Grapalat" w:eastAsia="Times New Roman" w:hAnsi="GHEA Grapalat" w:cs="Times New Roman"/>
          <w:sz w:val="24"/>
          <w:szCs w:val="24"/>
          <w:lang w:val="hy-AM" w:eastAsia="ru-RU"/>
        </w:rPr>
        <w:t>միջնորդությունում նշված մեկնարկային գնով կազմակերպված աճուրդը։</w:t>
      </w:r>
    </w:p>
    <w:p w14:paraId="44C14ECC" w14:textId="7AB5918B" w:rsidR="00AA2364" w:rsidRPr="00111434" w:rsidRDefault="00CE7064"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3</w:t>
      </w:r>
      <w:r w:rsidR="00D82339">
        <w:rPr>
          <w:rFonts w:ascii="GHEA Grapalat" w:eastAsia="Times New Roman" w:hAnsi="GHEA Grapalat" w:cs="Times New Roman"/>
          <w:sz w:val="24"/>
          <w:szCs w:val="24"/>
          <w:lang w:val="hy-AM" w:eastAsia="ru-RU"/>
        </w:rPr>
        <w:t>9</w:t>
      </w:r>
      <w:r w:rsidR="00AA2364" w:rsidRPr="00111434">
        <w:rPr>
          <w:rFonts w:ascii="GHEA Grapalat" w:eastAsia="Times New Roman" w:hAnsi="GHEA Grapalat" w:cs="Times New Roman"/>
          <w:sz w:val="24"/>
          <w:szCs w:val="24"/>
          <w:lang w:val="hy-AM" w:eastAsia="ru-RU"/>
        </w:rPr>
        <w:t>. Պարտապանի գույքի իրացումը օրենքով սահմանված դեպքերում կամ դատարանի կողմից ընդհատվելու դեպքում այդ գույքը ընդգրկող լոտը հանվում է աճուրդից, որի մասին կառավարիչը նշում է կատարում համակարգում այդ աճուրդի համար նախատեսված հարթակում՝ վերբեռնելով դատարանի որոշման պատճենը: Սույն դեպքում համակարգը ինքնաշխատ եղանակով դադարեցնում է աճուրդը` այդ մասին էլեկտրոնային եղանակով ծանուց</w:t>
      </w:r>
      <w:r w:rsidR="00466587" w:rsidRPr="00111434">
        <w:rPr>
          <w:rFonts w:ascii="GHEA Grapalat" w:eastAsia="Times New Roman" w:hAnsi="GHEA Grapalat" w:cs="Times New Roman"/>
          <w:sz w:val="24"/>
          <w:szCs w:val="24"/>
          <w:lang w:val="hy-AM" w:eastAsia="ru-RU"/>
        </w:rPr>
        <w:t>ում ուղարկելով</w:t>
      </w:r>
      <w:r w:rsidR="00AA2364" w:rsidRPr="00111434">
        <w:rPr>
          <w:rFonts w:ascii="GHEA Grapalat" w:eastAsia="Times New Roman" w:hAnsi="GHEA Grapalat" w:cs="Times New Roman"/>
          <w:sz w:val="24"/>
          <w:szCs w:val="24"/>
          <w:lang w:val="hy-AM" w:eastAsia="ru-RU"/>
        </w:rPr>
        <w:t xml:space="preserve"> աճուրդի մասնակիցների</w:t>
      </w:r>
      <w:r w:rsidR="00466587" w:rsidRPr="00111434">
        <w:rPr>
          <w:rFonts w:ascii="GHEA Grapalat" w:eastAsia="Times New Roman" w:hAnsi="GHEA Grapalat" w:cs="Times New Roman"/>
          <w:sz w:val="24"/>
          <w:szCs w:val="24"/>
          <w:lang w:val="hy-AM" w:eastAsia="ru-RU"/>
        </w:rPr>
        <w:t xml:space="preserve"> էլեկտրոնային փոստի</w:t>
      </w:r>
      <w:r w:rsidR="00AA2364" w:rsidRPr="00111434">
        <w:rPr>
          <w:rFonts w:ascii="GHEA Grapalat" w:eastAsia="Times New Roman" w:hAnsi="GHEA Grapalat" w:cs="Times New Roman"/>
          <w:sz w:val="24"/>
          <w:szCs w:val="24"/>
          <w:lang w:val="hy-AM" w:eastAsia="ru-RU"/>
        </w:rPr>
        <w:t xml:space="preserve">ն և նշում կատարելով կայքում: Սույն կետով նախատեսված դեպքում </w:t>
      </w:r>
      <w:r w:rsidR="00C716EA" w:rsidRPr="00111434">
        <w:rPr>
          <w:rFonts w:ascii="GHEA Grapalat" w:eastAsia="Times New Roman" w:hAnsi="GHEA Grapalat" w:cs="Times New Roman"/>
          <w:sz w:val="24"/>
          <w:szCs w:val="24"/>
          <w:lang w:val="hy-AM" w:eastAsia="ru-RU"/>
        </w:rPr>
        <w:t xml:space="preserve">լոտի առաջիկա </w:t>
      </w:r>
      <w:r w:rsidR="00AA2364" w:rsidRPr="00111434">
        <w:rPr>
          <w:rFonts w:ascii="GHEA Grapalat" w:eastAsia="Times New Roman" w:hAnsi="GHEA Grapalat" w:cs="Times New Roman"/>
          <w:sz w:val="24"/>
          <w:szCs w:val="24"/>
          <w:lang w:val="hy-AM" w:eastAsia="ru-RU"/>
        </w:rPr>
        <w:t>աճուրդի մասնակիցների կողմից վճարված մասնակցության վճարները</w:t>
      </w:r>
      <w:r w:rsidR="00E238D4" w:rsidRPr="00111434">
        <w:rPr>
          <w:rFonts w:ascii="GHEA Grapalat" w:eastAsia="Times New Roman" w:hAnsi="GHEA Grapalat" w:cs="Times New Roman"/>
          <w:sz w:val="24"/>
          <w:szCs w:val="24"/>
          <w:lang w:val="hy-AM" w:eastAsia="ru-RU"/>
        </w:rPr>
        <w:t xml:space="preserve">, </w:t>
      </w:r>
      <w:r w:rsidR="00BD765F" w:rsidRPr="00111434">
        <w:rPr>
          <w:rFonts w:ascii="GHEA Grapalat" w:eastAsia="Times New Roman" w:hAnsi="GHEA Grapalat" w:cs="Times New Roman"/>
          <w:sz w:val="24"/>
          <w:szCs w:val="24"/>
          <w:lang w:val="hy-AM" w:eastAsia="ru-RU"/>
        </w:rPr>
        <w:t>աճուրդն ընդհատելու</w:t>
      </w:r>
      <w:r w:rsidR="00E238D4" w:rsidRPr="00111434">
        <w:rPr>
          <w:rFonts w:ascii="GHEA Grapalat" w:eastAsia="Times New Roman" w:hAnsi="GHEA Grapalat" w:cs="Times New Roman"/>
          <w:sz w:val="24"/>
          <w:szCs w:val="24"/>
          <w:lang w:val="hy-AM" w:eastAsia="ru-RU"/>
        </w:rPr>
        <w:t xml:space="preserve"> օրվանից </w:t>
      </w:r>
      <w:r w:rsidR="00A40155" w:rsidRPr="00111434">
        <w:rPr>
          <w:rFonts w:ascii="GHEA Grapalat" w:eastAsia="Times New Roman" w:hAnsi="GHEA Grapalat" w:cs="Times New Roman"/>
          <w:sz w:val="24"/>
          <w:szCs w:val="24"/>
          <w:lang w:val="hy-AM" w:eastAsia="ru-RU"/>
        </w:rPr>
        <w:t xml:space="preserve">երեք աշխատանքային օրվա ընթացքում </w:t>
      </w:r>
      <w:r w:rsidR="00F23A6D" w:rsidRPr="00111434">
        <w:rPr>
          <w:rFonts w:ascii="GHEA Grapalat" w:eastAsia="Times New Roman" w:hAnsi="GHEA Grapalat" w:cs="Times New Roman"/>
          <w:sz w:val="24"/>
          <w:szCs w:val="24"/>
          <w:lang w:val="hy-AM" w:eastAsia="ru-RU"/>
        </w:rPr>
        <w:t>վերադարձվում են</w:t>
      </w:r>
      <w:r w:rsidR="00E238D4" w:rsidRPr="00111434">
        <w:rPr>
          <w:rFonts w:ascii="GHEA Grapalat" w:eastAsia="Times New Roman" w:hAnsi="GHEA Grapalat" w:cs="Times New Roman"/>
          <w:sz w:val="24"/>
          <w:szCs w:val="24"/>
          <w:lang w:val="hy-AM" w:eastAsia="ru-RU"/>
        </w:rPr>
        <w:t xml:space="preserve"> այն հաշվեհամարին, որից կատարվել է վճարումը</w:t>
      </w:r>
      <w:r w:rsidR="00BD765F" w:rsidRPr="00111434">
        <w:rPr>
          <w:rFonts w:ascii="GHEA Grapalat" w:eastAsia="Times New Roman" w:hAnsi="GHEA Grapalat" w:cs="Times New Roman"/>
          <w:sz w:val="24"/>
          <w:szCs w:val="24"/>
          <w:lang w:val="hy-AM" w:eastAsia="ru-RU"/>
        </w:rPr>
        <w:t>, իսկ նախավճարները ապասառեցվում են</w:t>
      </w:r>
      <w:r w:rsidR="00C716EA" w:rsidRPr="00111434">
        <w:rPr>
          <w:rFonts w:ascii="GHEA Grapalat" w:eastAsia="Times New Roman" w:hAnsi="GHEA Grapalat" w:cs="Times New Roman"/>
          <w:sz w:val="24"/>
          <w:szCs w:val="24"/>
          <w:lang w:val="hy-AM" w:eastAsia="ru-RU"/>
        </w:rPr>
        <w:t>։</w:t>
      </w:r>
    </w:p>
    <w:p w14:paraId="79D71E40" w14:textId="0331C39F" w:rsidR="00C559AB" w:rsidRPr="00111434" w:rsidRDefault="00D82339"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40</w:t>
      </w:r>
      <w:r w:rsidR="003358C4" w:rsidRPr="00111434">
        <w:rPr>
          <w:rFonts w:ascii="GHEA Grapalat" w:eastAsia="Times New Roman" w:hAnsi="GHEA Grapalat" w:cs="Times New Roman"/>
          <w:sz w:val="24"/>
          <w:szCs w:val="24"/>
          <w:lang w:val="hy-AM" w:eastAsia="ru-RU"/>
        </w:rPr>
        <w:t xml:space="preserve">. </w:t>
      </w:r>
      <w:r w:rsidR="009555E9" w:rsidRPr="00111434">
        <w:rPr>
          <w:rFonts w:ascii="GHEA Grapalat" w:eastAsia="Times New Roman" w:hAnsi="GHEA Grapalat" w:cs="Times New Roman"/>
          <w:sz w:val="24"/>
          <w:szCs w:val="24"/>
          <w:lang w:val="hy-AM" w:eastAsia="ru-RU"/>
        </w:rPr>
        <w:t xml:space="preserve">Եթե </w:t>
      </w:r>
      <w:r w:rsidR="00C559AB" w:rsidRPr="00111434">
        <w:rPr>
          <w:rFonts w:ascii="GHEA Grapalat" w:eastAsia="Times New Roman" w:hAnsi="GHEA Grapalat" w:cs="Times New Roman"/>
          <w:sz w:val="24"/>
          <w:szCs w:val="24"/>
          <w:lang w:val="hy-AM" w:eastAsia="ru-RU"/>
        </w:rPr>
        <w:t>օրենքով սահմանված որևէ հիմքով վերացել է լոտի հրապարակային սակարկությունով վաճառքի անհրաժեշտությունը</w:t>
      </w:r>
      <w:r w:rsidR="00BD765F" w:rsidRPr="00111434">
        <w:rPr>
          <w:rFonts w:ascii="GHEA Grapalat" w:eastAsia="Times New Roman" w:hAnsi="GHEA Grapalat" w:cs="Times New Roman"/>
          <w:sz w:val="24"/>
          <w:szCs w:val="24"/>
          <w:lang w:val="hy-AM" w:eastAsia="ru-RU"/>
        </w:rPr>
        <w:t xml:space="preserve">, </w:t>
      </w:r>
      <w:r w:rsidR="00C559AB" w:rsidRPr="00111434">
        <w:rPr>
          <w:rFonts w:ascii="GHEA Grapalat" w:eastAsia="Times New Roman" w:hAnsi="GHEA Grapalat" w:cs="Times New Roman"/>
          <w:sz w:val="24"/>
          <w:szCs w:val="24"/>
          <w:lang w:val="hy-AM" w:eastAsia="ru-RU"/>
        </w:rPr>
        <w:t xml:space="preserve">և օբյեկտիվ պատճառներով հնարավոր չէ մինչև աճուրդի վերջնաժամկետը ստանալ աճուրդն ընդհատելու մասին դատարանի որոշումը, ապա կառավարիչը կարող է սույն </w:t>
      </w:r>
      <w:r w:rsidR="0068774B" w:rsidRPr="00111434">
        <w:rPr>
          <w:rFonts w:ascii="GHEA Grapalat" w:eastAsia="Times New Roman" w:hAnsi="GHEA Grapalat" w:cs="Times New Roman"/>
          <w:sz w:val="24"/>
          <w:szCs w:val="24"/>
          <w:lang w:val="hy-AM" w:eastAsia="ru-RU"/>
        </w:rPr>
        <w:t xml:space="preserve">կարգի </w:t>
      </w:r>
      <w:r>
        <w:rPr>
          <w:rFonts w:ascii="GHEA Grapalat" w:eastAsia="Times New Roman" w:hAnsi="GHEA Grapalat" w:cs="Times New Roman"/>
          <w:sz w:val="24"/>
          <w:szCs w:val="24"/>
          <w:lang w:val="hy-AM" w:eastAsia="ru-RU"/>
        </w:rPr>
        <w:t>39</w:t>
      </w:r>
      <w:r w:rsidR="0068774B" w:rsidRPr="00111434">
        <w:rPr>
          <w:rFonts w:ascii="GHEA Grapalat" w:eastAsia="Times New Roman" w:hAnsi="GHEA Grapalat" w:cs="Times New Roman"/>
          <w:sz w:val="24"/>
          <w:szCs w:val="24"/>
          <w:lang w:val="hy-AM" w:eastAsia="ru-RU"/>
        </w:rPr>
        <w:t xml:space="preserve">-րդ </w:t>
      </w:r>
      <w:r w:rsidR="00C559AB" w:rsidRPr="00111434">
        <w:rPr>
          <w:rFonts w:ascii="GHEA Grapalat" w:eastAsia="Times New Roman" w:hAnsi="GHEA Grapalat" w:cs="Times New Roman"/>
          <w:sz w:val="24"/>
          <w:szCs w:val="24"/>
          <w:lang w:val="hy-AM" w:eastAsia="ru-RU"/>
        </w:rPr>
        <w:t>կետ</w:t>
      </w:r>
      <w:r w:rsidR="0068774B" w:rsidRPr="00111434">
        <w:rPr>
          <w:rFonts w:ascii="GHEA Grapalat" w:eastAsia="Times New Roman" w:hAnsi="GHEA Grapalat" w:cs="Times New Roman"/>
          <w:sz w:val="24"/>
          <w:szCs w:val="24"/>
          <w:lang w:val="hy-AM" w:eastAsia="ru-RU"/>
        </w:rPr>
        <w:t>ով</w:t>
      </w:r>
      <w:r w:rsidR="00C559AB" w:rsidRPr="00111434">
        <w:rPr>
          <w:rFonts w:ascii="GHEA Grapalat" w:eastAsia="Times New Roman" w:hAnsi="GHEA Grapalat" w:cs="Times New Roman"/>
          <w:sz w:val="24"/>
          <w:szCs w:val="24"/>
          <w:lang w:val="hy-AM" w:eastAsia="ru-RU"/>
        </w:rPr>
        <w:t xml:space="preserve"> նշված դատարանի որոշման փոխարեն վերբեռնել իր կողմից դատարան ներկայացված՝ աճուրդն ընդհատելու մասին միջնորդությունը և այդ միջնորդության համար հիմք հանդիսացած ապացույցները։</w:t>
      </w:r>
    </w:p>
    <w:p w14:paraId="62AE9588" w14:textId="79C80C84" w:rsidR="00B64D4B" w:rsidRPr="00111434" w:rsidRDefault="00D82339" w:rsidP="00B64D4B">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41</w:t>
      </w:r>
      <w:r w:rsidR="00B64D4B" w:rsidRPr="00111434">
        <w:rPr>
          <w:rFonts w:ascii="GHEA Grapalat" w:eastAsia="Times New Roman" w:hAnsi="GHEA Grapalat" w:cs="Times New Roman"/>
          <w:sz w:val="24"/>
          <w:szCs w:val="24"/>
          <w:lang w:val="hy-AM" w:eastAsia="ru-RU"/>
        </w:rPr>
        <w:t>. Երկրորդ և յուրաքանչյուր հերթական աճուրդը չկայանալու դեպքում տվյալ պահի դրությամբ բավարարում չստացած` պահանջների բավարարման առաջիկա հերթում ընդգրկված պարտատերերն իրավունք ունեն պահանջելու կառավարչից` չկայացած աճուրդի մեկնարկային գնով գույքը հանձնել իրենց, որպես տվյալ խմբի բոլոր պարտատերերի ընդհանուր բաժնային սեփականություն, ըստ իրենց գրանցված պահանջներին համամասնական բաժինների: Սույն կետով նախատեսված հիմքով գույքը գնելու համար պարտատերերը նախքան գնման գործարքի կնքումը սնանկության հատուկ հաշվին կատարում են գույքի իրացումից ծագող հարկային պարտավորությունները, տվյալ գույքի պահպանության, իրավունքի ճանաչման (գրանցման), գնահատման ու իրացման համար կատարված ծախսերը, կառավարչի հավելյալ վարձատրությունը չկայացած աճուրդի մեկնարկային գնի մեկ տոկոսի չափով և գույքի մեկնարկային գնի ու այդ պարտատերի մասով գրանցված պահանջների գումարի տարբերությունը, եթե այն առկա է: Գնման գործարքը կնքվում է սույն կետով սահմանված վճարումների կատարումը հավաստող փաստաթղթերը կառավարչին ներկայացնելուց հետո:</w:t>
      </w:r>
    </w:p>
    <w:p w14:paraId="4C932800" w14:textId="2BF2791F" w:rsidR="009555E9" w:rsidRPr="00111434" w:rsidRDefault="00D82339" w:rsidP="009555E9">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lastRenderedPageBreak/>
        <w:t>42</w:t>
      </w:r>
      <w:r w:rsidR="009555E9" w:rsidRPr="00111434">
        <w:rPr>
          <w:rFonts w:ascii="Cambria Math" w:eastAsia="Times New Roman" w:hAnsi="Cambria Math" w:cs="Cambria Math"/>
          <w:sz w:val="24"/>
          <w:szCs w:val="24"/>
          <w:lang w:val="hy-AM" w:eastAsia="ru-RU"/>
        </w:rPr>
        <w:t>․</w:t>
      </w:r>
      <w:r w:rsidR="009555E9" w:rsidRPr="00111434">
        <w:rPr>
          <w:rFonts w:ascii="GHEA Grapalat" w:eastAsia="Times New Roman" w:hAnsi="GHEA Grapalat" w:cs="Times New Roman"/>
          <w:sz w:val="24"/>
          <w:szCs w:val="24"/>
          <w:lang w:val="hy-AM" w:eastAsia="ru-RU"/>
        </w:rPr>
        <w:t xml:space="preserve"> </w:t>
      </w:r>
      <w:r w:rsidR="009555E9" w:rsidRPr="00D82339">
        <w:rPr>
          <w:rFonts w:ascii="GHEA Grapalat" w:eastAsia="Times New Roman" w:hAnsi="GHEA Grapalat" w:cs="Times New Roman"/>
          <w:sz w:val="24"/>
          <w:szCs w:val="24"/>
          <w:lang w:val="hy-AM" w:eastAsia="ru-RU"/>
        </w:rPr>
        <w:t>Բացառությամբ սույն կարգի 3</w:t>
      </w:r>
      <w:r>
        <w:rPr>
          <w:rFonts w:ascii="GHEA Grapalat" w:eastAsia="Times New Roman" w:hAnsi="GHEA Grapalat" w:cs="Times New Roman"/>
          <w:sz w:val="24"/>
          <w:szCs w:val="24"/>
          <w:lang w:val="hy-AM" w:eastAsia="ru-RU"/>
        </w:rPr>
        <w:t>9</w:t>
      </w:r>
      <w:r w:rsidR="009555E9" w:rsidRPr="00D82339">
        <w:rPr>
          <w:rFonts w:ascii="GHEA Grapalat" w:eastAsia="Times New Roman" w:hAnsi="GHEA Grapalat" w:cs="Times New Roman"/>
          <w:sz w:val="24"/>
          <w:szCs w:val="24"/>
          <w:lang w:val="hy-AM" w:eastAsia="ru-RU"/>
        </w:rPr>
        <w:t xml:space="preserve">-րդ կետով </w:t>
      </w:r>
      <w:r w:rsidR="009555E9" w:rsidRPr="00111434">
        <w:rPr>
          <w:rFonts w:ascii="GHEA Grapalat" w:eastAsia="Times New Roman" w:hAnsi="GHEA Grapalat" w:cs="Times New Roman"/>
          <w:sz w:val="24"/>
          <w:szCs w:val="24"/>
          <w:lang w:val="hy-AM" w:eastAsia="ru-RU"/>
        </w:rPr>
        <w:t>նախատեսված դեպքի, աճուրդի մասնակցի կողմից վճարված մասնակցության վճարը և աճուրդի հաղթող ճանաչված մասնակցի կողմից վճարված նախավճարը աճուրդի մասնակցին վերադարձման ենթակա չ</w:t>
      </w:r>
      <w:r w:rsidR="00E54DC2" w:rsidRPr="00111434">
        <w:rPr>
          <w:rFonts w:ascii="GHEA Grapalat" w:eastAsia="Times New Roman" w:hAnsi="GHEA Grapalat" w:cs="Times New Roman"/>
          <w:sz w:val="24"/>
          <w:szCs w:val="24"/>
          <w:lang w:val="hy-AM" w:eastAsia="ru-RU"/>
        </w:rPr>
        <w:t>են</w:t>
      </w:r>
      <w:r w:rsidR="009555E9" w:rsidRPr="00111434">
        <w:rPr>
          <w:rFonts w:ascii="GHEA Grapalat" w:eastAsia="Times New Roman" w:hAnsi="GHEA Grapalat" w:cs="Times New Roman"/>
          <w:sz w:val="24"/>
          <w:szCs w:val="24"/>
          <w:lang w:val="hy-AM" w:eastAsia="ru-RU"/>
        </w:rPr>
        <w:t>։</w:t>
      </w:r>
      <w:r w:rsidR="00B21053" w:rsidRPr="00111434">
        <w:rPr>
          <w:rFonts w:ascii="GHEA Grapalat" w:eastAsia="Times New Roman" w:hAnsi="GHEA Grapalat" w:cs="Times New Roman"/>
          <w:sz w:val="24"/>
          <w:szCs w:val="24"/>
          <w:lang w:val="hy-AM" w:eastAsia="ru-RU"/>
        </w:rPr>
        <w:t xml:space="preserve"> </w:t>
      </w:r>
    </w:p>
    <w:p w14:paraId="4F6682C9" w14:textId="72F69CD8" w:rsidR="00782535" w:rsidRPr="00111434" w:rsidRDefault="00D82339" w:rsidP="00782535">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43</w:t>
      </w:r>
      <w:r w:rsidR="00782535" w:rsidRPr="00111434">
        <w:rPr>
          <w:rFonts w:ascii="Cambria Math" w:eastAsia="Times New Roman" w:hAnsi="Cambria Math" w:cs="Cambria Math"/>
          <w:sz w:val="24"/>
          <w:szCs w:val="24"/>
          <w:lang w:val="hy-AM" w:eastAsia="ru-RU"/>
        </w:rPr>
        <w:t>․</w:t>
      </w:r>
      <w:r w:rsidR="00782535" w:rsidRPr="00111434">
        <w:rPr>
          <w:rFonts w:ascii="GHEA Grapalat" w:eastAsia="Times New Roman" w:hAnsi="GHEA Grapalat" w:cs="Cambria Math"/>
          <w:sz w:val="24"/>
          <w:szCs w:val="24"/>
          <w:lang w:val="hy-AM" w:eastAsia="ru-RU"/>
        </w:rPr>
        <w:t xml:space="preserve"> </w:t>
      </w:r>
      <w:r w:rsidR="00782535" w:rsidRPr="00111434">
        <w:rPr>
          <w:rFonts w:ascii="GHEA Grapalat" w:eastAsia="Times New Roman" w:hAnsi="GHEA Grapalat" w:cs="Times New Roman"/>
          <w:sz w:val="24"/>
          <w:szCs w:val="24"/>
          <w:lang w:val="hy-AM" w:eastAsia="ru-RU"/>
        </w:rPr>
        <w:t>Աճուրդի ավարտից հետո հաղթող ճանաչված մասնակցի կողմից վճարված նախավճարի գումարը փոխանցվում է միջանկյալ հաշվին, իսկ աճուրդում չհաղթած մասնակիցների կողմից վճարվածները ապասառեցվում են։</w:t>
      </w:r>
    </w:p>
    <w:p w14:paraId="46F8B6EF" w14:textId="1910F7BC" w:rsidR="00AA2364" w:rsidRPr="00111434" w:rsidRDefault="00D82339" w:rsidP="0076016F">
      <w:pPr>
        <w:shd w:val="clear" w:color="auto" w:fill="FFFFFF"/>
        <w:spacing w:after="0" w:line="276" w:lineRule="auto"/>
        <w:ind w:firstLine="375"/>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hy-AM" w:eastAsia="ru-RU"/>
        </w:rPr>
        <w:t>44</w:t>
      </w:r>
      <w:r w:rsidR="00AA2364" w:rsidRPr="00111434">
        <w:rPr>
          <w:rFonts w:ascii="GHEA Grapalat" w:eastAsia="Times New Roman" w:hAnsi="GHEA Grapalat" w:cs="Times New Roman"/>
          <w:sz w:val="24"/>
          <w:szCs w:val="24"/>
          <w:lang w:val="hy-AM" w:eastAsia="ru-RU"/>
        </w:rPr>
        <w:t xml:space="preserve">. Կայքի խափանման դեպքում աճուրդի կազմակերպման և անցկացման ժամկետները համարվում են կասեցված և շարունակում են հոսել կայքի վերագործարկման պահից, ինչի մասին </w:t>
      </w:r>
      <w:r w:rsidR="00834584">
        <w:rPr>
          <w:rFonts w:ascii="GHEA Grapalat" w:eastAsia="Times New Roman" w:hAnsi="GHEA Grapalat" w:cs="Times New Roman"/>
          <w:sz w:val="24"/>
          <w:szCs w:val="24"/>
          <w:lang w:val="hy-AM" w:eastAsia="ru-RU"/>
        </w:rPr>
        <w:t>էլեկտրոնային փոստի միջոցով</w:t>
      </w:r>
      <w:r w:rsidR="00834584" w:rsidRPr="00834584">
        <w:rPr>
          <w:rFonts w:ascii="GHEA Grapalat" w:eastAsia="Times New Roman" w:hAnsi="GHEA Grapalat" w:cs="Times New Roman"/>
          <w:sz w:val="24"/>
          <w:szCs w:val="24"/>
          <w:lang w:val="hy-AM" w:eastAsia="ru-RU"/>
        </w:rPr>
        <w:t xml:space="preserve"> </w:t>
      </w:r>
      <w:r w:rsidR="00AA2364" w:rsidRPr="00111434">
        <w:rPr>
          <w:rFonts w:ascii="GHEA Grapalat" w:eastAsia="Times New Roman" w:hAnsi="GHEA Grapalat" w:cs="Times New Roman"/>
          <w:sz w:val="24"/>
          <w:szCs w:val="24"/>
          <w:lang w:val="hy-AM" w:eastAsia="ru-RU"/>
        </w:rPr>
        <w:t>ծանուցվում են աճուրդի մասնակիցները և տվյալ սնանկության գործով կառավարիչը:</w:t>
      </w:r>
      <w:r w:rsidR="00420937" w:rsidRPr="00111434">
        <w:rPr>
          <w:rFonts w:ascii="GHEA Grapalat" w:eastAsia="Times New Roman" w:hAnsi="GHEA Grapalat" w:cs="Times New Roman"/>
          <w:sz w:val="24"/>
          <w:szCs w:val="24"/>
          <w:lang w:val="hy-AM" w:eastAsia="ru-RU"/>
        </w:rPr>
        <w:t>»:</w:t>
      </w:r>
    </w:p>
    <w:p w14:paraId="033A7F2E" w14:textId="2A5DD6D5" w:rsidR="00EF3BEF" w:rsidRPr="00111434" w:rsidRDefault="00B64D4B" w:rsidP="00B64D4B">
      <w:pPr>
        <w:rPr>
          <w:rFonts w:ascii="GHEA Grapalat" w:eastAsia="Times New Roman" w:hAnsi="GHEA Grapalat" w:cs="Times New Roman"/>
          <w:sz w:val="24"/>
          <w:szCs w:val="24"/>
          <w:lang w:val="hy-AM" w:eastAsia="ru-RU"/>
        </w:rPr>
      </w:pPr>
      <w:r w:rsidRPr="00111434">
        <w:rPr>
          <w:rFonts w:ascii="GHEA Grapalat" w:eastAsia="Times New Roman" w:hAnsi="GHEA Grapalat" w:cs="Times New Roman"/>
          <w:sz w:val="24"/>
          <w:szCs w:val="24"/>
          <w:lang w:val="hy-AM" w:eastAsia="ru-RU"/>
        </w:rPr>
        <w:tab/>
      </w:r>
    </w:p>
    <w:p w14:paraId="076D014D" w14:textId="77777777" w:rsidR="00B64D4B" w:rsidRPr="00111434" w:rsidRDefault="00B64D4B" w:rsidP="0076016F">
      <w:pPr>
        <w:shd w:val="clear" w:color="auto" w:fill="FFFFFF"/>
        <w:spacing w:after="0" w:line="276" w:lineRule="auto"/>
        <w:ind w:firstLine="375"/>
        <w:jc w:val="both"/>
        <w:rPr>
          <w:rFonts w:ascii="GHEA Grapalat" w:hAnsi="GHEA Grapalat"/>
          <w:color w:val="000000"/>
          <w:sz w:val="24"/>
          <w:szCs w:val="24"/>
          <w:shd w:val="clear" w:color="auto" w:fill="FFFFFF"/>
          <w:lang w:val="hy-AM"/>
        </w:rPr>
      </w:pPr>
    </w:p>
    <w:sectPr w:rsidR="00B64D4B" w:rsidRPr="00111434" w:rsidSect="00C343E4">
      <w:pgSz w:w="11906" w:h="16838"/>
      <w:pgMar w:top="851" w:right="707" w:bottom="709" w:left="993"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08A45812" w16cex:dateUtc="2024-02-14T08:22:00Z"/>
  <w16cex:commentExtensible w16cex:durableId="3FDFBB8B" w16cex:dateUtc="2024-02-14T08:26:00Z"/>
  <w16cex:commentExtensible w16cex:durableId="17A654DD" w16cex:dateUtc="2024-02-21T08:22:00Z"/>
  <w16cex:commentExtensible w16cex:durableId="6FF007A6" w16cex:dateUtc="2024-02-14T1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73D4079" w16cid:durableId="38785630"/>
  <w16cid:commentId w16cid:paraId="03E4A066" w16cid:durableId="369C917B"/>
  <w16cid:commentId w16cid:paraId="6790371E" w16cid:durableId="32E94F31"/>
  <w16cid:commentId w16cid:paraId="6A027426" w16cid:durableId="08A45812"/>
  <w16cid:commentId w16cid:paraId="1F7FA8D7" w16cid:durableId="086DCD7A"/>
  <w16cid:commentId w16cid:paraId="585579BF" w16cid:durableId="666F9B92"/>
  <w16cid:commentId w16cid:paraId="1117FE79" w16cid:durableId="3FDFBB8B"/>
  <w16cid:commentId w16cid:paraId="5180A3A2" w16cid:durableId="7FBDE3A2"/>
  <w16cid:commentId w16cid:paraId="266329B8" w16cid:durableId="2A667511"/>
  <w16cid:commentId w16cid:paraId="55D4DAB7" w16cid:durableId="17A654DD"/>
  <w16cid:commentId w16cid:paraId="03BF3A77" w16cid:durableId="1B72A868"/>
  <w16cid:commentId w16cid:paraId="16802D69" w16cid:durableId="6FF007A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61CB1"/>
    <w:multiLevelType w:val="hybridMultilevel"/>
    <w:tmpl w:val="5E2C4E7E"/>
    <w:lvl w:ilvl="0" w:tplc="B470CCE8">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4EB"/>
    <w:rsid w:val="00001B6C"/>
    <w:rsid w:val="00033F1E"/>
    <w:rsid w:val="00036F8F"/>
    <w:rsid w:val="000635A5"/>
    <w:rsid w:val="00073AB1"/>
    <w:rsid w:val="00086285"/>
    <w:rsid w:val="000E2584"/>
    <w:rsid w:val="000F34B4"/>
    <w:rsid w:val="000F7C2B"/>
    <w:rsid w:val="0011126A"/>
    <w:rsid w:val="00111434"/>
    <w:rsid w:val="0011499A"/>
    <w:rsid w:val="0013667E"/>
    <w:rsid w:val="00142C09"/>
    <w:rsid w:val="00144D23"/>
    <w:rsid w:val="0016203A"/>
    <w:rsid w:val="0016380C"/>
    <w:rsid w:val="001932FD"/>
    <w:rsid w:val="001A5AF3"/>
    <w:rsid w:val="001E042A"/>
    <w:rsid w:val="001E5544"/>
    <w:rsid w:val="0021023D"/>
    <w:rsid w:val="00240554"/>
    <w:rsid w:val="0026671C"/>
    <w:rsid w:val="002711F5"/>
    <w:rsid w:val="00274530"/>
    <w:rsid w:val="002763C9"/>
    <w:rsid w:val="00280085"/>
    <w:rsid w:val="00282ABE"/>
    <w:rsid w:val="00292434"/>
    <w:rsid w:val="002A2072"/>
    <w:rsid w:val="002A28E0"/>
    <w:rsid w:val="002A70CE"/>
    <w:rsid w:val="002B4FD2"/>
    <w:rsid w:val="002E031F"/>
    <w:rsid w:val="002E154E"/>
    <w:rsid w:val="002E74EF"/>
    <w:rsid w:val="00301D42"/>
    <w:rsid w:val="003358C4"/>
    <w:rsid w:val="00336A14"/>
    <w:rsid w:val="003511D9"/>
    <w:rsid w:val="003661A3"/>
    <w:rsid w:val="0036638C"/>
    <w:rsid w:val="00377418"/>
    <w:rsid w:val="003814CA"/>
    <w:rsid w:val="00382B37"/>
    <w:rsid w:val="003848B8"/>
    <w:rsid w:val="003A1037"/>
    <w:rsid w:val="003B5BFF"/>
    <w:rsid w:val="003F2318"/>
    <w:rsid w:val="003F50D4"/>
    <w:rsid w:val="00403413"/>
    <w:rsid w:val="00415C12"/>
    <w:rsid w:val="00415D7E"/>
    <w:rsid w:val="00416A05"/>
    <w:rsid w:val="00420937"/>
    <w:rsid w:val="00433AE9"/>
    <w:rsid w:val="00445873"/>
    <w:rsid w:val="00461905"/>
    <w:rsid w:val="00466587"/>
    <w:rsid w:val="0047073B"/>
    <w:rsid w:val="00473630"/>
    <w:rsid w:val="00480348"/>
    <w:rsid w:val="00483B78"/>
    <w:rsid w:val="0048428F"/>
    <w:rsid w:val="004A34B5"/>
    <w:rsid w:val="004C09B7"/>
    <w:rsid w:val="004C4476"/>
    <w:rsid w:val="004D4903"/>
    <w:rsid w:val="004F5BFA"/>
    <w:rsid w:val="00503F8E"/>
    <w:rsid w:val="00511E5B"/>
    <w:rsid w:val="00526B72"/>
    <w:rsid w:val="00556550"/>
    <w:rsid w:val="00560523"/>
    <w:rsid w:val="0059264B"/>
    <w:rsid w:val="005A0A30"/>
    <w:rsid w:val="005B2221"/>
    <w:rsid w:val="005B2F9C"/>
    <w:rsid w:val="005E77D3"/>
    <w:rsid w:val="005F5F11"/>
    <w:rsid w:val="00602167"/>
    <w:rsid w:val="00603871"/>
    <w:rsid w:val="00611FAF"/>
    <w:rsid w:val="00613B3F"/>
    <w:rsid w:val="006300BC"/>
    <w:rsid w:val="00645B93"/>
    <w:rsid w:val="006655E7"/>
    <w:rsid w:val="00665A7C"/>
    <w:rsid w:val="00672F19"/>
    <w:rsid w:val="0068326E"/>
    <w:rsid w:val="006843BC"/>
    <w:rsid w:val="0068774B"/>
    <w:rsid w:val="006A4429"/>
    <w:rsid w:val="006D4009"/>
    <w:rsid w:val="006E7AD1"/>
    <w:rsid w:val="006F0B6E"/>
    <w:rsid w:val="006F4E51"/>
    <w:rsid w:val="0070473C"/>
    <w:rsid w:val="00715ABE"/>
    <w:rsid w:val="00751891"/>
    <w:rsid w:val="007574EB"/>
    <w:rsid w:val="0076016F"/>
    <w:rsid w:val="00772D6E"/>
    <w:rsid w:val="00782535"/>
    <w:rsid w:val="007826CB"/>
    <w:rsid w:val="00782EB0"/>
    <w:rsid w:val="007A5A24"/>
    <w:rsid w:val="007C7156"/>
    <w:rsid w:val="007E0C5A"/>
    <w:rsid w:val="007E4A4E"/>
    <w:rsid w:val="007E546F"/>
    <w:rsid w:val="007F35D5"/>
    <w:rsid w:val="00800A9E"/>
    <w:rsid w:val="008017E6"/>
    <w:rsid w:val="00834584"/>
    <w:rsid w:val="00845AB3"/>
    <w:rsid w:val="00852F35"/>
    <w:rsid w:val="00853A15"/>
    <w:rsid w:val="008630D0"/>
    <w:rsid w:val="008642F3"/>
    <w:rsid w:val="00872639"/>
    <w:rsid w:val="008753CB"/>
    <w:rsid w:val="008829B1"/>
    <w:rsid w:val="00893A54"/>
    <w:rsid w:val="008A1A43"/>
    <w:rsid w:val="008A4BF1"/>
    <w:rsid w:val="008E3F5D"/>
    <w:rsid w:val="00900DEF"/>
    <w:rsid w:val="0091329A"/>
    <w:rsid w:val="009167F7"/>
    <w:rsid w:val="00950F86"/>
    <w:rsid w:val="009555E9"/>
    <w:rsid w:val="00955B89"/>
    <w:rsid w:val="0095772E"/>
    <w:rsid w:val="009622A3"/>
    <w:rsid w:val="00963F61"/>
    <w:rsid w:val="00964DC7"/>
    <w:rsid w:val="009740C9"/>
    <w:rsid w:val="00974EBA"/>
    <w:rsid w:val="00980F7B"/>
    <w:rsid w:val="00992633"/>
    <w:rsid w:val="009A117F"/>
    <w:rsid w:val="009A24A9"/>
    <w:rsid w:val="009A56B7"/>
    <w:rsid w:val="009C7A36"/>
    <w:rsid w:val="009D71D8"/>
    <w:rsid w:val="009D76B8"/>
    <w:rsid w:val="00A07385"/>
    <w:rsid w:val="00A1566E"/>
    <w:rsid w:val="00A1733D"/>
    <w:rsid w:val="00A24D96"/>
    <w:rsid w:val="00A40155"/>
    <w:rsid w:val="00A4129C"/>
    <w:rsid w:val="00A5677F"/>
    <w:rsid w:val="00A575ED"/>
    <w:rsid w:val="00A60DAD"/>
    <w:rsid w:val="00A70854"/>
    <w:rsid w:val="00A7214F"/>
    <w:rsid w:val="00A73046"/>
    <w:rsid w:val="00A77664"/>
    <w:rsid w:val="00A81504"/>
    <w:rsid w:val="00A938D1"/>
    <w:rsid w:val="00AA2364"/>
    <w:rsid w:val="00AB05C9"/>
    <w:rsid w:val="00AC6B84"/>
    <w:rsid w:val="00B076E8"/>
    <w:rsid w:val="00B116ED"/>
    <w:rsid w:val="00B139F4"/>
    <w:rsid w:val="00B21053"/>
    <w:rsid w:val="00B2589E"/>
    <w:rsid w:val="00B37E67"/>
    <w:rsid w:val="00B53F7B"/>
    <w:rsid w:val="00B60588"/>
    <w:rsid w:val="00B6085A"/>
    <w:rsid w:val="00B6434A"/>
    <w:rsid w:val="00B64412"/>
    <w:rsid w:val="00B64D4B"/>
    <w:rsid w:val="00B678B4"/>
    <w:rsid w:val="00B702E2"/>
    <w:rsid w:val="00B73647"/>
    <w:rsid w:val="00B777CD"/>
    <w:rsid w:val="00B81B5B"/>
    <w:rsid w:val="00B9305E"/>
    <w:rsid w:val="00BA6435"/>
    <w:rsid w:val="00BD765F"/>
    <w:rsid w:val="00C0580D"/>
    <w:rsid w:val="00C17CEE"/>
    <w:rsid w:val="00C343E4"/>
    <w:rsid w:val="00C369A3"/>
    <w:rsid w:val="00C43837"/>
    <w:rsid w:val="00C559AB"/>
    <w:rsid w:val="00C706C0"/>
    <w:rsid w:val="00C716EA"/>
    <w:rsid w:val="00C93674"/>
    <w:rsid w:val="00C9594F"/>
    <w:rsid w:val="00CA4DA5"/>
    <w:rsid w:val="00CB7238"/>
    <w:rsid w:val="00CC16E4"/>
    <w:rsid w:val="00CC6A20"/>
    <w:rsid w:val="00CD7BE8"/>
    <w:rsid w:val="00CE19F8"/>
    <w:rsid w:val="00CE7064"/>
    <w:rsid w:val="00D05321"/>
    <w:rsid w:val="00D061BA"/>
    <w:rsid w:val="00D118D9"/>
    <w:rsid w:val="00D236DA"/>
    <w:rsid w:val="00D34EAE"/>
    <w:rsid w:val="00D42774"/>
    <w:rsid w:val="00D50F4F"/>
    <w:rsid w:val="00D705B5"/>
    <w:rsid w:val="00D82339"/>
    <w:rsid w:val="00D82AC9"/>
    <w:rsid w:val="00D86CA2"/>
    <w:rsid w:val="00DC2897"/>
    <w:rsid w:val="00DC5AAF"/>
    <w:rsid w:val="00DE1FF2"/>
    <w:rsid w:val="00DF1A0F"/>
    <w:rsid w:val="00DF7DE5"/>
    <w:rsid w:val="00E011E4"/>
    <w:rsid w:val="00E02939"/>
    <w:rsid w:val="00E03CDD"/>
    <w:rsid w:val="00E1672A"/>
    <w:rsid w:val="00E23672"/>
    <w:rsid w:val="00E238D4"/>
    <w:rsid w:val="00E25A1C"/>
    <w:rsid w:val="00E34E1A"/>
    <w:rsid w:val="00E5002D"/>
    <w:rsid w:val="00E51065"/>
    <w:rsid w:val="00E54DC2"/>
    <w:rsid w:val="00E65FC3"/>
    <w:rsid w:val="00E6655F"/>
    <w:rsid w:val="00E76DED"/>
    <w:rsid w:val="00EA1C86"/>
    <w:rsid w:val="00EA3D73"/>
    <w:rsid w:val="00EB5331"/>
    <w:rsid w:val="00ED1DDD"/>
    <w:rsid w:val="00EE049B"/>
    <w:rsid w:val="00EE4718"/>
    <w:rsid w:val="00EF3BEF"/>
    <w:rsid w:val="00F04A7C"/>
    <w:rsid w:val="00F06363"/>
    <w:rsid w:val="00F1102A"/>
    <w:rsid w:val="00F23A6D"/>
    <w:rsid w:val="00F45DC6"/>
    <w:rsid w:val="00F54A2D"/>
    <w:rsid w:val="00FA6CD2"/>
    <w:rsid w:val="00FB2057"/>
    <w:rsid w:val="00FC0ABC"/>
    <w:rsid w:val="00FC706D"/>
    <w:rsid w:val="00FD47A2"/>
    <w:rsid w:val="00FE2F9C"/>
    <w:rsid w:val="00FF5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AFF7A"/>
  <w15:chartTrackingRefBased/>
  <w15:docId w15:val="{A981DB67-1304-4EA8-A98F-0D86B1555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5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B5BFF"/>
    <w:rPr>
      <w:b/>
      <w:bCs/>
    </w:rPr>
  </w:style>
  <w:style w:type="character" w:styleId="Emphasis">
    <w:name w:val="Emphasis"/>
    <w:basedOn w:val="DefaultParagraphFont"/>
    <w:uiPriority w:val="20"/>
    <w:qFormat/>
    <w:rsid w:val="003B5BFF"/>
    <w:rPr>
      <w:i/>
      <w:iCs/>
    </w:rPr>
  </w:style>
  <w:style w:type="character" w:styleId="CommentReference">
    <w:name w:val="annotation reference"/>
    <w:basedOn w:val="DefaultParagraphFont"/>
    <w:uiPriority w:val="99"/>
    <w:semiHidden/>
    <w:unhideWhenUsed/>
    <w:rsid w:val="001E042A"/>
    <w:rPr>
      <w:sz w:val="16"/>
      <w:szCs w:val="16"/>
    </w:rPr>
  </w:style>
  <w:style w:type="paragraph" w:styleId="CommentText">
    <w:name w:val="annotation text"/>
    <w:basedOn w:val="Normal"/>
    <w:link w:val="CommentTextChar"/>
    <w:uiPriority w:val="99"/>
    <w:unhideWhenUsed/>
    <w:rsid w:val="001E042A"/>
    <w:pPr>
      <w:spacing w:line="240" w:lineRule="auto"/>
    </w:pPr>
    <w:rPr>
      <w:sz w:val="20"/>
      <w:szCs w:val="20"/>
    </w:rPr>
  </w:style>
  <w:style w:type="character" w:customStyle="1" w:styleId="CommentTextChar">
    <w:name w:val="Comment Text Char"/>
    <w:basedOn w:val="DefaultParagraphFont"/>
    <w:link w:val="CommentText"/>
    <w:uiPriority w:val="99"/>
    <w:rsid w:val="001E042A"/>
    <w:rPr>
      <w:sz w:val="20"/>
      <w:szCs w:val="20"/>
    </w:rPr>
  </w:style>
  <w:style w:type="paragraph" w:styleId="CommentSubject">
    <w:name w:val="annotation subject"/>
    <w:basedOn w:val="CommentText"/>
    <w:next w:val="CommentText"/>
    <w:link w:val="CommentSubjectChar"/>
    <w:uiPriority w:val="99"/>
    <w:semiHidden/>
    <w:unhideWhenUsed/>
    <w:rsid w:val="001E042A"/>
    <w:rPr>
      <w:b/>
      <w:bCs/>
    </w:rPr>
  </w:style>
  <w:style w:type="character" w:customStyle="1" w:styleId="CommentSubjectChar">
    <w:name w:val="Comment Subject Char"/>
    <w:basedOn w:val="CommentTextChar"/>
    <w:link w:val="CommentSubject"/>
    <w:uiPriority w:val="99"/>
    <w:semiHidden/>
    <w:rsid w:val="001E042A"/>
    <w:rPr>
      <w:b/>
      <w:bCs/>
      <w:sz w:val="20"/>
      <w:szCs w:val="20"/>
    </w:rPr>
  </w:style>
  <w:style w:type="paragraph" w:styleId="BalloonText">
    <w:name w:val="Balloon Text"/>
    <w:basedOn w:val="Normal"/>
    <w:link w:val="BalloonTextChar"/>
    <w:uiPriority w:val="99"/>
    <w:semiHidden/>
    <w:unhideWhenUsed/>
    <w:rsid w:val="001E04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42A"/>
    <w:rPr>
      <w:rFonts w:ascii="Segoe UI" w:hAnsi="Segoe UI" w:cs="Segoe UI"/>
      <w:sz w:val="18"/>
      <w:szCs w:val="18"/>
    </w:rPr>
  </w:style>
  <w:style w:type="character" w:styleId="Hyperlink">
    <w:name w:val="Hyperlink"/>
    <w:basedOn w:val="DefaultParagraphFont"/>
    <w:uiPriority w:val="99"/>
    <w:unhideWhenUsed/>
    <w:rsid w:val="00AC6B84"/>
    <w:rPr>
      <w:color w:val="0563C1" w:themeColor="hyperlink"/>
      <w:u w:val="single"/>
    </w:rPr>
  </w:style>
  <w:style w:type="paragraph" w:styleId="ListParagraph">
    <w:name w:val="List Paragraph"/>
    <w:basedOn w:val="Normal"/>
    <w:uiPriority w:val="34"/>
    <w:qFormat/>
    <w:rsid w:val="00AB05C9"/>
    <w:pPr>
      <w:ind w:left="720"/>
      <w:contextualSpacing/>
    </w:pPr>
  </w:style>
  <w:style w:type="paragraph" w:styleId="Revision">
    <w:name w:val="Revision"/>
    <w:hidden/>
    <w:uiPriority w:val="99"/>
    <w:semiHidden/>
    <w:rsid w:val="00E76D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0671">
      <w:bodyDiv w:val="1"/>
      <w:marLeft w:val="0"/>
      <w:marRight w:val="0"/>
      <w:marTop w:val="0"/>
      <w:marBottom w:val="0"/>
      <w:divBdr>
        <w:top w:val="none" w:sz="0" w:space="0" w:color="auto"/>
        <w:left w:val="none" w:sz="0" w:space="0" w:color="auto"/>
        <w:bottom w:val="none" w:sz="0" w:space="0" w:color="auto"/>
        <w:right w:val="none" w:sz="0" w:space="0" w:color="auto"/>
      </w:divBdr>
    </w:div>
    <w:div w:id="112139332">
      <w:bodyDiv w:val="1"/>
      <w:marLeft w:val="0"/>
      <w:marRight w:val="0"/>
      <w:marTop w:val="0"/>
      <w:marBottom w:val="0"/>
      <w:divBdr>
        <w:top w:val="none" w:sz="0" w:space="0" w:color="auto"/>
        <w:left w:val="none" w:sz="0" w:space="0" w:color="auto"/>
        <w:bottom w:val="none" w:sz="0" w:space="0" w:color="auto"/>
        <w:right w:val="none" w:sz="0" w:space="0" w:color="auto"/>
      </w:divBdr>
    </w:div>
    <w:div w:id="418141170">
      <w:bodyDiv w:val="1"/>
      <w:marLeft w:val="0"/>
      <w:marRight w:val="0"/>
      <w:marTop w:val="0"/>
      <w:marBottom w:val="0"/>
      <w:divBdr>
        <w:top w:val="none" w:sz="0" w:space="0" w:color="auto"/>
        <w:left w:val="none" w:sz="0" w:space="0" w:color="auto"/>
        <w:bottom w:val="none" w:sz="0" w:space="0" w:color="auto"/>
        <w:right w:val="none" w:sz="0" w:space="0" w:color="auto"/>
      </w:divBdr>
    </w:div>
    <w:div w:id="594174766">
      <w:bodyDiv w:val="1"/>
      <w:marLeft w:val="0"/>
      <w:marRight w:val="0"/>
      <w:marTop w:val="0"/>
      <w:marBottom w:val="0"/>
      <w:divBdr>
        <w:top w:val="none" w:sz="0" w:space="0" w:color="auto"/>
        <w:left w:val="none" w:sz="0" w:space="0" w:color="auto"/>
        <w:bottom w:val="none" w:sz="0" w:space="0" w:color="auto"/>
        <w:right w:val="none" w:sz="0" w:space="0" w:color="auto"/>
      </w:divBdr>
    </w:div>
    <w:div w:id="658312114">
      <w:bodyDiv w:val="1"/>
      <w:marLeft w:val="0"/>
      <w:marRight w:val="0"/>
      <w:marTop w:val="0"/>
      <w:marBottom w:val="0"/>
      <w:divBdr>
        <w:top w:val="none" w:sz="0" w:space="0" w:color="auto"/>
        <w:left w:val="none" w:sz="0" w:space="0" w:color="auto"/>
        <w:bottom w:val="none" w:sz="0" w:space="0" w:color="auto"/>
        <w:right w:val="none" w:sz="0" w:space="0" w:color="auto"/>
      </w:divBdr>
    </w:div>
    <w:div w:id="675572843">
      <w:bodyDiv w:val="1"/>
      <w:marLeft w:val="0"/>
      <w:marRight w:val="0"/>
      <w:marTop w:val="0"/>
      <w:marBottom w:val="0"/>
      <w:divBdr>
        <w:top w:val="none" w:sz="0" w:space="0" w:color="auto"/>
        <w:left w:val="none" w:sz="0" w:space="0" w:color="auto"/>
        <w:bottom w:val="none" w:sz="0" w:space="0" w:color="auto"/>
        <w:right w:val="none" w:sz="0" w:space="0" w:color="auto"/>
      </w:divBdr>
    </w:div>
    <w:div w:id="708652975">
      <w:bodyDiv w:val="1"/>
      <w:marLeft w:val="0"/>
      <w:marRight w:val="0"/>
      <w:marTop w:val="0"/>
      <w:marBottom w:val="0"/>
      <w:divBdr>
        <w:top w:val="none" w:sz="0" w:space="0" w:color="auto"/>
        <w:left w:val="none" w:sz="0" w:space="0" w:color="auto"/>
        <w:bottom w:val="none" w:sz="0" w:space="0" w:color="auto"/>
        <w:right w:val="none" w:sz="0" w:space="0" w:color="auto"/>
      </w:divBdr>
    </w:div>
    <w:div w:id="847525772">
      <w:bodyDiv w:val="1"/>
      <w:marLeft w:val="0"/>
      <w:marRight w:val="0"/>
      <w:marTop w:val="0"/>
      <w:marBottom w:val="0"/>
      <w:divBdr>
        <w:top w:val="none" w:sz="0" w:space="0" w:color="auto"/>
        <w:left w:val="none" w:sz="0" w:space="0" w:color="auto"/>
        <w:bottom w:val="none" w:sz="0" w:space="0" w:color="auto"/>
        <w:right w:val="none" w:sz="0" w:space="0" w:color="auto"/>
      </w:divBdr>
    </w:div>
    <w:div w:id="1084567585">
      <w:bodyDiv w:val="1"/>
      <w:marLeft w:val="0"/>
      <w:marRight w:val="0"/>
      <w:marTop w:val="0"/>
      <w:marBottom w:val="0"/>
      <w:divBdr>
        <w:top w:val="none" w:sz="0" w:space="0" w:color="auto"/>
        <w:left w:val="none" w:sz="0" w:space="0" w:color="auto"/>
        <w:bottom w:val="none" w:sz="0" w:space="0" w:color="auto"/>
        <w:right w:val="none" w:sz="0" w:space="0" w:color="auto"/>
      </w:divBdr>
    </w:div>
    <w:div w:id="1172918611">
      <w:bodyDiv w:val="1"/>
      <w:marLeft w:val="0"/>
      <w:marRight w:val="0"/>
      <w:marTop w:val="0"/>
      <w:marBottom w:val="0"/>
      <w:divBdr>
        <w:top w:val="none" w:sz="0" w:space="0" w:color="auto"/>
        <w:left w:val="none" w:sz="0" w:space="0" w:color="auto"/>
        <w:bottom w:val="none" w:sz="0" w:space="0" w:color="auto"/>
        <w:right w:val="none" w:sz="0" w:space="0" w:color="auto"/>
      </w:divBdr>
    </w:div>
    <w:div w:id="197016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TotalTime>
  <Pages>1</Pages>
  <Words>2691</Words>
  <Characters>15340</Characters>
  <Application>Microsoft Office Word</Application>
  <DocSecurity>0</DocSecurity>
  <Lines>127</Lines>
  <Paragraphs>35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Romik Hayrapetyan</cp:lastModifiedBy>
  <cp:revision>10</cp:revision>
  <dcterms:created xsi:type="dcterms:W3CDTF">2024-02-21T09:06:00Z</dcterms:created>
  <dcterms:modified xsi:type="dcterms:W3CDTF">2024-02-26T12:08:00Z</dcterms:modified>
</cp:coreProperties>
</file>