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B4495" w:rsidRDefault="00531947">
      <w:pPr>
        <w:spacing w:after="200" w:line="240" w:lineRule="auto"/>
        <w:jc w:val="right"/>
        <w:rPr>
          <w:rFonts w:ascii="GHEA Grapalat" w:eastAsia="GHEA Grapalat" w:hAnsi="GHEA Grapalat" w:cs="GHEA Grapalat"/>
          <w:sz w:val="24"/>
          <w:szCs w:val="24"/>
        </w:rPr>
      </w:pPr>
      <w:r>
        <w:rPr>
          <w:rFonts w:ascii="GHEA Grapalat" w:eastAsia="GHEA Grapalat" w:hAnsi="GHEA Grapalat" w:cs="GHEA Grapalat"/>
          <w:b/>
        </w:rPr>
        <w:tab/>
      </w:r>
      <w:r>
        <w:rPr>
          <w:rFonts w:ascii="GHEA Grapalat" w:eastAsia="GHEA Grapalat" w:hAnsi="GHEA Grapalat" w:cs="GHEA Grapalat"/>
          <w:b/>
          <w:sz w:val="24"/>
          <w:szCs w:val="24"/>
        </w:rPr>
        <w:t>ՆԱԽԱԳԻԾ</w:t>
      </w:r>
    </w:p>
    <w:p w14:paraId="00000002" w14:textId="77777777" w:rsidR="007B4495" w:rsidRDefault="007B4495">
      <w:pPr>
        <w:spacing w:after="240" w:line="240" w:lineRule="auto"/>
        <w:rPr>
          <w:rFonts w:ascii="GHEA Grapalat" w:eastAsia="GHEA Grapalat" w:hAnsi="GHEA Grapalat" w:cs="GHEA Grapalat"/>
          <w:sz w:val="24"/>
          <w:szCs w:val="24"/>
        </w:rPr>
      </w:pPr>
    </w:p>
    <w:p w14:paraId="00000003" w14:textId="77777777" w:rsidR="007B4495" w:rsidRDefault="00531947">
      <w:pPr>
        <w:spacing w:after="0" w:line="24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ՀԱՅԱUՏԱՆԻ ՀԱՆՐԱՊԵՏՈՒԹՅԱՆ ԿԱՌԱՎԱՐՈՒԹՅՈՒՆ</w:t>
      </w:r>
    </w:p>
    <w:p w14:paraId="00000004" w14:textId="77777777" w:rsidR="007B4495" w:rsidRDefault="007B4495">
      <w:pPr>
        <w:spacing w:after="0" w:line="240" w:lineRule="auto"/>
        <w:rPr>
          <w:rFonts w:ascii="GHEA Grapalat" w:eastAsia="GHEA Grapalat" w:hAnsi="GHEA Grapalat" w:cs="GHEA Grapalat"/>
          <w:sz w:val="24"/>
          <w:szCs w:val="24"/>
        </w:rPr>
      </w:pPr>
    </w:p>
    <w:p w14:paraId="00000005" w14:textId="77777777" w:rsidR="007B4495" w:rsidRDefault="00531947">
      <w:pPr>
        <w:spacing w:after="0" w:line="24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ՈՐՈՇՈՒՄ</w:t>
      </w:r>
    </w:p>
    <w:p w14:paraId="00000006" w14:textId="77777777" w:rsidR="007B4495" w:rsidRDefault="007B4495">
      <w:pPr>
        <w:spacing w:after="0" w:line="240" w:lineRule="auto"/>
        <w:rPr>
          <w:rFonts w:ascii="GHEA Grapalat" w:eastAsia="GHEA Grapalat" w:hAnsi="GHEA Grapalat" w:cs="GHEA Grapalat"/>
          <w:sz w:val="24"/>
          <w:szCs w:val="24"/>
        </w:rPr>
      </w:pPr>
    </w:p>
    <w:p w14:paraId="00000007" w14:textId="77777777" w:rsidR="007B4495" w:rsidRDefault="00531947">
      <w:pPr>
        <w:spacing w:after="0" w:line="24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------------------------ 2023 թ. № --------- Ն</w:t>
      </w:r>
    </w:p>
    <w:p w14:paraId="00000008" w14:textId="77777777" w:rsidR="007B4495" w:rsidRDefault="007B4495">
      <w:pPr>
        <w:spacing w:after="0" w:line="240" w:lineRule="auto"/>
        <w:rPr>
          <w:rFonts w:ascii="GHEA Grapalat" w:eastAsia="GHEA Grapalat" w:hAnsi="GHEA Grapalat" w:cs="GHEA Grapalat"/>
          <w:sz w:val="24"/>
          <w:szCs w:val="24"/>
        </w:rPr>
      </w:pPr>
    </w:p>
    <w:p w14:paraId="00000009" w14:textId="77777777" w:rsidR="007B4495" w:rsidRDefault="00531947">
      <w:pPr>
        <w:spacing w:after="0" w:line="36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 xml:space="preserve">ՀԱՅԱՍՏԱՆԻ ՀԱՆՐԱՊԵՏՈՒԹՅԱՆ ԿԱՌԱՎԱՐՈՒԹՅԱՆ 2012 ԹՎԱԿԱՆԻ ԴԵԿՏԵՄԲԵՐԻ 27-Ի N 1667-Ն ՈՐՈՇՄԱՆ ՄԵՋ ՓՈՓՈԽՈՒԹՅՈՒՆ </w:t>
      </w:r>
    </w:p>
    <w:p w14:paraId="0000000A" w14:textId="77777777" w:rsidR="007B4495" w:rsidRDefault="00531947">
      <w:pPr>
        <w:spacing w:after="0" w:line="360" w:lineRule="auto"/>
        <w:ind w:firstLine="540"/>
        <w:jc w:val="center"/>
        <w:rPr>
          <w:rFonts w:ascii="GHEA Grapalat" w:eastAsia="GHEA Grapalat" w:hAnsi="GHEA Grapalat" w:cs="GHEA Grapalat"/>
          <w:sz w:val="24"/>
          <w:szCs w:val="24"/>
        </w:rPr>
      </w:pPr>
      <w:r>
        <w:rPr>
          <w:rFonts w:ascii="GHEA Grapalat" w:eastAsia="GHEA Grapalat" w:hAnsi="GHEA Grapalat" w:cs="GHEA Grapalat"/>
          <w:b/>
          <w:sz w:val="24"/>
          <w:szCs w:val="24"/>
        </w:rPr>
        <w:t>ԿԱՏԱՐԵԼՈՒ ՄԱՍԻՆ</w:t>
      </w:r>
    </w:p>
    <w:p w14:paraId="0000000B" w14:textId="77777777" w:rsidR="007B4495" w:rsidRDefault="00531947">
      <w:pPr>
        <w:spacing w:after="0" w:line="240" w:lineRule="auto"/>
        <w:rPr>
          <w:rFonts w:ascii="GHEA Grapalat" w:eastAsia="GHEA Grapalat" w:hAnsi="GHEA Grapalat" w:cs="GHEA Grapalat"/>
          <w:sz w:val="24"/>
          <w:szCs w:val="24"/>
        </w:rPr>
      </w:pPr>
      <w:r>
        <w:rPr>
          <w:rFonts w:ascii="GHEA Grapalat" w:eastAsia="GHEA Grapalat" w:hAnsi="GHEA Grapalat" w:cs="GHEA Grapalat"/>
          <w:b/>
          <w:sz w:val="24"/>
          <w:szCs w:val="24"/>
        </w:rPr>
        <w:tab/>
      </w:r>
    </w:p>
    <w:p w14:paraId="0000000C" w14:textId="77777777" w:rsidR="007B4495" w:rsidRDefault="00531947">
      <w:pPr>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   Ղեկավարվելով «Նորմատիվ իրավական ակտերի մասին» օրենքի 33-րդ և 34-րդ հոդվածների 1-ին մասերով</w:t>
      </w:r>
      <w:proofErr w:type="gramStart"/>
      <w:r>
        <w:rPr>
          <w:rFonts w:ascii="GHEA Grapalat" w:eastAsia="GHEA Grapalat" w:hAnsi="GHEA Grapalat" w:cs="GHEA Grapalat"/>
          <w:sz w:val="24"/>
          <w:szCs w:val="24"/>
        </w:rPr>
        <w:t>՝</w:t>
      </w:r>
      <w:r>
        <w:rPr>
          <w:sz w:val="24"/>
          <w:szCs w:val="24"/>
        </w:rPr>
        <w:t> </w:t>
      </w:r>
      <w:r>
        <w:rPr>
          <w:rFonts w:ascii="GHEA Grapalat" w:eastAsia="GHEA Grapalat" w:hAnsi="GHEA Grapalat" w:cs="GHEA Grapalat"/>
          <w:sz w:val="24"/>
          <w:szCs w:val="24"/>
        </w:rPr>
        <w:t xml:space="preserve"> Հայաստանի</w:t>
      </w:r>
      <w:proofErr w:type="gramEnd"/>
      <w:r>
        <w:rPr>
          <w:rFonts w:ascii="GHEA Grapalat" w:eastAsia="GHEA Grapalat" w:hAnsi="GHEA Grapalat" w:cs="GHEA Grapalat"/>
          <w:sz w:val="24"/>
          <w:szCs w:val="24"/>
        </w:rPr>
        <w:t xml:space="preserve"> Հանրապետության կառավարությունը որոշում է.</w:t>
      </w:r>
    </w:p>
    <w:p w14:paraId="0000000D" w14:textId="77777777" w:rsidR="007B4495" w:rsidRDefault="007B4495">
      <w:pPr>
        <w:spacing w:after="0" w:line="360" w:lineRule="auto"/>
        <w:jc w:val="both"/>
        <w:rPr>
          <w:rFonts w:ascii="GHEA Grapalat" w:eastAsia="GHEA Grapalat" w:hAnsi="GHEA Grapalat" w:cs="GHEA Grapalat"/>
          <w:sz w:val="24"/>
          <w:szCs w:val="24"/>
        </w:rPr>
      </w:pPr>
    </w:p>
    <w:p w14:paraId="0000000E" w14:textId="77777777" w:rsidR="007B4495" w:rsidRDefault="00531947">
      <w:pPr>
        <w:widowControl w:val="0"/>
        <w:numPr>
          <w:ilvl w:val="0"/>
          <w:numId w:val="1"/>
        </w:numPr>
        <w:pBdr>
          <w:top w:val="nil"/>
          <w:left w:val="nil"/>
          <w:bottom w:val="nil"/>
          <w:right w:val="nil"/>
          <w:between w:val="nil"/>
        </w:pBdr>
        <w:tabs>
          <w:tab w:val="left" w:pos="11057"/>
          <w:tab w:val="left" w:pos="11199"/>
        </w:tabs>
        <w:spacing w:after="0" w:line="360" w:lineRule="auto"/>
        <w:ind w:left="284" w:right="-95" w:hanging="284"/>
        <w:jc w:val="both"/>
        <w:rPr>
          <w:rFonts w:ascii="GHEA Grapalat" w:eastAsia="GHEA Grapalat" w:hAnsi="GHEA Grapalat" w:cs="GHEA Grapalat"/>
          <w:sz w:val="24"/>
          <w:szCs w:val="24"/>
        </w:rPr>
      </w:pPr>
      <w:r>
        <w:rPr>
          <w:rFonts w:ascii="GHEA Grapalat" w:eastAsia="GHEA Grapalat" w:hAnsi="GHEA Grapalat" w:cs="GHEA Grapalat"/>
          <w:sz w:val="24"/>
          <w:szCs w:val="24"/>
        </w:rPr>
        <w:t>Հայաստանի Հանրապետության կառավարության 2012 թվականի դեկտեմբերի 27-ի «Հ</w:t>
      </w:r>
      <w:r>
        <w:rPr>
          <w:rFonts w:ascii="GHEA Grapalat" w:eastAsia="GHEA Grapalat" w:hAnsi="GHEA Grapalat" w:cs="GHEA Grapalat"/>
          <w:sz w:val="24"/>
          <w:szCs w:val="24"/>
          <w:highlight w:val="white"/>
        </w:rPr>
        <w:t>անրակրթական հիմնական ծրագրեր իրականացնող ուսումնական հաստատության՝ հերթական ատեստավորման ենթակա ուսուցչի վերապատրաստման կարգը հաստատելու մասին</w:t>
      </w:r>
      <w:r>
        <w:rPr>
          <w:rFonts w:ascii="GHEA Grapalat" w:eastAsia="GHEA Grapalat" w:hAnsi="GHEA Grapalat" w:cs="GHEA Grapalat"/>
          <w:sz w:val="24"/>
          <w:szCs w:val="24"/>
        </w:rPr>
        <w:t xml:space="preserve">» N 1667-Ն որոշման հավելվածը շարադրել նոր խմբագրությամբ՝ համաձայն հավելվածի: </w:t>
      </w:r>
    </w:p>
    <w:p w14:paraId="0000000F" w14:textId="77777777" w:rsidR="007B4495" w:rsidRDefault="00531947">
      <w:pPr>
        <w:widowControl w:val="0"/>
        <w:numPr>
          <w:ilvl w:val="0"/>
          <w:numId w:val="1"/>
        </w:numPr>
        <w:pBdr>
          <w:top w:val="nil"/>
          <w:left w:val="nil"/>
          <w:bottom w:val="nil"/>
          <w:right w:val="nil"/>
          <w:between w:val="nil"/>
        </w:pBdr>
        <w:tabs>
          <w:tab w:val="left" w:pos="11057"/>
          <w:tab w:val="left" w:pos="11199"/>
        </w:tabs>
        <w:spacing w:after="0" w:line="360" w:lineRule="auto"/>
        <w:ind w:left="284" w:right="-95" w:hanging="284"/>
        <w:jc w:val="both"/>
        <w:rPr>
          <w:rFonts w:ascii="GHEA Grapalat" w:eastAsia="GHEA Grapalat" w:hAnsi="GHEA Grapalat" w:cs="GHEA Grapalat"/>
          <w:sz w:val="24"/>
          <w:szCs w:val="24"/>
        </w:rPr>
      </w:pPr>
      <w:r>
        <w:rPr>
          <w:rFonts w:ascii="GHEA Grapalat" w:eastAsia="GHEA Grapalat" w:hAnsi="GHEA Grapalat" w:cs="GHEA Grapalat"/>
          <w:sz w:val="24"/>
          <w:szCs w:val="24"/>
        </w:rPr>
        <w:t>Սույն որոշումն ուժի մեջ է մտնում պաշտոնական հրապարակմանը հաջորդող օրվանից:</w:t>
      </w:r>
    </w:p>
    <w:p w14:paraId="00000010" w14:textId="77777777" w:rsidR="007B4495" w:rsidRDefault="007B4495">
      <w:pPr>
        <w:rPr>
          <w:rFonts w:ascii="GHEA Grapalat" w:eastAsia="GHEA Grapalat" w:hAnsi="GHEA Grapalat" w:cs="GHEA Grapalat"/>
          <w:b/>
          <w:sz w:val="24"/>
          <w:szCs w:val="24"/>
        </w:rPr>
      </w:pPr>
    </w:p>
    <w:p w14:paraId="00000011" w14:textId="77777777" w:rsidR="007B4495" w:rsidRDefault="007B4495">
      <w:pPr>
        <w:rPr>
          <w:rFonts w:ascii="GHEA Grapalat" w:eastAsia="GHEA Grapalat" w:hAnsi="GHEA Grapalat" w:cs="GHEA Grapalat"/>
          <w:b/>
          <w:sz w:val="24"/>
          <w:szCs w:val="24"/>
        </w:rPr>
      </w:pPr>
    </w:p>
    <w:p w14:paraId="00000012" w14:textId="77777777" w:rsidR="007B4495" w:rsidRDefault="00531947">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Հայաստանի Հանրապետության </w:t>
      </w:r>
    </w:p>
    <w:p w14:paraId="00000013" w14:textId="77777777" w:rsidR="007B4495" w:rsidRDefault="00531947">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             վարչապետ՝                                                       Ն. Փաշինյան</w:t>
      </w:r>
    </w:p>
    <w:p w14:paraId="00000014" w14:textId="77777777" w:rsidR="007B4495" w:rsidRDefault="007B4495">
      <w:pPr>
        <w:rPr>
          <w:rFonts w:ascii="GHEA Grapalat" w:eastAsia="GHEA Grapalat" w:hAnsi="GHEA Grapalat" w:cs="GHEA Grapalat"/>
          <w:b/>
          <w:sz w:val="24"/>
          <w:szCs w:val="24"/>
        </w:rPr>
      </w:pPr>
    </w:p>
    <w:p w14:paraId="00000015" w14:textId="77777777" w:rsidR="007B4495" w:rsidRDefault="007B4495">
      <w:pPr>
        <w:rPr>
          <w:rFonts w:ascii="GHEA Grapalat" w:eastAsia="GHEA Grapalat" w:hAnsi="GHEA Grapalat" w:cs="GHEA Grapalat"/>
          <w:b/>
          <w:sz w:val="24"/>
          <w:szCs w:val="24"/>
        </w:rPr>
      </w:pPr>
    </w:p>
    <w:p w14:paraId="00000016" w14:textId="77777777" w:rsidR="007B4495" w:rsidRDefault="007B4495">
      <w:pPr>
        <w:rPr>
          <w:rFonts w:ascii="GHEA Grapalat" w:eastAsia="GHEA Grapalat" w:hAnsi="GHEA Grapalat" w:cs="GHEA Grapalat"/>
          <w:b/>
          <w:sz w:val="24"/>
          <w:szCs w:val="24"/>
        </w:rPr>
      </w:pPr>
    </w:p>
    <w:p w14:paraId="0000001B" w14:textId="77777777" w:rsidR="007B4495" w:rsidRDefault="007B4495">
      <w:pPr>
        <w:rPr>
          <w:rFonts w:ascii="GHEA Grapalat" w:eastAsia="GHEA Grapalat" w:hAnsi="GHEA Grapalat" w:cs="GHEA Grapalat"/>
          <w:b/>
          <w:sz w:val="24"/>
          <w:szCs w:val="24"/>
        </w:rPr>
      </w:pPr>
    </w:p>
    <w:p w14:paraId="0000001C" w14:textId="77777777" w:rsidR="007B4495" w:rsidRDefault="00531947">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lastRenderedPageBreak/>
        <w:t xml:space="preserve"> Հավելված </w:t>
      </w:r>
      <w:r>
        <w:rPr>
          <w:sz w:val="20"/>
          <w:szCs w:val="20"/>
        </w:rPr>
        <w:t> </w:t>
      </w:r>
      <w:r>
        <w:rPr>
          <w:rFonts w:ascii="GHEA Grapalat" w:eastAsia="GHEA Grapalat" w:hAnsi="GHEA Grapalat" w:cs="GHEA Grapalat"/>
          <w:sz w:val="20"/>
          <w:szCs w:val="20"/>
        </w:rPr>
        <w:t xml:space="preserve"> </w:t>
      </w:r>
      <w:r>
        <w:rPr>
          <w:rFonts w:ascii="GHEA Grapalat" w:eastAsia="GHEA Grapalat" w:hAnsi="GHEA Grapalat" w:cs="GHEA Grapalat"/>
        </w:rPr>
        <w:br/>
      </w:r>
      <w:r>
        <w:rPr>
          <w:rFonts w:ascii="GHEA Grapalat" w:eastAsia="GHEA Grapalat" w:hAnsi="GHEA Grapalat" w:cs="GHEA Grapalat"/>
          <w:sz w:val="20"/>
          <w:szCs w:val="20"/>
        </w:rPr>
        <w:t>ՀՀ կառավարության</w:t>
      </w:r>
    </w:p>
    <w:p w14:paraId="0000001D" w14:textId="77777777" w:rsidR="007B4495" w:rsidRDefault="00531947">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t>2023 թվականի ___________ __-ի</w:t>
      </w:r>
      <w:r>
        <w:rPr>
          <w:sz w:val="20"/>
          <w:szCs w:val="20"/>
        </w:rPr>
        <w:t> </w:t>
      </w:r>
    </w:p>
    <w:p w14:paraId="0000001E" w14:textId="77777777" w:rsidR="007B4495" w:rsidRDefault="00531947">
      <w:pPr>
        <w:spacing w:after="0" w:line="240" w:lineRule="auto"/>
        <w:ind w:firstLine="540"/>
        <w:jc w:val="right"/>
        <w:rPr>
          <w:rFonts w:ascii="GHEA Grapalat" w:eastAsia="GHEA Grapalat" w:hAnsi="GHEA Grapalat" w:cs="GHEA Grapalat"/>
          <w:sz w:val="20"/>
          <w:szCs w:val="20"/>
        </w:rPr>
      </w:pPr>
      <w:r>
        <w:rPr>
          <w:rFonts w:ascii="GHEA Grapalat" w:eastAsia="GHEA Grapalat" w:hAnsi="GHEA Grapalat" w:cs="GHEA Grapalat"/>
          <w:sz w:val="20"/>
          <w:szCs w:val="20"/>
        </w:rPr>
        <w:t>N _____ -Ն որոշման</w:t>
      </w:r>
    </w:p>
    <w:p w14:paraId="0000001F" w14:textId="77777777" w:rsidR="007B4495" w:rsidRDefault="007B4495">
      <w:pPr>
        <w:spacing w:after="0" w:line="240" w:lineRule="auto"/>
        <w:rPr>
          <w:rFonts w:ascii="GHEA Grapalat" w:eastAsia="GHEA Grapalat" w:hAnsi="GHEA Grapalat" w:cs="GHEA Grapalat"/>
          <w:sz w:val="20"/>
          <w:szCs w:val="20"/>
        </w:rPr>
      </w:pPr>
    </w:p>
    <w:p w14:paraId="00000020" w14:textId="77777777" w:rsidR="007B4495" w:rsidRDefault="00531947">
      <w:pPr>
        <w:shd w:val="clear" w:color="auto" w:fill="FFFFFF"/>
        <w:spacing w:after="0" w:line="240" w:lineRule="auto"/>
        <w:ind w:firstLine="283"/>
        <w:jc w:val="right"/>
        <w:rPr>
          <w:rFonts w:ascii="GHEA Grapalat" w:eastAsia="GHEA Grapalat" w:hAnsi="GHEA Grapalat" w:cs="GHEA Grapalat"/>
          <w:sz w:val="20"/>
          <w:szCs w:val="20"/>
        </w:rPr>
      </w:pPr>
      <w:r>
        <w:rPr>
          <w:rFonts w:ascii="GHEA Grapalat" w:eastAsia="GHEA Grapalat" w:hAnsi="GHEA Grapalat" w:cs="GHEA Grapalat"/>
          <w:sz w:val="20"/>
          <w:szCs w:val="20"/>
        </w:rPr>
        <w:t>«Հավելված</w:t>
      </w:r>
    </w:p>
    <w:p w14:paraId="00000021" w14:textId="77777777" w:rsidR="007B4495" w:rsidRDefault="00531947">
      <w:pPr>
        <w:shd w:val="clear" w:color="auto" w:fill="FFFFFF"/>
        <w:spacing w:after="0" w:line="240" w:lineRule="auto"/>
        <w:ind w:firstLine="283"/>
        <w:jc w:val="right"/>
        <w:rPr>
          <w:rFonts w:ascii="GHEA Grapalat" w:eastAsia="GHEA Grapalat" w:hAnsi="GHEA Grapalat" w:cs="GHEA Grapalat"/>
          <w:sz w:val="20"/>
          <w:szCs w:val="20"/>
        </w:rPr>
      </w:pPr>
      <w:r>
        <w:rPr>
          <w:rFonts w:ascii="GHEA Grapalat" w:eastAsia="GHEA Grapalat" w:hAnsi="GHEA Grapalat" w:cs="GHEA Grapalat"/>
          <w:sz w:val="20"/>
          <w:szCs w:val="20"/>
        </w:rPr>
        <w:t>ՀՀ կառավարության 2012 թվականի</w:t>
      </w:r>
    </w:p>
    <w:p w14:paraId="00000022" w14:textId="77777777" w:rsidR="007B4495" w:rsidRDefault="00531947">
      <w:pPr>
        <w:shd w:val="clear" w:color="auto" w:fill="FFFFFF"/>
        <w:spacing w:after="0" w:line="240" w:lineRule="auto"/>
        <w:ind w:firstLine="283"/>
        <w:jc w:val="right"/>
        <w:rPr>
          <w:rFonts w:ascii="GHEA Grapalat" w:eastAsia="GHEA Grapalat" w:hAnsi="GHEA Grapalat" w:cs="GHEA Grapalat"/>
          <w:sz w:val="20"/>
          <w:szCs w:val="20"/>
        </w:rPr>
      </w:pPr>
      <w:r>
        <w:rPr>
          <w:rFonts w:ascii="GHEA Grapalat" w:eastAsia="GHEA Grapalat" w:hAnsi="GHEA Grapalat" w:cs="GHEA Grapalat"/>
          <w:sz w:val="20"/>
          <w:szCs w:val="20"/>
        </w:rPr>
        <w:t>դեկտեմբերի 27-ի N 1667-Ն որոշման»</w:t>
      </w:r>
    </w:p>
    <w:p w14:paraId="00000023" w14:textId="77777777" w:rsidR="007B4495" w:rsidRDefault="007B4495">
      <w:pPr>
        <w:spacing w:after="240" w:line="240" w:lineRule="auto"/>
        <w:rPr>
          <w:rFonts w:ascii="GHEA Grapalat" w:eastAsia="GHEA Grapalat" w:hAnsi="GHEA Grapalat" w:cs="GHEA Grapalat"/>
          <w:sz w:val="20"/>
          <w:szCs w:val="20"/>
        </w:rPr>
      </w:pPr>
    </w:p>
    <w:p w14:paraId="00000024" w14:textId="77777777" w:rsidR="007B4495" w:rsidRDefault="007B4495">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color w:val="000000"/>
          <w:sz w:val="24"/>
          <w:szCs w:val="24"/>
        </w:rPr>
      </w:pPr>
    </w:p>
    <w:p w14:paraId="00000025" w14:textId="77777777" w:rsidR="007B4495" w:rsidRDefault="00531947">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Կ Ա Ր Գ</w:t>
      </w:r>
    </w:p>
    <w:p w14:paraId="00000026" w14:textId="77777777" w:rsidR="007B4495" w:rsidRDefault="007B4495">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p>
    <w:p w14:paraId="00000027" w14:textId="77777777" w:rsidR="007B4495" w:rsidRDefault="00531947">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ՀԱՆՐԱԿՐԹԱԿԱՆ ՀԻՄՆԱԿԱՆ ԾՐԱԳՐԵՐ ԻՐԱԿԱՆԱՑՆՈՂ ՈՒՍՈՒՄՆԱԿԱՆ ՀԱՍՏԱՏՈՒԹՅԱՆ՝ ՀԵՐԹԱԿԱՆ ԱՏԵՍՏԱՎՈՐՄԱՆ ԵՆԹԱԿԱ ՈՒՍՈՒՑՉԻ ՎԵՐԱՊԱՏՐԱՍՏՄԱՆ</w:t>
      </w:r>
    </w:p>
    <w:p w14:paraId="00000028" w14:textId="77777777" w:rsidR="007B4495" w:rsidRDefault="007B4495">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p>
    <w:p w14:paraId="00000029" w14:textId="77777777" w:rsidR="007B4495" w:rsidRDefault="00531947">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r>
        <w:rPr>
          <w:rFonts w:ascii="GHEA Grapalat" w:eastAsia="GHEA Grapalat" w:hAnsi="GHEA Grapalat" w:cs="GHEA Grapalat"/>
          <w:b/>
          <w:sz w:val="24"/>
          <w:szCs w:val="24"/>
        </w:rPr>
        <w:t>1. ԸՆԴՀԱՆՈՒՐ ԴՐՈՒՅԹՆԵՐ</w:t>
      </w:r>
    </w:p>
    <w:p w14:paraId="0000002A" w14:textId="77777777" w:rsidR="007B4495" w:rsidRDefault="007B4495">
      <w:pPr>
        <w:pBdr>
          <w:top w:val="nil"/>
          <w:left w:val="nil"/>
          <w:bottom w:val="nil"/>
          <w:right w:val="nil"/>
          <w:between w:val="nil"/>
        </w:pBdr>
        <w:shd w:val="clear" w:color="auto" w:fill="FFFFFF"/>
        <w:spacing w:after="0" w:line="360" w:lineRule="auto"/>
        <w:jc w:val="center"/>
        <w:rPr>
          <w:rFonts w:ascii="GHEA Grapalat" w:eastAsia="GHEA Grapalat" w:hAnsi="GHEA Grapalat" w:cs="GHEA Grapalat"/>
          <w:sz w:val="24"/>
          <w:szCs w:val="24"/>
        </w:rPr>
      </w:pPr>
    </w:p>
    <w:p w14:paraId="0000002B"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Սույն կարգով կարգավորվում են Հայաստանի Հանրապետությունում հանրակրթական հիմնական ծրագրեր իրականացնող ուսումնական հաստատության (այսուհետ` ուսումնական </w:t>
      </w:r>
      <w:proofErr w:type="gramStart"/>
      <w:r>
        <w:rPr>
          <w:rFonts w:ascii="GHEA Grapalat" w:eastAsia="GHEA Grapalat" w:hAnsi="GHEA Grapalat" w:cs="GHEA Grapalat"/>
          <w:sz w:val="24"/>
          <w:szCs w:val="24"/>
        </w:rPr>
        <w:t>հաստատություն)՝</w:t>
      </w:r>
      <w:proofErr w:type="gramEnd"/>
      <w:r>
        <w:rPr>
          <w:rFonts w:ascii="GHEA Grapalat" w:eastAsia="GHEA Grapalat" w:hAnsi="GHEA Grapalat" w:cs="GHEA Grapalat"/>
          <w:sz w:val="24"/>
          <w:szCs w:val="24"/>
        </w:rPr>
        <w:t xml:space="preserve"> անկախ կազմակերպական-իրավական ձևից և ենթակայությունից, հերթական ատեստավորման (այսուհետ` ատեստավորում) ենթակա ուսուցչի վերապատրաստման հետ կապված իրավահարաբերությունները:</w:t>
      </w:r>
    </w:p>
    <w:p w14:paraId="0000002C" w14:textId="621C4541"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r w:rsidRPr="00BA0030">
        <w:rPr>
          <w:rFonts w:ascii="GHEA Grapalat" w:eastAsia="GHEA Grapalat" w:hAnsi="GHEA Grapalat" w:cs="GHEA Grapalat"/>
          <w:sz w:val="24"/>
          <w:szCs w:val="24"/>
        </w:rPr>
        <w:t xml:space="preserve">Ուսուցչի վերապատրաստումը (այսուհետ՝ վերապատրաստում) </w:t>
      </w:r>
      <w:r w:rsidR="00683DC1" w:rsidRPr="00524D56">
        <w:rPr>
          <w:rFonts w:ascii="GHEA Grapalat" w:eastAsia="GHEA Grapalat" w:hAnsi="GHEA Grapalat" w:cs="GHEA Grapalat"/>
          <w:sz w:val="24"/>
          <w:szCs w:val="24"/>
        </w:rPr>
        <w:t>Հայաստանի Հանրապետության կրթության, գիտության, մշակույթի և սպորտի նախարարության (այսուհետ՝ նախարարություն) կողմից</w:t>
      </w:r>
      <w:r w:rsidR="00683DC1" w:rsidRPr="00524D56">
        <w:rPr>
          <w:rFonts w:ascii="GHEA Grapalat" w:hAnsi="GHEA Grapalat"/>
          <w:bCs/>
          <w:color w:val="000000"/>
          <w:sz w:val="24"/>
          <w:szCs w:val="24"/>
        </w:rPr>
        <w:t xml:space="preserve">  </w:t>
      </w:r>
      <w:r w:rsidRPr="00BA0030">
        <w:rPr>
          <w:rFonts w:ascii="GHEA Grapalat" w:eastAsia="GHEA Grapalat" w:hAnsi="GHEA Grapalat" w:cs="GHEA Grapalat"/>
          <w:sz w:val="24"/>
          <w:szCs w:val="24"/>
        </w:rPr>
        <w:t xml:space="preserve">երաշխավորված կազմակերպությունների ցանկում ընդգրկված կազմակերպությունում (այսուհետ՝ վերապատրաստող կազմակերպություն) նախարարության սահմանած` ուսուցչի վերապատրաստման չափորոշիչներին և ծրագրերին, ուսուցչի մասնագիտական զարգացման կարիքի գնահատման (այսուհետ՝ կարիքի գնահատում) </w:t>
      </w:r>
      <w:r>
        <w:rPr>
          <w:rFonts w:ascii="GHEA Grapalat" w:eastAsia="GHEA Grapalat" w:hAnsi="GHEA Grapalat" w:cs="GHEA Grapalat"/>
          <w:sz w:val="24"/>
          <w:szCs w:val="24"/>
        </w:rPr>
        <w:t xml:space="preserve">արդյունքներին համապատասխան մասնագիտական նոր գիտելիքների, </w:t>
      </w:r>
      <w:r>
        <w:rPr>
          <w:rFonts w:ascii="GHEA Grapalat" w:eastAsia="GHEA Grapalat" w:hAnsi="GHEA Grapalat" w:cs="GHEA Grapalat"/>
          <w:sz w:val="24"/>
          <w:szCs w:val="24"/>
        </w:rPr>
        <w:lastRenderedPageBreak/>
        <w:t>հմտությունների և ունակությունների՝ ուսուցչի կողմից յուրացման և կատարելագործման գործընթաց է:</w:t>
      </w:r>
    </w:p>
    <w:p w14:paraId="0000002D" w14:textId="341BBF8C"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 Մասնագիտական զարգացման կարիքն ուսուցչի փաստացի մասնագիտական գիտելիքների և ունակությունների ու նրա կողմից </w:t>
      </w:r>
      <w:r w:rsidR="00BA0030">
        <w:rPr>
          <w:rFonts w:ascii="GHEA Grapalat" w:eastAsia="GHEA Grapalat" w:hAnsi="GHEA Grapalat" w:cs="GHEA Grapalat"/>
          <w:sz w:val="24"/>
          <w:szCs w:val="24"/>
          <w:lang w:val="hy-AM"/>
        </w:rPr>
        <w:t>իր պաշտոնային պարտականությունների</w:t>
      </w:r>
      <w:r w:rsidR="00BA0030">
        <w:rPr>
          <w:rFonts w:ascii="GHEA Grapalat" w:eastAsia="GHEA Grapalat" w:hAnsi="GHEA Grapalat" w:cs="GHEA Grapalat"/>
          <w:sz w:val="24"/>
          <w:szCs w:val="24"/>
        </w:rPr>
        <w:t xml:space="preserve"> </w:t>
      </w:r>
      <w:r>
        <w:rPr>
          <w:rFonts w:ascii="GHEA Grapalat" w:eastAsia="GHEA Grapalat" w:hAnsi="GHEA Grapalat" w:cs="GHEA Grapalat"/>
          <w:sz w:val="24"/>
          <w:szCs w:val="24"/>
        </w:rPr>
        <w:t>իրականացման համար Նախարարության կողմից սահմանված անհրաժեշտ մասնագիտական կարողությունների ու հմտությունների միջև գնահատման արդյունքում բացահայտված տարբերությունն է:</w:t>
      </w:r>
    </w:p>
    <w:p w14:paraId="0000002E" w14:textId="69C8BD4F"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r w:rsidR="00BA0030" w:rsidRPr="00524D56">
        <w:rPr>
          <w:rFonts w:ascii="GHEA Grapalat" w:hAnsi="GHEA Grapalat"/>
          <w:bCs/>
          <w:color w:val="000000"/>
          <w:sz w:val="24"/>
          <w:szCs w:val="24"/>
        </w:rPr>
        <w:t>Կարիքի գնահատումն իրականացվում է</w:t>
      </w:r>
      <w:r w:rsidR="00BA0030" w:rsidRPr="00BA0030" w:rsidDel="00BA0030">
        <w:rPr>
          <w:rFonts w:ascii="GHEA Grapalat" w:eastAsia="GHEA Grapalat" w:hAnsi="GHEA Grapalat" w:cs="GHEA Grapalat"/>
          <w:sz w:val="24"/>
          <w:szCs w:val="24"/>
        </w:rPr>
        <w:t xml:space="preserve"> </w:t>
      </w:r>
      <w:r w:rsidRPr="00BA0030">
        <w:rPr>
          <w:rFonts w:ascii="GHEA Grapalat" w:eastAsia="GHEA Grapalat" w:hAnsi="GHEA Grapalat" w:cs="GHEA Grapalat"/>
          <w:sz w:val="24"/>
          <w:szCs w:val="24"/>
        </w:rPr>
        <w:t>ուսուցչի և տնօրենի կողմից Դպրոցների</w:t>
      </w:r>
      <w:r w:rsidRPr="00BB7079">
        <w:rPr>
          <w:rFonts w:ascii="GHEA Grapalat" w:eastAsia="GHEA Grapalat" w:hAnsi="GHEA Grapalat" w:cs="GHEA Grapalat"/>
          <w:sz w:val="24"/>
          <w:szCs w:val="24"/>
        </w:rPr>
        <w:t xml:space="preserve"> </w:t>
      </w:r>
      <w:r w:rsidRPr="00C37E34">
        <w:rPr>
          <w:rFonts w:ascii="GHEA Grapalat" w:eastAsia="GHEA Grapalat" w:hAnsi="GHEA Grapalat" w:cs="GHEA Grapalat"/>
          <w:sz w:val="24"/>
          <w:szCs w:val="24"/>
        </w:rPr>
        <w:t xml:space="preserve">կառավարման </w:t>
      </w:r>
      <w:r w:rsidRPr="00BA0030">
        <w:rPr>
          <w:rFonts w:ascii="GHEA Grapalat" w:eastAsia="GHEA Grapalat" w:hAnsi="GHEA Grapalat" w:cs="GHEA Grapalat"/>
          <w:sz w:val="24"/>
          <w:szCs w:val="24"/>
        </w:rPr>
        <w:t>տեղեկատվական համակարգում /այսուհետ՝ ԴԿՏՀ</w:t>
      </w:r>
      <w:r>
        <w:rPr>
          <w:rFonts w:ascii="GHEA Grapalat" w:eastAsia="GHEA Grapalat" w:hAnsi="GHEA Grapalat" w:cs="GHEA Grapalat"/>
          <w:sz w:val="24"/>
          <w:szCs w:val="24"/>
        </w:rPr>
        <w:t xml:space="preserve">/ հարցաթերթիկի միջոցով՝ ինքնաշխատ եղանակով։ </w:t>
      </w:r>
    </w:p>
    <w:p w14:paraId="0000002F" w14:textId="42545132"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 Ուսուցչի մասնագիտական զարգացման կարիքը ձևավորվում է ըստ մոդուլների՝ յուրաքանչյուր մոդուլի համար նշելով համապատասխան մակարդակը:</w:t>
      </w:r>
    </w:p>
    <w:p w14:paraId="00000030" w14:textId="586410A1" w:rsidR="007B4495" w:rsidRDefault="00531947">
      <w:pP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 Ուսուցիչը յուրաքանչյուր մոդուլից մասնակցում է բարդության համապատասխան մակարդակի վերապատրաստումների: </w:t>
      </w:r>
    </w:p>
    <w:p w14:paraId="00000031" w14:textId="551360CD" w:rsidR="007B4495" w:rsidRDefault="00531947">
      <w:pP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Վերապատրաստումների արդյունքում առնվազն 9 կրեդիտ հավաքելուց </w:t>
      </w:r>
      <w:r w:rsidR="00BA0030">
        <w:rPr>
          <w:rFonts w:ascii="GHEA Grapalat" w:eastAsia="GHEA Grapalat" w:hAnsi="GHEA Grapalat" w:cs="GHEA Grapalat"/>
          <w:sz w:val="24"/>
          <w:szCs w:val="24"/>
          <w:lang w:val="hy-AM"/>
        </w:rPr>
        <w:t>դեպքում</w:t>
      </w:r>
      <w:r>
        <w:rPr>
          <w:rFonts w:ascii="GHEA Grapalat" w:eastAsia="GHEA Grapalat" w:hAnsi="GHEA Grapalat" w:cs="GHEA Grapalat"/>
          <w:sz w:val="24"/>
          <w:szCs w:val="24"/>
        </w:rPr>
        <w:t xml:space="preserve"> ուսուցիչն ատեստավորվում է:</w:t>
      </w:r>
    </w:p>
    <w:p w14:paraId="00000032" w14:textId="21F47937" w:rsidR="007B4495" w:rsidRDefault="00531947">
      <w:pPr>
        <w:shd w:val="clear" w:color="auto" w:fill="FFFFFF"/>
        <w:spacing w:after="0" w:line="360" w:lineRule="auto"/>
        <w:ind w:firstLine="375"/>
        <w:jc w:val="both"/>
        <w:rPr>
          <w:rFonts w:ascii="GHEA Grapalat" w:eastAsia="GHEA Grapalat" w:hAnsi="GHEA Grapalat" w:cs="GHEA Grapalat"/>
          <w:sz w:val="24"/>
          <w:szCs w:val="24"/>
        </w:rPr>
      </w:pPr>
      <w:bookmarkStart w:id="0" w:name="_heading=h.30j0zll" w:colFirst="0" w:colLast="0"/>
      <w:bookmarkEnd w:id="0"/>
      <w:r>
        <w:rPr>
          <w:rFonts w:ascii="GHEA Grapalat" w:eastAsia="GHEA Grapalat" w:hAnsi="GHEA Grapalat" w:cs="GHEA Grapalat"/>
          <w:sz w:val="24"/>
          <w:szCs w:val="24"/>
        </w:rPr>
        <w:t xml:space="preserve">5. Ուսուցիչն ատեստավորման համար պահանջվող կրեդիտները, իր մոտ բացահայտված մասնագիտական զարգացման կարիքին համապատասխան, կարող է </w:t>
      </w:r>
      <w:proofErr w:type="gramStart"/>
      <w:r>
        <w:rPr>
          <w:rFonts w:ascii="GHEA Grapalat" w:eastAsia="GHEA Grapalat" w:hAnsi="GHEA Grapalat" w:cs="GHEA Grapalat"/>
          <w:sz w:val="24"/>
          <w:szCs w:val="24"/>
        </w:rPr>
        <w:t>հավաքել  ատեստավորման</w:t>
      </w:r>
      <w:proofErr w:type="gramEnd"/>
      <w:r>
        <w:rPr>
          <w:rFonts w:ascii="GHEA Grapalat" w:eastAsia="GHEA Grapalat" w:hAnsi="GHEA Grapalat" w:cs="GHEA Grapalat"/>
          <w:sz w:val="24"/>
          <w:szCs w:val="24"/>
        </w:rPr>
        <w:t xml:space="preserve"> համապատասխան շրջափուլի ընթացքում:</w:t>
      </w:r>
    </w:p>
    <w:p w14:paraId="00000033" w14:textId="2CDFEB0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6. Ուսուցչի մասնագիտական զարգացման շրջափուլ</w:t>
      </w:r>
      <w:r w:rsidR="00666FC2">
        <w:rPr>
          <w:rFonts w:ascii="GHEA Grapalat" w:eastAsia="GHEA Grapalat" w:hAnsi="GHEA Grapalat" w:cs="GHEA Grapalat"/>
          <w:sz w:val="24"/>
          <w:szCs w:val="24"/>
          <w:lang w:val="hy-AM"/>
        </w:rPr>
        <w:t>երի տևողությունը</w:t>
      </w:r>
      <w:r w:rsidR="00666FC2">
        <w:rPr>
          <w:rFonts w:ascii="Sylfaen" w:eastAsia="MS Gothic" w:hAnsi="Sylfaen" w:cs="MS Gothic"/>
          <w:sz w:val="24"/>
          <w:szCs w:val="24"/>
          <w:lang w:val="hy-AM"/>
        </w:rPr>
        <w:t>՝</w:t>
      </w:r>
    </w:p>
    <w:p w14:paraId="00000034" w14:textId="70A1A61C" w:rsidR="007B4495" w:rsidRDefault="00531947">
      <w:pPr>
        <w:numPr>
          <w:ilvl w:val="0"/>
          <w:numId w:val="2"/>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proofErr w:type="gramStart"/>
      <w:r>
        <w:rPr>
          <w:rFonts w:ascii="GHEA Grapalat" w:eastAsia="GHEA Grapalat" w:hAnsi="GHEA Grapalat" w:cs="GHEA Grapalat"/>
          <w:sz w:val="24"/>
          <w:szCs w:val="24"/>
        </w:rPr>
        <w:t>տարի  է</w:t>
      </w:r>
      <w:proofErr w:type="gramEnd"/>
      <w:r>
        <w:rPr>
          <w:rFonts w:ascii="GHEA Grapalat" w:eastAsia="GHEA Grapalat" w:hAnsi="GHEA Grapalat" w:cs="GHEA Grapalat"/>
          <w:sz w:val="24"/>
          <w:szCs w:val="24"/>
        </w:rPr>
        <w:t xml:space="preserve">՝ մինչև 5 տարվա աշխատանքնային փորձ ունեցող ուսուցիչների համար, և իրականացվում է առաջին տարվա ընթացքում, </w:t>
      </w:r>
    </w:p>
    <w:p w14:paraId="00000035" w14:textId="193638A1" w:rsidR="007B4495" w:rsidRDefault="00531947">
      <w:pPr>
        <w:numPr>
          <w:ilvl w:val="0"/>
          <w:numId w:val="2"/>
        </w:num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w:t>
      </w:r>
      <w:proofErr w:type="gramStart"/>
      <w:r>
        <w:rPr>
          <w:rFonts w:ascii="GHEA Grapalat" w:eastAsia="GHEA Grapalat" w:hAnsi="GHEA Grapalat" w:cs="GHEA Grapalat"/>
          <w:sz w:val="24"/>
          <w:szCs w:val="24"/>
        </w:rPr>
        <w:t>տարի  է</w:t>
      </w:r>
      <w:proofErr w:type="gramEnd"/>
      <w:r>
        <w:rPr>
          <w:rFonts w:ascii="GHEA Grapalat" w:eastAsia="GHEA Grapalat" w:hAnsi="GHEA Grapalat" w:cs="GHEA Grapalat"/>
          <w:sz w:val="24"/>
          <w:szCs w:val="24"/>
        </w:rPr>
        <w:t xml:space="preserve">՝ </w:t>
      </w:r>
      <w:r w:rsidR="003E404D">
        <w:rPr>
          <w:rFonts w:ascii="GHEA Grapalat" w:eastAsia="GHEA Grapalat" w:hAnsi="GHEA Grapalat" w:cs="GHEA Grapalat"/>
          <w:sz w:val="24"/>
          <w:szCs w:val="24"/>
          <w:lang w:val="hy-AM"/>
        </w:rPr>
        <w:t>վերապատրաստման</w:t>
      </w:r>
      <w:r w:rsidR="003E404D">
        <w:rPr>
          <w:rFonts w:ascii="GHEA Grapalat" w:eastAsia="GHEA Grapalat" w:hAnsi="GHEA Grapalat" w:cs="GHEA Grapalat"/>
          <w:sz w:val="24"/>
          <w:szCs w:val="24"/>
        </w:rPr>
        <w:t xml:space="preserve"> </w:t>
      </w:r>
      <w:r>
        <w:rPr>
          <w:rFonts w:ascii="GHEA Grapalat" w:eastAsia="GHEA Grapalat" w:hAnsi="GHEA Grapalat" w:cs="GHEA Grapalat"/>
          <w:sz w:val="24"/>
          <w:szCs w:val="24"/>
        </w:rPr>
        <w:t>առաջին մակարդակի դասընթացների համար, եթե ուսուցիչը վերապատրաստվելու է բարդության տարբեր մակարդակի ծրագրերով, և իրականացվում է սույն կետի 1-ին ենթակետով սահմանված ժամանակահատվածում, իսկ մյուս մակարդակների համար՝ սույն կետի 3-րդ և 4-րդ ենթակետերով սահմանված ժամանակահատվածում,</w:t>
      </w:r>
    </w:p>
    <w:p w14:paraId="00000036" w14:textId="45201224" w:rsidR="007B4495" w:rsidRDefault="00531947">
      <w:pPr>
        <w:numPr>
          <w:ilvl w:val="0"/>
          <w:numId w:val="2"/>
        </w:num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3 </w:t>
      </w:r>
      <w:proofErr w:type="gramStart"/>
      <w:r>
        <w:rPr>
          <w:rFonts w:ascii="GHEA Grapalat" w:eastAsia="GHEA Grapalat" w:hAnsi="GHEA Grapalat" w:cs="GHEA Grapalat"/>
          <w:sz w:val="24"/>
          <w:szCs w:val="24"/>
        </w:rPr>
        <w:t>տարի  է</w:t>
      </w:r>
      <w:proofErr w:type="gramEnd"/>
      <w:r>
        <w:rPr>
          <w:rFonts w:ascii="GHEA Grapalat" w:eastAsia="GHEA Grapalat" w:hAnsi="GHEA Grapalat" w:cs="GHEA Grapalat"/>
          <w:sz w:val="24"/>
          <w:szCs w:val="24"/>
        </w:rPr>
        <w:t xml:space="preserve">՝ </w:t>
      </w:r>
      <w:r w:rsidR="003E404D">
        <w:rPr>
          <w:rFonts w:ascii="GHEA Grapalat" w:eastAsia="GHEA Grapalat" w:hAnsi="GHEA Grapalat" w:cs="GHEA Grapalat"/>
          <w:sz w:val="24"/>
          <w:szCs w:val="24"/>
          <w:lang w:val="hy-AM"/>
        </w:rPr>
        <w:t>վերապատրաստման</w:t>
      </w:r>
      <w:r w:rsidR="003E404D">
        <w:rPr>
          <w:rFonts w:ascii="GHEA Grapalat" w:eastAsia="GHEA Grapalat" w:hAnsi="GHEA Grapalat" w:cs="GHEA Grapalat"/>
          <w:sz w:val="24"/>
          <w:szCs w:val="24"/>
        </w:rPr>
        <w:t xml:space="preserve"> </w:t>
      </w:r>
      <w:r>
        <w:rPr>
          <w:rFonts w:ascii="GHEA Grapalat" w:eastAsia="GHEA Grapalat" w:hAnsi="GHEA Grapalat" w:cs="GHEA Grapalat"/>
          <w:sz w:val="24"/>
          <w:szCs w:val="24"/>
        </w:rPr>
        <w:t>երկրորդ բարդության մակարդակի դասընթացների համար, և իրականացվում է առաջին երեք տարվա ընթացքում՝ յուրաքանչյուր տարվա համար մասնակցելով առնվազն 4 դասընթացի,</w:t>
      </w:r>
    </w:p>
    <w:p w14:paraId="00000037" w14:textId="06C79932" w:rsidR="007B4495" w:rsidRDefault="00531947">
      <w:pPr>
        <w:numPr>
          <w:ilvl w:val="0"/>
          <w:numId w:val="2"/>
        </w:numP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 </w:t>
      </w:r>
      <w:proofErr w:type="gramStart"/>
      <w:r>
        <w:rPr>
          <w:rFonts w:ascii="GHEA Grapalat" w:eastAsia="GHEA Grapalat" w:hAnsi="GHEA Grapalat" w:cs="GHEA Grapalat"/>
          <w:sz w:val="24"/>
          <w:szCs w:val="24"/>
        </w:rPr>
        <w:t>տարի  է</w:t>
      </w:r>
      <w:proofErr w:type="gramEnd"/>
      <w:r>
        <w:rPr>
          <w:rFonts w:ascii="GHEA Grapalat" w:eastAsia="GHEA Grapalat" w:hAnsi="GHEA Grapalat" w:cs="GHEA Grapalat"/>
          <w:sz w:val="24"/>
          <w:szCs w:val="24"/>
        </w:rPr>
        <w:t xml:space="preserve">՝ </w:t>
      </w:r>
      <w:r w:rsidR="003E404D">
        <w:rPr>
          <w:rFonts w:ascii="GHEA Grapalat" w:eastAsia="GHEA Grapalat" w:hAnsi="GHEA Grapalat" w:cs="GHEA Grapalat"/>
          <w:sz w:val="24"/>
          <w:szCs w:val="24"/>
          <w:lang w:val="hy-AM"/>
        </w:rPr>
        <w:t>վերապատրաստման</w:t>
      </w:r>
      <w:r w:rsidR="003E404D">
        <w:rPr>
          <w:rFonts w:ascii="GHEA Grapalat" w:eastAsia="GHEA Grapalat" w:hAnsi="GHEA Grapalat" w:cs="GHEA Grapalat"/>
          <w:sz w:val="24"/>
          <w:szCs w:val="24"/>
        </w:rPr>
        <w:t xml:space="preserve"> </w:t>
      </w:r>
      <w:r>
        <w:rPr>
          <w:rFonts w:ascii="GHEA Grapalat" w:eastAsia="GHEA Grapalat" w:hAnsi="GHEA Grapalat" w:cs="GHEA Grapalat"/>
          <w:sz w:val="24"/>
          <w:szCs w:val="24"/>
        </w:rPr>
        <w:t>երրորդ և չորրորդ բարդության մակարդակի դասընթացների համար՝ յուրաքանչյուր տարվա համար մասնակցելով առնվազն 2 դասընթացի։</w:t>
      </w:r>
    </w:p>
    <w:p w14:paraId="00000038" w14:textId="3398CB18"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7. Համապատասխան շրջափուլի վերապատրաստումներից առնվազն 9 կրեդիտ չհավաքելու կամ սույն կարգի</w:t>
      </w:r>
      <w:r w:rsidR="005E2926">
        <w:rPr>
          <w:rFonts w:ascii="GHEA Grapalat" w:eastAsia="GHEA Grapalat" w:hAnsi="GHEA Grapalat" w:cs="GHEA Grapalat"/>
          <w:sz w:val="24"/>
          <w:szCs w:val="24"/>
        </w:rPr>
        <w:t xml:space="preserve"> 27</w:t>
      </w:r>
      <w:r>
        <w:rPr>
          <w:rFonts w:ascii="GHEA Grapalat" w:eastAsia="GHEA Grapalat" w:hAnsi="GHEA Grapalat" w:cs="GHEA Grapalat"/>
          <w:sz w:val="24"/>
          <w:szCs w:val="24"/>
        </w:rPr>
        <w:t xml:space="preserve">-րդ կետով սահմանված դեպքերում ուսուցիչը հաջորդ </w:t>
      </w:r>
      <w:proofErr w:type="gramStart"/>
      <w:r>
        <w:rPr>
          <w:rFonts w:ascii="GHEA Grapalat" w:eastAsia="GHEA Grapalat" w:hAnsi="GHEA Grapalat" w:cs="GHEA Grapalat"/>
          <w:sz w:val="24"/>
          <w:szCs w:val="24"/>
        </w:rPr>
        <w:t>տարի  պետք</w:t>
      </w:r>
      <w:proofErr w:type="gramEnd"/>
      <w:r>
        <w:rPr>
          <w:rFonts w:ascii="GHEA Grapalat" w:eastAsia="GHEA Grapalat" w:hAnsi="GHEA Grapalat" w:cs="GHEA Grapalat"/>
          <w:sz w:val="24"/>
          <w:szCs w:val="24"/>
        </w:rPr>
        <w:t xml:space="preserve"> է մասնակցի այն բաղադրիչների վերապատրաստումներին, որոնցից անհրաժեշտ կրեդիտներ չի հավաքել։ Հաջորդ տարի առնվազն 9 կրեդիտ չհավաքելու դեպքում ուսուցիչը համարվում է չատեստավորված։</w:t>
      </w:r>
    </w:p>
    <w:p w14:paraId="00000039" w14:textId="3153A0FB"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8. Վերապատրաստումների չափորոշչի և ծրագրի հիման վրա</w:t>
      </w:r>
      <w:r w:rsidR="00BA0030">
        <w:rPr>
          <w:rFonts w:ascii="GHEA Grapalat" w:eastAsia="GHEA Grapalat" w:hAnsi="GHEA Grapalat" w:cs="GHEA Grapalat"/>
          <w:sz w:val="24"/>
          <w:szCs w:val="24"/>
          <w:lang w:val="hy-AM"/>
        </w:rPr>
        <w:t xml:space="preserve"> վերապատրաստման</w:t>
      </w:r>
      <w:r>
        <w:rPr>
          <w:rFonts w:ascii="GHEA Grapalat" w:eastAsia="GHEA Grapalat" w:hAnsi="GHEA Grapalat" w:cs="GHEA Grapalat"/>
          <w:sz w:val="24"/>
          <w:szCs w:val="24"/>
        </w:rPr>
        <w:t xml:space="preserve"> ծրագրի յուրաքանչյուր բաժնի համար մշակվում է բարդության երեք մակարդակի դասընթաց։</w:t>
      </w:r>
    </w:p>
    <w:p w14:paraId="0000003A" w14:textId="663FEDEF"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9.Վերապատրաստման ծրագրի յուրաքանչյուր բաժնի համար մշակված բարդության </w:t>
      </w:r>
      <w:r w:rsidR="00041D12">
        <w:rPr>
          <w:rFonts w:ascii="GHEA Grapalat" w:eastAsia="GHEA Grapalat" w:hAnsi="GHEA Grapalat" w:cs="GHEA Grapalat"/>
          <w:sz w:val="24"/>
          <w:szCs w:val="24"/>
          <w:lang w:val="hy-AM"/>
        </w:rPr>
        <w:t>վերապատրաստման</w:t>
      </w:r>
      <w:r w:rsidR="00041D12">
        <w:rPr>
          <w:rFonts w:ascii="GHEA Grapalat" w:eastAsia="GHEA Grapalat" w:hAnsi="GHEA Grapalat" w:cs="GHEA Grapalat"/>
          <w:sz w:val="24"/>
          <w:szCs w:val="24"/>
        </w:rPr>
        <w:t xml:space="preserve"> </w:t>
      </w:r>
      <w:r>
        <w:rPr>
          <w:rFonts w:ascii="GHEA Grapalat" w:eastAsia="GHEA Grapalat" w:hAnsi="GHEA Grapalat" w:cs="GHEA Grapalat"/>
          <w:sz w:val="24"/>
          <w:szCs w:val="24"/>
        </w:rPr>
        <w:t>երեք մակարդակի դասընթացներից առաջինն իրականացվում է առկա, երկրորդը և երրորդը</w:t>
      </w:r>
      <w:proofErr w:type="gramStart"/>
      <w:r>
        <w:rPr>
          <w:rFonts w:ascii="GHEA Grapalat" w:eastAsia="GHEA Grapalat" w:hAnsi="GHEA Grapalat" w:cs="GHEA Grapalat"/>
          <w:sz w:val="24"/>
          <w:szCs w:val="24"/>
        </w:rPr>
        <w:t>՝  առկա</w:t>
      </w:r>
      <w:proofErr w:type="gramEnd"/>
      <w:r>
        <w:rPr>
          <w:rFonts w:ascii="GHEA Grapalat" w:eastAsia="GHEA Grapalat" w:hAnsi="GHEA Grapalat" w:cs="GHEA Grapalat"/>
          <w:sz w:val="24"/>
          <w:szCs w:val="24"/>
        </w:rPr>
        <w:t xml:space="preserve"> կամ համակցված եղանակով։</w:t>
      </w:r>
    </w:p>
    <w:p w14:paraId="0000003B" w14:textId="052860AE"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10.Վերապատրաստումը</w:t>
      </w:r>
      <w:r w:rsidR="005E2926">
        <w:rPr>
          <w:rFonts w:ascii="GHEA Grapalat" w:eastAsia="GHEA Grapalat" w:hAnsi="GHEA Grapalat" w:cs="GHEA Grapalat"/>
          <w:sz w:val="24"/>
          <w:szCs w:val="24"/>
        </w:rPr>
        <w:t xml:space="preserve"> </w:t>
      </w:r>
      <w:r>
        <w:rPr>
          <w:rFonts w:ascii="GHEA Grapalat" w:eastAsia="GHEA Grapalat" w:hAnsi="GHEA Grapalat" w:cs="GHEA Grapalat"/>
          <w:sz w:val="24"/>
          <w:szCs w:val="24"/>
        </w:rPr>
        <w:t xml:space="preserve">ուսուցիչների մասնագիտական զարգացմանը </w:t>
      </w:r>
      <w:bookmarkStart w:id="1" w:name="_GoBack"/>
      <w:bookmarkEnd w:id="1"/>
      <w:r>
        <w:rPr>
          <w:rFonts w:ascii="GHEA Grapalat" w:eastAsia="GHEA Grapalat" w:hAnsi="GHEA Grapalat" w:cs="GHEA Grapalat"/>
          <w:sz w:val="24"/>
          <w:szCs w:val="24"/>
        </w:rPr>
        <w:t xml:space="preserve">նպատակաուղղված, վերապատրաստումների ծրագրին և մասնագիտական զարգացման բացահայտված կարիքներին համապատասխան՝ ուսումնական պարապմունքների ձևով իրականացվող՝ վերապատրաստման ծրագրի բաժինների համապատասխան դասընթացների խումբն է (այսուհետ՝ </w:t>
      </w:r>
      <w:r w:rsidR="00683EAC">
        <w:rPr>
          <w:rFonts w:ascii="GHEA Grapalat" w:eastAsia="GHEA Grapalat" w:hAnsi="GHEA Grapalat" w:cs="GHEA Grapalat"/>
          <w:sz w:val="24"/>
          <w:szCs w:val="24"/>
          <w:lang w:val="hy-AM"/>
        </w:rPr>
        <w:t xml:space="preserve">վերապատրաստման </w:t>
      </w:r>
      <w:r>
        <w:rPr>
          <w:rFonts w:ascii="GHEA Grapalat" w:eastAsia="GHEA Grapalat" w:hAnsi="GHEA Grapalat" w:cs="GHEA Grapalat"/>
          <w:sz w:val="24"/>
          <w:szCs w:val="24"/>
        </w:rPr>
        <w:t xml:space="preserve">դասընթաց): Վերապատրաստումն իրականացվում է նաև վերապատրաստման ծրագրի մեկ բաժնին համապատասխան </w:t>
      </w:r>
      <w:r w:rsidR="00041D12">
        <w:rPr>
          <w:rFonts w:ascii="GHEA Grapalat" w:eastAsia="GHEA Grapalat" w:hAnsi="GHEA Grapalat" w:cs="GHEA Grapalat"/>
          <w:sz w:val="24"/>
          <w:szCs w:val="24"/>
          <w:lang w:val="hy-AM"/>
        </w:rPr>
        <w:t>վերապատրաստման</w:t>
      </w:r>
      <w:r w:rsidR="00041D12">
        <w:rPr>
          <w:rFonts w:ascii="GHEA Grapalat" w:eastAsia="GHEA Grapalat" w:hAnsi="GHEA Grapalat" w:cs="GHEA Grapalat"/>
          <w:sz w:val="24"/>
          <w:szCs w:val="24"/>
        </w:rPr>
        <w:t xml:space="preserve"> </w:t>
      </w:r>
      <w:r>
        <w:rPr>
          <w:rFonts w:ascii="GHEA Grapalat" w:eastAsia="GHEA Grapalat" w:hAnsi="GHEA Grapalat" w:cs="GHEA Grapalat"/>
          <w:sz w:val="24"/>
          <w:szCs w:val="24"/>
        </w:rPr>
        <w:t>դասընթացի միջոցով:</w:t>
      </w:r>
    </w:p>
    <w:p w14:paraId="0000003C" w14:textId="4B95E1C3"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 Վերապատրաստումը կարող է իրականացվել </w:t>
      </w:r>
      <w:r w:rsidR="00666FC2">
        <w:rPr>
          <w:rFonts w:ascii="GHEA Grapalat" w:eastAsia="GHEA Grapalat" w:hAnsi="GHEA Grapalat" w:cs="GHEA Grapalat"/>
          <w:sz w:val="24"/>
          <w:szCs w:val="24"/>
          <w:lang w:val="hy-AM"/>
        </w:rPr>
        <w:t>վերապատրաստման</w:t>
      </w:r>
      <w:r w:rsidR="00666FC2">
        <w:rPr>
          <w:rFonts w:ascii="GHEA Grapalat" w:eastAsia="GHEA Grapalat" w:hAnsi="GHEA Grapalat" w:cs="GHEA Grapalat"/>
          <w:sz w:val="24"/>
          <w:szCs w:val="24"/>
        </w:rPr>
        <w:t xml:space="preserve"> </w:t>
      </w:r>
      <w:r>
        <w:rPr>
          <w:rFonts w:ascii="GHEA Grapalat" w:eastAsia="GHEA Grapalat" w:hAnsi="GHEA Grapalat" w:cs="GHEA Grapalat"/>
          <w:sz w:val="24"/>
          <w:szCs w:val="24"/>
        </w:rPr>
        <w:t>դասընթաց(ները) նախարարության կողմից երաշխավորվելու դեպքում։</w:t>
      </w:r>
    </w:p>
    <w:p w14:paraId="0000003D"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11. Վերապատրաստման դասընթացը մշակվում է ատեստավորման ենթակա ուսուցչին վերապատրաստող երաշխավորված կազմակերպության կողմից և իրականացվում է </w:t>
      </w:r>
      <w:r>
        <w:rPr>
          <w:rFonts w:ascii="GHEA Grapalat" w:eastAsia="GHEA Grapalat" w:hAnsi="GHEA Grapalat" w:cs="GHEA Grapalat"/>
          <w:sz w:val="24"/>
          <w:szCs w:val="24"/>
        </w:rPr>
        <w:lastRenderedPageBreak/>
        <w:t>նախարարության սահմանած ժամկետում՝ առկա, հեռավար կամ համակցված եղանակով՝ ուսումնական հաստատության միջոցների հաշվին։ Վերապատրաստող կազմակերպությունն ընտրում է ուսուցիչը:</w:t>
      </w:r>
    </w:p>
    <w:p w14:paraId="0000003E"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12. Առկա եղանակով վերապատրաստումն իրականացվում է կազմակերպության կողմից ընտրված, վերապատրաստման համար կահավորված տարածքում՝ կազմակերպության սահմանած վերապատրաստման ժամանակացույցին և նախարարության կողմից սահմանված վերջնաժամկետին համապատասխան։ </w:t>
      </w:r>
    </w:p>
    <w:p w14:paraId="0000003F"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1) Հեռավար եղանակով վերապատրաստումն իրականացվում է նախարարության կողմից երաշխավորված ուսուցման կառավարման համակարգերից (LMS) մեկում` ուսուցման համաժամանակյա և տարաժամանակյա մեթոդների համադրմամբ, վերապատրաստման ժամանակացույցին համապատասխան։</w:t>
      </w:r>
    </w:p>
    <w:p w14:paraId="00000040"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2) Համակցված եղանակով վերապատրաստումն իրականացվում է առկա և հեռավար եղանակների համադրմամբ։</w:t>
      </w:r>
    </w:p>
    <w:p w14:paraId="00000041"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rFonts w:ascii="GHEA Grapalat" w:eastAsia="GHEA Grapalat" w:hAnsi="GHEA Grapalat" w:cs="GHEA Grapalat"/>
          <w:sz w:val="24"/>
          <w:szCs w:val="24"/>
        </w:rPr>
        <w:t>3) Առկա, համակցված և հեռավար եղանակներով վերապատրաստման ծրագրի յուրաքանչյուր բաժնի ավարտին իրականացվում է վերապատրաստվողների գիտելիքների և հմտությունների գնահատում։ Գնահատում չի կարող իրականացնել այն կազմակերպությունը, որն իրականացրել է վերապատրաստումը։ Գնահատումը իրականացվում է այդ նպատակով նախարարության կողմից ընտրված կազմակերպության կողմից, մարզկենտրոններում և Երևանում՝ կենտրոնացված եղանակով։</w:t>
      </w:r>
    </w:p>
    <w:p w14:paraId="00000042" w14:textId="13B6FD3B"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13.Դասընթացը տեղական կամ միջազգային կազմակերպությունների կողմից իրականացվող և նախարարության կողմից երաշխավորված գործընթաց է, որն իրականացվում է առկա </w:t>
      </w:r>
      <w:proofErr w:type="gramStart"/>
      <w:r>
        <w:rPr>
          <w:rFonts w:ascii="GHEA Grapalat" w:eastAsia="GHEA Grapalat" w:hAnsi="GHEA Grapalat" w:cs="GHEA Grapalat"/>
          <w:sz w:val="24"/>
          <w:szCs w:val="24"/>
        </w:rPr>
        <w:t>կամ  համակցված</w:t>
      </w:r>
      <w:proofErr w:type="gramEnd"/>
      <w:r>
        <w:rPr>
          <w:rFonts w:ascii="GHEA Grapalat" w:eastAsia="GHEA Grapalat" w:hAnsi="GHEA Grapalat" w:cs="GHEA Grapalat"/>
          <w:sz w:val="24"/>
          <w:szCs w:val="24"/>
        </w:rPr>
        <w:t xml:space="preserve"> կամ հեռավար եղանակով, վճարովի կամ անվճար ձևով:</w:t>
      </w:r>
    </w:p>
    <w:p w14:paraId="00000043"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14.Ուսումնական հաստատության ուսուցչի վերապատրաստման գործընթացի նախապատրաստման պատասխանատուն տվյալ հաստատության տնօրենն է (այսուհետ` տնօրեն):</w:t>
      </w:r>
    </w:p>
    <w:p w14:paraId="00000044" w14:textId="43EE5F46" w:rsidR="007B4495" w:rsidRDefault="00D20103">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15.</w:t>
      </w:r>
      <w:r>
        <w:rPr>
          <w:rFonts w:ascii="GHEA Grapalat" w:eastAsia="GHEA Grapalat" w:hAnsi="GHEA Grapalat" w:cs="GHEA Grapalat"/>
          <w:sz w:val="24"/>
          <w:szCs w:val="24"/>
          <w:lang w:val="hy-AM"/>
        </w:rPr>
        <w:t xml:space="preserve"> </w:t>
      </w:r>
      <w:r w:rsidR="00531947">
        <w:rPr>
          <w:rFonts w:ascii="GHEA Grapalat" w:eastAsia="GHEA Grapalat" w:hAnsi="GHEA Grapalat" w:cs="GHEA Grapalat"/>
          <w:sz w:val="24"/>
          <w:szCs w:val="24"/>
        </w:rPr>
        <w:t xml:space="preserve">Ուսուցչի վերապատրաստման գործընթացի անմիջական պատասխանատուն վերապատրաստող կազմակերպությունն է, որը համապատասխանում է Հայաստանի </w:t>
      </w:r>
      <w:r w:rsidR="00531947">
        <w:rPr>
          <w:rFonts w:ascii="GHEA Grapalat" w:eastAsia="GHEA Grapalat" w:hAnsi="GHEA Grapalat" w:cs="GHEA Grapalat"/>
          <w:sz w:val="24"/>
          <w:szCs w:val="24"/>
        </w:rPr>
        <w:lastRenderedPageBreak/>
        <w:t>Հանրապետության կրթության, գիտության, մշակույթի և սպորտի նախարարի (այսուհետ՝ նախարար) 2021 թվականի մարտի 5-ի N 24-Ն հրամանով հաստատված` ատեստավորման ենթակա ուսուցչին վերապատրաստող երաշխավորված կազմակերպությունների ցանկի ձևավորման կարգով սահմանված չափանիշներին:</w:t>
      </w:r>
    </w:p>
    <w:p w14:paraId="00000045"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16. Եթե վերապատրաստման դասընթացը համընկնում է ուսուցչի պաշտոնական պարտականությունների կատարման հետ, և վերապատրաստման իրականացման ձևաչափը պահանջում է ուսուցչի ֆիզիկական կամ հեռավար ներկայություն, ապա վերջինս ազատվում է իր պաշտոնական պարտականությունների կատարումից (այդ թվում՝ այլ ուսումնական հաստատությունում համատեղությամբ աշխատելու </w:t>
      </w:r>
      <w:proofErr w:type="gramStart"/>
      <w:r>
        <w:rPr>
          <w:rFonts w:ascii="GHEA Grapalat" w:eastAsia="GHEA Grapalat" w:hAnsi="GHEA Grapalat" w:cs="GHEA Grapalat"/>
          <w:sz w:val="24"/>
          <w:szCs w:val="24"/>
        </w:rPr>
        <w:t>դեպքում)՝</w:t>
      </w:r>
      <w:proofErr w:type="gramEnd"/>
      <w:r>
        <w:rPr>
          <w:rFonts w:ascii="GHEA Grapalat" w:eastAsia="GHEA Grapalat" w:hAnsi="GHEA Grapalat" w:cs="GHEA Grapalat"/>
          <w:sz w:val="24"/>
          <w:szCs w:val="24"/>
        </w:rPr>
        <w:t xml:space="preserve"> վարձատրության պահպանմամբ:</w:t>
      </w:r>
    </w:p>
    <w:p w14:paraId="00000046"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sz w:val="24"/>
          <w:szCs w:val="24"/>
        </w:rPr>
        <w:t> </w:t>
      </w:r>
    </w:p>
    <w:p w14:paraId="00000047" w14:textId="510E9ED1" w:rsidR="007B4495" w:rsidRDefault="00531947">
      <w:pPr>
        <w:pBdr>
          <w:top w:val="nil"/>
          <w:left w:val="nil"/>
          <w:bottom w:val="nil"/>
          <w:right w:val="nil"/>
          <w:between w:val="nil"/>
        </w:pBdr>
        <w:shd w:val="clear" w:color="auto" w:fill="FFFFFF"/>
        <w:spacing w:after="0" w:line="360" w:lineRule="auto"/>
        <w:ind w:firstLine="375"/>
        <w:jc w:val="center"/>
        <w:rPr>
          <w:rFonts w:ascii="GHEA Grapalat" w:eastAsia="GHEA Grapalat" w:hAnsi="GHEA Grapalat" w:cs="GHEA Grapalat"/>
          <w:sz w:val="24"/>
          <w:szCs w:val="24"/>
        </w:rPr>
      </w:pPr>
      <w:r>
        <w:rPr>
          <w:rFonts w:ascii="GHEA Grapalat" w:eastAsia="GHEA Grapalat" w:hAnsi="GHEA Grapalat" w:cs="GHEA Grapalat"/>
          <w:b/>
          <w:sz w:val="24"/>
          <w:szCs w:val="24"/>
        </w:rPr>
        <w:t xml:space="preserve">2. ՎԵՐԱՊԱՏՐԱՍՏՄԱՆ ԻՐԱԿԱՆԱՑՈՒՄԸ </w:t>
      </w:r>
    </w:p>
    <w:p w14:paraId="00000048" w14:textId="77777777" w:rsidR="007B4495" w:rsidRDefault="00531947">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sz w:val="24"/>
          <w:szCs w:val="24"/>
        </w:rPr>
        <w:t> </w:t>
      </w:r>
    </w:p>
    <w:p w14:paraId="00000049" w14:textId="2DC13D2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17. Յուրաքանչյուր տարի սեպտեմբերին իրականացվում է հաջորդ տարի հերթական ատեստավորման ենթակա ուսուցիչների կարիքների գնահատման գործընթացը: Այն իրականացվում է նախարարության կողմից հաստատված հարցաթերթիկով՝ էլեկտրոնային եղանակով ԴԿՏՀ-ում։ Ուսուցչի կարիքների ամփոփաթերթը ձևավորվում է ԴԿՏՀ-ում՝ ինքնաշխատ եղանակով։ </w:t>
      </w:r>
    </w:p>
    <w:p w14:paraId="0000004A"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u w:val="single"/>
        </w:rPr>
      </w:pPr>
      <w:r>
        <w:rPr>
          <w:rFonts w:ascii="GHEA Grapalat" w:eastAsia="GHEA Grapalat" w:hAnsi="GHEA Grapalat" w:cs="GHEA Grapalat"/>
          <w:sz w:val="24"/>
          <w:szCs w:val="24"/>
        </w:rPr>
        <w:t>18. Կամավոր ատեստավորումը հանդիսանում է ուսուցչի առարկայական գիտելիքի իմացության զարգացման համար մասնագիտական զարգացման կարիքի գնահատման ձև:</w:t>
      </w:r>
    </w:p>
    <w:p w14:paraId="0000004B" w14:textId="17A24F4F" w:rsidR="007B4495" w:rsidRPr="00BA0030"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524D56">
        <w:rPr>
          <w:rFonts w:ascii="GHEA Grapalat" w:eastAsia="GHEA Grapalat" w:hAnsi="GHEA Grapalat" w:cs="GHEA Grapalat"/>
          <w:sz w:val="24"/>
          <w:szCs w:val="24"/>
        </w:rPr>
        <w:t xml:space="preserve">19. </w:t>
      </w:r>
      <w:r w:rsidRPr="00BA0030">
        <w:rPr>
          <w:rFonts w:ascii="GHEA Grapalat" w:eastAsia="GHEA Grapalat" w:hAnsi="GHEA Grapalat" w:cs="GHEA Grapalat"/>
          <w:sz w:val="24"/>
          <w:szCs w:val="24"/>
        </w:rPr>
        <w:t>Ուսուցչի</w:t>
      </w:r>
      <w:r w:rsidRPr="00853A41">
        <w:rPr>
          <w:rFonts w:ascii="GHEA Grapalat" w:eastAsia="GHEA Grapalat" w:hAnsi="GHEA Grapalat" w:cs="GHEA Grapalat"/>
          <w:sz w:val="24"/>
          <w:szCs w:val="24"/>
        </w:rPr>
        <w:t xml:space="preserve"> մոտ Կրթության զարգացման և նորարարությունների ազգային կենտրոնի</w:t>
      </w:r>
      <w:r w:rsidR="00BA0030" w:rsidRPr="00BB7079">
        <w:rPr>
          <w:rFonts w:ascii="GHEA Grapalat" w:eastAsia="GHEA Grapalat" w:hAnsi="GHEA Grapalat" w:cs="GHEA Grapalat"/>
          <w:sz w:val="24"/>
          <w:szCs w:val="24"/>
          <w:lang w:val="hy-AM"/>
        </w:rPr>
        <w:t xml:space="preserve"> (</w:t>
      </w:r>
      <w:r w:rsidR="00BA0030" w:rsidRPr="00524D56">
        <w:rPr>
          <w:rFonts w:ascii="GHEA Grapalat" w:hAnsi="GHEA Grapalat"/>
          <w:sz w:val="24"/>
          <w:szCs w:val="24"/>
        </w:rPr>
        <w:t>այսուհետ՝ ԿԶՆԱԿ</w:t>
      </w:r>
      <w:r w:rsidR="00BA0030" w:rsidRPr="00BA0030">
        <w:rPr>
          <w:rFonts w:ascii="GHEA Grapalat" w:eastAsia="GHEA Grapalat" w:hAnsi="GHEA Grapalat" w:cs="GHEA Grapalat"/>
          <w:sz w:val="24"/>
          <w:szCs w:val="24"/>
          <w:lang w:val="hy-AM"/>
        </w:rPr>
        <w:t>)</w:t>
      </w:r>
      <w:r w:rsidRPr="00853A41">
        <w:rPr>
          <w:rFonts w:ascii="GHEA Grapalat" w:eastAsia="GHEA Grapalat" w:hAnsi="GHEA Grapalat" w:cs="GHEA Grapalat"/>
          <w:sz w:val="24"/>
          <w:szCs w:val="24"/>
        </w:rPr>
        <w:t xml:space="preserve"> կամ մենթոր դպրոցների կողմից իրականացվող դասալսումները համարվում </w:t>
      </w:r>
      <w:r w:rsidRPr="00BB7079">
        <w:rPr>
          <w:rFonts w:ascii="GHEA Grapalat" w:eastAsia="GHEA Grapalat" w:hAnsi="GHEA Grapalat" w:cs="GHEA Grapalat"/>
          <w:sz w:val="24"/>
          <w:szCs w:val="24"/>
        </w:rPr>
        <w:t>ե</w:t>
      </w:r>
      <w:r w:rsidR="00BA0030" w:rsidRPr="00BB7079">
        <w:rPr>
          <w:rFonts w:ascii="GHEA Grapalat" w:eastAsia="GHEA Grapalat" w:hAnsi="GHEA Grapalat" w:cs="GHEA Grapalat"/>
          <w:sz w:val="24"/>
          <w:szCs w:val="24"/>
          <w:lang w:val="hy-AM"/>
        </w:rPr>
        <w:t>ն</w:t>
      </w:r>
      <w:r w:rsidRPr="00C37E34">
        <w:rPr>
          <w:rFonts w:ascii="GHEA Grapalat" w:eastAsia="GHEA Grapalat" w:hAnsi="GHEA Grapalat" w:cs="GHEA Grapalat"/>
          <w:sz w:val="24"/>
          <w:szCs w:val="24"/>
        </w:rPr>
        <w:t xml:space="preserve"> արտաքին դիտարկում (այսուհետև՝</w:t>
      </w:r>
      <w:r w:rsidRPr="00BA0030">
        <w:rPr>
          <w:rFonts w:ascii="GHEA Grapalat" w:eastAsia="GHEA Grapalat" w:hAnsi="GHEA Grapalat" w:cs="GHEA Grapalat"/>
          <w:sz w:val="24"/>
          <w:szCs w:val="24"/>
        </w:rPr>
        <w:t xml:space="preserve"> արտաքին դիտարկում): Եթե արտաքին դիտարկման ժամանակ արձանագրվել է ուսուցչի մասնագիտական զարգացման կարիք, ապա տվյալ ուսուցչի վերապատրաստումն առաջնահերթ իրականացվում է այդ ուղղությամբ: </w:t>
      </w:r>
    </w:p>
    <w:p w14:paraId="0000004D" w14:textId="7A203C58" w:rsidR="007B4495" w:rsidRPr="00BA0030"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sidRPr="00BA0030">
        <w:rPr>
          <w:rFonts w:ascii="GHEA Grapalat" w:eastAsia="GHEA Grapalat" w:hAnsi="GHEA Grapalat" w:cs="GHEA Grapalat"/>
          <w:sz w:val="24"/>
          <w:szCs w:val="24"/>
        </w:rPr>
        <w:lastRenderedPageBreak/>
        <w:t xml:space="preserve">20.Առարկայական գիտելիքի իմացության կարիքի արձանագրման դեպքում վերապատրաստումն իրականացնում է տվյալ առարկայի գծով մանկավարժի որակավորում շնորհող բարձրագույն ուսումնական հաստատությունը, որի համար տրվում է կրեդիտ: </w:t>
      </w:r>
    </w:p>
    <w:p w14:paraId="0000004E" w14:textId="6E13F84C"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21. Սույն հավելվածի</w:t>
      </w:r>
      <w:r w:rsidR="0035386B">
        <w:rPr>
          <w:rFonts w:ascii="GHEA Grapalat" w:eastAsia="GHEA Grapalat" w:hAnsi="GHEA Grapalat" w:cs="GHEA Grapalat"/>
          <w:sz w:val="24"/>
          <w:szCs w:val="24"/>
        </w:rPr>
        <w:t xml:space="preserve"> 17</w:t>
      </w:r>
      <w:r>
        <w:rPr>
          <w:rFonts w:ascii="GHEA Grapalat" w:eastAsia="GHEA Grapalat" w:hAnsi="GHEA Grapalat" w:cs="GHEA Grapalat"/>
          <w:sz w:val="24"/>
          <w:szCs w:val="24"/>
        </w:rPr>
        <w:t>-րդ կետով սահմանված՝ ուսուցչի մասնագիտական զարգացման կարիքի դիտարկման արդյունքում բացահայտված կարիքի միջև առկա հակասությունների դեպքում տվյալ ուսուցչի մասնագիտական զարգացման կարիքը կարող է որոշվել արտաքին դիտարկման գործառույթ ունեցող կառույցի կողմից՝ դասալսման արդյունքում:</w:t>
      </w:r>
    </w:p>
    <w:p w14:paraId="0000004F" w14:textId="73C996C6"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22. Տնօրենը կրթության կառավարման տեղեկատվական համակարգում՝ տվյալ տարվա ընթացքում պարտադիր ատեստավորման ենթակա ուսուցիչների անձնական գործերում, մինչև տվյալ տարվա փետրվարի 1-ը կատարում է «ենթակա է ատեստավորման»</w:t>
      </w:r>
      <w:r w:rsidR="00853A41">
        <w:rPr>
          <w:rFonts w:ascii="GHEA Grapalat" w:eastAsia="GHEA Grapalat" w:hAnsi="GHEA Grapalat" w:cs="GHEA Grapalat"/>
          <w:sz w:val="24"/>
          <w:szCs w:val="24"/>
          <w:lang w:val="hy-AM"/>
        </w:rPr>
        <w:t xml:space="preserve"> նշումը</w:t>
      </w:r>
      <w:r>
        <w:rPr>
          <w:rFonts w:ascii="GHEA Grapalat" w:eastAsia="GHEA Grapalat" w:hAnsi="GHEA Grapalat" w:cs="GHEA Grapalat"/>
          <w:sz w:val="24"/>
          <w:szCs w:val="24"/>
        </w:rPr>
        <w:t>։</w:t>
      </w:r>
    </w:p>
    <w:p w14:paraId="00000050"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23. Նույն առարկան այլ հաստատությունում համատեղությամբ կնքված աշխատանքային պայմանագրով դասավանդող ուսուցիչն ատեստավորման է ներկայացվում հիմնական աշխատավայրից:</w:t>
      </w:r>
    </w:p>
    <w:p w14:paraId="00000051" w14:textId="3D34463C"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24. Եթե ուսուցիչն այլ հաստատությունում համատեղությամբ կնքված աշխատանքային պայմանագրով դասավանդում է </w:t>
      </w:r>
      <w:r w:rsidR="00853A41">
        <w:rPr>
          <w:rFonts w:ascii="GHEA Grapalat" w:eastAsia="GHEA Grapalat" w:hAnsi="GHEA Grapalat" w:cs="GHEA Grapalat"/>
          <w:sz w:val="24"/>
          <w:szCs w:val="24"/>
          <w:lang w:val="hy-AM"/>
        </w:rPr>
        <w:t xml:space="preserve">այլ </w:t>
      </w:r>
      <w:r>
        <w:rPr>
          <w:rFonts w:ascii="GHEA Grapalat" w:eastAsia="GHEA Grapalat" w:hAnsi="GHEA Grapalat" w:cs="GHEA Grapalat"/>
          <w:sz w:val="24"/>
          <w:szCs w:val="24"/>
        </w:rPr>
        <w:t>առարկա, ապա ատեստավորման է ներկայացվում ինչպես հիմնական աշխատավայրից, այնպես էլ այն հաստատությունից, որտեղ հանդիսանում է համատեղությամբ աշխատող՝ սակայն ոչ նույն ժամանակահատվածում։</w:t>
      </w:r>
    </w:p>
    <w:p w14:paraId="00000052" w14:textId="34ECA2D8"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25. Կազմակերպությունը </w:t>
      </w:r>
      <w:r w:rsidR="00041D12">
        <w:rPr>
          <w:rFonts w:ascii="GHEA Grapalat" w:eastAsia="GHEA Grapalat" w:hAnsi="GHEA Grapalat" w:cs="GHEA Grapalat"/>
          <w:sz w:val="24"/>
          <w:szCs w:val="24"/>
          <w:lang w:val="hy-AM"/>
        </w:rPr>
        <w:t>վերապատրաստման</w:t>
      </w:r>
      <w:r w:rsidR="00041D12">
        <w:rPr>
          <w:rFonts w:ascii="GHEA Grapalat" w:eastAsia="GHEA Grapalat" w:hAnsi="GHEA Grapalat" w:cs="GHEA Grapalat"/>
          <w:sz w:val="24"/>
          <w:szCs w:val="24"/>
        </w:rPr>
        <w:t xml:space="preserve"> </w:t>
      </w:r>
      <w:r>
        <w:rPr>
          <w:rFonts w:ascii="GHEA Grapalat" w:eastAsia="GHEA Grapalat" w:hAnsi="GHEA Grapalat" w:cs="GHEA Grapalat"/>
          <w:sz w:val="24"/>
          <w:szCs w:val="24"/>
        </w:rPr>
        <w:t>դասընթացը սկսում է կազմակերպության վերապատրաստման մոդուլը նախարարության կողմից հաստատվելուց և վերապատրաստող կազմակերպությունների ցանկի հրապարակումից ոչ շուտ, քան 10 աշխատանքային օր հետո:</w:t>
      </w:r>
    </w:p>
    <w:p w14:paraId="00000053"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26. Յուրաքանչյուր կազմակերպություն կազմում է վերապատրաստում իրականացնելու ժամանակացույց՝ կախված հայտերի թվից: Վերապատրաստումն ավարտվում է ոչ ուշ, քան մինչև տվյալ տարվա նոյեմբերի 1-ը:</w:t>
      </w:r>
    </w:p>
    <w:p w14:paraId="00000054"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27. Անհաղթահարելի ուժի առկայության իրավիճակներում վերապատրաստումները կարող են իրականացվել սույն կարգի 7-րդ կետով սահմանված պահանջներին համապատասխան:</w:t>
      </w:r>
    </w:p>
    <w:p w14:paraId="00000055" w14:textId="0EFF582B"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28. Յուրաքանչյուր վերապատրաստվող ուսուցչի</w:t>
      </w:r>
      <w:r w:rsidR="00BB7079">
        <w:rPr>
          <w:rFonts w:ascii="GHEA Grapalat" w:eastAsia="GHEA Grapalat" w:hAnsi="GHEA Grapalat" w:cs="GHEA Grapalat"/>
          <w:sz w:val="24"/>
          <w:szCs w:val="24"/>
          <w:lang w:val="hy-AM"/>
        </w:rPr>
        <w:t>՝ աշխատավայր հանդիսացող</w:t>
      </w:r>
      <w:r>
        <w:rPr>
          <w:rFonts w:ascii="GHEA Grapalat" w:eastAsia="GHEA Grapalat" w:hAnsi="GHEA Grapalat" w:cs="GHEA Grapalat"/>
          <w:sz w:val="24"/>
          <w:szCs w:val="24"/>
        </w:rPr>
        <w:t xml:space="preserve"> </w:t>
      </w:r>
      <w:r w:rsidR="00BB7079">
        <w:rPr>
          <w:rFonts w:ascii="GHEA Grapalat" w:eastAsia="GHEA Grapalat" w:hAnsi="GHEA Grapalat" w:cs="GHEA Grapalat"/>
          <w:sz w:val="24"/>
          <w:szCs w:val="24"/>
          <w:lang w:val="hy-AM"/>
        </w:rPr>
        <w:t xml:space="preserve">ուսումնական </w:t>
      </w:r>
      <w:proofErr w:type="gramStart"/>
      <w:r w:rsidR="00BB7079">
        <w:rPr>
          <w:rFonts w:ascii="GHEA Grapalat" w:eastAsia="GHEA Grapalat" w:hAnsi="GHEA Grapalat" w:cs="GHEA Grapalat"/>
          <w:sz w:val="24"/>
          <w:szCs w:val="24"/>
          <w:lang w:val="hy-AM"/>
        </w:rPr>
        <w:t xml:space="preserve">հաստատոււթյան </w:t>
      </w:r>
      <w:r w:rsidR="00BB7079">
        <w:rPr>
          <w:rFonts w:ascii="GHEA Grapalat" w:eastAsia="GHEA Grapalat" w:hAnsi="GHEA Grapalat" w:cs="GHEA Grapalat"/>
          <w:sz w:val="24"/>
          <w:szCs w:val="24"/>
        </w:rPr>
        <w:t xml:space="preserve"> </w:t>
      </w:r>
      <w:r>
        <w:rPr>
          <w:rFonts w:ascii="GHEA Grapalat" w:eastAsia="GHEA Grapalat" w:hAnsi="GHEA Grapalat" w:cs="GHEA Grapalat"/>
          <w:sz w:val="24"/>
          <w:szCs w:val="24"/>
        </w:rPr>
        <w:t>տնօրենի</w:t>
      </w:r>
      <w:proofErr w:type="gramEnd"/>
      <w:r>
        <w:rPr>
          <w:rFonts w:ascii="GHEA Grapalat" w:eastAsia="GHEA Grapalat" w:hAnsi="GHEA Grapalat" w:cs="GHEA Grapalat"/>
          <w:sz w:val="24"/>
          <w:szCs w:val="24"/>
        </w:rPr>
        <w:t xml:space="preserve"> հետ կազմակերպությունը կնքում է պայմանագիր։</w:t>
      </w:r>
    </w:p>
    <w:p w14:paraId="00000056"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29. Յուրաքանչյուր կազմակերպություն վերապատրաստվող ուսուցիչներից կազմավորում է վերապատրաստման խմբեր՝ առավելագույնը 30 հոգուց բաղկացած։ Խմբերը ձևավորվում են կազմակերպության ղեկավարի հրամանով։ </w:t>
      </w:r>
    </w:p>
    <w:p w14:paraId="00000057" w14:textId="0D62E629"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30. Վերապատրաստվողների յուրաքանչյուր խմբի համար կազմակերպությունը վարում է առանձին թղթային</w:t>
      </w:r>
      <w:r w:rsidR="00BB7079" w:rsidRPr="00BB7079">
        <w:rPr>
          <w:rFonts w:ascii="GHEA Grapalat" w:eastAsia="GHEA Grapalat" w:hAnsi="GHEA Grapalat" w:cs="GHEA Grapalat"/>
          <w:sz w:val="24"/>
          <w:szCs w:val="24"/>
        </w:rPr>
        <w:t xml:space="preserve"> </w:t>
      </w:r>
      <w:r w:rsidR="00BB7079">
        <w:rPr>
          <w:rFonts w:ascii="GHEA Grapalat" w:eastAsia="GHEA Grapalat" w:hAnsi="GHEA Grapalat" w:cs="GHEA Grapalat"/>
          <w:sz w:val="24"/>
          <w:szCs w:val="24"/>
        </w:rPr>
        <w:t>մատյան</w:t>
      </w:r>
      <w:r>
        <w:rPr>
          <w:rFonts w:ascii="GHEA Grapalat" w:eastAsia="GHEA Grapalat" w:hAnsi="GHEA Grapalat" w:cs="GHEA Grapalat"/>
          <w:sz w:val="24"/>
          <w:szCs w:val="24"/>
        </w:rPr>
        <w:t>։</w:t>
      </w:r>
    </w:p>
    <w:p w14:paraId="00000058" w14:textId="36E45C3B"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31.Վերապատրաստման ավարտից հետո, կենտրոնացված գնահատման արդյունքների հիման վրա վերապատրաստված ուսուցիչների կրեդիտները ձևավորվում են ԴԿՏՀ-ում՝ ինքնաշխատ եղանակով, և դրանք շնորհվում են նախարարի հրամանով։</w:t>
      </w:r>
    </w:p>
    <w:p w14:paraId="00000059"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 Վերապատրաստող կազմակերպության՝ տվյալ մոդուլով վերապատրաստված ուսուցիչների առնվազն 40 տոկոսի կողմից կրեդիտ չհավաքելը նախարարության համար հիմք է հանդիսանում կազմակերպությանը այդ մոդուլի վերապատրաստումներ իրականացնելու իրավունքից զրկելու համար։</w:t>
      </w:r>
    </w:p>
    <w:p w14:paraId="0000005A"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32.Ուսուցիչը կազմակերպվող վերապատրաստումներին մասնակցելու նպատակով վերապատրաստող կազմակերպությունների և դասընթացների՝ նախարարության պաշտոնական կայքէջում հրապարակված ցանկից, ըստ Հայաստանի Հանրապետության օրենսդրության հաստատված ծրագրի բաժինների և մասնագիտական զարգացման բացահայտված կարիքի, ընտրում է վերապատրաստող կազմակերպությունը կամ դասընթացը:</w:t>
      </w:r>
    </w:p>
    <w:p w14:paraId="0000005B" w14:textId="409D7885" w:rsidR="007B4495" w:rsidRPr="00BB7079"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33. Ուսուցիչն իր հիմնական աշխատավայրը՝ որպես վերապատրաստող </w:t>
      </w:r>
      <w:r w:rsidRPr="00BB7079">
        <w:rPr>
          <w:rFonts w:ascii="GHEA Grapalat" w:eastAsia="GHEA Grapalat" w:hAnsi="GHEA Grapalat" w:cs="GHEA Grapalat"/>
          <w:sz w:val="24"/>
          <w:szCs w:val="24"/>
        </w:rPr>
        <w:t xml:space="preserve">կազմակերպություն, կարող է ընտրել միայն այն դեպքում, երբ վերջինս տվյալ առարկայի և տվյալ մասնագիտական զարգացման կարիքի ուղղությամբ վերապատրաստող միակ </w:t>
      </w:r>
      <w:r w:rsidR="00BB7079" w:rsidRPr="00524D56">
        <w:rPr>
          <w:rFonts w:ascii="GHEA Grapalat" w:hAnsi="GHEA Grapalat"/>
          <w:sz w:val="24"/>
          <w:szCs w:val="24"/>
        </w:rPr>
        <w:t xml:space="preserve">(այդ թվում՝ տարածաշրջանում) </w:t>
      </w:r>
      <w:r w:rsidRPr="00BB7079">
        <w:rPr>
          <w:rFonts w:ascii="GHEA Grapalat" w:eastAsia="GHEA Grapalat" w:hAnsi="GHEA Grapalat" w:cs="GHEA Grapalat"/>
          <w:sz w:val="24"/>
          <w:szCs w:val="24"/>
        </w:rPr>
        <w:t>կազմակերպությունն է:</w:t>
      </w:r>
    </w:p>
    <w:p w14:paraId="0000005C" w14:textId="00E9A76C"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34.Վերջին ատեստավորումից հետո մինչև հաջորդ ատեստավորումն ընկած ժամանակահատվածում ուսուցիչը կարող է մասնակցել կազմակերպությունների կողմից ներկայացված և նախարարության երաշխավորած դասընթացներին իր միջոցների հաշվին՝ դրա մասին գրավոր տեղեկացնելով ուսումնական հաստատության տնօրենին:</w:t>
      </w:r>
    </w:p>
    <w:p w14:paraId="0000005D" w14:textId="74254B06"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35. Մասնակցելով դասընթացին՝ ուսուցիչը կարող է կուտակել օրենսդրությամբ հաստատված չափով կրեդիտներ, և հերթական վերապատրաստումների ժամանակ կրեդիտները հավաստող ավարտական փաստաթուղթը ներկայացնել </w:t>
      </w:r>
      <w:r w:rsidR="00BB7079">
        <w:rPr>
          <w:rFonts w:ascii="GHEA Grapalat" w:eastAsia="GHEA Grapalat" w:hAnsi="GHEA Grapalat" w:cs="GHEA Grapalat"/>
          <w:sz w:val="24"/>
          <w:szCs w:val="24"/>
          <w:lang w:val="hy-AM"/>
        </w:rPr>
        <w:t>ուսումնական հաստատության</w:t>
      </w:r>
      <w:r>
        <w:rPr>
          <w:rFonts w:ascii="GHEA Grapalat" w:eastAsia="GHEA Grapalat" w:hAnsi="GHEA Grapalat" w:cs="GHEA Grapalat"/>
          <w:sz w:val="24"/>
          <w:szCs w:val="24"/>
        </w:rPr>
        <w:t xml:space="preserve"> տնօրենին: Այդ դեպքում ուսուցիչն իրավունք ունի չմասնակցելու վերապատրաստման ծրագրով նախատեսված համապատասխան բաժնին, եթե այն ամբողջությամբ համապատասխանում է վերապատրաստումների չափորոշչով և ծրագրով տվյալ բաժնի համար սահմանված պահանջներին և ուսուցչի համար բացահայտված մասնագիտական զարգացման կարիքներին:</w:t>
      </w:r>
    </w:p>
    <w:p w14:paraId="0000005E" w14:textId="0FB4C800"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36.Ուսուցչին ներկայացնող հիմնական աշխատավայր հանդիսացող ուսումնական հաստատությունն ուսուցչի դիմումի հիման վրա վերապատրաստող կազմակերպության հետ կնքում է վերապատրաստման վճարովի ծառայությունների մատուցման պայմանագիր (այսուհետ` </w:t>
      </w:r>
      <w:proofErr w:type="gramStart"/>
      <w:r>
        <w:rPr>
          <w:rFonts w:ascii="GHEA Grapalat" w:eastAsia="GHEA Grapalat" w:hAnsi="GHEA Grapalat" w:cs="GHEA Grapalat"/>
          <w:sz w:val="24"/>
          <w:szCs w:val="24"/>
        </w:rPr>
        <w:t>պայմանագիր)՝</w:t>
      </w:r>
      <w:proofErr w:type="gramEnd"/>
      <w:r>
        <w:rPr>
          <w:rFonts w:ascii="GHEA Grapalat" w:eastAsia="GHEA Grapalat" w:hAnsi="GHEA Grapalat" w:cs="GHEA Grapalat"/>
          <w:sz w:val="24"/>
          <w:szCs w:val="24"/>
        </w:rPr>
        <w:t xml:space="preserve"> համաձայն N 2 ձևի: Պայմանագրում նշվում են վերապատրաստող կազմակերպության վերապատրաստման ծրագրի այն բաժինները և մակարդակը, որոնց մասնակցելու է ուսուցիչը, և որոնց համար վճարելու է ուսումնական հաստատությունը:</w:t>
      </w:r>
    </w:p>
    <w:p w14:paraId="0000005F" w14:textId="78A30C19"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37. Սույն կարգի</w:t>
      </w:r>
      <w:r w:rsidR="00F544A9">
        <w:rPr>
          <w:rFonts w:ascii="GHEA Grapalat" w:eastAsia="GHEA Grapalat" w:hAnsi="GHEA Grapalat" w:cs="GHEA Grapalat"/>
          <w:sz w:val="24"/>
          <w:szCs w:val="24"/>
        </w:rPr>
        <w:t xml:space="preserve"> 3</w:t>
      </w:r>
      <w:r w:rsidR="00F544A9">
        <w:rPr>
          <w:rFonts w:ascii="GHEA Grapalat" w:eastAsia="GHEA Grapalat" w:hAnsi="GHEA Grapalat" w:cs="GHEA Grapalat"/>
          <w:sz w:val="24"/>
          <w:szCs w:val="24"/>
          <w:lang w:val="hy-AM"/>
        </w:rPr>
        <w:t>5</w:t>
      </w:r>
      <w:r>
        <w:rPr>
          <w:rFonts w:ascii="GHEA Grapalat" w:eastAsia="GHEA Grapalat" w:hAnsi="GHEA Grapalat" w:cs="GHEA Grapalat"/>
          <w:sz w:val="24"/>
          <w:szCs w:val="24"/>
        </w:rPr>
        <w:t>-րդ կետում նշված կրեդիտները հավաստող ավարտական փաստաթղթի հիման վրա պետական լիազորված մարմիններն ապահովում են իրենց ենթակայությամբ գործող ուսումնական հաստատությունների ֆինանսավորումը՝ այդ նպատակով պետական բյուջեով հատկացված միջոցներից՝ հաշվի առնելով հանրակրթության բնագավառում Նախարարության կողմից հաստատված ֆինանսավորման նորմատիվները։</w:t>
      </w:r>
    </w:p>
    <w:p w14:paraId="00000060" w14:textId="61B18D91"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38. Սույն կարգի</w:t>
      </w:r>
      <w:r w:rsidR="005E2926">
        <w:rPr>
          <w:rFonts w:ascii="GHEA Grapalat" w:eastAsia="GHEA Grapalat" w:hAnsi="GHEA Grapalat" w:cs="GHEA Grapalat"/>
          <w:sz w:val="24"/>
          <w:szCs w:val="24"/>
        </w:rPr>
        <w:t xml:space="preserve"> 35</w:t>
      </w:r>
      <w:r>
        <w:rPr>
          <w:rFonts w:ascii="GHEA Grapalat" w:eastAsia="GHEA Grapalat" w:hAnsi="GHEA Grapalat" w:cs="GHEA Grapalat"/>
          <w:sz w:val="24"/>
          <w:szCs w:val="24"/>
        </w:rPr>
        <w:t>-րդ և</w:t>
      </w:r>
      <w:r w:rsidR="005E2926">
        <w:rPr>
          <w:rFonts w:ascii="GHEA Grapalat" w:eastAsia="GHEA Grapalat" w:hAnsi="GHEA Grapalat" w:cs="GHEA Grapalat"/>
          <w:sz w:val="24"/>
          <w:szCs w:val="24"/>
        </w:rPr>
        <w:t xml:space="preserve"> 36</w:t>
      </w:r>
      <w:r>
        <w:rPr>
          <w:rFonts w:ascii="GHEA Grapalat" w:eastAsia="GHEA Grapalat" w:hAnsi="GHEA Grapalat" w:cs="GHEA Grapalat"/>
          <w:sz w:val="24"/>
          <w:szCs w:val="24"/>
        </w:rPr>
        <w:t>-րդ կետերով ամրագրված դրույթները չեն տարածվում ոչ պետական ուսումնական հաստատությունների վրա։</w:t>
      </w:r>
    </w:p>
    <w:p w14:paraId="00000061"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39. Եթե ուսուցիչը սեփական նախաձեռնությամբ, իր միջոցների հաշվին մասնակցել և ավարտել է նախարարության կողմից երաշխավորված վերապատրաստման որևէ դասընթաց, վճարել է դրա համար և հավաքել անհրաժեշտ կրեդիտներ, ապա ուսումնական հաստատությունը ներկայացված անդորրագրի հիման վրա փոխհատուցում է նրա վճարած գումարը, բայց ոչ ավելի, քան վերապատրաստման այդ բաժնի համար սահմանել է պետությունը:</w:t>
      </w:r>
    </w:p>
    <w:p w14:paraId="00000062"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40. Տնօրենը վերապատրաստումն սկսվելուց առնվազն 10 աշխատանքային օր առաջ ուսուցչին գրավոր տեղեկացնում է վերապատրաստող կազմակերպության դասընթացի, վերապատրաստման ժամկետի, վերապատրաստման ձևի (հեռավարի դեպքում՝ հարթակի) և վայրի մասին:</w:t>
      </w:r>
    </w:p>
    <w:p w14:paraId="00000063" w14:textId="191DA66C"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41. Ուսուցչի վերապատրաստումների ավարտից հետո՝ մեկ ամսվա ընթացքում, </w:t>
      </w:r>
      <w:r w:rsidR="00BB7079">
        <w:rPr>
          <w:rFonts w:ascii="GHEA Grapalat" w:eastAsia="GHEA Grapalat" w:hAnsi="GHEA Grapalat" w:cs="GHEA Grapalat"/>
          <w:sz w:val="24"/>
          <w:szCs w:val="24"/>
          <w:lang w:val="hy-AM"/>
        </w:rPr>
        <w:t>ուսումնական հաստատությունը</w:t>
      </w:r>
      <w:r w:rsidR="00BB7079">
        <w:rPr>
          <w:rFonts w:ascii="GHEA Grapalat" w:eastAsia="GHEA Grapalat" w:hAnsi="GHEA Grapalat" w:cs="GHEA Grapalat"/>
          <w:sz w:val="24"/>
          <w:szCs w:val="24"/>
        </w:rPr>
        <w:t xml:space="preserve"> </w:t>
      </w:r>
      <w:r>
        <w:rPr>
          <w:rFonts w:ascii="GHEA Grapalat" w:eastAsia="GHEA Grapalat" w:hAnsi="GHEA Grapalat" w:cs="GHEA Grapalat"/>
          <w:sz w:val="24"/>
          <w:szCs w:val="24"/>
        </w:rPr>
        <w:t>կազմակերպում է անհատական վերահսկողություն վերապատրաստման ընթացքում ձեռք բերած գիտելիքների, հմտությունների և կարողությունների կիրառումը ուսումնական գործընթացում գնահատելու համար:</w:t>
      </w:r>
    </w:p>
    <w:p w14:paraId="00000064" w14:textId="3F41C05C"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 Ուսուցչի կողմից վերապատրաստման ընթացքում ձեռք բերած գիտելիքների, հմտությունների և կարողությունների կիրառության բացակայության, ուսուցչի մասնակցության վերաբերյալ հիմնավոր կասկածների կամ կազմակերպության կողմից իրականացվող վերապատրաստման որակի վերաբերյալ խնդիրներ արձանագրելու դեպքում տնօրենը պարտավոր է նշված հանգամանքը բացահայտելուց հետո եռօրյա ժամկետում դիմել ԿԶՆԱԿ:</w:t>
      </w:r>
    </w:p>
    <w:p w14:paraId="00000065" w14:textId="14D89640"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42. ԿԶՆԱԿ-ը սույն հավելվածի</w:t>
      </w:r>
      <w:r w:rsidR="005E2926">
        <w:rPr>
          <w:rFonts w:ascii="GHEA Grapalat" w:eastAsia="GHEA Grapalat" w:hAnsi="GHEA Grapalat" w:cs="GHEA Grapalat"/>
          <w:sz w:val="24"/>
          <w:szCs w:val="24"/>
        </w:rPr>
        <w:t xml:space="preserve"> 41</w:t>
      </w:r>
      <w:r>
        <w:rPr>
          <w:rFonts w:ascii="GHEA Grapalat" w:eastAsia="GHEA Grapalat" w:hAnsi="GHEA Grapalat" w:cs="GHEA Grapalat"/>
          <w:sz w:val="24"/>
          <w:szCs w:val="24"/>
        </w:rPr>
        <w:t>-րդ կետի 1-ին ենթակետով սահմանված դեպքերում իրականացնում է մշտադիտարկում և դրա արդյունքներով կարող է դիմել նախարարություն՝ երաշխավորված ցանկից կազմակերպությունը հանելու նպատակահարմարության հարցով:</w:t>
      </w:r>
    </w:p>
    <w:p w14:paraId="00000066" w14:textId="7009593D"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43. ԿԶՆԱԿ-ը կազմակերպության կողմից վերապատրաստումներն սկսելու պահից սկսած</w:t>
      </w:r>
      <w:proofErr w:type="gramStart"/>
      <w:r>
        <w:rPr>
          <w:rFonts w:ascii="GHEA Grapalat" w:eastAsia="GHEA Grapalat" w:hAnsi="GHEA Grapalat" w:cs="GHEA Grapalat"/>
          <w:sz w:val="24"/>
          <w:szCs w:val="24"/>
        </w:rPr>
        <w:t>՝  իր</w:t>
      </w:r>
      <w:proofErr w:type="gramEnd"/>
      <w:r>
        <w:rPr>
          <w:rFonts w:ascii="GHEA Grapalat" w:eastAsia="GHEA Grapalat" w:hAnsi="GHEA Grapalat" w:cs="GHEA Grapalat"/>
          <w:sz w:val="24"/>
          <w:szCs w:val="24"/>
        </w:rPr>
        <w:t xml:space="preserve"> կողմից հաստատված ժամանակացույցով, ինչպես նաև սույն հավելվածի</w:t>
      </w:r>
      <w:r w:rsidR="005E2926">
        <w:rPr>
          <w:rFonts w:ascii="GHEA Grapalat" w:eastAsia="GHEA Grapalat" w:hAnsi="GHEA Grapalat" w:cs="GHEA Grapalat"/>
          <w:sz w:val="24"/>
          <w:szCs w:val="24"/>
        </w:rPr>
        <w:t xml:space="preserve"> 41</w:t>
      </w:r>
      <w:r>
        <w:rPr>
          <w:rFonts w:ascii="GHEA Grapalat" w:eastAsia="GHEA Grapalat" w:hAnsi="GHEA Grapalat" w:cs="GHEA Grapalat"/>
          <w:sz w:val="24"/>
          <w:szCs w:val="24"/>
        </w:rPr>
        <w:t>-րդ կետի 1-ին ենթակետով սահմանված դեպքերում մշտադիտարկում է վերապատրաստող կազմակերպություններում վերապատրաստումների իրականացման և վերապատրաստվողների գիտելիքների ու հմտությունների առկա և հեռավար եղանակով գնահատման համապատասխանությունը սույն կարգին և վերապատրաստման չափորոշչի և ծրագրի պահանջներին։</w:t>
      </w:r>
    </w:p>
    <w:p w14:paraId="00000067"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44. ԿԶՆԱԿ-ը Կազմակերպությունների վերապատրաստումների ընթացքում, վերապատրաստումներն ավարտելուց և վերապատրաստված ուսուցիչներին վերապատրաստման վկայականների շնորհումից հետո իր կողմից հաստատված </w:t>
      </w:r>
      <w:r>
        <w:rPr>
          <w:rFonts w:ascii="GHEA Grapalat" w:eastAsia="GHEA Grapalat" w:hAnsi="GHEA Grapalat" w:cs="GHEA Grapalat"/>
          <w:sz w:val="24"/>
          <w:szCs w:val="24"/>
        </w:rPr>
        <w:lastRenderedPageBreak/>
        <w:t>ժամանակացույցով իրականացնում է վերապատրաստվող և վերապատրաստված ուսուցիչների աշխատանքի մշտադիտարկում՝ հետևյալ նպատակներով՝</w:t>
      </w:r>
    </w:p>
    <w:p w14:paraId="00000068"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1) գնահատել վերապատրաստման ընթացքում ձեռք բերած գիտելիքների և հմտությունների կիրառումն ուսումնական գործընթացում.</w:t>
      </w:r>
    </w:p>
    <w:p w14:paraId="00000069"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 գնահատել ուսուցչի կարիքին համապատասխան ընտրված վերապատրաստման ծրագրի համապատասխանությունը.</w:t>
      </w:r>
    </w:p>
    <w:p w14:paraId="0000006A"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4) գնահատել վերապատրաստող կազմակերպության իրականացրած վերապատրաստման արդյունավետությունը.</w:t>
      </w:r>
    </w:p>
    <w:p w14:paraId="0000006B" w14:textId="77777777"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5) մշակել արձանագրված խնդիրների հիման վրա վերապատրաստումների ծրագրում փոփոխությունների առաջարկություն և ներկայացնել նախարարություն։</w:t>
      </w:r>
    </w:p>
    <w:p w14:paraId="0000006C" w14:textId="5D52F324" w:rsidR="007B4495"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45. Մշտադիտարկումների ընթացքում արդյունքները վերլուծելու և եզրակացությունների մասին հիմքերն ապահովելու նպատակով ԿԶՆԱԿ-ը կարող է իրականացնել վերապատրաստումների, ուսուցիչների կողմից իրականացվող դասերի, վերապատրաստող կազմակերպության ներկայացուցիչների, վերապատրաստողների, ուսուցիչների, </w:t>
      </w:r>
      <w:r w:rsidR="00BB7079">
        <w:rPr>
          <w:rFonts w:ascii="GHEA Grapalat" w:eastAsia="GHEA Grapalat" w:hAnsi="GHEA Grapalat" w:cs="GHEA Grapalat"/>
          <w:sz w:val="24"/>
          <w:szCs w:val="24"/>
          <w:lang w:val="hy-AM"/>
        </w:rPr>
        <w:t xml:space="preserve">ուսումնական հաստատության </w:t>
      </w:r>
      <w:r>
        <w:rPr>
          <w:rFonts w:ascii="GHEA Grapalat" w:eastAsia="GHEA Grapalat" w:hAnsi="GHEA Grapalat" w:cs="GHEA Grapalat"/>
          <w:sz w:val="24"/>
          <w:szCs w:val="24"/>
        </w:rPr>
        <w:t>տնօրենի և տնօրենի տեղակալի հետ հարցազրույցների տեսագրություն, ձայնագրություն (կողմերի համաձայնությամբ), վերապատրաստող կազմակերպությունից պահանջել վերապատրաստման գործընթացի կազմակերպման և իրականացման համար նախարարության սահմանած փաստաթղթերը։</w:t>
      </w:r>
    </w:p>
    <w:p w14:paraId="0000006D" w14:textId="5284E3DB" w:rsidR="007B4495" w:rsidRDefault="007B4495">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0000006E" w14:textId="77777777" w:rsidR="007B4495" w:rsidRDefault="007B4495">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0000006F" w14:textId="77777777" w:rsidR="007B4495" w:rsidRDefault="007B4495">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00000070" w14:textId="77777777" w:rsidR="007B4495" w:rsidRDefault="007B4495">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25695AD7" w14:textId="77777777" w:rsidR="00531947"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55CEBA17" w14:textId="77777777" w:rsidR="00531947"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76C5ED97" w14:textId="77777777" w:rsidR="00531947"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2238AB4D" w14:textId="77777777" w:rsidR="00531947"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7E604C7E" w14:textId="77777777" w:rsidR="00BD7462" w:rsidRDefault="00BD7462">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4F637163" w14:textId="77777777" w:rsidR="00BD7462" w:rsidRDefault="00BD7462">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3501C74B" w14:textId="77777777" w:rsidR="00BD7462" w:rsidRDefault="00BD7462">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73105CBF" w14:textId="77777777" w:rsidR="00531947" w:rsidRDefault="00531947">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00000071" w14:textId="77777777" w:rsidR="007B4495" w:rsidRDefault="007B4495">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4"/>
          <w:szCs w:val="24"/>
        </w:rPr>
      </w:pPr>
    </w:p>
    <w:p w14:paraId="00000072"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u w:val="single"/>
        </w:rPr>
        <w:t>Ձև N 1</w:t>
      </w:r>
    </w:p>
    <w:p w14:paraId="00000073" w14:textId="77777777" w:rsidR="007B4495" w:rsidRDefault="007B4495">
      <w:pPr>
        <w:shd w:val="clear" w:color="auto" w:fill="FFFFFF"/>
        <w:spacing w:after="0" w:line="240" w:lineRule="auto"/>
        <w:ind w:firstLine="375"/>
        <w:jc w:val="center"/>
        <w:rPr>
          <w:rFonts w:ascii="GHEA Grapalat" w:eastAsia="GHEA Grapalat" w:hAnsi="GHEA Grapalat" w:cs="GHEA Grapalat"/>
          <w:sz w:val="20"/>
          <w:szCs w:val="20"/>
        </w:rPr>
      </w:pPr>
    </w:p>
    <w:p w14:paraId="00000074" w14:textId="77777777" w:rsidR="007B4495" w:rsidRDefault="00531947">
      <w:pPr>
        <w:shd w:val="clear" w:color="auto" w:fill="FFFFFF"/>
        <w:spacing w:after="0" w:line="240" w:lineRule="auto"/>
        <w:jc w:val="center"/>
        <w:rPr>
          <w:rFonts w:ascii="GHEA Grapalat" w:eastAsia="GHEA Grapalat" w:hAnsi="GHEA Grapalat" w:cs="GHEA Grapalat"/>
          <w:sz w:val="20"/>
          <w:szCs w:val="20"/>
        </w:rPr>
      </w:pPr>
      <w:r>
        <w:rPr>
          <w:rFonts w:ascii="GHEA Grapalat" w:eastAsia="GHEA Grapalat" w:hAnsi="GHEA Grapalat" w:cs="GHEA Grapalat"/>
          <w:b/>
          <w:sz w:val="20"/>
          <w:szCs w:val="20"/>
        </w:rPr>
        <w:t>ՀԱՆՐԱԿՐԹԱԿԱՆ ՀԻՄՆԱԿԱՆ ԾՐԱԳՐԵՐ ԻՐԱԿԱՆԱՑՆՈՂ ՈՒՍՈՒՄՆԱԿԱՆ ՀԱՍՏԱՏՈՒԹՅԱՆ՝ ՀԵՐԹԱԿԱՆ ԱՏԵՍՏԱՎՈՐՄԱՆ ԵՆԹԱԿԱ ՈՒՍՈՒՑՉԻ ՎԵՐԱՊԱՏՐԱՍՏՄԱՆ ԴԱՍԸՆԹԱՑԻ ՄԱՍՆԱԿՑՈՒԹՅԱՆ ԵՎ ՀԱՎԱՔԱԾ ԿՐԵԴԻՏՆԵՐԻ ՎԵՐԱԲԵՐՅԱԼ</w:t>
      </w:r>
    </w:p>
    <w:p w14:paraId="00000075" w14:textId="77777777" w:rsidR="007B4495" w:rsidRDefault="007B4495">
      <w:pPr>
        <w:shd w:val="clear" w:color="auto" w:fill="FFFFFF"/>
        <w:spacing w:after="0" w:line="240" w:lineRule="auto"/>
        <w:jc w:val="center"/>
        <w:rPr>
          <w:rFonts w:ascii="GHEA Grapalat" w:eastAsia="GHEA Grapalat" w:hAnsi="GHEA Grapalat" w:cs="GHEA Grapalat"/>
          <w:sz w:val="20"/>
          <w:szCs w:val="20"/>
        </w:rPr>
      </w:pPr>
    </w:p>
    <w:p w14:paraId="00000076" w14:textId="77777777" w:rsidR="007B4495" w:rsidRDefault="00531947">
      <w:pPr>
        <w:shd w:val="clear" w:color="auto" w:fill="FFFFFF"/>
        <w:spacing w:after="0" w:line="240" w:lineRule="auto"/>
        <w:jc w:val="center"/>
        <w:rPr>
          <w:rFonts w:ascii="GHEA Grapalat" w:eastAsia="GHEA Grapalat" w:hAnsi="GHEA Grapalat" w:cs="GHEA Grapalat"/>
          <w:sz w:val="20"/>
          <w:szCs w:val="20"/>
        </w:rPr>
      </w:pPr>
      <w:r>
        <w:rPr>
          <w:rFonts w:ascii="GHEA Grapalat" w:eastAsia="GHEA Grapalat" w:hAnsi="GHEA Grapalat" w:cs="GHEA Grapalat"/>
          <w:b/>
          <w:sz w:val="20"/>
          <w:szCs w:val="20"/>
        </w:rPr>
        <w:t xml:space="preserve">Վ Կ Ա Յ Ա Կ Ա </w:t>
      </w:r>
      <w:proofErr w:type="gramStart"/>
      <w:r>
        <w:rPr>
          <w:rFonts w:ascii="GHEA Grapalat" w:eastAsia="GHEA Grapalat" w:hAnsi="GHEA Grapalat" w:cs="GHEA Grapalat"/>
          <w:b/>
          <w:sz w:val="20"/>
          <w:szCs w:val="20"/>
        </w:rPr>
        <w:t xml:space="preserve">Ն </w:t>
      </w:r>
      <w:r>
        <w:rPr>
          <w:b/>
          <w:sz w:val="20"/>
          <w:szCs w:val="20"/>
        </w:rPr>
        <w:t> </w:t>
      </w:r>
      <w:r>
        <w:rPr>
          <w:rFonts w:ascii="GHEA Grapalat" w:eastAsia="GHEA Grapalat" w:hAnsi="GHEA Grapalat" w:cs="GHEA Grapalat"/>
          <w:b/>
          <w:sz w:val="20"/>
          <w:szCs w:val="20"/>
        </w:rPr>
        <w:t>N</w:t>
      </w:r>
      <w:proofErr w:type="gramEnd"/>
      <w:r>
        <w:rPr>
          <w:rFonts w:ascii="GHEA Grapalat" w:eastAsia="GHEA Grapalat" w:hAnsi="GHEA Grapalat" w:cs="GHEA Grapalat"/>
          <w:b/>
          <w:sz w:val="20"/>
          <w:szCs w:val="20"/>
        </w:rPr>
        <w:t xml:space="preserve"> _____________</w:t>
      </w:r>
    </w:p>
    <w:p w14:paraId="00000077" w14:textId="77777777" w:rsidR="007B4495" w:rsidRDefault="007B4495">
      <w:pPr>
        <w:shd w:val="clear" w:color="auto" w:fill="FFFFFF"/>
        <w:spacing w:after="0" w:line="240" w:lineRule="auto"/>
        <w:jc w:val="center"/>
        <w:rPr>
          <w:rFonts w:ascii="GHEA Grapalat" w:eastAsia="GHEA Grapalat" w:hAnsi="GHEA Grapalat" w:cs="GHEA Grapalat"/>
          <w:sz w:val="20"/>
          <w:szCs w:val="20"/>
        </w:rPr>
      </w:pPr>
    </w:p>
    <w:p w14:paraId="0000007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Տրվում է _______________________________________________________</w:t>
      </w:r>
      <w:r>
        <w:rPr>
          <w:sz w:val="20"/>
          <w:szCs w:val="20"/>
        </w:rPr>
        <w:t> </w:t>
      </w:r>
      <w:r>
        <w:rPr>
          <w:rFonts w:ascii="GHEA Grapalat" w:eastAsia="GHEA Grapalat" w:hAnsi="GHEA Grapalat" w:cs="GHEA Grapalat"/>
          <w:sz w:val="20"/>
          <w:szCs w:val="20"/>
        </w:rPr>
        <w:t>-ին, որ նա 20_____ թ.</w:t>
      </w:r>
    </w:p>
    <w:p w14:paraId="00000079"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(անունը, հայրանունը, ազգանունը)</w:t>
      </w:r>
    </w:p>
    <w:p w14:paraId="0000007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____________________________</w:t>
      </w:r>
      <w:r>
        <w:rPr>
          <w:sz w:val="20"/>
          <w:szCs w:val="20"/>
        </w:rPr>
        <w:t> </w:t>
      </w:r>
      <w:r>
        <w:rPr>
          <w:rFonts w:ascii="GHEA Grapalat" w:eastAsia="GHEA Grapalat" w:hAnsi="GHEA Grapalat" w:cs="GHEA Grapalat"/>
          <w:sz w:val="20"/>
          <w:szCs w:val="20"/>
        </w:rPr>
        <w:t>-ից մինչև _______________________________</w:t>
      </w:r>
      <w:r>
        <w:rPr>
          <w:sz w:val="20"/>
          <w:szCs w:val="20"/>
        </w:rPr>
        <w:t> </w:t>
      </w:r>
      <w:r>
        <w:rPr>
          <w:rFonts w:ascii="GHEA Grapalat" w:eastAsia="GHEA Grapalat" w:hAnsi="GHEA Grapalat" w:cs="GHEA Grapalat"/>
          <w:sz w:val="20"/>
          <w:szCs w:val="20"/>
        </w:rPr>
        <w:t>ը մասնակցել է</w:t>
      </w:r>
    </w:p>
    <w:p w14:paraId="0000007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___________________________________________________________________________</w:t>
      </w:r>
      <w:r>
        <w:rPr>
          <w:sz w:val="20"/>
          <w:szCs w:val="20"/>
        </w:rPr>
        <w:t> </w:t>
      </w:r>
      <w:r>
        <w:rPr>
          <w:rFonts w:ascii="GHEA Grapalat" w:eastAsia="GHEA Grapalat" w:hAnsi="GHEA Grapalat" w:cs="GHEA Grapalat"/>
          <w:sz w:val="20"/>
          <w:szCs w:val="20"/>
        </w:rPr>
        <w:t>կողմից</w:t>
      </w:r>
    </w:p>
    <w:p w14:paraId="0000007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(ատեստավորման ենթակա ուսուցչին վերապատրաստող երաշխավորված կազմակերպության անվանումը)</w:t>
      </w:r>
    </w:p>
    <w:p w14:paraId="0000007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7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հանրակրթական ուսումնական հաստատության՝ հերթական ատեստավորման ենթակա ուսուցիչների համար իրականացված վերապատրաստման դասընթացին</w:t>
      </w:r>
    </w:p>
    <w:p w14:paraId="0000007F"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_____________________________</w:t>
      </w:r>
      <w:r>
        <w:rPr>
          <w:sz w:val="20"/>
          <w:szCs w:val="20"/>
        </w:rPr>
        <w:t> </w:t>
      </w:r>
      <w:r>
        <w:rPr>
          <w:rFonts w:ascii="GHEA Grapalat" w:eastAsia="GHEA Grapalat" w:hAnsi="GHEA Grapalat" w:cs="GHEA Grapalat"/>
          <w:sz w:val="20"/>
          <w:szCs w:val="20"/>
        </w:rPr>
        <w:t>-ից և ստացել ______</w:t>
      </w:r>
      <w:r>
        <w:rPr>
          <w:sz w:val="20"/>
          <w:szCs w:val="20"/>
        </w:rPr>
        <w:t> </w:t>
      </w:r>
      <w:r>
        <w:rPr>
          <w:rFonts w:ascii="GHEA Grapalat" w:eastAsia="GHEA Grapalat" w:hAnsi="GHEA Grapalat" w:cs="GHEA Grapalat"/>
          <w:sz w:val="20"/>
          <w:szCs w:val="20"/>
        </w:rPr>
        <w:t>(_________________) կրեդիտ, ըստ</w:t>
      </w:r>
    </w:p>
    <w:p w14:paraId="0000008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(առարկայի անվանումը)</w:t>
      </w:r>
    </w:p>
    <w:p w14:paraId="0000008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հետևյալ բաժինների՝</w:t>
      </w:r>
    </w:p>
    <w:p w14:paraId="0000008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-առարկայական գիտելիքի իմացություն______</w:t>
      </w:r>
      <w:r>
        <w:rPr>
          <w:sz w:val="20"/>
          <w:szCs w:val="20"/>
        </w:rPr>
        <w:t> </w:t>
      </w:r>
      <w:r>
        <w:rPr>
          <w:rFonts w:ascii="GHEA Grapalat" w:eastAsia="GHEA Grapalat" w:hAnsi="GHEA Grapalat" w:cs="GHEA Grapalat"/>
          <w:sz w:val="20"/>
          <w:szCs w:val="20"/>
        </w:rPr>
        <w:t>(_________________) կրեդիտ,</w:t>
      </w:r>
    </w:p>
    <w:p w14:paraId="00000083"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հանրակրթության բնագավառի օրենսդրություն______</w:t>
      </w:r>
      <w:r>
        <w:rPr>
          <w:sz w:val="20"/>
          <w:szCs w:val="20"/>
        </w:rPr>
        <w:t> </w:t>
      </w:r>
      <w:r>
        <w:rPr>
          <w:rFonts w:ascii="GHEA Grapalat" w:eastAsia="GHEA Grapalat" w:hAnsi="GHEA Grapalat" w:cs="GHEA Grapalat"/>
          <w:sz w:val="20"/>
          <w:szCs w:val="20"/>
        </w:rPr>
        <w:t>(_________________) կրեդիտ,</w:t>
      </w:r>
    </w:p>
    <w:p w14:paraId="00000084"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-ՏՀՏ______</w:t>
      </w:r>
      <w:r>
        <w:rPr>
          <w:sz w:val="20"/>
          <w:szCs w:val="20"/>
        </w:rPr>
        <w:t> </w:t>
      </w:r>
      <w:r>
        <w:rPr>
          <w:rFonts w:ascii="GHEA Grapalat" w:eastAsia="GHEA Grapalat" w:hAnsi="GHEA Grapalat" w:cs="GHEA Grapalat"/>
          <w:sz w:val="20"/>
          <w:szCs w:val="20"/>
        </w:rPr>
        <w:t>(_________________) կրեդիտ,</w:t>
      </w:r>
    </w:p>
    <w:p w14:paraId="0000008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տարիքային հոգեբանություն ______</w:t>
      </w:r>
      <w:r>
        <w:rPr>
          <w:sz w:val="20"/>
          <w:szCs w:val="20"/>
        </w:rPr>
        <w:t> </w:t>
      </w:r>
      <w:r>
        <w:rPr>
          <w:rFonts w:ascii="GHEA Grapalat" w:eastAsia="GHEA Grapalat" w:hAnsi="GHEA Grapalat" w:cs="GHEA Grapalat"/>
          <w:sz w:val="20"/>
          <w:szCs w:val="20"/>
        </w:rPr>
        <w:t>(_________________) կրեդիտ,</w:t>
      </w:r>
    </w:p>
    <w:p w14:paraId="0000008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դիրքորոշում և արժեք ______</w:t>
      </w:r>
      <w:r>
        <w:rPr>
          <w:sz w:val="20"/>
          <w:szCs w:val="20"/>
        </w:rPr>
        <w:t> </w:t>
      </w:r>
      <w:r>
        <w:rPr>
          <w:rFonts w:ascii="GHEA Grapalat" w:eastAsia="GHEA Grapalat" w:hAnsi="GHEA Grapalat" w:cs="GHEA Grapalat"/>
          <w:sz w:val="20"/>
          <w:szCs w:val="20"/>
        </w:rPr>
        <w:t>(_________________) կրեդիտ,</w:t>
      </w:r>
    </w:p>
    <w:p w14:paraId="0000008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համընդհանուր ներառում ______</w:t>
      </w:r>
      <w:r>
        <w:rPr>
          <w:sz w:val="20"/>
          <w:szCs w:val="20"/>
        </w:rPr>
        <w:t> </w:t>
      </w:r>
      <w:r>
        <w:rPr>
          <w:rFonts w:ascii="GHEA Grapalat" w:eastAsia="GHEA Grapalat" w:hAnsi="GHEA Grapalat" w:cs="GHEA Grapalat"/>
          <w:sz w:val="20"/>
          <w:szCs w:val="20"/>
        </w:rPr>
        <w:t>(_________________) կրեդիտ,</w:t>
      </w:r>
    </w:p>
    <w:p w14:paraId="0000008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գնահատում ______</w:t>
      </w:r>
      <w:r>
        <w:rPr>
          <w:sz w:val="20"/>
          <w:szCs w:val="20"/>
        </w:rPr>
        <w:t> </w:t>
      </w:r>
      <w:r>
        <w:rPr>
          <w:rFonts w:ascii="GHEA Grapalat" w:eastAsia="GHEA Grapalat" w:hAnsi="GHEA Grapalat" w:cs="GHEA Grapalat"/>
          <w:sz w:val="20"/>
          <w:szCs w:val="20"/>
        </w:rPr>
        <w:t>(_________________) կրեդիտ,</w:t>
      </w:r>
    </w:p>
    <w:p w14:paraId="00000089"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առարկայի դասավանդման մեթոդիկա ______</w:t>
      </w:r>
      <w:r>
        <w:rPr>
          <w:sz w:val="20"/>
          <w:szCs w:val="20"/>
        </w:rPr>
        <w:t> </w:t>
      </w:r>
      <w:r>
        <w:rPr>
          <w:rFonts w:ascii="GHEA Grapalat" w:eastAsia="GHEA Grapalat" w:hAnsi="GHEA Grapalat" w:cs="GHEA Grapalat"/>
          <w:sz w:val="20"/>
          <w:szCs w:val="20"/>
        </w:rPr>
        <w:t>(_________________) կրեդիտ,</w:t>
      </w:r>
    </w:p>
    <w:p w14:paraId="0000008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հետազոտական աշխատանք կատարելու սկզբունքները ______</w:t>
      </w:r>
      <w:r>
        <w:rPr>
          <w:sz w:val="20"/>
          <w:szCs w:val="20"/>
        </w:rPr>
        <w:t> </w:t>
      </w:r>
      <w:r>
        <w:rPr>
          <w:rFonts w:ascii="GHEA Grapalat" w:eastAsia="GHEA Grapalat" w:hAnsi="GHEA Grapalat" w:cs="GHEA Grapalat"/>
          <w:sz w:val="20"/>
          <w:szCs w:val="20"/>
        </w:rPr>
        <w:t>(______________</w:t>
      </w:r>
      <w:proofErr w:type="gramStart"/>
      <w:r>
        <w:rPr>
          <w:rFonts w:ascii="GHEA Grapalat" w:eastAsia="GHEA Grapalat" w:hAnsi="GHEA Grapalat" w:cs="GHEA Grapalat"/>
          <w:sz w:val="20"/>
          <w:szCs w:val="20"/>
        </w:rPr>
        <w:t>_)</w:t>
      </w:r>
      <w:r>
        <w:rPr>
          <w:sz w:val="20"/>
          <w:szCs w:val="20"/>
        </w:rPr>
        <w:t> </w:t>
      </w:r>
      <w:r>
        <w:rPr>
          <w:rFonts w:ascii="GHEA Grapalat" w:eastAsia="GHEA Grapalat" w:hAnsi="GHEA Grapalat" w:cs="GHEA Grapalat"/>
          <w:sz w:val="20"/>
          <w:szCs w:val="20"/>
        </w:rPr>
        <w:t xml:space="preserve"> կրեդիտ</w:t>
      </w:r>
      <w:proofErr w:type="gramEnd"/>
      <w:r>
        <w:rPr>
          <w:rFonts w:ascii="GHEA Grapalat" w:eastAsia="GHEA Grapalat" w:hAnsi="GHEA Grapalat" w:cs="GHEA Grapalat"/>
          <w:sz w:val="20"/>
          <w:szCs w:val="20"/>
        </w:rPr>
        <w:t>:</w:t>
      </w:r>
    </w:p>
    <w:p w14:paraId="0000008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tbl>
      <w:tblPr>
        <w:tblStyle w:val="a5"/>
        <w:tblW w:w="9750" w:type="dxa"/>
        <w:jc w:val="center"/>
        <w:tblInd w:w="0" w:type="dxa"/>
        <w:tblLayout w:type="fixed"/>
        <w:tblLook w:val="0400" w:firstRow="0" w:lastRow="0" w:firstColumn="0" w:lastColumn="0" w:noHBand="0" w:noVBand="1"/>
      </w:tblPr>
      <w:tblGrid>
        <w:gridCol w:w="4355"/>
        <w:gridCol w:w="3330"/>
        <w:gridCol w:w="2065"/>
      </w:tblGrid>
      <w:tr w:rsidR="007B4495" w14:paraId="2DA5A1AF" w14:textId="77777777">
        <w:trPr>
          <w:jc w:val="center"/>
        </w:trPr>
        <w:tc>
          <w:tcPr>
            <w:tcW w:w="4355" w:type="dxa"/>
            <w:shd w:val="clear" w:color="auto" w:fill="FFFFFF"/>
            <w:vAlign w:val="center"/>
          </w:tcPr>
          <w:p w14:paraId="0000008C"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Վերապատրաստող երաշխավորված կազմակերպության ղեկավար</w:t>
            </w:r>
          </w:p>
        </w:tc>
        <w:tc>
          <w:tcPr>
            <w:tcW w:w="3330" w:type="dxa"/>
            <w:shd w:val="clear" w:color="auto" w:fill="FFFFFF"/>
            <w:vAlign w:val="center"/>
          </w:tcPr>
          <w:p w14:paraId="0000008D" w14:textId="77777777" w:rsidR="007B4495" w:rsidRDefault="00531947">
            <w:pPr>
              <w:spacing w:after="0" w:line="240" w:lineRule="auto"/>
              <w:jc w:val="both"/>
              <w:rPr>
                <w:rFonts w:ascii="GHEA Grapalat" w:eastAsia="GHEA Grapalat" w:hAnsi="GHEA Grapalat" w:cs="GHEA Grapalat"/>
                <w:sz w:val="20"/>
                <w:szCs w:val="20"/>
              </w:rPr>
            </w:pPr>
            <w:r>
              <w:rPr>
                <w:sz w:val="20"/>
                <w:szCs w:val="20"/>
              </w:rPr>
              <w:t> </w:t>
            </w:r>
            <w:r>
              <w:rPr>
                <w:rFonts w:ascii="GHEA Grapalat" w:eastAsia="GHEA Grapalat" w:hAnsi="GHEA Grapalat" w:cs="GHEA Grapalat"/>
                <w:sz w:val="20"/>
                <w:szCs w:val="20"/>
              </w:rPr>
              <w:t>________________________________</w:t>
            </w:r>
          </w:p>
          <w:p w14:paraId="0000008E"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(անունը, ազգանունը)</w:t>
            </w:r>
          </w:p>
        </w:tc>
        <w:tc>
          <w:tcPr>
            <w:tcW w:w="2065" w:type="dxa"/>
            <w:shd w:val="clear" w:color="auto" w:fill="FFFFFF"/>
            <w:vAlign w:val="center"/>
          </w:tcPr>
          <w:p w14:paraId="0000008F"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____________________</w:t>
            </w:r>
          </w:p>
          <w:p w14:paraId="00000090"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(ստորագրությունը)</w:t>
            </w:r>
          </w:p>
        </w:tc>
      </w:tr>
    </w:tbl>
    <w:p w14:paraId="0000009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9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Կ.Տ.</w:t>
      </w:r>
    </w:p>
    <w:p w14:paraId="00000093"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94"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Վկայականը տրվել է ____ __________________20 ___ թ.</w:t>
      </w:r>
    </w:p>
    <w:p w14:paraId="0000009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6E4B4883"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5929A9DF"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2E66B996"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35EA86B6"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013EB815"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5E28A770"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58AC5B2A"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673239A4"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0CDA2B30"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28B7856A" w14:textId="77777777" w:rsidR="005E6268" w:rsidRDefault="005E6268">
      <w:pPr>
        <w:shd w:val="clear" w:color="auto" w:fill="FFFFFF"/>
        <w:spacing w:after="0" w:line="240" w:lineRule="auto"/>
        <w:ind w:firstLine="375"/>
        <w:jc w:val="both"/>
        <w:rPr>
          <w:rFonts w:ascii="GHEA Grapalat" w:eastAsia="GHEA Grapalat" w:hAnsi="GHEA Grapalat" w:cs="GHEA Grapalat"/>
          <w:sz w:val="20"/>
          <w:szCs w:val="20"/>
        </w:rPr>
      </w:pPr>
    </w:p>
    <w:p w14:paraId="0000009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Պայմանագրի ձև</w:t>
      </w:r>
      <w:r>
        <w:rPr>
          <w:rFonts w:ascii="GHEA Grapalat" w:eastAsia="GHEA Grapalat" w:hAnsi="GHEA Grapalat" w:cs="GHEA Grapalat"/>
          <w:sz w:val="20"/>
          <w:szCs w:val="20"/>
          <w:vertAlign w:val="superscript"/>
        </w:rPr>
        <w:t>1</w:t>
      </w:r>
    </w:p>
    <w:p w14:paraId="0000009D" w14:textId="0F2A26D8" w:rsidR="007B4495" w:rsidRPr="00A41B0A" w:rsidRDefault="00531947" w:rsidP="00A41B0A">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9E" w14:textId="77777777" w:rsidR="007B4495" w:rsidRDefault="007B4495">
      <w:pPr>
        <w:shd w:val="clear" w:color="auto" w:fill="FFFFFF"/>
        <w:spacing w:after="0" w:line="240" w:lineRule="auto"/>
        <w:ind w:firstLine="375"/>
        <w:jc w:val="center"/>
        <w:rPr>
          <w:rFonts w:ascii="GHEA Grapalat" w:eastAsia="GHEA Grapalat" w:hAnsi="GHEA Grapalat" w:cs="GHEA Grapalat"/>
          <w:b/>
          <w:sz w:val="20"/>
          <w:szCs w:val="20"/>
          <w:u w:val="single"/>
        </w:rPr>
      </w:pPr>
    </w:p>
    <w:p w14:paraId="0000009F"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u w:val="single"/>
        </w:rPr>
        <w:t>Ձև N 2</w:t>
      </w:r>
    </w:p>
    <w:p w14:paraId="000000A0" w14:textId="77777777" w:rsidR="007B4495" w:rsidRPr="005E6268" w:rsidRDefault="007B4495">
      <w:pPr>
        <w:shd w:val="clear" w:color="auto" w:fill="FFFFFF"/>
        <w:spacing w:after="0" w:line="240" w:lineRule="auto"/>
        <w:ind w:firstLine="375"/>
        <w:jc w:val="center"/>
        <w:rPr>
          <w:rFonts w:ascii="GHEA Grapalat" w:eastAsia="GHEA Grapalat" w:hAnsi="GHEA Grapalat" w:cs="GHEA Grapalat"/>
          <w:sz w:val="20"/>
          <w:szCs w:val="20"/>
          <w:u w:val="single"/>
        </w:rPr>
      </w:pPr>
    </w:p>
    <w:p w14:paraId="000000A1" w14:textId="37A7C2D0" w:rsidR="007B4495" w:rsidRPr="005E6268" w:rsidRDefault="00531947">
      <w:pPr>
        <w:shd w:val="clear" w:color="auto" w:fill="FFFFFF"/>
        <w:spacing w:after="0" w:line="240" w:lineRule="auto"/>
        <w:jc w:val="center"/>
        <w:rPr>
          <w:rFonts w:ascii="GHEA Grapalat" w:eastAsia="GHEA Grapalat" w:hAnsi="GHEA Grapalat" w:cs="GHEA Grapalat"/>
          <w:sz w:val="20"/>
          <w:szCs w:val="20"/>
          <w:u w:val="single"/>
        </w:rPr>
      </w:pPr>
      <w:r w:rsidRPr="005E6268">
        <w:rPr>
          <w:rFonts w:ascii="GHEA Grapalat" w:eastAsia="GHEA Grapalat" w:hAnsi="GHEA Grapalat" w:cs="GHEA Grapalat"/>
          <w:b/>
          <w:sz w:val="20"/>
          <w:szCs w:val="20"/>
          <w:u w:val="single"/>
        </w:rPr>
        <w:t>ԱՏԵՍՏԱՎՈՐՄԱՆ ԵՆԹԱԿԱ ՈՒՍՈՒՑԻՉՆԵՐԻ ՎԵՐԱՊԱՏՐԱՍՏՄԱՆ ՎՃԱՐՈՎԻ ԾԱՌԱՅՈՒԹՅՈՒՆՆԵՐԻ ՄԱՏՈՒՑՄԱՆ ՊԱՅՄԱՆԱԳԻՐ N ______</w:t>
      </w:r>
    </w:p>
    <w:p w14:paraId="000000A2" w14:textId="77777777" w:rsidR="007B4495" w:rsidRDefault="00531947">
      <w:pPr>
        <w:shd w:val="clear" w:color="auto" w:fill="FFFFFF"/>
        <w:spacing w:after="0" w:line="240" w:lineRule="auto"/>
        <w:jc w:val="both"/>
        <w:rPr>
          <w:rFonts w:ascii="GHEA Grapalat" w:eastAsia="GHEA Grapalat" w:hAnsi="GHEA Grapalat" w:cs="GHEA Grapalat"/>
          <w:sz w:val="20"/>
          <w:szCs w:val="20"/>
        </w:rPr>
      </w:pPr>
      <w:r>
        <w:rPr>
          <w:sz w:val="20"/>
          <w:szCs w:val="20"/>
        </w:rPr>
        <w:t> </w:t>
      </w:r>
    </w:p>
    <w:tbl>
      <w:tblPr>
        <w:tblStyle w:val="a6"/>
        <w:tblW w:w="9750" w:type="dxa"/>
        <w:jc w:val="center"/>
        <w:tblInd w:w="0" w:type="dxa"/>
        <w:tblLayout w:type="fixed"/>
        <w:tblLook w:val="0400" w:firstRow="0" w:lastRow="0" w:firstColumn="0" w:lastColumn="0" w:noHBand="0" w:noVBand="1"/>
      </w:tblPr>
      <w:tblGrid>
        <w:gridCol w:w="1043"/>
        <w:gridCol w:w="8707"/>
      </w:tblGrid>
      <w:tr w:rsidR="007B4495" w14:paraId="7942BEE3" w14:textId="77777777">
        <w:trPr>
          <w:jc w:val="center"/>
        </w:trPr>
        <w:tc>
          <w:tcPr>
            <w:tcW w:w="1043" w:type="dxa"/>
            <w:shd w:val="clear" w:color="auto" w:fill="FFFFFF"/>
            <w:vAlign w:val="center"/>
          </w:tcPr>
          <w:p w14:paraId="000000A3"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քաղ. _____</w:t>
            </w:r>
          </w:p>
        </w:tc>
        <w:tc>
          <w:tcPr>
            <w:tcW w:w="8707" w:type="dxa"/>
            <w:shd w:val="clear" w:color="auto" w:fill="FFFFFF"/>
            <w:vAlign w:val="center"/>
          </w:tcPr>
          <w:p w14:paraId="000000A4" w14:textId="77777777" w:rsidR="007B4495" w:rsidRDefault="00531947">
            <w:pPr>
              <w:spacing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                                                                                                    ______ ____________ 20 _ թ.</w:t>
            </w:r>
          </w:p>
        </w:tc>
      </w:tr>
    </w:tbl>
    <w:p w14:paraId="000000A5" w14:textId="77777777" w:rsidR="007B4495" w:rsidRDefault="00531947">
      <w:pPr>
        <w:shd w:val="clear" w:color="auto" w:fill="FFFFFF"/>
        <w:spacing w:after="0" w:line="240" w:lineRule="auto"/>
        <w:jc w:val="both"/>
        <w:rPr>
          <w:rFonts w:ascii="GHEA Grapalat" w:eastAsia="GHEA Grapalat" w:hAnsi="GHEA Grapalat" w:cs="GHEA Grapalat"/>
          <w:sz w:val="20"/>
          <w:szCs w:val="20"/>
        </w:rPr>
      </w:pPr>
      <w:r>
        <w:rPr>
          <w:sz w:val="20"/>
          <w:szCs w:val="20"/>
        </w:rPr>
        <w:t> </w:t>
      </w:r>
    </w:p>
    <w:p w14:paraId="000000A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«______________________________________________» ՊՈԱԿ-ը՝ ի դեմս կազմակերպության տնօրեն --------------------------------------ի, որը գործում է կազմակերպության կանոնադրության հիման վրա ու ՀՀ գործող օրենսդրության և այլ կիրառելի իրավական ակտերի պահանջների համաձայն, (այսուհետ՝ Պատվիրատու կամ Կողմ 1),</w:t>
      </w:r>
    </w:p>
    <w:p w14:paraId="000000A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______________________________________________»-ը՝ ի դեմս կազմակերպության տնօրեն --------------------------------------ի, որը գործում է կազմակերպության կանոնադրության հիման վրա ու ՀՀ գործող օրենսդրության և այլ կիրառելի իրավական ակտերի պահանջների համաձայն (այսուհետ՝ Կատարող կամ Կողմ 2), միասին հիշատակման դեպքում՝ Կողմեր, կնքեցին սույն հանրակրթական հիմնական ծրագրեր իրականացնող ուսումնական հաստատության՝ հերթական ատեստավորման ենթակա ուսուցչի վերապատրաստման վճարովի ծառայությունների մատուցման պայմանագիրը (այսուհետ՝ Պայմանագիր)՝ հետևյալի մասին.</w:t>
      </w:r>
    </w:p>
    <w:p w14:paraId="000000A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A9"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rPr>
        <w:t>1. ՊԱՅՄԱՆԱԳՐԻ ԱՌԱՐԿԱՆ</w:t>
      </w:r>
    </w:p>
    <w:p w14:paraId="000000A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A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1.1. Սույն Պայմանագրի համաձայն՝ Պատվիրատուի առաջադրանքով՝ Կատարողն ստանձնում է հանրակրթական հիմնական ծրագրեր իրականացնող ուսումնական հաստատության՝ հերթական ատեստավորման ենթակա ուսուցչի վերապատրաստման վճարովի ծառայությունների մատուցման պարտավորությունը (այսուհետ` Վերապատրաստման ծառայություն)` համաձայն սույն Պայմանագրով սահմանված ժամկետների, պայմանների և պահանջների, իսկ Պատվիրատուն պարտավորվում է վճարել Պայմանագրի պահանջներին համապատասխան պատշաճ, լրիվ և ժամանակին մատուցված Ծառայությունների համար՝ սույն Պայմանագրով սահմանված չափով, կարգով և ժամկետում՝ բացառությամբ սույն Պայմանագրով սահմանված դեպքերի:</w:t>
      </w:r>
    </w:p>
    <w:p w14:paraId="000000A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1.2. «Հանրակրթության մասին» ՀՀ օրենքի 3-րդ հոդվածի 1-ին մասի 14.1-ին կետի և Հայաստանի Հանրապետության կառավարության 2012 թվականի դեկտեմբերի 27-ի N 1667-Ն որոշման Հավելվածի (Հանրակրթական հիմնական ծրագրեր իրականացնող ուսումնական հաստատության՝ հերթական ատեստավորման ենթակա ուսուցչի վերապատրաստման կարգի (այսուհետ՝ Կարգ 1) 2-րդ և 3-րդ կետերի ու սույն</w:t>
      </w:r>
    </w:p>
    <w:p w14:paraId="000000A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1.3. Կողմերը սույնով փոխադարձ համաձայնությամբ սահմանում են, որ Կատարողի կողմից տրամադրվող Երաշխավորված կազմակերպության դասընթացին ներկայացվող պարտադիր պահանջներից են, այդ թվում՝ ատեստավորման ենթակա ուսուցչին վերապատրաստող երաշխավորված կազմակերպության կողմից մշակված լինելը և Նախարարության սահմանված ժամկետում իրականացման ենթակա լինելը՝ առկա կամ հեռավար եղանակով՝ Պատվիրատու ուսումնական հաստատության միջոցների հաշվին և ուսուցչի կողմից ընտրվելը (իր ընտրությամբ </w:t>
      </w:r>
      <w:proofErr w:type="gramStart"/>
      <w:r>
        <w:rPr>
          <w:rFonts w:ascii="GHEA Grapalat" w:eastAsia="GHEA Grapalat" w:hAnsi="GHEA Grapalat" w:cs="GHEA Grapalat"/>
          <w:sz w:val="20"/>
          <w:szCs w:val="20"/>
        </w:rPr>
        <w:t>իրականացվելը)։</w:t>
      </w:r>
      <w:proofErr w:type="gramEnd"/>
    </w:p>
    <w:p w14:paraId="000000A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1.4. Սույն Պայմանագրի 1.2-րդ կետին համապատասխան՝ Վերապատրաստման ծառայությունը մատուցվում է Հայաստանի Հանրապետության կառավարության 2012 թվականի դեկտեմբերի 27-ի N 1667-Ն որոշմամբ </w:t>
      </w:r>
      <w:r>
        <w:rPr>
          <w:rFonts w:ascii="GHEA Grapalat" w:eastAsia="GHEA Grapalat" w:hAnsi="GHEA Grapalat" w:cs="GHEA Grapalat"/>
          <w:sz w:val="20"/>
          <w:szCs w:val="20"/>
        </w:rPr>
        <w:lastRenderedPageBreak/>
        <w:t>հաստատված՝ Հանրակրթական հիմնական ծրագրեր իրականացնող ուսումնական հաստատության՝ հերթական ատեստավորման ենթակա ուսուցչի վերապատրաստման կարգի 9-րդ կետով սահմանված ժամկետին համապատասխան և կիրառելի օրենսդրական, ենթաօրենսդրական նորմատիվ և այլ իրավական ակտերով սահմանված պայմաններով ու պահանջների համաձայն։</w:t>
      </w:r>
    </w:p>
    <w:p w14:paraId="000000AF"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1.5. Վերապատրաստման ծրագրի այն բաղադրիչը (բաղադրիչները)</w:t>
      </w:r>
      <w:r>
        <w:rPr>
          <w:rFonts w:ascii="GHEA Grapalat" w:eastAsia="GHEA Grapalat" w:hAnsi="GHEA Grapalat" w:cs="GHEA Grapalat"/>
          <w:sz w:val="20"/>
          <w:szCs w:val="20"/>
          <w:vertAlign w:val="superscript"/>
        </w:rPr>
        <w:t>2</w:t>
      </w:r>
      <w:r>
        <w:rPr>
          <w:rFonts w:ascii="GHEA Grapalat" w:eastAsia="GHEA Grapalat" w:hAnsi="GHEA Grapalat" w:cs="GHEA Grapalat"/>
          <w:sz w:val="20"/>
          <w:szCs w:val="20"/>
        </w:rPr>
        <w:t>, որին մասնակցելու է ուսուցիչը, և որի (որոնց) համար համամասնորեն վճարելու է Պատվիրատու ուսումնական հաստատությունը, հետևյալն է</w:t>
      </w:r>
      <w:proofErr w:type="gramStart"/>
      <w:r>
        <w:rPr>
          <w:rFonts w:ascii="GHEA Grapalat" w:eastAsia="GHEA Grapalat" w:hAnsi="GHEA Grapalat" w:cs="GHEA Grapalat"/>
          <w:sz w:val="20"/>
          <w:szCs w:val="20"/>
        </w:rPr>
        <w:t>՝ :</w:t>
      </w:r>
      <w:proofErr w:type="gramEnd"/>
    </w:p>
    <w:p w14:paraId="000000B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B1"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rPr>
        <w:t>2. ԿՈՂՄԵՐԻ ԻՐԱՎՈՒՆՔՆԵՐԸ ԵՎ ՊԱՐՏԱԿԱՆՈՒԹՅՈՒՆՆԵՐԸ</w:t>
      </w:r>
    </w:p>
    <w:p w14:paraId="000000B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B3"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2.1. Պատվիրատուն իրավունք ունի`</w:t>
      </w:r>
    </w:p>
    <w:p w14:paraId="000000B4"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2.1.1. ցանկացած ժամանակ ստուգել Կատարողի կողմից մատուցվող Վերապատրաստման ծառայության ընթացքը, ժամկետները, որակը, ծավալը, համապատասխանությունը կիրառելի կարգավորող նորմատիվ և անհատական իրավական ակտերի պահանջներին` առանց միջամտելու Կատարողի գործունեությանը.</w:t>
      </w:r>
    </w:p>
    <w:p w14:paraId="000000B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2.1.2. եթե մատուցվել է Հայաստանի Հանրապետության կառավարության 2012 թվականի դեկտեմբերի 27-ի N 1667-Ն որոշմամբ հաստատված կարգի պահանջներին չհամապատասխանող Վերապատրաստման ծառայություն, ապա՝</w:t>
      </w:r>
    </w:p>
    <w:p w14:paraId="000000B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 չընդունել ծառայությունը՝ իր հայեցողությամբ սահմանելով անպատշաճ Վերապատրաստման ծառայությունը Պայմանագրին համապատասխանող պատշաճ Վերապատրաստման ծառայությամբ անհատույց փոխարինելու ողջամիտ ժամկետ և պահանջել Կատարողից վճարելու Պայմանագրի 5.2-րդ կետով նախատեսված տուգանքը, ինչպես նաև Պայմանագրի 5.3-րդ կետով նախատեսված տույժը,</w:t>
      </w:r>
    </w:p>
    <w:p w14:paraId="000000B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բ. հրաժարվել Պայմանագիրը կատարելուց և պահանջել վերադարձնելու Վերապատրաստման ծառայության համար վճարված գումարը.</w:t>
      </w:r>
    </w:p>
    <w:p w14:paraId="000000B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2.1.3. Պատվիրատուն իրավասու է միակողմանի լուծել Պայմանագիրը, եթե Կատարողն էականորեն խախտել է Պայմանագիրը։ Կատարողի կողմից Պայմանագիրը խախտելն էական է համարվում, եթե՝</w:t>
      </w:r>
    </w:p>
    <w:p w14:paraId="000000B9"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 մատուցված Վերապատրաստման ծառայությունը չի համապատասխանում Հայաստանի Հանրապետության կառավարության 2012 թվականի դեկտեմբերի 27-ի N 1667-Ն որոշման հավելվածով սահմանված պահանջներին,</w:t>
      </w:r>
    </w:p>
    <w:p w14:paraId="000000B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բ. խախտվել է Վերապատրաստման ծառայության մատուցման ժամկետը,</w:t>
      </w:r>
    </w:p>
    <w:p w14:paraId="000000B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գ. Կատարողն իրավասու չէ տրամադրելու Վերապատրաստման ծառայություններ կամ նա Նախարարության կողմից վաղաժամկետ հանվել է սույն Պայմանագրի 2.4.1-ին կետով սահմանված Ցանկից կամ Պատվիրատուին հիմնավոր կերպով հայտնի է դարձել, որ Կատարողը համապատասխան Ցանկում ներառվել է ՀՀ գործող օրենսդրության և կիրառելի այլ իրավական ակտերի պահանջների խախտմամբ:</w:t>
      </w:r>
    </w:p>
    <w:p w14:paraId="000000B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2.2. Պատվիրատուն պարտավոր է`</w:t>
      </w:r>
    </w:p>
    <w:p w14:paraId="000000B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2.2.1. քննարկել և ընդունել սույն պայմանագրով սահմանված ժամանակացույցին համապատասխան մատուցված Վերապատրաստման ծառայության արդյունքը, իսկ այդ ծառայության արդյունքում թերություններ հայտնաբերելու դեպքերում դրա մասին երկօրյա ժամկետում գրավոր և հիմնավորված առարկություններով հայտնել Կատարողին.</w:t>
      </w:r>
    </w:p>
    <w:p w14:paraId="000000B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2.2.2. Ծառայության արդյունքն առանց առարկությունների ընդունելու դեպքում Կատարողին վճարել վերջինիս վճարման ենթակա գումարները, իսկ Պայմանագրով սահմանված ժամկետի խախտման դեպքում` նաև սույն Պայմանագրով սահմանված տուժանքը.</w:t>
      </w:r>
    </w:p>
    <w:p w14:paraId="000000BF"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2.2.3. ապահովել իր՝ որպես ուսումնական հաստատության ուսուցչի վերապատրաստման գործընթացի պատասխանատուի կողմից անհրաժեշտ և բավարար նախապատրաստական աշխատանքների պատշաճ իրականացումը.</w:t>
      </w:r>
    </w:p>
    <w:p w14:paraId="000000C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2.2.4. ապահովել կազմակերպվող վերապատրաստումներին մասնակցելու նպատակով վերապատրաստող կազմակերպությունների և դասընթացների հրապարակված ցանկից Վերապատրաստող կազմակերպությունը և (կամ) Դասընթացը՝ ուսուցիչների (ներառյալ՝ Կողմ 1-ի) կարծիքների ու առաջարկությունների հիման վրա և ըստ Հայաստանի Հանրապետության կրթության, գիտության, մշակույթի և սպորտի նախարարի 2020 թվականի սեպտեմբերի 7-ի N 1162-Ա/2 հրամանով սահմանած ծրագրի բաղադրիչների ընտրված լինելը.</w:t>
      </w:r>
    </w:p>
    <w:p w14:paraId="000000C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2.2.5. ի դեմս տնօրենի՝ վերապատրաստումն սկսվելուց առնվազն 10 (տասը) օրացուցային օր առաջ գրավոր ձևով ուսուցչին տեղեկացնել վերապատրաստող կազմակերպության, վերապատրաստման ժամկետի, վերապատրաստման ձևի և վայրի (հեռավարի դեպքում՝ հարթակի) մասին.</w:t>
      </w:r>
    </w:p>
    <w:p w14:paraId="000000C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2.2.6. ի դեմս տնօրենի՝ ուսուցչի ներկայացրած` վերապատրաստման դասընթացին մասնակցության և հավաքած կրեդիտների վերաբերյալ փաստաթուղթը ներբեռնել կրթության կառավարման տեղեկատվական համակարգ՝ ուսուցչի բնութագրի բաժնում.</w:t>
      </w:r>
    </w:p>
    <w:p w14:paraId="000000C3"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2.2.7. վերապատրաստման ընթացքում ուսուցչին ազատել իր պաշտոնական պարտականությունների կատարումից՝ վարձատրության պահպանմամբ, եթե վերապատրաստման իրականացման ձևաչափը պահանջում է ուսուցչի ֆիզիկական կամ հեռավար ներկայություն ուսուցչի պաշտոնական պարտականությունների կատարման ընթացքում.</w:t>
      </w:r>
    </w:p>
    <w:p w14:paraId="000000C4" w14:textId="52468996"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2.2.8. ուսուցչին ազատել վերապատրաստման ծրագրով նախատեսված համապատասխան բաղադրիչին (բաղադրիչներին) մասնակցությունից, եթե հերթական ատեստավորման համար սահմանված ժամկետից առաջ՝ 1 (մեկ) տարվա ընթացքում ուսուցիչը, դասընթացների մասնակցելով, կուտակել է ՀՀ կրթության, գիտության, մշակույթի և սպորտի նախարարի՝ 2020 թվականի սեպտեմբերի 7-ի N 1162-Ա/2 հրամանով սահմանված չափով անհրաժեշտ կրեդիտներ և դրանք ստացված (կուտակված) լինելը հավաստող վկայականը հերթական վերապատրաստումից առաջ ներկայացրել է </w:t>
      </w:r>
      <w:r w:rsidR="00C37E34">
        <w:rPr>
          <w:rFonts w:ascii="GHEA Grapalat" w:eastAsia="GHEA Grapalat" w:hAnsi="GHEA Grapalat" w:cs="GHEA Grapalat"/>
          <w:sz w:val="20"/>
          <w:szCs w:val="20"/>
          <w:lang w:val="hy-AM"/>
        </w:rPr>
        <w:t>ուսումնական հաստատության</w:t>
      </w:r>
      <w:r>
        <w:rPr>
          <w:rFonts w:ascii="GHEA Grapalat" w:eastAsia="GHEA Grapalat" w:hAnsi="GHEA Grapalat" w:cs="GHEA Grapalat"/>
          <w:sz w:val="20"/>
          <w:szCs w:val="20"/>
        </w:rPr>
        <w:t xml:space="preserve"> տնօրենին:</w:t>
      </w:r>
    </w:p>
    <w:p w14:paraId="000000C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2.3. Կատարողն իրավունք ունի`</w:t>
      </w:r>
    </w:p>
    <w:p w14:paraId="000000C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2.3.1. Պատվիրատուից պահանջել վճարելու իրեն վճարման ենթակա գումարները, իսկ Պատվիրատուի կողմից Պայմանագրի 4.4-րդ կետում նշված ժամկետի խախտման դեպքում նաև Պայմանագրի 5.7-րդ կետով նախատեսված կետանցի տույժը.</w:t>
      </w:r>
    </w:p>
    <w:p w14:paraId="000000C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2.3.2. ՀՀ գործող օրենսդրությանը համապատասխան՝ Վերապատրաստման ծառայությունների մատուցումն իրականացնել լրամշակված դասընթացների միջոցով:</w:t>
      </w:r>
    </w:p>
    <w:p w14:paraId="000000C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 Կատարողը պարտավոր է`</w:t>
      </w:r>
    </w:p>
    <w:p w14:paraId="000000C9"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2.4.1. որպես վերապատրաստման ոլորտում ընդգրկված (երաշխավորված) կազմակերպություն՝ վերապատրաստման ամբողջական ծրագրի կամ դրա որևէ բաղադրիչի մասով համապատասխանել Նախարարի 2021 թվականի մարտի 5-ի N 24-Ն հրամանով հաստատված՝ Ատեստավորման ենթակա ուսուցչին վերապատրաստող երաշխավորված կազմակերպությունների ցանկի ձևավորման կարգի (այսուհետ՝ Կարգ 2) պահանջներին: Ընդ որում, սույնով Կատարողը հաստատում է տվյալ ցանկում հիշյալ կարգի և ՀՀ գործող օրենսդրության պահանջներին համապատասխան ընդգրկված լինելը, հակառակ դեպքում տվյալ ցանկից (այսուհետ՝ Ցանկ) հանված լինելու կամ դրանում ներառված չլինելու և (կամ) դրանցից բխող կամ դրանց հետ կապված՝ Կատարողի կողմից թույլ տրված խախտումները Պատվիրատուի կողմից հայտնաբերվելու պահից կրում է այդօրինակ խախտումների հետևանքով պատճառված վնասը լրիվ ծավալով հատուցելու պարտականությունը, եթե Կատարողի կողմից թույլ տրված խախտումները վերացնելու այլ միջոց և եղանակ Կողմերի փոխադարձ գրավոր համաձայնությամբ չի սահմանվել.</w:t>
      </w:r>
    </w:p>
    <w:p w14:paraId="000000C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2.4.2. պատշաճ, ժամանակին և ամբողջ ծավալով և անձամբ (ներառյալ իր վերապատրաստող մասնագետների միջոցով) ապահովել Վերապատրաստման ծառայությունների մատուցման ընթացքում Հաստատության` ատեստավորման ենթակա ուսուցչին վերապատրաստող երաշխավորված կազմակերպությունների և երաշխավորված դասընթացների ու դրանք իրականացնող կազմակերպությունների Ցանկում ընդգրկված լինելը, իսկ Նախարարության կողմից ցանկից ժամկետից շուտ հանվելու դեպքում անհապաղ այդ մասին գրավոր (ներառյալ առձեռն և էլեկտրոնային ծանուցման եղանակով) տեղեկացնել Պատվիրատուին.</w:t>
      </w:r>
    </w:p>
    <w:p w14:paraId="000000C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2.4.3. Պայմանագրով սահմանված ժամկետներում, Պայմանագրով և կիրառելի օրենսդրական, ենթաօրենսդրական նորմատիվ և այլ իրավական ակտերով սահմանված պայմաններով ու պահանջներին համապատասխան ապահովել ծառայության պատշաճ, որակյալ և սահմանված լրիվ ծավալով (ներառյալ վերապատրաստման ծրագրի ուսումնաթեմատիկ պլանին համապատասխան) մատուցումը` ղեկավարվելով ՀՀ գործող օրենսդրությամբ.</w:t>
      </w:r>
    </w:p>
    <w:p w14:paraId="000000C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2.4.4. Պայմանագրով նախատեսված դեպքերում վճարել Պայմանագրի 5.2-րդ և 5.3-րդ կետերով նախատեսված տույժը և տուգանքը.</w:t>
      </w:r>
    </w:p>
    <w:p w14:paraId="000000C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2.4.5. Պայմանագրի գործողության, ինչպես նաև Պայմանագրի կատարումն ապահովելու ընթացքում լուծարման կամ սնանկացման գործընթաց սկսելու դեպքում դրա մասին նախապես գրավոր տեղեկացնել Պատվիրատուին.</w:t>
      </w:r>
    </w:p>
    <w:p w14:paraId="000000C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2.4.6. պատշաճ, որակյալ, ժամանակին, բարեխղճորեն և ամբողջ ծավալով կատարել Պայմանագրով ստանձնած պարտավորությունը՝ ներառյալ ապահովել ուսուցչի վերապատրաստման գործընթացի անմիջական պատասխանատու լինելը, և այդ գործընթացի՝ համապատասխանությունը սույն Պայմանագրում նշված Կարգերով սահմանված չափանիշներին.</w:t>
      </w:r>
    </w:p>
    <w:p w14:paraId="000000CF"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2.4.7. ապահովել ուսուցիչների վերապատրաստման մոդուլների՝ Նախարարության սահմանած չափորոշիչների և ծրագրերի հիման վրա իր՝ որպես վերապատրաստող կազմակերպության կողմից մշակված լինելը, ինչպես նաև սահմանված կարգով և ժամկետներում Նախարարի կողմից հաստատված լինելը.</w:t>
      </w:r>
    </w:p>
    <w:p w14:paraId="000000D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2.4.8. ըստ առանձին բաղադրիչների Վերապատրաստմանն ուսուցչի մասնակցու-թյան առանձնահատկությունները՝ ներառյալ հերթականությունը, նախապես համաձայնացնել Կողմ 1-ի հետ.</w:t>
      </w:r>
    </w:p>
    <w:p w14:paraId="000000D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2.4.9. Վերապատրաստման դասընթացին մասնակցած, վերապատրաստման չափորոշչով և ծրագրով սահմանված չափով կրեդիտներ հավաքած ուսուցչին վերապատրաստման դասընթացի ավարտից հետո երեք աշխատանքային օրվա ընթացքում տրամադրել վերապատրաստման դասընթացին մասնակցության և հավաքած կրեդիտների վերաբերյալ վկայականը.</w:t>
      </w:r>
    </w:p>
    <w:p w14:paraId="000000D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2.4.10. յուրաքանչյուր վերապատրաստման ավարտից հետո՝ 5 (հինգ) աշխատանքային օրվա ընթացքում, իր պաշտոնական կայքում կամ Հայկական կրթական միջավայրի պաշարների շտեմարանում տեղադրել վերապատրաստման մասնակիցների՝ Հայաստանի Հանրապետության կրթության, գիտության, մշակույթի և սպորտի նախարարի 2020 թվականի սեպտեմբերի 7-ի N 1162-Ա/2 հրամանով սահմանված ավարտական հետազոտական աշխատանքները.</w:t>
      </w:r>
    </w:p>
    <w:p w14:paraId="000000D3"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2.4.11. յուրաքանչյուր վերապատրաստման ավարտից հետո՝ 7 (յոթ) աշխատանքային օրվա ընթացքում, Նախարարություն ներկայացնել վերապատրաստման դասընթացի վերաբերյալ Հայաստանի Հանրապետության կառավարության 2012 թվականի դեկտեմբերի 27-ի N 1667-Ն որոշմամբ սահմանված հաշվետվություն՝ համաձայն N 2 ձևի.</w:t>
      </w:r>
    </w:p>
    <w:p w14:paraId="000000D4"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2.4.12. իր գործունեությունն իրականացնել Նախարարության սահմանած` ուսուցչի վերապատրաստման չափորոշիչներին և Կազմակերպության կողմից մշակված վերապատրաստման ծրագրերին համապատասխան.</w:t>
      </w:r>
    </w:p>
    <w:p w14:paraId="000000D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2.4.13. գործելով որպես երաշխավորված և Ցանկում ընդգրկված կազմակերպություն՝ իր կողմից ձևավորված խմբերում ներգրավված հանրակրթական ուսումնական հաստատությունների ուսուցիչների վերապատրաստումն ապահովել ուսուցիչների մասնագիտական զարգացման և վերապատրաստումների ծրագրի բովանդակությանը համապատասխան և ՀՀ գործող օրենսդրության ու կիրառելի այլ կարգավորող իրավական ակտերի պահանջների համաձայն.</w:t>
      </w:r>
    </w:p>
    <w:p w14:paraId="000000D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2.4.14. ապահովել լիարժեք համապատասխանություն մանկավարժական աշխատողների վերապատրաստման բովանդակությանը ներկայացվող պահանջներին, ինչպես նաև ՀՀ գործող օրենսդրությամբ սահմանված վերապատրաստման ակնկալվող արդյունքների և նպատակների իրագործումը, դրանցով սահմանված խնդիրների արդյունավետ լուծմանը վերապատրաստման դասընթացների միջոցով նպաստելը, Վերապատրաստման ծառայությունները վերապատրաստման օրինակելի ծրագրի թեմատիկ պլանավորմանը համապատասխան իրականացվելը.</w:t>
      </w:r>
    </w:p>
    <w:p w14:paraId="000000D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2.4.15. մշտադիտարկման նպատակով «Կրթության զարգացման և նորարարությունների ազգային կենտրոն» հիմնադրամին տրամադրել վերապատրաստման գործընթացի կազմակերպման և իրականացման համար նախարարության սահմանած փաստաթղթերը:</w:t>
      </w:r>
    </w:p>
    <w:p w14:paraId="000000D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D9"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rPr>
        <w:t>3. ԾԱՌԱՅՈՒԹՅԱՆ ՀԱՆՁՆՄԱՆ ԵՎ ԸՆԴՈՒՆՄԱՆ ԿԱՐԳԸ</w:t>
      </w:r>
    </w:p>
    <w:p w14:paraId="000000D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D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3.1. Մատուցված Վերապատրաստման ծառայությունն ընդունվում է Կողմերի միջև կազմված և ստորագրված երկկողմ հանձնման-ընդունման փաստաթղթով (արձանագրությամբ)՝ նշելով նաև փաստաթղթի կազմման ամսաթիվը:</w:t>
      </w:r>
    </w:p>
    <w:p w14:paraId="000000D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3.1.1. 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հավաստող փաստաթուղթը (հանձնման-ընդունման ակտ) և հանձնման-ընդունման արձանագրության 2 (երկու) օրինակ (արձանագրություն):</w:t>
      </w:r>
    </w:p>
    <w:p w14:paraId="000000D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3.2. Հանձնման-ընդունման արձանագրությունն ստորագրվում է, եթե մատուցված Վերապատրաստման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000000D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 հարցի կարգավորման համար ձեռնարկում է նման իրավիճակի համար Պայմանագրով և ՀՀ գործող օրենսդրությամբ նախատեսված միջոցները և (կամ)</w:t>
      </w:r>
    </w:p>
    <w:p w14:paraId="000000DF"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բ. Կատարողի նկատմամբ կիրառում է Պայմանագրով նախատեսված պատասխանատվության միջոցներ։</w:t>
      </w:r>
    </w:p>
    <w:p w14:paraId="000000E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3.3. Եթե Պայմանագրի 3.1.1-ին կետով սահմանված ժամկետում Պատվիրատուն չի ընդունում մատուցված ծառայությունը կամ չի մերժում դրա ընդունումը, ապա մատուցված Վերապատրաստման ծառայությունը համարվում է ընդունված, և Պատվիրատուն հանձնման-ընդունման արձանագրությունն ստանալու օրվան հաջորդող աշխատանքային օրվանից հաշված մինչև 5 (հինգ) աշխատանքային օրվա ընթացքում Կատարողին է ներկայացնում իր կողմից ստորագրված հանձնման-ընդունման արձանագրության մեկ օրինակը:</w:t>
      </w:r>
    </w:p>
    <w:p w14:paraId="000000E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3.3.1. անպատշաճ Վերապատրաստման ծառայության դեպքում Պատվիրատուն Պայմանագրի 3.1.1-ին կետով սահմանված ժամկետում Կատարողին է ներկայացնում համապատասխան ծառայությունը (արդյունքները) չընդունելու վերաբերյալ պատճառաբանված մերժումը (առարկությունը)։</w:t>
      </w:r>
    </w:p>
    <w:p w14:paraId="000000E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E3"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rPr>
        <w:t>4. ՊԱՅՄԱՆԱԳՐԻ ԳԻՆԸ</w:t>
      </w:r>
    </w:p>
    <w:p w14:paraId="000000E4"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E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4.1. Սույն Պայմանագրով Կատարողի կողմից (բոլոր բաղադրիչները ներառող ամբողջական վերապատրաստման ծրագրով) մատուցման ենթակա Վերապատրաստման ծառայության ընդհանուր գինը կազմում է _____________ </w:t>
      </w:r>
      <w:proofErr w:type="gramStart"/>
      <w:r>
        <w:rPr>
          <w:rFonts w:ascii="GHEA Grapalat" w:eastAsia="GHEA Grapalat" w:hAnsi="GHEA Grapalat" w:cs="GHEA Grapalat"/>
          <w:sz w:val="20"/>
          <w:szCs w:val="20"/>
        </w:rPr>
        <w:t>(</w:t>
      </w:r>
      <w:r>
        <w:rPr>
          <w:sz w:val="20"/>
          <w:szCs w:val="20"/>
          <w:u w:val="single"/>
        </w:rPr>
        <w:t> </w:t>
      </w:r>
      <w:r>
        <w:rPr>
          <w:rFonts w:ascii="GHEA Grapalat" w:eastAsia="GHEA Grapalat" w:hAnsi="GHEA Grapalat" w:cs="GHEA Grapalat"/>
          <w:sz w:val="20"/>
          <w:szCs w:val="20"/>
          <w:u w:val="single"/>
        </w:rPr>
        <w:t>տառերով</w:t>
      </w:r>
      <w:proofErr w:type="gramEnd"/>
      <w:r>
        <w:rPr>
          <w:sz w:val="20"/>
          <w:szCs w:val="20"/>
          <w:u w:val="single"/>
        </w:rPr>
        <w:t> </w:t>
      </w:r>
      <w:r>
        <w:rPr>
          <w:rFonts w:ascii="GHEA Grapalat" w:eastAsia="GHEA Grapalat" w:hAnsi="GHEA Grapalat" w:cs="GHEA Grapalat"/>
          <w:sz w:val="20"/>
          <w:szCs w:val="20"/>
        </w:rPr>
        <w:t>) դրամ, որը հաշվարկվում է ըստ վերապատրաստման ժամաքանակի՝ հետևյալ բանաձևով՝</w:t>
      </w:r>
    </w:p>
    <w:p w14:paraId="000000E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E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«ՎԾ</w:t>
      </w:r>
      <w:r>
        <w:rPr>
          <w:rFonts w:ascii="GHEA Grapalat" w:eastAsia="GHEA Grapalat" w:hAnsi="GHEA Grapalat" w:cs="GHEA Grapalat"/>
          <w:sz w:val="20"/>
          <w:szCs w:val="20"/>
          <w:vertAlign w:val="subscript"/>
        </w:rPr>
        <w:t>ԸԱ</w:t>
      </w:r>
      <w:r>
        <w:rPr>
          <w:sz w:val="20"/>
          <w:szCs w:val="20"/>
        </w:rPr>
        <w:t> </w:t>
      </w:r>
      <w:r>
        <w:rPr>
          <w:rFonts w:ascii="GHEA Grapalat" w:eastAsia="GHEA Grapalat" w:hAnsi="GHEA Grapalat" w:cs="GHEA Grapalat"/>
          <w:sz w:val="20"/>
          <w:szCs w:val="20"/>
        </w:rPr>
        <w:t>/ Դ</w:t>
      </w:r>
      <w:r>
        <w:rPr>
          <w:rFonts w:ascii="GHEA Grapalat" w:eastAsia="GHEA Grapalat" w:hAnsi="GHEA Grapalat" w:cs="GHEA Grapalat"/>
          <w:sz w:val="20"/>
          <w:szCs w:val="20"/>
          <w:vertAlign w:val="subscript"/>
        </w:rPr>
        <w:t>ԺՔ</w:t>
      </w:r>
      <w:r>
        <w:rPr>
          <w:sz w:val="20"/>
          <w:szCs w:val="20"/>
        </w:rPr>
        <w:t> </w:t>
      </w:r>
      <w:r>
        <w:rPr>
          <w:rFonts w:ascii="GHEA Grapalat" w:eastAsia="GHEA Grapalat" w:hAnsi="GHEA Grapalat" w:cs="GHEA Grapalat"/>
          <w:sz w:val="20"/>
          <w:szCs w:val="20"/>
        </w:rPr>
        <w:t>* ԺՔ», որտեղ</w:t>
      </w:r>
    </w:p>
    <w:p w14:paraId="000000E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E9"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ՎԾ</w:t>
      </w:r>
      <w:r>
        <w:rPr>
          <w:rFonts w:ascii="GHEA Grapalat" w:eastAsia="GHEA Grapalat" w:hAnsi="GHEA Grapalat" w:cs="GHEA Grapalat"/>
          <w:sz w:val="20"/>
          <w:szCs w:val="20"/>
          <w:vertAlign w:val="subscript"/>
        </w:rPr>
        <w:t>ԸԱ</w:t>
      </w:r>
      <w:r>
        <w:rPr>
          <w:rFonts w:ascii="GHEA Grapalat" w:eastAsia="GHEA Grapalat" w:hAnsi="GHEA Grapalat" w:cs="GHEA Grapalat"/>
          <w:sz w:val="20"/>
          <w:szCs w:val="20"/>
        </w:rPr>
        <w:t>-ն՝ Վերապատրաստման դասընթացի ընդհանուր արժեքն է (24.000 (քսանչորս հազար) դրամ),</w:t>
      </w:r>
    </w:p>
    <w:p w14:paraId="000000E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Դ</w:t>
      </w:r>
      <w:r>
        <w:rPr>
          <w:rFonts w:ascii="GHEA Grapalat" w:eastAsia="GHEA Grapalat" w:hAnsi="GHEA Grapalat" w:cs="GHEA Grapalat"/>
          <w:sz w:val="20"/>
          <w:szCs w:val="20"/>
          <w:vertAlign w:val="subscript"/>
        </w:rPr>
        <w:t>ԺՔ</w:t>
      </w:r>
      <w:r>
        <w:rPr>
          <w:rFonts w:ascii="GHEA Grapalat" w:eastAsia="GHEA Grapalat" w:hAnsi="GHEA Grapalat" w:cs="GHEA Grapalat"/>
          <w:sz w:val="20"/>
          <w:szCs w:val="20"/>
        </w:rPr>
        <w:t>-ն՝ Վերապատրաստման դասընթացի համար նախատեսված առավելագույն ժամաքանակն է (110 ժամ),</w:t>
      </w:r>
    </w:p>
    <w:p w14:paraId="000000E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ԺՔ-ն՝ մատուցված ՝վերապատրաստման ծառայության՝ ամբողջ ծրագրի կամ դրա բաղադրիչի ժամաքանակն է: Ընդ որում, ամբողջ դասընթացի ԺՔ-ն պետք է կազմի ոչ պակաս, քան 90 ժամ:</w:t>
      </w:r>
    </w:p>
    <w:p w14:paraId="000000E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4.1.1. Գինը ներառում է Կատարողի կողմից իրականացվող բոլոր ծախսերը, ինչպես նաև հարկերը, տուրքերը և ՀՀ օրենսդրությամբ սահմանված այլ վճարները, որոնք Պատվիրատուի կողմից լրացուցիչ կամ առանձին փոխհատուցման, հատուցման կամ վճարման ենթակա չեն.</w:t>
      </w:r>
    </w:p>
    <w:p w14:paraId="000000E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4.1.2. Ծառայության մատուցման գինը կայուն է և Կատարողն իրավունք չունի պահանջել ավելացնելու, իսկ Պատվիրատուն նվազեցնելու այդ գինը՝ բացառությամբ ՀՀ գործող օրենսդրությամբ և սույն Պայմանագրի 4.2-րդ կետով սահմանված դեպքերի:</w:t>
      </w:r>
    </w:p>
    <w:p w14:paraId="000000E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4.2. Սույն Պայմանագրով Կատարողի կողմից Վերապատրաստման ծառայությունները վերապատրաստման ծրագրի առանձին բաղադրիչի մասով մատուցվելու դեպքում, սույն Պայմանագրի 1.2-րդ կետին համապատասխան, պատշաճ մատուցված Ծառայության համար վճարումը ենթակա է կատարման համամասնորեն՝ միայն տվյալ բաղադրիչի կամ բաղադրիչների մասով՝ չգերազանցելով պետության կողմից սահմանված (առավելագույն) արժեքը:</w:t>
      </w:r>
    </w:p>
    <w:p w14:paraId="000000EF"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4.3. Պայմանագրի գնից` մինչև ----------(-------------------)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Ընդ որում, մինչև կանխավճարի ամբողջական մարումը, Կատարողին նոր վճարումներ չեն կատարվում:</w:t>
      </w:r>
    </w:p>
    <w:p w14:paraId="000000F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lastRenderedPageBreak/>
        <w:t>4.4. Պատվիրատուն իրեն մատուցած Վերապատրաստման ծառայության դիմաց վճարում է դրամով՝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 Պայմանագրով</w:t>
      </w:r>
      <w:r>
        <w:rPr>
          <w:rFonts w:ascii="GHEA Grapalat" w:eastAsia="GHEA Grapalat" w:hAnsi="GHEA Grapalat" w:cs="GHEA Grapalat"/>
          <w:sz w:val="20"/>
          <w:szCs w:val="20"/>
          <w:vertAlign w:val="superscript"/>
        </w:rPr>
        <w:t>3</w:t>
      </w:r>
      <w:r>
        <w:rPr>
          <w:sz w:val="20"/>
          <w:szCs w:val="20"/>
        </w:rPr>
        <w:t> </w:t>
      </w:r>
      <w:r>
        <w:rPr>
          <w:rFonts w:ascii="GHEA Grapalat" w:eastAsia="GHEA Grapalat" w:hAnsi="GHEA Grapalat" w:cs="GHEA Grapalat"/>
          <w:sz w:val="20"/>
          <w:szCs w:val="20"/>
        </w:rPr>
        <w:t>սահմանված վճարման ժամանակացույցով նախատեսված չափերով և ամիսներին: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(երեսուն) աշխատանքային օրվա ընթացքում, բայց ոչ ուշ, քան մինչև տվյալ տարվա դեկտեմբերի 30-ը:</w:t>
      </w:r>
    </w:p>
    <w:p w14:paraId="000000F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4.5. Կատարողի կողմից մատուցված լրացուցիչ ծառայությունների կամ կատարված լրացուցիչ աշխատանքի արժեքը կամ դրանց հետ կապված լրացուցիչ ծախսերը սույն պայմանագրով Պատվիրատուի և (կամ) Կողմ 1-ի կողմից վճարման, հատուցման ենթակա չեն: Կատարողի կողմից Պատվիրատուի միջոցների հաշվին Վերապատրաստման ծառայությունների մատուցման կապակցությամբ սույն Պայմանագրով Կողմ 1-ի համար որևէ վճարման պարտավորություն սահմանվել չի կարող:</w:t>
      </w:r>
    </w:p>
    <w:p w14:paraId="000000F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F3"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rPr>
        <w:t>5. ԿՈՂՄԵՐԻ ՊԱՏԱՍԽԱՆԱՏՎՈՒԹՅՈՒՆԸ</w:t>
      </w:r>
    </w:p>
    <w:p w14:paraId="000000F4"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F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5.1. Կատարողը պատասխանատվություն է կրում Վերապատրաստման ծառայության մատուցման ընթացքում Պայմանագրի պահանջների պահպանման համար։</w:t>
      </w:r>
    </w:p>
    <w:p w14:paraId="000000F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5.2. Պայմանագրին չհամապատասխանող Վերապատրաստման ծառայություն մատուցելու յուրաքանչյուր դեպքում Կատարողից գանձվում է տուգանք` պայմանագրի 4.1-ին կետում նախատեսված գումարի ____________(տառերով) տոկոսի չափով:</w:t>
      </w:r>
      <w:r>
        <w:rPr>
          <w:rFonts w:ascii="GHEA Grapalat" w:eastAsia="GHEA Grapalat" w:hAnsi="GHEA Grapalat" w:cs="GHEA Grapalat"/>
          <w:sz w:val="20"/>
          <w:szCs w:val="20"/>
          <w:vertAlign w:val="superscript"/>
        </w:rPr>
        <w:t>4</w:t>
      </w:r>
      <w:r>
        <w:rPr>
          <w:sz w:val="20"/>
          <w:szCs w:val="20"/>
        </w:rPr>
        <w:t> </w:t>
      </w:r>
      <w:r>
        <w:rPr>
          <w:rFonts w:ascii="GHEA Grapalat" w:eastAsia="GHEA Grapalat" w:hAnsi="GHEA Grapalat" w:cs="GHEA Grapalat"/>
          <w:sz w:val="20"/>
          <w:szCs w:val="20"/>
        </w:rPr>
        <w:t>Ընդ որում, տուգանքը հաշվարկվում է նաև Վերապատրաստման ծառայությունը Պայմանագրով սահմանված ժամկետում մատուցելու, սակայն անպատշաճ լինելու պատճառով Պատվիրատուի կողմից այն չընդունվելու դեպքում:</w:t>
      </w:r>
    </w:p>
    <w:p w14:paraId="000000F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5.3. Պայմանագրով նախատեսված Վերապատրաստման ծառայության մատուցման ժամկետը խախտելու դեպքում Կատարողից յուրաքանչյուր կետանցված օրվա համար գանձվում է տույժ` մատուցման ենթակա, սակայն չմատուցված կամ անպատշաճ մատուցված ծառայության գնի ____________ (տառերով) տոկոսի չափով։</w:t>
      </w:r>
    </w:p>
    <w:p w14:paraId="000000F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5.4. Նախարարության կողմից Կատարողին Ցանկից հանելու դեպքում, ինչպես նաև այդ մասին Կատարողի կողմից Պատվիրատուին գրավոր չտեղեկացնելու և վճարովի ծառայությունների մատուցումը շարունակելու դեպքում Կատարողը տալիս է իր համաձայնությունը՝ սույն Պայմանագիրը Պատվիրատուի կողմից միակողմանի և առանց ծանուցման լուծելու մասին, ինչպես նաև պարտավորվում է վերապատրաստման համապատասխան ժամանակահատվածի համար՝ սկսած այն օրվանից, երբ իրավասու չի եղել մատուցելու Վերապատրաստման ծառայությունները, Պատվիրատուին վերադարձնել վերապատրաստման (համապատասխան բաղադրիչի) արժեքը:</w:t>
      </w:r>
    </w:p>
    <w:p w14:paraId="000000F9"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5.5. Պայմանագրով Կատարողին վճարման ենթակա տուժանքը հաշվարկվում և հաշվանցվում են Վերապատրաստման ծառայություն մատուցելու արդյունքում Կատարողին վճարման ենթակա գումարների հետ։</w:t>
      </w:r>
    </w:p>
    <w:p w14:paraId="000000F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5.6. Տույժերի և (կամ) տուգանքի վճարումը Կողմերին չի ազատում իրենց պայմանագրային պարտավորությունները լրիվ կատարելուց։</w:t>
      </w:r>
    </w:p>
    <w:p w14:paraId="000000F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5.7. Պատվիրատուի կողմից Պայմանագրի 4.4-րդ կետով նախատեսված ժամկետի խախտման դեպքում Պատվիրատուի նկատմամբ յուրաքանչյուր ուշացված աշխատանքային օրվա համար հաշվարկվում է տույժ` վճարման ենթակա և կետանցված գումարի _____________ (տառերով) տոկոսի չափով։ Ընդ որում, կանխավճարի նկատմամբ տույժ կիրառելի չէ:</w:t>
      </w:r>
    </w:p>
    <w:p w14:paraId="000000F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5.8.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 և դեպքերում։</w:t>
      </w:r>
    </w:p>
    <w:p w14:paraId="000000F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5.9. Կատարողի կողմից ծառայությունների վճարովի մատուցման պայմանագրի կատարումից հրաժարվելու դեպքում Կատարողը կրում է ՀՀ գործող օրենսդրությամբ սահմանված բացասական իրավական, ֆինանսանյութական և այլ հետևանքները՝ ներառյալ Պատվիրատուի վնասները լրիվ հատուցելու պարտավորությունը:</w:t>
      </w:r>
    </w:p>
    <w:p w14:paraId="000000F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0FF"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rPr>
        <w:lastRenderedPageBreak/>
        <w:t>6. ԱՆՀԱՂԹԱՀԱՐԵԼԻ ՈՒԺԻ ԱԶԴԵՑՈՒԹՅՈՒՆ (ՖՈՐՍ-ՄԱԺՈՐ)</w:t>
      </w:r>
    </w:p>
    <w:p w14:paraId="0000010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10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Սույն Պայմանագրով և դրա հիման վրա կնքված համաձայնագրերով (հավելվածներով)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դրա մասին նախապես տեղյակ պահելով մյուս կողմին։</w:t>
      </w:r>
    </w:p>
    <w:p w14:paraId="0000010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103" w14:textId="77777777" w:rsidR="007B4495" w:rsidRDefault="00531947">
      <w:pPr>
        <w:shd w:val="clear" w:color="auto" w:fill="FFFFFF"/>
        <w:spacing w:after="0" w:line="240" w:lineRule="auto"/>
        <w:ind w:firstLine="375"/>
        <w:jc w:val="center"/>
        <w:rPr>
          <w:rFonts w:ascii="GHEA Grapalat" w:eastAsia="GHEA Grapalat" w:hAnsi="GHEA Grapalat" w:cs="GHEA Grapalat"/>
          <w:sz w:val="20"/>
          <w:szCs w:val="20"/>
        </w:rPr>
      </w:pPr>
      <w:r>
        <w:rPr>
          <w:rFonts w:ascii="GHEA Grapalat" w:eastAsia="GHEA Grapalat" w:hAnsi="GHEA Grapalat" w:cs="GHEA Grapalat"/>
          <w:b/>
          <w:sz w:val="20"/>
          <w:szCs w:val="20"/>
        </w:rPr>
        <w:t>7. ԱՅԼ ՊԱՅՄԱՆՆԵՐ</w:t>
      </w:r>
    </w:p>
    <w:p w14:paraId="00000104"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105"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7.1. Պայմանագիրն ուժի մեջ է մտնում Կողմերի ստորագրման պահից և գործում է մինչև Կողմերի կողմից Պայմանագրով ստանձնած պարտավորությունների ամբողջ ծավալով կատարումը։</w:t>
      </w:r>
    </w:p>
    <w:p w14:paraId="00000106"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w:t>
      </w:r>
    </w:p>
    <w:p w14:paraId="00000107"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կամ նրա հետ պայմանագիր կնքելու մասին որոշումը չի համապատասխանում Հայաստանի Հանրապետության գործող օրենսդրության պահանջներին կամ ընդունվել է ՀՀ գործող օրենսդրության պահանջների խախտմամբ,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Հայաստանի Հանրապետության գործող (ներառյալ գնումների մասին) օրենսդրության համաձայն հիմք կհանդիսանային Պայմանագիրը չկնքելու համար։ Ընդ որում, Պատվիրատուն չի կրում սույն Պայմանագրով սահմանված դեպքերում և հիմքերով Պայմանագիրը միակողմանի լուծելու հետևանքով Կատարողի համար առաջացող վնասների կամ բաց թողնված օգուտի ռիսկը, իսկ Կատարողը պարտավոր է Հայաստանի Հանրապետության օրենքով սահմանված կարգով փոխհատուցել իր մեղքով Պատվիրատուի կրած վնասները՝ այն ծավալով, որի մասով Պայմանագիրը լուծվել է։</w:t>
      </w:r>
    </w:p>
    <w:p w14:paraId="00000108"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7.4. Պայմանագրի հետ կապված վեճերը ենթակա են կարգավորման բանակցությունների միջոցով՝ արտադատական կարգով` առավելագույնը 10 (տասը) աշխատանքային օրվա ընթացքում: Սահմանված ժամկետում համաձայնություն ձեռք չբերվելու դեպքում վեճը կարող է լուծվել դատական կարգով՝ ՀՀ գործող օրենսդրությամբ սահմանված կարգով և դեպքերում։</w:t>
      </w:r>
    </w:p>
    <w:p w14:paraId="00000109"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7.5. Պայմանագրում փոփոխություններ և (կամ) լրացումներ կարող են կատարվել միայն Կողմերի փոխադարձ համաձայնությամբ՝ համաձայնագիր կնքելու միջոցով, որը հանդիսանում է Պայմանագրի անբաժանելի մասը։</w:t>
      </w:r>
    </w:p>
    <w:p w14:paraId="0000010A"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Արգելվում է Պայմանագրում կատարել այնպիսի փոփոխություններ, որոնք հանգեցնում են Վերապատրաստման ծառայության ծավալների կամ ձեռք բերվող ծառայության միավորի գնի կամ Պայմանագրի գնի արհեստական փոփոխման։ Պայմանագրի կողմերից անկախ գործոնների ազդեցությամբ Պայմանագրի փոփոխման յուրաքանչյուր դեպք սահմանում է Հայաստանի Հանրապետության կառավարությունը, իսկ ՀՀ կառավարության սահմանած կարգավորումները կիրառելի չլինելու դեպքում փոփոխությունները կարող են կատարվել միայն Կողմերի փոխադարձ համաձայնությամբ՝ այնքանով, որքանով դա չի խախտում ՀՀ գործող օրենսդրության պահանջները և չի հակասում դրանց։</w:t>
      </w:r>
    </w:p>
    <w:p w14:paraId="0000010B"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 xml:space="preserve">7.6.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w:t>
      </w:r>
      <w:r>
        <w:rPr>
          <w:rFonts w:ascii="GHEA Grapalat" w:eastAsia="GHEA Grapalat" w:hAnsi="GHEA Grapalat" w:cs="GHEA Grapalat"/>
          <w:sz w:val="20"/>
          <w:szCs w:val="20"/>
        </w:rPr>
        <w:lastRenderedPageBreak/>
        <w:t>Վերապատրաստման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կետով սահմանված դեպքում ծառայության մատուցման ժամկետը կարող է երկարաձգվել մեկ անգամ մինչև 30 (երեսուն) օրացուցային օրով, բայց ոչ ավելի, քան Պայմանագրով սահմանված ժամկետն է:</w:t>
      </w:r>
    </w:p>
    <w:p w14:paraId="0000010C"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7.7.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00010D"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7.7.1.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սույն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0000010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7.8. Պայմանագիրը չի կարող փոփոխվել Կողմերի պարտավորությունների մասնակի չկատարման հետևանքով՝ բացառությամբ սույն Պայմանագրով սահմանված Պայմանագրի միակողմանի լուծման համար հիմք հանդիսացող էական խախտման դեպքերի, ինչպես նաև չի կարող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w:t>
      </w:r>
    </w:p>
    <w:p w14:paraId="0000010F"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7.9.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00000110"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7.10. Սույն պայմանագրի նկատմամբ կիրառվում է Հայաստանի Հանրապետության օրենսդրությունը։</w:t>
      </w:r>
    </w:p>
    <w:p w14:paraId="00000111"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7.11. Սույն Պայմանագիրը կնքվում է հայերենով, հասարակ գրավոր ձևով, Կողմերի ստորագրությամբ մեկ միասնական փաստաթուղթ կազմելու և ստորագրելու միջոցով՝ հավասար իրավաբանական ուժ ունեցող 2 օրինակից: Կողմերից յուրաքանչյուրին տրվում է Պայմանագրի մեկական օրինակ:</w:t>
      </w:r>
    </w:p>
    <w:p w14:paraId="00000112"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sz w:val="20"/>
          <w:szCs w:val="20"/>
        </w:rPr>
        <w:t> </w:t>
      </w:r>
    </w:p>
    <w:p w14:paraId="00000113" w14:textId="77777777" w:rsidR="007B4495" w:rsidRDefault="00531947">
      <w:pPr>
        <w:shd w:val="clear" w:color="auto" w:fill="FFFFFF"/>
        <w:spacing w:after="0" w:line="240" w:lineRule="auto"/>
        <w:jc w:val="center"/>
        <w:rPr>
          <w:rFonts w:ascii="GHEA Grapalat" w:eastAsia="GHEA Grapalat" w:hAnsi="GHEA Grapalat" w:cs="GHEA Grapalat"/>
          <w:sz w:val="20"/>
          <w:szCs w:val="20"/>
        </w:rPr>
      </w:pPr>
      <w:r>
        <w:rPr>
          <w:rFonts w:ascii="GHEA Grapalat" w:eastAsia="GHEA Grapalat" w:hAnsi="GHEA Grapalat" w:cs="GHEA Grapalat"/>
          <w:b/>
          <w:sz w:val="20"/>
          <w:szCs w:val="20"/>
        </w:rPr>
        <w:t>8. ԿՈՂՄԵՐԻ ՀԱՍՑԵՆԵՐԸ, ԲԱՆԿԱՅԻՆ ՎԱՎԵՐԱՊԱՅՄԱՆՆԵՐԸ ԵՎ ՍՏՈՐԱԳՐՈՒԹՅՈՒՆՆԵՐԸ</w:t>
      </w:r>
    </w:p>
    <w:p w14:paraId="00000114" w14:textId="77777777" w:rsidR="007B4495" w:rsidRDefault="00531947">
      <w:pPr>
        <w:shd w:val="clear" w:color="auto" w:fill="FFFFFF"/>
        <w:spacing w:after="0" w:line="240" w:lineRule="auto"/>
        <w:jc w:val="both"/>
        <w:rPr>
          <w:rFonts w:ascii="GHEA Grapalat" w:eastAsia="GHEA Grapalat" w:hAnsi="GHEA Grapalat" w:cs="GHEA Grapalat"/>
          <w:sz w:val="20"/>
          <w:szCs w:val="20"/>
        </w:rPr>
      </w:pPr>
      <w:r>
        <w:rPr>
          <w:sz w:val="20"/>
          <w:szCs w:val="20"/>
        </w:rPr>
        <w:t> </w:t>
      </w:r>
    </w:p>
    <w:tbl>
      <w:tblPr>
        <w:tblStyle w:val="a7"/>
        <w:tblW w:w="9750" w:type="dxa"/>
        <w:jc w:val="center"/>
        <w:tblInd w:w="0" w:type="dxa"/>
        <w:tblLayout w:type="fixed"/>
        <w:tblLook w:val="0400" w:firstRow="0" w:lastRow="0" w:firstColumn="0" w:lastColumn="0" w:noHBand="0" w:noVBand="1"/>
      </w:tblPr>
      <w:tblGrid>
        <w:gridCol w:w="5111"/>
        <w:gridCol w:w="4639"/>
      </w:tblGrid>
      <w:tr w:rsidR="007B4495" w14:paraId="10A1FE75" w14:textId="77777777">
        <w:trPr>
          <w:jc w:val="center"/>
        </w:trPr>
        <w:tc>
          <w:tcPr>
            <w:tcW w:w="5111" w:type="dxa"/>
            <w:shd w:val="clear" w:color="auto" w:fill="FFFFFF"/>
            <w:vAlign w:val="center"/>
          </w:tcPr>
          <w:p w14:paraId="00000115"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b/>
                <w:sz w:val="20"/>
                <w:szCs w:val="20"/>
              </w:rPr>
              <w:t>Պ Ա Տ Վ Ի Ր Ա Տ ՈՒ</w:t>
            </w:r>
          </w:p>
          <w:p w14:paraId="00000116"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w:t>
            </w:r>
          </w:p>
          <w:p w14:paraId="00000117"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(ստորագրությունը)</w:t>
            </w:r>
          </w:p>
          <w:p w14:paraId="00000118"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Կ.Տ.</w:t>
            </w:r>
          </w:p>
        </w:tc>
        <w:tc>
          <w:tcPr>
            <w:tcW w:w="4639" w:type="dxa"/>
            <w:shd w:val="clear" w:color="auto" w:fill="FFFFFF"/>
            <w:vAlign w:val="center"/>
          </w:tcPr>
          <w:p w14:paraId="00000119"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b/>
                <w:sz w:val="20"/>
                <w:szCs w:val="20"/>
              </w:rPr>
              <w:t>Կ Ա Տ Ա Ր Ո Ղ</w:t>
            </w:r>
          </w:p>
          <w:p w14:paraId="0000011A"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w:t>
            </w:r>
          </w:p>
          <w:p w14:paraId="0000011B"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(ստորագրությունը</w:t>
            </w:r>
          </w:p>
          <w:p w14:paraId="0000011C" w14:textId="77777777" w:rsidR="007B4495" w:rsidRDefault="00531947">
            <w:pPr>
              <w:spacing w:after="0" w:line="240" w:lineRule="auto"/>
              <w:jc w:val="both"/>
              <w:rPr>
                <w:rFonts w:ascii="GHEA Grapalat" w:eastAsia="GHEA Grapalat" w:hAnsi="GHEA Grapalat" w:cs="GHEA Grapalat"/>
                <w:sz w:val="20"/>
                <w:szCs w:val="20"/>
              </w:rPr>
            </w:pPr>
            <w:r>
              <w:rPr>
                <w:rFonts w:ascii="GHEA Grapalat" w:eastAsia="GHEA Grapalat" w:hAnsi="GHEA Grapalat" w:cs="GHEA Grapalat"/>
                <w:sz w:val="20"/>
                <w:szCs w:val="20"/>
              </w:rPr>
              <w:t>Կ.Տ.</w:t>
            </w:r>
          </w:p>
        </w:tc>
      </w:tr>
    </w:tbl>
    <w:p w14:paraId="0000011D" w14:textId="77777777" w:rsidR="007B4495" w:rsidRDefault="00531947">
      <w:pPr>
        <w:shd w:val="clear" w:color="auto" w:fill="FFFFFF"/>
        <w:spacing w:after="0" w:line="240" w:lineRule="auto"/>
        <w:jc w:val="both"/>
        <w:rPr>
          <w:rFonts w:ascii="GHEA Grapalat" w:eastAsia="GHEA Grapalat" w:hAnsi="GHEA Grapalat" w:cs="GHEA Grapalat"/>
          <w:sz w:val="20"/>
          <w:szCs w:val="20"/>
        </w:rPr>
      </w:pPr>
      <w:r>
        <w:rPr>
          <w:sz w:val="20"/>
          <w:szCs w:val="20"/>
        </w:rPr>
        <w:t> </w:t>
      </w:r>
    </w:p>
    <w:p w14:paraId="0000011E" w14:textId="77777777" w:rsidR="007B4495" w:rsidRDefault="00531947">
      <w:pPr>
        <w:shd w:val="clear" w:color="auto" w:fill="FFFFFF"/>
        <w:spacing w:after="0" w:line="240" w:lineRule="auto"/>
        <w:ind w:firstLine="375"/>
        <w:jc w:val="both"/>
        <w:rPr>
          <w:rFonts w:ascii="GHEA Grapalat" w:eastAsia="GHEA Grapalat" w:hAnsi="GHEA Grapalat" w:cs="GHEA Grapalat"/>
          <w:sz w:val="20"/>
          <w:szCs w:val="20"/>
        </w:rPr>
      </w:pPr>
      <w:r>
        <w:rPr>
          <w:rFonts w:ascii="GHEA Grapalat" w:eastAsia="GHEA Grapalat" w:hAnsi="GHEA Grapalat" w:cs="GHEA Grapalat"/>
          <w:sz w:val="20"/>
          <w:szCs w:val="20"/>
        </w:rPr>
        <w:t>_________________________</w:t>
      </w:r>
    </w:p>
    <w:p w14:paraId="0000011F" w14:textId="77777777" w:rsidR="007B4495" w:rsidRDefault="00531947">
      <w:pPr>
        <w:shd w:val="clear" w:color="auto" w:fill="FFFFFF"/>
        <w:spacing w:after="0" w:line="240" w:lineRule="auto"/>
        <w:ind w:firstLine="375"/>
        <w:jc w:val="both"/>
        <w:rPr>
          <w:rFonts w:ascii="GHEA Grapalat" w:eastAsia="GHEA Grapalat" w:hAnsi="GHEA Grapalat" w:cs="GHEA Grapalat"/>
          <w:sz w:val="18"/>
          <w:szCs w:val="18"/>
        </w:rPr>
      </w:pPr>
      <w:r>
        <w:rPr>
          <w:rFonts w:ascii="GHEA Grapalat" w:eastAsia="GHEA Grapalat" w:hAnsi="GHEA Grapalat" w:cs="GHEA Grapalat"/>
          <w:sz w:val="18"/>
          <w:szCs w:val="18"/>
          <w:vertAlign w:val="superscript"/>
        </w:rPr>
        <w:t>1</w:t>
      </w:r>
      <w:r>
        <w:rPr>
          <w:sz w:val="18"/>
          <w:szCs w:val="18"/>
        </w:rPr>
        <w:t> </w:t>
      </w:r>
      <w:r>
        <w:rPr>
          <w:rFonts w:ascii="GHEA Grapalat" w:eastAsia="GHEA Grapalat" w:hAnsi="GHEA Grapalat" w:cs="GHEA Grapalat"/>
          <w:sz w:val="18"/>
          <w:szCs w:val="18"/>
        </w:rPr>
        <w:t xml:space="preserve">Սույն Պայմանագրի հղումներում ներկայացված ուղեցույցի համաձայն՝ Պայմանագրի համապատասխան դրույթներում անհրաժեշտ է կատարել առաջարկվող փոփոխությունները՝ փոխարինելով նշված ձևակերպումներով, բաց թողնված տեղերն անհրաժեշտ է լրացնել: Պայմանագրի համաձայն՝ երաշխավորված կազմակերպությունների ցանկում ընդգրկված կազմակերպությունում ուսուցչի վերապատրաստումը սույն Պայմանագրով Կատարողի կողմից այնպիսի ծառայության տրամադրումն է, որը ներառում է Հայաստանի Հանրապետության կրթության, գիտության, մշակույթի և սպորտի նախարարության (այսուհետ՝ Նախարարություն) սահմանած` ուսուցչի վերապատրաստման չափորոշիչներին և ծրագրերին </w:t>
      </w:r>
      <w:r>
        <w:rPr>
          <w:rFonts w:ascii="GHEA Grapalat" w:eastAsia="GHEA Grapalat" w:hAnsi="GHEA Grapalat" w:cs="GHEA Grapalat"/>
          <w:sz w:val="18"/>
          <w:szCs w:val="18"/>
        </w:rPr>
        <w:lastRenderedPageBreak/>
        <w:t>համապատասխան մասնագիտական նոր գիտելիքների, հմտությունների և ունակությունների յուրացման և կատարելագործման գործընթաց, որն իրականացվում է վերապատրաստման դասընթացների միջոցով:</w:t>
      </w:r>
    </w:p>
    <w:p w14:paraId="00000120" w14:textId="77777777" w:rsidR="007B4495" w:rsidRDefault="00531947">
      <w:pPr>
        <w:shd w:val="clear" w:color="auto" w:fill="FFFFFF"/>
        <w:spacing w:after="0" w:line="240" w:lineRule="auto"/>
        <w:ind w:firstLine="375"/>
        <w:jc w:val="both"/>
        <w:rPr>
          <w:rFonts w:ascii="GHEA Grapalat" w:eastAsia="GHEA Grapalat" w:hAnsi="GHEA Grapalat" w:cs="GHEA Grapalat"/>
          <w:sz w:val="18"/>
          <w:szCs w:val="18"/>
        </w:rPr>
      </w:pPr>
      <w:r>
        <w:rPr>
          <w:rFonts w:ascii="GHEA Grapalat" w:eastAsia="GHEA Grapalat" w:hAnsi="GHEA Grapalat" w:cs="GHEA Grapalat"/>
          <w:sz w:val="18"/>
          <w:szCs w:val="18"/>
          <w:vertAlign w:val="superscript"/>
        </w:rPr>
        <w:t>2</w:t>
      </w:r>
      <w:r>
        <w:rPr>
          <w:sz w:val="18"/>
          <w:szCs w:val="18"/>
        </w:rPr>
        <w:t> </w:t>
      </w:r>
      <w:r>
        <w:rPr>
          <w:rFonts w:ascii="GHEA Grapalat" w:eastAsia="GHEA Grapalat" w:hAnsi="GHEA Grapalat" w:cs="GHEA Grapalat"/>
          <w:sz w:val="18"/>
          <w:szCs w:val="18"/>
        </w:rPr>
        <w:t>Լրացվում է այն դեպքում, երբ վերապատրաստման ամբողջական ծրագրի փոխարեն իրականացվում է (են) դրա առանձին բաղադրիչը (բաղադրիչները): Պայմանագիրն ամբողջ ծավալով վերապատրաստման ծրագրով ծառայությունների մատուցման համար կնքվելու դեպքում տվյալ պայմանագրային դրույթում անհրաժեշտ է նշել միայն «վերապատրաստման ծրագիրը՝ այն ներառող բոլոր բաղադրիչներով», իսկ «համամասնորեն» բառը հանել: Ընդ որում, համաձայն Հայաստանի Հանրապետության կրթության, գիտության, մշակույթի և սպորտի նախարարի՝ 07.09.2020 թ. N1162-Ա/2 հրամանի՝ Հերթական ատեստավորման ենթակա ուսուցիչների վերապատրաստման չափորոշիչն ու օրինակելի ծրագիրն ամրագրող հավելվածի՝ Վերապատրաստման ծրագիրը կազմված է 8 բաժնից: Պայմանագիրը վերապատրաստման ծրագրի առանձին բաղադրիչով ծառայությունների մատուցման վերաբերյալ կնքվելու դեպքում անհրաժեշտ է նշել կոնկրետ բաղադրիչը (բաղադրիչները):</w:t>
      </w:r>
    </w:p>
    <w:p w14:paraId="00000121" w14:textId="77777777" w:rsidR="007B4495" w:rsidRDefault="00531947">
      <w:pPr>
        <w:shd w:val="clear" w:color="auto" w:fill="FFFFFF"/>
        <w:spacing w:after="0" w:line="240" w:lineRule="auto"/>
        <w:ind w:firstLine="375"/>
        <w:jc w:val="both"/>
        <w:rPr>
          <w:rFonts w:ascii="GHEA Grapalat" w:eastAsia="GHEA Grapalat" w:hAnsi="GHEA Grapalat" w:cs="GHEA Grapalat"/>
          <w:sz w:val="18"/>
          <w:szCs w:val="18"/>
        </w:rPr>
      </w:pPr>
      <w:r>
        <w:rPr>
          <w:rFonts w:ascii="GHEA Grapalat" w:eastAsia="GHEA Grapalat" w:hAnsi="GHEA Grapalat" w:cs="GHEA Grapalat"/>
          <w:sz w:val="18"/>
          <w:szCs w:val="18"/>
          <w:vertAlign w:val="superscript"/>
        </w:rPr>
        <w:t>3</w:t>
      </w:r>
      <w:r>
        <w:rPr>
          <w:sz w:val="18"/>
          <w:szCs w:val="18"/>
        </w:rPr>
        <w:t> </w:t>
      </w:r>
      <w:r>
        <w:rPr>
          <w:rFonts w:ascii="GHEA Grapalat" w:eastAsia="GHEA Grapalat" w:hAnsi="GHEA Grapalat" w:cs="GHEA Grapalat"/>
          <w:sz w:val="18"/>
          <w:szCs w:val="18"/>
        </w:rPr>
        <w:t>Հավելվածի տեսքով ժամանակացույցի փոխարեն վճարման ենթակա գումարը մաս-մաս վճարելու ժամկետները և չափերը կարող են սահմանվել նաև Պայմանագրով:</w:t>
      </w:r>
    </w:p>
    <w:p w14:paraId="00000122" w14:textId="77777777" w:rsidR="007B4495" w:rsidRDefault="00531947">
      <w:pPr>
        <w:shd w:val="clear" w:color="auto" w:fill="FFFFFF"/>
        <w:spacing w:after="0" w:line="240" w:lineRule="auto"/>
        <w:ind w:firstLine="375"/>
        <w:jc w:val="both"/>
        <w:rPr>
          <w:rFonts w:ascii="GHEA Grapalat" w:eastAsia="GHEA Grapalat" w:hAnsi="GHEA Grapalat" w:cs="GHEA Grapalat"/>
          <w:sz w:val="18"/>
          <w:szCs w:val="18"/>
        </w:rPr>
      </w:pPr>
      <w:r>
        <w:rPr>
          <w:rFonts w:ascii="GHEA Grapalat" w:eastAsia="GHEA Grapalat" w:hAnsi="GHEA Grapalat" w:cs="GHEA Grapalat"/>
          <w:sz w:val="18"/>
          <w:szCs w:val="18"/>
          <w:vertAlign w:val="superscript"/>
        </w:rPr>
        <w:t>4</w:t>
      </w:r>
      <w:r>
        <w:rPr>
          <w:sz w:val="18"/>
          <w:szCs w:val="18"/>
        </w:rPr>
        <w:t> </w:t>
      </w:r>
      <w:r>
        <w:rPr>
          <w:rFonts w:ascii="GHEA Grapalat" w:eastAsia="GHEA Grapalat" w:hAnsi="GHEA Grapalat" w:cs="GHEA Grapalat"/>
          <w:sz w:val="18"/>
          <w:szCs w:val="18"/>
        </w:rPr>
        <w:t>Կատարողը կարող է հրաժարվել առաջարկված կանխավճարից կամ դրա մի մասից: Ընդ որում կնքվելիք պայմանագրում կանխավճարը սահմանվում է Պատվիրատուի և Կատարողի միջև համաձայնեցված չափով: Եթե պայմանագրով չի նախատեսվում կանխավճարի հատկացում, ապա սույն կետը հանվում է Պայմանագրի տեքստից:</w:t>
      </w:r>
    </w:p>
    <w:p w14:paraId="00000123" w14:textId="77777777" w:rsidR="007B4495" w:rsidRDefault="007B4495">
      <w:pPr>
        <w:pBdr>
          <w:top w:val="nil"/>
          <w:left w:val="nil"/>
          <w:bottom w:val="nil"/>
          <w:right w:val="nil"/>
          <w:between w:val="nil"/>
        </w:pBdr>
        <w:shd w:val="clear" w:color="auto" w:fill="FFFFFF"/>
        <w:spacing w:after="0" w:line="360" w:lineRule="auto"/>
        <w:jc w:val="both"/>
        <w:rPr>
          <w:rFonts w:ascii="GHEA Grapalat" w:eastAsia="GHEA Grapalat" w:hAnsi="GHEA Grapalat" w:cs="GHEA Grapalat"/>
          <w:sz w:val="20"/>
          <w:szCs w:val="20"/>
        </w:rPr>
      </w:pPr>
    </w:p>
    <w:sectPr w:rsidR="007B4495">
      <w:pgSz w:w="12240" w:h="15840"/>
      <w:pgMar w:top="1440" w:right="990" w:bottom="144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32873"/>
    <w:multiLevelType w:val="multilevel"/>
    <w:tmpl w:val="F5460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9CA430C"/>
    <w:multiLevelType w:val="multilevel"/>
    <w:tmpl w:val="DBF85A9A"/>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95"/>
    <w:rsid w:val="00041D12"/>
    <w:rsid w:val="0035386B"/>
    <w:rsid w:val="003E404D"/>
    <w:rsid w:val="00524D56"/>
    <w:rsid w:val="00531947"/>
    <w:rsid w:val="005E2926"/>
    <w:rsid w:val="005E6268"/>
    <w:rsid w:val="00666FC2"/>
    <w:rsid w:val="00683DC1"/>
    <w:rsid w:val="00683EAC"/>
    <w:rsid w:val="007B4495"/>
    <w:rsid w:val="00853A41"/>
    <w:rsid w:val="00A41B0A"/>
    <w:rsid w:val="00BA0030"/>
    <w:rsid w:val="00BB7079"/>
    <w:rsid w:val="00BD7462"/>
    <w:rsid w:val="00BE5049"/>
    <w:rsid w:val="00C37E34"/>
    <w:rsid w:val="00D20103"/>
    <w:rsid w:val="00E56483"/>
    <w:rsid w:val="00E81380"/>
    <w:rsid w:val="00F54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D045B-8551-4BC5-B7DD-9D2D2156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ечания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BE504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E5049"/>
    <w:rPr>
      <w:rFonts w:ascii="Segoe UI" w:hAnsi="Segoe UI" w:cs="Segoe UI"/>
      <w:sz w:val="18"/>
      <w:szCs w:val="18"/>
    </w:rPr>
  </w:style>
  <w:style w:type="paragraph" w:styleId="ad">
    <w:name w:val="annotation subject"/>
    <w:basedOn w:val="a8"/>
    <w:next w:val="a8"/>
    <w:link w:val="ae"/>
    <w:uiPriority w:val="99"/>
    <w:semiHidden/>
    <w:unhideWhenUsed/>
    <w:rsid w:val="00BE5049"/>
    <w:rPr>
      <w:b/>
      <w:bCs/>
    </w:rPr>
  </w:style>
  <w:style w:type="character" w:customStyle="1" w:styleId="ae">
    <w:name w:val="Тема примечания Знак"/>
    <w:basedOn w:val="a9"/>
    <w:link w:val="ad"/>
    <w:uiPriority w:val="99"/>
    <w:semiHidden/>
    <w:rsid w:val="00BE5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qlddr5LvCQjQaxgszb9+S7kmKQ==">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6918</Words>
  <Characters>39434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33</cp:revision>
  <dcterms:created xsi:type="dcterms:W3CDTF">2023-12-08T07:43:00Z</dcterms:created>
  <dcterms:modified xsi:type="dcterms:W3CDTF">2023-12-19T13:33:00Z</dcterms:modified>
</cp:coreProperties>
</file>