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48" w:rsidRPr="00A32648" w:rsidRDefault="00A32648" w:rsidP="00A32648">
      <w:pPr>
        <w:tabs>
          <w:tab w:val="left" w:pos="1365"/>
        </w:tabs>
        <w:spacing w:after="0" w:line="360" w:lineRule="auto"/>
        <w:jc w:val="right"/>
        <w:rPr>
          <w:rFonts w:ascii="GHEA Grapalat" w:eastAsia="Times New Roman" w:hAnsi="GHEA Grapalat" w:cs="IRTEK Courier"/>
          <w:sz w:val="24"/>
          <w:szCs w:val="24"/>
          <w:u w:val="single"/>
          <w:lang w:val="fr-FR" w:eastAsia="ru-RU"/>
        </w:rPr>
      </w:pPr>
      <w:r w:rsidRPr="00A32648">
        <w:rPr>
          <w:rFonts w:ascii="GHEA Grapalat" w:eastAsia="Times New Roman" w:hAnsi="GHEA Grapalat" w:cs="Sylfaen"/>
          <w:sz w:val="24"/>
          <w:szCs w:val="24"/>
          <w:u w:val="single"/>
          <w:lang w:val="en-GB" w:eastAsia="ru-RU"/>
        </w:rPr>
        <w:t>ՆԱԽԱԳԻԾ</w:t>
      </w:r>
    </w:p>
    <w:p w:rsidR="00A32648" w:rsidRPr="00A32648" w:rsidRDefault="00A32648" w:rsidP="00A32648">
      <w:pPr>
        <w:spacing w:after="0" w:line="360" w:lineRule="auto"/>
        <w:rPr>
          <w:rFonts w:ascii="GHEA Grapalat" w:eastAsia="Times New Roman" w:hAnsi="GHEA Grapalat" w:cs="IRTEK Courier"/>
          <w:sz w:val="24"/>
          <w:szCs w:val="24"/>
          <w:lang w:val="fr-FR" w:eastAsia="ru-RU"/>
        </w:rPr>
      </w:pPr>
    </w:p>
    <w:p w:rsidR="00A32648" w:rsidRPr="00A32648" w:rsidRDefault="00A32648" w:rsidP="00A32648">
      <w:pPr>
        <w:spacing w:after="0" w:line="360" w:lineRule="auto"/>
        <w:rPr>
          <w:rFonts w:ascii="GHEA Grapalat" w:eastAsia="Times New Roman" w:hAnsi="GHEA Grapalat" w:cs="IRTEK Courier"/>
          <w:sz w:val="24"/>
          <w:szCs w:val="24"/>
          <w:lang w:val="fr-FR" w:eastAsia="ru-RU"/>
        </w:rPr>
      </w:pPr>
    </w:p>
    <w:p w:rsidR="00A32648" w:rsidRPr="00A32648" w:rsidRDefault="00A32648" w:rsidP="00A32648">
      <w:pPr>
        <w:spacing w:after="0" w:line="360" w:lineRule="auto"/>
        <w:jc w:val="center"/>
        <w:rPr>
          <w:rFonts w:ascii="GHEA Grapalat" w:eastAsia="Times New Roman" w:hAnsi="GHEA Grapalat" w:cs="IRTEK Courier"/>
          <w:sz w:val="24"/>
          <w:szCs w:val="24"/>
          <w:lang w:val="fr-FR" w:eastAsia="ru-RU"/>
        </w:rPr>
      </w:pPr>
      <w:r w:rsidRPr="00A32648">
        <w:rPr>
          <w:rFonts w:ascii="GHEA Grapalat" w:eastAsia="Times New Roman" w:hAnsi="GHEA Grapalat" w:cs="Sylfaen"/>
          <w:sz w:val="24"/>
          <w:szCs w:val="24"/>
          <w:lang w:val="en-GB" w:eastAsia="ru-RU"/>
        </w:rPr>
        <w:t>ՀԱՅԱ</w:t>
      </w:r>
      <w:r w:rsidRPr="00A32648">
        <w:rPr>
          <w:rFonts w:ascii="GHEA Grapalat" w:eastAsia="Times New Roman" w:hAnsi="GHEA Grapalat" w:cs="IRTEK Courier"/>
          <w:sz w:val="24"/>
          <w:szCs w:val="24"/>
          <w:lang w:val="fr-FR" w:eastAsia="ru-RU"/>
        </w:rPr>
        <w:t>U</w:t>
      </w:r>
      <w:r w:rsidRPr="00A32648">
        <w:rPr>
          <w:rFonts w:ascii="GHEA Grapalat" w:eastAsia="Times New Roman" w:hAnsi="GHEA Grapalat" w:cs="Sylfaen"/>
          <w:sz w:val="24"/>
          <w:szCs w:val="24"/>
          <w:lang w:val="en-GB" w:eastAsia="ru-RU"/>
        </w:rPr>
        <w:t>ՏԱՆԻ</w:t>
      </w:r>
      <w:r w:rsidRPr="00A32648">
        <w:rPr>
          <w:rFonts w:ascii="GHEA Grapalat" w:eastAsia="Times New Roman" w:hAnsi="GHEA Grapalat" w:cs="IRTEK Courier"/>
          <w:sz w:val="24"/>
          <w:szCs w:val="24"/>
          <w:lang w:val="fr-FR" w:eastAsia="ru-RU"/>
        </w:rPr>
        <w:t xml:space="preserve"> </w:t>
      </w:r>
      <w:r w:rsidRPr="00A32648">
        <w:rPr>
          <w:rFonts w:ascii="GHEA Grapalat" w:eastAsia="Times New Roman" w:hAnsi="GHEA Grapalat" w:cs="Sylfaen"/>
          <w:sz w:val="24"/>
          <w:szCs w:val="24"/>
          <w:lang w:val="en-GB" w:eastAsia="ru-RU"/>
        </w:rPr>
        <w:t>ՀԱՆՐԱՊԵՏՈՒԹՅԱՆ</w:t>
      </w:r>
      <w:r w:rsidRPr="00A32648">
        <w:rPr>
          <w:rFonts w:ascii="GHEA Grapalat" w:eastAsia="Times New Roman" w:hAnsi="GHEA Grapalat" w:cs="IRTEK Courier"/>
          <w:sz w:val="24"/>
          <w:szCs w:val="24"/>
          <w:lang w:val="fr-FR" w:eastAsia="ru-RU"/>
        </w:rPr>
        <w:t xml:space="preserve"> </w:t>
      </w:r>
      <w:r w:rsidRPr="00A32648">
        <w:rPr>
          <w:rFonts w:ascii="GHEA Grapalat" w:eastAsia="Times New Roman" w:hAnsi="GHEA Grapalat" w:cs="Sylfaen"/>
          <w:sz w:val="24"/>
          <w:szCs w:val="24"/>
          <w:lang w:val="en-GB" w:eastAsia="ru-RU"/>
        </w:rPr>
        <w:t>ԿԱՌԱՎԱՐՈՒԹՅՈՒՆ</w:t>
      </w:r>
    </w:p>
    <w:p w:rsidR="00A32648" w:rsidRPr="00A32648" w:rsidRDefault="00A32648" w:rsidP="00A32648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  <w:r w:rsidRPr="00A32648">
        <w:rPr>
          <w:rFonts w:ascii="GHEA Grapalat" w:eastAsia="Times New Roman" w:hAnsi="GHEA Grapalat" w:cs="Sylfaen"/>
          <w:sz w:val="24"/>
          <w:szCs w:val="24"/>
          <w:lang w:val="en-GB" w:eastAsia="ru-RU"/>
        </w:rPr>
        <w:t>ՈՐՈՇՈՒՄ</w:t>
      </w:r>
    </w:p>
    <w:p w:rsidR="00A32648" w:rsidRPr="0059345A" w:rsidRDefault="00A32648" w:rsidP="00A32648">
      <w:pPr>
        <w:spacing w:after="0" w:line="360" w:lineRule="auto"/>
        <w:jc w:val="center"/>
        <w:rPr>
          <w:rFonts w:ascii="GHEA Grapalat" w:eastAsia="Times New Roman" w:hAnsi="GHEA Grapalat" w:cs="IRTEK Courier"/>
          <w:sz w:val="24"/>
          <w:szCs w:val="24"/>
          <w:lang w:val="hy-AM" w:eastAsia="ru-RU"/>
        </w:rPr>
      </w:pPr>
      <w:r w:rsidRPr="00A32648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------ </w:t>
      </w:r>
      <w:r w:rsidR="003E7185">
        <w:rPr>
          <w:rFonts w:ascii="GHEA Grapalat" w:eastAsia="Times New Roman" w:hAnsi="GHEA Grapalat" w:cs="IRTEK Courier"/>
          <w:sz w:val="24"/>
          <w:szCs w:val="24"/>
          <w:lang w:val="fr-FR" w:eastAsia="ru-RU"/>
        </w:rPr>
        <w:t>--------------------------- 202</w:t>
      </w:r>
      <w:r w:rsidR="003E718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3</w:t>
      </w:r>
      <w:r w:rsidR="001209CF">
        <w:rPr>
          <w:rFonts w:ascii="GHEA Grapalat" w:eastAsia="Times New Roman" w:hAnsi="GHEA Grapalat" w:cs="IRTEK Courier"/>
          <w:sz w:val="24"/>
          <w:szCs w:val="24"/>
          <w:lang w:val="fr-FR" w:eastAsia="ru-RU"/>
        </w:rPr>
        <w:t xml:space="preserve"> թ. №   </w:t>
      </w:r>
      <w:r w:rsidR="001D5019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          -Ա</w:t>
      </w:r>
      <w:r w:rsidR="001209CF">
        <w:rPr>
          <w:rFonts w:ascii="GHEA Grapalat" w:eastAsia="Times New Roman" w:hAnsi="GHEA Grapalat" w:cs="IRTEK Courier"/>
          <w:sz w:val="24"/>
          <w:szCs w:val="24"/>
          <w:lang w:val="fr-FR" w:eastAsia="ru-RU"/>
        </w:rPr>
        <w:t xml:space="preserve">      </w:t>
      </w:r>
    </w:p>
    <w:p w:rsidR="00A32648" w:rsidRPr="00A32648" w:rsidRDefault="00A32648" w:rsidP="00A32648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</w:p>
    <w:p w:rsidR="00A32648" w:rsidRPr="00A32648" w:rsidRDefault="00A32648" w:rsidP="00A32648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</w:p>
    <w:p w:rsidR="00A32648" w:rsidRPr="00A32648" w:rsidRDefault="00B5186C" w:rsidP="00A32648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af-ZA" w:bidi="en-US"/>
        </w:rPr>
      </w:pPr>
      <w:r>
        <w:rPr>
          <w:rFonts w:ascii="GHEA Grapalat" w:eastAsia="Times New Roman" w:hAnsi="GHEA Grapalat" w:cs="Sylfaen"/>
          <w:sz w:val="24"/>
          <w:szCs w:val="24"/>
          <w:lang w:val="hy-AM" w:bidi="en-US"/>
        </w:rPr>
        <w:t>ԱՎԵՏԻՍ ՏԻԳՐԱՆԻ Գ</w:t>
      </w:r>
      <w:r w:rsidRPr="00B5186C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ԱՐԱԿԱՎՈՒՐԻՆ </w:t>
      </w:r>
      <w:r w:rsidR="00A32648" w:rsidRPr="00A32648">
        <w:rPr>
          <w:rFonts w:ascii="GHEA Grapalat" w:eastAsia="Times New Roman" w:hAnsi="GHEA Grapalat" w:cs="Times New Roman"/>
          <w:sz w:val="24"/>
          <w:szCs w:val="24"/>
          <w:lang w:val="af-ZA" w:bidi="en-US"/>
        </w:rPr>
        <w:t>ՇԱՐՔԱՅԻՆ ԿԱԶՄԻ ՊԱՐՏԱԴԻՐ</w:t>
      </w:r>
      <w:r w:rsidR="00A32648" w:rsidRPr="00A32648">
        <w:rPr>
          <w:rFonts w:ascii="GHEA Grapalat" w:eastAsia="Times New Roman" w:hAnsi="GHEA Grapalat" w:cs="Times New Roman"/>
          <w:sz w:val="24"/>
          <w:szCs w:val="24"/>
          <w:lang w:val="hy-AM" w:bidi="en-US"/>
        </w:rPr>
        <w:t xml:space="preserve"> ԶԻՆՎՈՐԱԿԱՆ</w:t>
      </w:r>
      <w:r w:rsidR="00A32648" w:rsidRPr="00A32648">
        <w:rPr>
          <w:rFonts w:ascii="GHEA Grapalat" w:eastAsia="Times New Roman" w:hAnsi="GHEA Grapalat" w:cs="Times New Roman"/>
          <w:sz w:val="24"/>
          <w:szCs w:val="24"/>
          <w:lang w:val="af-ZA" w:bidi="en-US"/>
        </w:rPr>
        <w:t xml:space="preserve"> ԾԱՌԱՅՈՒԹՅՈՒՆԻՑ ԱԶԱՏԵԼՈՒ </w:t>
      </w:r>
      <w:r w:rsidR="00A32648" w:rsidRPr="00A32648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ՄԱՍԻՆ</w:t>
      </w:r>
    </w:p>
    <w:p w:rsidR="00A32648" w:rsidRPr="00A32648" w:rsidRDefault="00A32648" w:rsidP="00A32648">
      <w:pPr>
        <w:spacing w:after="0" w:line="360" w:lineRule="auto"/>
        <w:ind w:firstLine="561"/>
        <w:jc w:val="center"/>
        <w:rPr>
          <w:rFonts w:ascii="GHEA Grapalat" w:eastAsia="Times New Roman" w:hAnsi="GHEA Grapalat" w:cs="IRTEK Courier"/>
          <w:sz w:val="24"/>
          <w:szCs w:val="24"/>
          <w:lang w:val="af-ZA" w:eastAsia="ru-RU"/>
        </w:rPr>
      </w:pPr>
    </w:p>
    <w:p w:rsidR="00A32648" w:rsidRPr="00A32648" w:rsidRDefault="00A32648" w:rsidP="00A32648">
      <w:pPr>
        <w:spacing w:after="0" w:line="360" w:lineRule="auto"/>
        <w:jc w:val="both"/>
        <w:rPr>
          <w:rFonts w:ascii="GHEA Grapalat" w:eastAsia="Times New Roman" w:hAnsi="GHEA Grapalat" w:cs="IRTEK Courier"/>
          <w:sz w:val="24"/>
          <w:szCs w:val="24"/>
          <w:lang w:val="fr-FR" w:eastAsia="ru-RU"/>
        </w:rPr>
      </w:pPr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af-ZA" w:eastAsia="ru-RU"/>
        </w:rPr>
        <w:t xml:space="preserve">        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Ղեկավարվելով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«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Զինվորական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ծառայության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և</w:t>
      </w:r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զինծառայողի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կարգավիճակի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մասին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»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օրենքի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21-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րդ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հոդվածի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5-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րդ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մասով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և</w:t>
      </w:r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Հայաստանի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Հանրապետության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կառավարության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2019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թվականի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փետրվարի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15-</w:t>
      </w:r>
      <w:proofErr w:type="gram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ի</w:t>
      </w:r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 №</w:t>
      </w:r>
      <w:proofErr w:type="gram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89-</w:t>
      </w:r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Ն</w:t>
      </w:r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որոշման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հավելվածի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2-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րդ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կետի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2-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րդ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 w:eastAsia="ru-RU"/>
        </w:rPr>
        <w:t>ենթակետով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և 3-րդ </w:t>
      </w:r>
      <w:proofErr w:type="spellStart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>կետով</w:t>
      </w:r>
      <w:proofErr w:type="spellEnd"/>
      <w:r w:rsidRPr="00A3264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 </w:t>
      </w:r>
      <w:proofErr w:type="spellStart"/>
      <w:r w:rsidRPr="00A32648">
        <w:rPr>
          <w:rFonts w:ascii="GHEA Grapalat" w:eastAsia="Times New Roman" w:hAnsi="GHEA Grapalat" w:cs="Sylfaen"/>
          <w:sz w:val="24"/>
          <w:szCs w:val="24"/>
          <w:lang w:val="en-GB" w:eastAsia="ru-RU"/>
        </w:rPr>
        <w:t>Հայա</w:t>
      </w:r>
      <w:proofErr w:type="spellEnd"/>
      <w:r w:rsidRPr="00A32648">
        <w:rPr>
          <w:rFonts w:ascii="GHEA Grapalat" w:eastAsia="Times New Roman" w:hAnsi="GHEA Grapalat" w:cs="IRTEK Courier"/>
          <w:sz w:val="24"/>
          <w:szCs w:val="24"/>
          <w:lang w:val="fr-FR" w:eastAsia="ru-RU"/>
        </w:rPr>
        <w:t>u</w:t>
      </w:r>
      <w:proofErr w:type="spellStart"/>
      <w:r w:rsidRPr="00A32648">
        <w:rPr>
          <w:rFonts w:ascii="GHEA Grapalat" w:eastAsia="Times New Roman" w:hAnsi="GHEA Grapalat" w:cs="Sylfaen"/>
          <w:sz w:val="24"/>
          <w:szCs w:val="24"/>
          <w:lang w:val="en-GB" w:eastAsia="ru-RU"/>
        </w:rPr>
        <w:t>տանի</w:t>
      </w:r>
      <w:proofErr w:type="spellEnd"/>
      <w:r w:rsidRPr="00A32648">
        <w:rPr>
          <w:rFonts w:ascii="GHEA Grapalat" w:eastAsia="Times New Roman" w:hAnsi="GHEA Grapalat" w:cs="IRTEK Courier"/>
          <w:sz w:val="24"/>
          <w:szCs w:val="24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Sylfaen"/>
          <w:sz w:val="24"/>
          <w:szCs w:val="24"/>
          <w:lang w:val="en-GB" w:eastAsia="ru-RU"/>
        </w:rPr>
        <w:t>Հանրապետության</w:t>
      </w:r>
      <w:proofErr w:type="spellEnd"/>
      <w:r w:rsidRPr="00A32648">
        <w:rPr>
          <w:rFonts w:ascii="GHEA Grapalat" w:eastAsia="Times New Roman" w:hAnsi="GHEA Grapalat" w:cs="IRTEK Courier"/>
          <w:sz w:val="24"/>
          <w:szCs w:val="24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Sylfaen"/>
          <w:sz w:val="24"/>
          <w:szCs w:val="24"/>
          <w:lang w:val="en-GB" w:eastAsia="ru-RU"/>
        </w:rPr>
        <w:t>կառավարությունը</w:t>
      </w:r>
      <w:proofErr w:type="spellEnd"/>
      <w:r w:rsidRPr="00A32648">
        <w:rPr>
          <w:rFonts w:ascii="GHEA Grapalat" w:eastAsia="Times New Roman" w:hAnsi="GHEA Grapalat" w:cs="IRTEK Courier"/>
          <w:sz w:val="24"/>
          <w:szCs w:val="24"/>
          <w:lang w:val="fr-FR" w:eastAsia="ru-RU"/>
        </w:rPr>
        <w:t xml:space="preserve"> </w:t>
      </w:r>
      <w:proofErr w:type="spellStart"/>
      <w:r w:rsidRPr="00A32648">
        <w:rPr>
          <w:rFonts w:ascii="GHEA Grapalat" w:eastAsia="Times New Roman" w:hAnsi="GHEA Grapalat" w:cs="Sylfaen"/>
          <w:sz w:val="24"/>
          <w:szCs w:val="24"/>
          <w:lang w:val="en-GB" w:eastAsia="ru-RU"/>
        </w:rPr>
        <w:t>որոշում</w:t>
      </w:r>
      <w:proofErr w:type="spellEnd"/>
      <w:r w:rsidRPr="00A32648">
        <w:rPr>
          <w:rFonts w:ascii="GHEA Grapalat" w:eastAsia="Times New Roman" w:hAnsi="GHEA Grapalat" w:cs="IRTEK Courier"/>
          <w:sz w:val="24"/>
          <w:szCs w:val="24"/>
          <w:lang w:val="fr-FR" w:eastAsia="ru-RU"/>
        </w:rPr>
        <w:t xml:space="preserve"> </w:t>
      </w:r>
      <w:r w:rsidRPr="00A32648">
        <w:rPr>
          <w:rFonts w:ascii="GHEA Grapalat" w:eastAsia="Times New Roman" w:hAnsi="GHEA Grapalat" w:cs="Sylfaen"/>
          <w:sz w:val="24"/>
          <w:szCs w:val="24"/>
          <w:lang w:val="en-GB" w:eastAsia="ru-RU"/>
        </w:rPr>
        <w:t>է</w:t>
      </w:r>
      <w:r w:rsidRPr="00A32648">
        <w:rPr>
          <w:rFonts w:ascii="GHEA Grapalat" w:eastAsia="Times New Roman" w:hAnsi="GHEA Grapalat" w:cs="IRTEK Courier"/>
          <w:sz w:val="24"/>
          <w:szCs w:val="24"/>
          <w:lang w:val="fr-FR" w:eastAsia="ru-RU"/>
        </w:rPr>
        <w:t>.</w:t>
      </w:r>
    </w:p>
    <w:p w:rsidR="009E0030" w:rsidRPr="009E0030" w:rsidRDefault="00A32648" w:rsidP="005F193A">
      <w:pPr>
        <w:numPr>
          <w:ilvl w:val="0"/>
          <w:numId w:val="1"/>
        </w:numPr>
        <w:tabs>
          <w:tab w:val="left" w:pos="1080"/>
        </w:tabs>
        <w:spacing w:before="100" w:after="200" w:line="360" w:lineRule="auto"/>
        <w:ind w:left="0" w:firstLine="510"/>
        <w:contextualSpacing/>
        <w:jc w:val="both"/>
        <w:rPr>
          <w:rFonts w:ascii="GHEA Grapalat" w:eastAsia="Calibri" w:hAnsi="GHEA Grapalat" w:cs="Sylfaen"/>
          <w:sz w:val="24"/>
          <w:szCs w:val="24"/>
          <w:lang w:val="fr-FR"/>
        </w:rPr>
      </w:pPr>
      <w:r w:rsidRPr="00A32648">
        <w:rPr>
          <w:rFonts w:ascii="GHEA Grapalat" w:eastAsia="Calibri" w:hAnsi="GHEA Grapalat" w:cs="Sylfaen"/>
          <w:sz w:val="24"/>
          <w:szCs w:val="24"/>
          <w:lang w:val="fr-FR"/>
        </w:rPr>
        <w:t>Շ</w:t>
      </w:r>
      <w:r w:rsidRPr="00A32648">
        <w:rPr>
          <w:rFonts w:ascii="GHEA Grapalat" w:eastAsia="Calibri" w:hAnsi="GHEA Grapalat" w:cs="Sylfaen"/>
          <w:sz w:val="24"/>
          <w:szCs w:val="24"/>
          <w:lang w:val="af-ZA"/>
        </w:rPr>
        <w:t xml:space="preserve">արքային կազմի </w:t>
      </w:r>
      <w:proofErr w:type="spellStart"/>
      <w:r w:rsidRPr="00A32648">
        <w:rPr>
          <w:rFonts w:ascii="GHEA Grapalat" w:eastAsia="Calibri" w:hAnsi="GHEA Grapalat" w:cs="Sylfaen"/>
          <w:sz w:val="24"/>
          <w:szCs w:val="24"/>
        </w:rPr>
        <w:t>պարտադիր</w:t>
      </w:r>
      <w:proofErr w:type="spellEnd"/>
      <w:r w:rsidRPr="00A32648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A32648">
        <w:rPr>
          <w:rFonts w:ascii="GHEA Grapalat" w:eastAsia="Calibri" w:hAnsi="GHEA Grapalat" w:cs="Sylfaen"/>
          <w:sz w:val="24"/>
          <w:szCs w:val="24"/>
        </w:rPr>
        <w:t>զինվորական</w:t>
      </w:r>
      <w:proofErr w:type="spellEnd"/>
      <w:r w:rsidRPr="00A32648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A32648">
        <w:rPr>
          <w:rFonts w:ascii="GHEA Grapalat" w:eastAsia="Calibri" w:hAnsi="GHEA Grapalat" w:cs="Sylfaen"/>
          <w:sz w:val="24"/>
          <w:szCs w:val="24"/>
        </w:rPr>
        <w:t>ծառայությունից</w:t>
      </w:r>
      <w:proofErr w:type="spellEnd"/>
      <w:r w:rsidRPr="00A32648">
        <w:rPr>
          <w:rFonts w:ascii="GHEA Grapalat" w:eastAsia="Calibri" w:hAnsi="GHEA Grapalat" w:cs="Sylfaen"/>
          <w:sz w:val="24"/>
          <w:szCs w:val="24"/>
          <w:lang w:val="fr-FR"/>
        </w:rPr>
        <w:t xml:space="preserve"> ա</w:t>
      </w:r>
      <w:r w:rsidR="00E0766F">
        <w:rPr>
          <w:rFonts w:ascii="GHEA Grapalat" w:eastAsia="Calibri" w:hAnsi="GHEA Grapalat" w:cs="Sylfaen"/>
          <w:sz w:val="24"/>
          <w:szCs w:val="24"/>
          <w:lang w:val="af-ZA"/>
        </w:rPr>
        <w:t xml:space="preserve">զատել </w:t>
      </w:r>
      <w:r w:rsidR="003B02DC" w:rsidRPr="003B02DC">
        <w:rPr>
          <w:rFonts w:ascii="GHEA Grapalat" w:eastAsia="Calibri" w:hAnsi="GHEA Grapalat" w:cs="Sylfaen"/>
          <w:sz w:val="24"/>
          <w:szCs w:val="24"/>
          <w:lang w:val="hy-AM"/>
        </w:rPr>
        <w:t xml:space="preserve">Ավետիս Տիգրանի Գարակավուրին </w:t>
      </w:r>
      <w:r w:rsidR="009E0030" w:rsidRPr="009E003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9E0030" w:rsidRPr="009E0030">
        <w:rPr>
          <w:rFonts w:ascii="GHEA Grapalat" w:eastAsia="Calibri" w:hAnsi="GHEA Grapalat" w:cs="Sylfaen"/>
          <w:sz w:val="24"/>
          <w:szCs w:val="24"/>
          <w:lang w:val="fr-FR"/>
        </w:rPr>
        <w:t>(</w:t>
      </w:r>
      <w:proofErr w:type="spellStart"/>
      <w:r w:rsidR="009E0030" w:rsidRPr="009E0030">
        <w:rPr>
          <w:rFonts w:ascii="GHEA Grapalat" w:eastAsia="Calibri" w:hAnsi="GHEA Grapalat" w:cs="Sylfaen"/>
          <w:sz w:val="24"/>
          <w:szCs w:val="24"/>
          <w:lang w:val="fr-FR"/>
        </w:rPr>
        <w:t>ծնված</w:t>
      </w:r>
      <w:proofErr w:type="spellEnd"/>
      <w:r w:rsidR="009E0030" w:rsidRPr="009E0030">
        <w:rPr>
          <w:rFonts w:ascii="GHEA Grapalat" w:eastAsia="Calibri" w:hAnsi="GHEA Grapalat" w:cs="Sylfaen"/>
          <w:sz w:val="24"/>
          <w:szCs w:val="24"/>
          <w:lang w:val="fr-FR"/>
        </w:rPr>
        <w:t xml:space="preserve">` </w:t>
      </w:r>
      <w:r w:rsidR="003F0D2B">
        <w:rPr>
          <w:rFonts w:ascii="GHEA Grapalat" w:eastAsia="Calibri" w:hAnsi="GHEA Grapalat" w:cs="Sylfaen"/>
          <w:sz w:val="24"/>
          <w:szCs w:val="24"/>
          <w:lang w:val="hy-AM"/>
        </w:rPr>
        <w:t>20</w:t>
      </w:r>
      <w:r w:rsidR="003B02DC">
        <w:rPr>
          <w:rFonts w:ascii="GHEA Grapalat" w:eastAsia="Calibri" w:hAnsi="GHEA Grapalat" w:cs="Sylfaen"/>
          <w:sz w:val="24"/>
          <w:szCs w:val="24"/>
          <w:lang w:val="hy-AM"/>
        </w:rPr>
        <w:t>01</w:t>
      </w:r>
      <w:r w:rsidR="009E0030" w:rsidRPr="009E0030">
        <w:rPr>
          <w:rFonts w:ascii="GHEA Grapalat" w:eastAsia="Calibri" w:hAnsi="GHEA Grapalat" w:cs="Sylfaen"/>
          <w:sz w:val="24"/>
          <w:szCs w:val="24"/>
          <w:lang w:val="fr-FR"/>
        </w:rPr>
        <w:t xml:space="preserve">  </w:t>
      </w:r>
      <w:proofErr w:type="spellStart"/>
      <w:r w:rsidR="009E0030" w:rsidRPr="009E0030">
        <w:rPr>
          <w:rFonts w:ascii="GHEA Grapalat" w:eastAsia="Calibri" w:hAnsi="GHEA Grapalat" w:cs="Sylfaen"/>
          <w:sz w:val="24"/>
          <w:szCs w:val="24"/>
          <w:lang w:val="fr-FR"/>
        </w:rPr>
        <w:t>թվականի</w:t>
      </w:r>
      <w:proofErr w:type="spellEnd"/>
      <w:r w:rsidR="009E0030" w:rsidRPr="009E0030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r w:rsidR="003B02DC">
        <w:rPr>
          <w:rFonts w:ascii="GHEA Grapalat" w:eastAsia="Calibri" w:hAnsi="GHEA Grapalat" w:cs="Sylfaen"/>
          <w:sz w:val="24"/>
          <w:szCs w:val="24"/>
          <w:lang w:val="hy-AM"/>
        </w:rPr>
        <w:t>հունիս</w:t>
      </w:r>
      <w:r w:rsidR="009E0030" w:rsidRPr="009E0030">
        <w:rPr>
          <w:rFonts w:ascii="GHEA Grapalat" w:eastAsia="Calibri" w:hAnsi="GHEA Grapalat" w:cs="Sylfaen"/>
          <w:sz w:val="24"/>
          <w:szCs w:val="24"/>
          <w:lang w:val="fr-FR"/>
        </w:rPr>
        <w:t xml:space="preserve">ի </w:t>
      </w:r>
      <w:r w:rsidR="003B02DC">
        <w:rPr>
          <w:rFonts w:ascii="GHEA Grapalat" w:eastAsia="Calibri" w:hAnsi="GHEA Grapalat" w:cs="Sylfaen"/>
          <w:sz w:val="24"/>
          <w:szCs w:val="24"/>
          <w:lang w:val="hy-AM"/>
        </w:rPr>
        <w:t>01</w:t>
      </w:r>
      <w:r w:rsidR="009E0030" w:rsidRPr="009E0030">
        <w:rPr>
          <w:rFonts w:ascii="GHEA Grapalat" w:eastAsia="Calibri" w:hAnsi="GHEA Grapalat" w:cs="Sylfaen"/>
          <w:sz w:val="24"/>
          <w:szCs w:val="24"/>
          <w:lang w:val="fr-FR"/>
        </w:rPr>
        <w:t>-</w:t>
      </w:r>
      <w:proofErr w:type="spellStart"/>
      <w:r w:rsidR="009E0030" w:rsidRPr="009E0030">
        <w:rPr>
          <w:rFonts w:ascii="GHEA Grapalat" w:eastAsia="Calibri" w:hAnsi="GHEA Grapalat" w:cs="Sylfaen"/>
          <w:sz w:val="24"/>
          <w:szCs w:val="24"/>
          <w:lang w:val="fr-FR"/>
        </w:rPr>
        <w:t>ին</w:t>
      </w:r>
      <w:proofErr w:type="spellEnd"/>
      <w:r w:rsidR="009E0030" w:rsidRPr="009E0030">
        <w:rPr>
          <w:rFonts w:ascii="GHEA Grapalat" w:eastAsia="Calibri" w:hAnsi="GHEA Grapalat" w:cs="Sylfaen"/>
          <w:sz w:val="24"/>
          <w:szCs w:val="24"/>
          <w:lang w:val="fr-FR"/>
        </w:rPr>
        <w:t xml:space="preserve">, </w:t>
      </w:r>
      <w:proofErr w:type="spellStart"/>
      <w:r w:rsidR="009E0030" w:rsidRPr="009E0030">
        <w:rPr>
          <w:rFonts w:ascii="GHEA Grapalat" w:eastAsia="Calibri" w:hAnsi="GHEA Grapalat" w:cs="Sylfaen"/>
          <w:sz w:val="24"/>
          <w:szCs w:val="24"/>
          <w:lang w:val="fr-FR"/>
        </w:rPr>
        <w:t>հաշվառման</w:t>
      </w:r>
      <w:proofErr w:type="spellEnd"/>
      <w:r w:rsidR="009E0030" w:rsidRPr="009E0030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="009E0030" w:rsidRPr="009E0030">
        <w:rPr>
          <w:rFonts w:ascii="GHEA Grapalat" w:eastAsia="Calibri" w:hAnsi="GHEA Grapalat" w:cs="Sylfaen"/>
          <w:sz w:val="24"/>
          <w:szCs w:val="24"/>
          <w:lang w:val="fr-FR"/>
        </w:rPr>
        <w:t>հասցեն</w:t>
      </w:r>
      <w:proofErr w:type="spellEnd"/>
      <w:r w:rsidR="009E0030" w:rsidRPr="009E0030">
        <w:rPr>
          <w:rFonts w:ascii="GHEA Grapalat" w:eastAsia="Calibri" w:hAnsi="GHEA Grapalat" w:cs="Sylfaen"/>
          <w:sz w:val="24"/>
          <w:szCs w:val="24"/>
          <w:lang w:val="fr-FR"/>
        </w:rPr>
        <w:t xml:space="preserve">՝ </w:t>
      </w:r>
      <w:r w:rsidR="003B02DC">
        <w:rPr>
          <w:rFonts w:ascii="GHEA Grapalat" w:eastAsia="Calibri" w:hAnsi="GHEA Grapalat" w:cs="Sylfaen"/>
          <w:sz w:val="24"/>
          <w:szCs w:val="24"/>
          <w:lang w:val="hy-AM"/>
        </w:rPr>
        <w:t xml:space="preserve">ՀՀ, </w:t>
      </w:r>
      <w:proofErr w:type="spellStart"/>
      <w:r w:rsidR="009E0030" w:rsidRPr="009E0030">
        <w:rPr>
          <w:rFonts w:ascii="GHEA Grapalat" w:eastAsia="Calibri" w:hAnsi="GHEA Grapalat" w:cs="Sylfaen"/>
          <w:sz w:val="24"/>
          <w:szCs w:val="24"/>
          <w:lang w:val="fr-FR"/>
        </w:rPr>
        <w:t>քաղ</w:t>
      </w:r>
      <w:proofErr w:type="spellEnd"/>
      <w:r w:rsidR="009E0030" w:rsidRPr="009E0030">
        <w:rPr>
          <w:rFonts w:ascii="GHEA Grapalat" w:eastAsia="Calibri" w:hAnsi="GHEA Grapalat" w:cs="Sylfaen"/>
          <w:sz w:val="24"/>
          <w:szCs w:val="24"/>
          <w:lang w:val="fr-FR"/>
        </w:rPr>
        <w:t xml:space="preserve">. </w:t>
      </w:r>
      <w:proofErr w:type="spellStart"/>
      <w:r w:rsidR="009E0030" w:rsidRPr="009E0030">
        <w:rPr>
          <w:rFonts w:ascii="GHEA Grapalat" w:eastAsia="Calibri" w:hAnsi="GHEA Grapalat" w:cs="Sylfaen"/>
          <w:sz w:val="24"/>
          <w:szCs w:val="24"/>
          <w:lang w:val="fr-FR"/>
        </w:rPr>
        <w:t>Երևան</w:t>
      </w:r>
      <w:proofErr w:type="spellEnd"/>
      <w:r w:rsidR="009E0030" w:rsidRPr="009E0030">
        <w:rPr>
          <w:rFonts w:ascii="GHEA Grapalat" w:eastAsia="Calibri" w:hAnsi="GHEA Grapalat" w:cs="Sylfaen"/>
          <w:sz w:val="24"/>
          <w:szCs w:val="24"/>
          <w:lang w:val="fr-FR"/>
        </w:rPr>
        <w:t xml:space="preserve">, </w:t>
      </w:r>
      <w:r w:rsidR="001F202A">
        <w:rPr>
          <w:rFonts w:ascii="GHEA Grapalat" w:eastAsia="Calibri" w:hAnsi="GHEA Grapalat" w:cs="Sylfaen"/>
          <w:sz w:val="24"/>
          <w:szCs w:val="24"/>
          <w:lang w:val="hy-AM"/>
        </w:rPr>
        <w:t>Լենինգրադյան փող.</w:t>
      </w:r>
      <w:proofErr w:type="gramStart"/>
      <w:r w:rsidR="001F202A">
        <w:rPr>
          <w:rFonts w:ascii="GHEA Grapalat" w:eastAsia="Calibri" w:hAnsi="GHEA Grapalat" w:cs="Sylfaen"/>
          <w:sz w:val="24"/>
          <w:szCs w:val="24"/>
          <w:lang w:val="hy-AM"/>
        </w:rPr>
        <w:t>,շ</w:t>
      </w:r>
      <w:proofErr w:type="gramEnd"/>
      <w:r w:rsidR="001F202A">
        <w:rPr>
          <w:rFonts w:ascii="GHEA Grapalat" w:eastAsia="Calibri" w:hAnsi="GHEA Grapalat" w:cs="Sylfaen"/>
          <w:sz w:val="24"/>
          <w:szCs w:val="24"/>
          <w:lang w:val="hy-AM"/>
        </w:rPr>
        <w:t>. 48/4</w:t>
      </w:r>
      <w:bookmarkStart w:id="0" w:name="_GoBack"/>
      <w:bookmarkEnd w:id="0"/>
      <w:r w:rsidR="001F202A">
        <w:rPr>
          <w:rFonts w:ascii="GHEA Grapalat" w:eastAsia="Calibri" w:hAnsi="GHEA Grapalat" w:cs="Sylfaen"/>
          <w:sz w:val="24"/>
          <w:szCs w:val="24"/>
          <w:lang w:val="hy-AM"/>
        </w:rPr>
        <w:t>, բն. 19</w:t>
      </w:r>
      <w:r w:rsidR="003F0D2B">
        <w:rPr>
          <w:rFonts w:ascii="GHEA Grapalat" w:eastAsia="Calibri" w:hAnsi="GHEA Grapalat" w:cs="Sylfaen"/>
          <w:sz w:val="24"/>
          <w:szCs w:val="24"/>
          <w:lang w:val="fr-FR"/>
        </w:rPr>
        <w:t>)</w:t>
      </w:r>
      <w:r w:rsidR="003F0D2B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E9074E" w:rsidRDefault="00E9074E" w:rsidP="00E9074E">
      <w:pPr>
        <w:rPr>
          <w:lang w:val="af-ZA"/>
        </w:rPr>
      </w:pPr>
    </w:p>
    <w:p w:rsidR="001B4146" w:rsidRPr="006A04CD" w:rsidRDefault="00E9074E" w:rsidP="00E9074E">
      <w:pPr>
        <w:rPr>
          <w:rFonts w:ascii="GHEA Grapalat" w:hAnsi="GHEA Grapalat"/>
          <w:sz w:val="24"/>
          <w:szCs w:val="24"/>
          <w:lang w:val="hy-AM"/>
        </w:rPr>
      </w:pPr>
      <w:r w:rsidRPr="006A04CD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</w:p>
    <w:p w:rsidR="00E9074E" w:rsidRPr="006A04CD" w:rsidRDefault="00E9074E" w:rsidP="00E9074E">
      <w:pPr>
        <w:rPr>
          <w:rFonts w:ascii="GHEA Grapalat" w:hAnsi="GHEA Grapalat"/>
          <w:sz w:val="24"/>
          <w:szCs w:val="24"/>
          <w:lang w:val="hy-AM"/>
        </w:rPr>
      </w:pPr>
      <w:r w:rsidRPr="006A04CD">
        <w:rPr>
          <w:rFonts w:ascii="GHEA Grapalat" w:hAnsi="GHEA Grapalat"/>
          <w:sz w:val="24"/>
          <w:szCs w:val="24"/>
          <w:lang w:val="hy-AM"/>
        </w:rPr>
        <w:t xml:space="preserve">           ՎԱՐՉԱՊԵՏ</w:t>
      </w:r>
      <w:r w:rsidR="006A04CD" w:rsidRPr="006A04CD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A04C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</w:t>
      </w:r>
      <w:r w:rsidR="006A04CD" w:rsidRPr="006A04CD">
        <w:rPr>
          <w:rFonts w:ascii="GHEA Grapalat" w:hAnsi="GHEA Grapalat"/>
          <w:sz w:val="24"/>
          <w:szCs w:val="24"/>
          <w:lang w:val="hy-AM"/>
        </w:rPr>
        <w:t>Ն. ՓԱՇԻՆՅԱՆ</w:t>
      </w:r>
      <w:r w:rsidRPr="006A04C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</w:t>
      </w:r>
      <w:r w:rsidR="006A04CD">
        <w:rPr>
          <w:rFonts w:ascii="GHEA Grapalat" w:hAnsi="GHEA Grapalat"/>
          <w:sz w:val="24"/>
          <w:szCs w:val="24"/>
          <w:lang w:val="hy-AM"/>
        </w:rPr>
        <w:t xml:space="preserve">                             </w:t>
      </w:r>
    </w:p>
    <w:sectPr w:rsidR="00E9074E" w:rsidRPr="006A04CD" w:rsidSect="00A32648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4"/>
    <w:multiLevelType w:val="hybridMultilevel"/>
    <w:tmpl w:val="E0B641B6"/>
    <w:lvl w:ilvl="0" w:tplc="41DAA804">
      <w:start w:val="1"/>
      <w:numFmt w:val="decimal"/>
      <w:lvlText w:val="%1)"/>
      <w:lvlJc w:val="left"/>
      <w:pPr>
        <w:ind w:left="810" w:hanging="360"/>
      </w:pPr>
      <w:rPr>
        <w:rFonts w:ascii="GHEA Grapalat" w:eastAsia="Times New Roman" w:hAnsi="GHEA Grapalat" w:cs="Sylfae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EC51F7D"/>
    <w:multiLevelType w:val="hybridMultilevel"/>
    <w:tmpl w:val="EDDA83CC"/>
    <w:lvl w:ilvl="0" w:tplc="7F7AEDA8">
      <w:start w:val="1"/>
      <w:numFmt w:val="decimal"/>
      <w:lvlText w:val="%1."/>
      <w:lvlJc w:val="left"/>
      <w:pPr>
        <w:ind w:left="87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67"/>
    <w:rsid w:val="001209CF"/>
    <w:rsid w:val="001B4146"/>
    <w:rsid w:val="001D5019"/>
    <w:rsid w:val="001F202A"/>
    <w:rsid w:val="00237867"/>
    <w:rsid w:val="003B02DC"/>
    <w:rsid w:val="003E7185"/>
    <w:rsid w:val="003F0D2B"/>
    <w:rsid w:val="0059345A"/>
    <w:rsid w:val="005F193A"/>
    <w:rsid w:val="006A04CD"/>
    <w:rsid w:val="009E0030"/>
    <w:rsid w:val="00A32648"/>
    <w:rsid w:val="00B5186C"/>
    <w:rsid w:val="00BA64A5"/>
    <w:rsid w:val="00CE1314"/>
    <w:rsid w:val="00D0046D"/>
    <w:rsid w:val="00E0766F"/>
    <w:rsid w:val="00E85543"/>
    <w:rsid w:val="00E9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3A631-031A-4657-8E4F-CBCD87F2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D9301-72B7-4C1C-9E47-B859E185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 edu</dc:creator>
  <cp:keywords/>
  <dc:description/>
  <cp:lastModifiedBy>Philips edu</cp:lastModifiedBy>
  <cp:revision>21</cp:revision>
  <dcterms:created xsi:type="dcterms:W3CDTF">2023-05-26T13:46:00Z</dcterms:created>
  <dcterms:modified xsi:type="dcterms:W3CDTF">2023-12-13T08:48:00Z</dcterms:modified>
</cp:coreProperties>
</file>