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0A137" w14:textId="77777777" w:rsidR="00A93896" w:rsidRPr="00D06C6E" w:rsidRDefault="00A93896" w:rsidP="00557DFB">
      <w:pPr>
        <w:spacing w:line="36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06C6E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ՆԱԽԱԳԻԾ</w:t>
      </w:r>
    </w:p>
    <w:p w14:paraId="3285BBB5" w14:textId="77777777" w:rsidR="00A93896" w:rsidRPr="00D06C6E" w:rsidRDefault="00A93896" w:rsidP="00D06C6E">
      <w:pPr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06C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ԿԱՌԱՎԱՐՈՒԹՅՈՒՆ                                  </w:t>
      </w:r>
    </w:p>
    <w:p w14:paraId="4F7EEAD7" w14:textId="77777777" w:rsidR="00A93896" w:rsidRPr="00D06C6E" w:rsidRDefault="00A93896" w:rsidP="00D06C6E">
      <w:pPr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06C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 Ր Ո Շ Ո Ւ Մ </w:t>
      </w:r>
    </w:p>
    <w:p w14:paraId="53041D03" w14:textId="467F45D2" w:rsidR="00A93896" w:rsidRPr="00D06C6E" w:rsidRDefault="00715C60" w:rsidP="00D06C6E">
      <w:pPr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2023</w:t>
      </w:r>
      <w:r w:rsidR="00A93896" w:rsidRPr="00D06C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93896" w:rsidRPr="00D06C6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թվականի </w:t>
      </w:r>
      <w:r w:rsidR="0066347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____________</w:t>
      </w:r>
      <w:r w:rsidR="00A93896" w:rsidRPr="00D06C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N        - Լ</w:t>
      </w:r>
    </w:p>
    <w:p w14:paraId="5FD9CCF0" w14:textId="2C9E17EB" w:rsidR="00A93896" w:rsidRPr="00D06C6E" w:rsidRDefault="00A93896" w:rsidP="00D06C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D06C6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F40376" w:rsidRPr="008E6F1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2022 </w:t>
      </w:r>
      <w:r w:rsidRPr="00D06C6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ԹՎԱԿԱՆԻ </w:t>
      </w:r>
      <w:r w:rsidR="004C183A" w:rsidRPr="00DA4D2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ՀՈԿՏԵՄԲԵՐԻ 13</w:t>
      </w:r>
      <w:r w:rsidRPr="00D06C6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-Ի N </w:t>
      </w:r>
      <w:r w:rsidR="004C183A" w:rsidRPr="00DA4D2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1605</w:t>
      </w:r>
      <w:r w:rsidRPr="00D06C6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-Լ ՈՐՈՇՄԱՆ ՄԵՋ ՓՈՓՈԽՈՒԹՅՈՒՆՆԵՐ</w:t>
      </w:r>
      <w:r w:rsidR="00F40376" w:rsidRPr="008E6F1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63FBE" w:rsidRPr="00D06C6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ԵՎ ԼՐԱՑՈՒՄ </w:t>
      </w:r>
      <w:r w:rsidRPr="00D06C6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ԿԱՏԱՐԵԼՈՒ ՄԱՍԻՆ</w:t>
      </w:r>
    </w:p>
    <w:p w14:paraId="4197ECA7" w14:textId="398EB3CC" w:rsidR="00A93896" w:rsidRPr="00D06C6E" w:rsidRDefault="00A93896" w:rsidP="00D06C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6C6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</w:p>
    <w:p w14:paraId="7C5E97DC" w14:textId="77777777" w:rsidR="00A93896" w:rsidRPr="00D06C6E" w:rsidRDefault="00A93896" w:rsidP="00D06C6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</w:pPr>
      <w:r w:rsidRPr="00D06C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Ղեկավարվելով «Նորմատիվ իրավական ակտերի մասին» օրենքի 33-րդ և 34-րդ հոդվածներով՝ Հայաստանի Հանրապետության կառավարությունը</w:t>
      </w:r>
      <w:r w:rsidRPr="00D06C6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D06C6E">
        <w:rPr>
          <w:rFonts w:ascii="GHEA Grapalat" w:eastAsia="Times New Roman" w:hAnsi="GHEA Grapalat" w:cs="Times New Roman"/>
          <w:bCs/>
          <w:i/>
          <w:iCs/>
          <w:color w:val="000000" w:themeColor="text1"/>
          <w:sz w:val="24"/>
          <w:szCs w:val="24"/>
          <w:lang w:val="hy-AM"/>
        </w:rPr>
        <w:t>որոշում է.</w:t>
      </w:r>
    </w:p>
    <w:p w14:paraId="53F4C0EA" w14:textId="02442B01" w:rsidR="00A93896" w:rsidRPr="00D06C6E" w:rsidRDefault="00A93896" w:rsidP="00D06C6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6C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1. Հայաստանի Հանրապետության կառավարության 2</w:t>
      </w:r>
      <w:r w:rsidR="00F40376" w:rsidRPr="008E6F1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02</w:t>
      </w:r>
      <w:r w:rsidR="001C0589"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Pr="00D06C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թվականի</w:t>
      </w:r>
      <w:r w:rsidR="004C183A"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հոկտեմբերի 13</w:t>
      </w:r>
      <w:r w:rsidRPr="00D06C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-ի «</w:t>
      </w:r>
      <w:r w:rsidR="004C183A"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</w:t>
      </w:r>
      <w:r w:rsidR="004C183A" w:rsidRPr="00DA4D2F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ողային բարեփոխումների փորձնական ծրագիրը հաստատելու մասին</w:t>
      </w:r>
      <w:r w:rsidRPr="00D06C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» </w:t>
      </w:r>
      <w:r w:rsidR="00F4037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br/>
      </w:r>
      <w:r w:rsidRPr="00D06C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N</w:t>
      </w:r>
      <w:r w:rsidR="00F40376" w:rsidRPr="00F4037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4C183A"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1605</w:t>
      </w:r>
      <w:r w:rsidRPr="00D06C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-Լ որոշման </w:t>
      </w:r>
      <w:r w:rsidR="00E707C3" w:rsidRPr="001069C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մեջ </w:t>
      </w:r>
      <w:r w:rsidRPr="00D06C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կատարել հետևյալ </w:t>
      </w:r>
      <w:r w:rsidR="00605121" w:rsidRPr="00D06C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փոփոխությունները և լրացում</w:t>
      </w:r>
      <w:r w:rsidR="00E707C3" w:rsidRPr="001069C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="00605121" w:rsidRPr="00D06C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</w:p>
    <w:p w14:paraId="4B938D22" w14:textId="72D2F6AE" w:rsidR="004C183A" w:rsidRDefault="00F37782" w:rsidP="004C183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</w:t>
      </w:r>
      <w:r w:rsidRPr="00F3778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րոշման </w:t>
      </w:r>
      <w:r w:rsidR="0020318D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3-րդ կետի</w:t>
      </w:r>
      <w:r w:rsidR="00375703" w:rsidRPr="000D43D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0318D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2-րդ ենթակետը</w:t>
      </w:r>
      <w:r w:rsidR="00C514F9" w:rsidRPr="0037570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ուժը կորցրած ճանաչել</w:t>
      </w:r>
      <w:r w:rsidRPr="00F3778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</w:p>
    <w:p w14:paraId="6CDC94A9" w14:textId="65B09FF8" w:rsidR="004C183A" w:rsidRPr="000D7FB2" w:rsidRDefault="000D7FB2" w:rsidP="004C183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որոշման 4-րդ և հավելվածի 1-ին կետերում </w:t>
      </w:r>
      <w:r w:rsidR="0020318D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2023</w:t>
      </w: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</w:t>
      </w:r>
      <w:r w:rsidR="00D07DC0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թիվը </w:t>
      </w: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փոխարինել </w:t>
      </w:r>
      <w:r w:rsidR="0020318D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2024</w:t>
      </w: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 </w:t>
      </w:r>
      <w:r w:rsidR="00D07DC0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թվով</w:t>
      </w: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</w:p>
    <w:p w14:paraId="31290A1A" w14:textId="12759333" w:rsidR="000D7FB2" w:rsidRPr="00A0468E" w:rsidRDefault="0026504E" w:rsidP="004C183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հավելվածի </w:t>
      </w:r>
      <w:r w:rsidR="00D07DC0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10</w:t>
      </w: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 կետի</w:t>
      </w:r>
      <w:r w:rsidR="00D07DC0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ց</w:t>
      </w: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D07DC0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հանել </w:t>
      </w: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</w:t>
      </w:r>
      <w:r w:rsidR="00D07DC0" w:rsidRPr="00D07D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 կոմիտեի կողմից մշակված ազգային գեոպորտալի միջոցով</w:t>
      </w: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 </w:t>
      </w:r>
      <w:r w:rsidR="00B52AF5"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բառեր</w:t>
      </w:r>
      <w:r w:rsidR="001332A1"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</w:p>
    <w:p w14:paraId="6520BC51" w14:textId="358BB594" w:rsidR="003864B7" w:rsidRPr="003864B7" w:rsidRDefault="00A0468E" w:rsidP="00E227C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հավելվածի </w:t>
      </w:r>
      <w:r w:rsidR="00FE67C6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20</w:t>
      </w: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 կետ</w:t>
      </w:r>
      <w:r w:rsidR="00FE67C6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ը </w:t>
      </w:r>
      <w:r w:rsidR="003864B7"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</w:t>
      </w:r>
      <w:r w:rsidR="00FE67C6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վաճառ</w:t>
      </w:r>
      <w:r w:rsidR="00C41B84" w:rsidRPr="0037570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="00FE67C6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ում են</w:t>
      </w:r>
      <w:r w:rsidR="003864B7"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</w:t>
      </w: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3864B7"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բառ</w:t>
      </w:r>
      <w:r w:rsidR="00FE67C6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ից հետո լրացնել </w:t>
      </w:r>
      <w:r w:rsidR="003864B7"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</w:t>
      </w:r>
      <w:r w:rsidR="00FE67C6" w:rsidRPr="00CD32D8">
        <w:rPr>
          <w:rFonts w:ascii="GHEA Grapalat" w:eastAsia="Times New Roman" w:hAnsi="GHEA Grapalat" w:cs="Times New Roman"/>
          <w:sz w:val="24"/>
          <w:szCs w:val="24"/>
          <w:lang w:val="hy-AM"/>
        </w:rPr>
        <w:t>(վաճառվող կոնսոլիդացված հողամասի մակերեսը չպետք է պա</w:t>
      </w:r>
      <w:r w:rsidR="00D449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կաս լինի </w:t>
      </w:r>
      <w:r w:rsidR="00C41B84" w:rsidRPr="003757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ծրագրի </w:t>
      </w:r>
      <w:r w:rsidR="00D44929">
        <w:rPr>
          <w:rFonts w:ascii="GHEA Grapalat" w:eastAsia="Times New Roman" w:hAnsi="GHEA Grapalat" w:cs="Times New Roman"/>
          <w:sz w:val="24"/>
          <w:szCs w:val="24"/>
          <w:lang w:val="hy-AM"/>
        </w:rPr>
        <w:t>23-րդ կետով սահմանված կոնսոլիդացիայի տարածք</w:t>
      </w:r>
      <w:r w:rsidR="00FE67C6" w:rsidRPr="00CD32D8">
        <w:rPr>
          <w:rFonts w:ascii="GHEA Grapalat" w:eastAsia="Times New Roman" w:hAnsi="GHEA Grapalat" w:cs="Times New Roman"/>
          <w:sz w:val="24"/>
          <w:szCs w:val="24"/>
          <w:lang w:val="hy-AM"/>
        </w:rPr>
        <w:t>ից՝ 5 հա)</w:t>
      </w:r>
      <w:r w:rsidR="003864B7"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 բառ</w:t>
      </w:r>
      <w:r w:rsidR="00FE67C6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եր</w:t>
      </w:r>
      <w:r w:rsidR="003864B7"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ով,</w:t>
      </w:r>
    </w:p>
    <w:p w14:paraId="259B4EB5" w14:textId="3F97721B" w:rsidR="00FE67C6" w:rsidRPr="003864B7" w:rsidRDefault="00F37782" w:rsidP="00FE67C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3864B7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հավելվածի </w:t>
      </w:r>
      <w:r w:rsidR="00FE67C6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23</w:t>
      </w:r>
      <w:r w:rsidR="003864B7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 կետ</w:t>
      </w:r>
      <w:r w:rsidR="00FE67C6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ում</w:t>
      </w:r>
      <w:r w:rsidR="003864B7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E67C6"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տարածքին բառից հետո հանել բացառելով ձեռք բերվող հողերի և կոնսոլիդացիայի տարածքի միջև այլ սուբյեկտներին պատկանող հողերի առկայությունը՝ բառերը,</w:t>
      </w:r>
    </w:p>
    <w:p w14:paraId="7CD2361F" w14:textId="7F34E93B" w:rsidR="00D563A3" w:rsidRDefault="00FE67C6" w:rsidP="003864B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D32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հավելվածի 28-րդ կետում 1 մլրդ բառերը փոխարինել 550 մլն բառերով,</w:t>
      </w:r>
    </w:p>
    <w:p w14:paraId="2BE47119" w14:textId="75A992E6" w:rsidR="000D43D7" w:rsidRPr="009D2A08" w:rsidRDefault="000D43D7" w:rsidP="003864B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հավելվածի 31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 կետի 4-րդ ենթակետում 200 թիվը փոխարինել 80 թվով:</w:t>
      </w:r>
    </w:p>
    <w:p w14:paraId="2BE219A9" w14:textId="77777777" w:rsidR="00376791" w:rsidRPr="00DA4D2F" w:rsidRDefault="00376791" w:rsidP="00376791">
      <w:pPr>
        <w:spacing w:after="0" w:line="360" w:lineRule="auto"/>
        <w:ind w:firstLine="375"/>
        <w:jc w:val="both"/>
        <w:rPr>
          <w:lang w:val="hy-AM"/>
        </w:rPr>
      </w:pPr>
    </w:p>
    <w:p w14:paraId="32856EA1" w14:textId="77777777" w:rsidR="008F1DFC" w:rsidRDefault="008F1DFC" w:rsidP="008D4199">
      <w:pPr>
        <w:spacing w:line="360" w:lineRule="auto"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</w:p>
    <w:p w14:paraId="2B717B35" w14:textId="11A999FE" w:rsidR="008D4199" w:rsidRPr="00C83E1F" w:rsidRDefault="008D4199" w:rsidP="008D4199">
      <w:pPr>
        <w:spacing w:line="360" w:lineRule="auto"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C83E1F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ՀԱՅԱՍՏԱՆԻ ՀԱՆՐԱՊԵՏՈՒԹՅԱՆ </w:t>
      </w:r>
    </w:p>
    <w:p w14:paraId="599DDEA6" w14:textId="4D869EF3" w:rsidR="00A93896" w:rsidRPr="00D06C6E" w:rsidRDefault="008D4199" w:rsidP="00433C4B">
      <w:p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C83E1F">
        <w:rPr>
          <w:rFonts w:ascii="GHEA Grapalat" w:hAnsi="GHEA Grapalat"/>
          <w:b/>
          <w:sz w:val="24"/>
          <w:szCs w:val="24"/>
          <w:lang w:val="hy-AM"/>
        </w:rPr>
        <w:t xml:space="preserve">                          ՎԱՐՉԱՊԵՏ՝                          </w:t>
      </w:r>
      <w:r w:rsidRPr="00BE544D">
        <w:rPr>
          <w:rFonts w:ascii="GHEA Grapalat" w:hAnsi="GHEA Grapalat"/>
          <w:b/>
          <w:sz w:val="24"/>
          <w:szCs w:val="24"/>
          <w:lang w:val="hy-AM"/>
        </w:rPr>
        <w:t xml:space="preserve">                  </w:t>
      </w:r>
      <w:r w:rsidRPr="00C83E1F">
        <w:rPr>
          <w:rFonts w:ascii="GHEA Grapalat" w:hAnsi="GHEA Grapalat"/>
          <w:b/>
          <w:sz w:val="24"/>
          <w:szCs w:val="24"/>
          <w:lang w:val="hy-AM"/>
        </w:rPr>
        <w:t xml:space="preserve">                 Ն. ՓԱՇԻՆՅԱՆ</w:t>
      </w:r>
    </w:p>
    <w:sectPr w:rsidR="00A93896" w:rsidRPr="00D06C6E" w:rsidSect="00330877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0AEC"/>
    <w:multiLevelType w:val="hybridMultilevel"/>
    <w:tmpl w:val="B778EB44"/>
    <w:lvl w:ilvl="0" w:tplc="6464B2F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7A478E1"/>
    <w:multiLevelType w:val="hybridMultilevel"/>
    <w:tmpl w:val="D356125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E216A"/>
    <w:multiLevelType w:val="hybridMultilevel"/>
    <w:tmpl w:val="C50E1C54"/>
    <w:lvl w:ilvl="0" w:tplc="8BD0297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881374"/>
    <w:multiLevelType w:val="hybridMultilevel"/>
    <w:tmpl w:val="E9A041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F15CF"/>
    <w:multiLevelType w:val="hybridMultilevel"/>
    <w:tmpl w:val="68B8CBA6"/>
    <w:lvl w:ilvl="0" w:tplc="35880DF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C04C2F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7665E"/>
    <w:multiLevelType w:val="hybridMultilevel"/>
    <w:tmpl w:val="CAD83D5A"/>
    <w:lvl w:ilvl="0" w:tplc="04090011">
      <w:start w:val="1"/>
      <w:numFmt w:val="decimal"/>
      <w:lvlText w:val="%1)"/>
      <w:lvlJc w:val="left"/>
      <w:pPr>
        <w:ind w:left="1150" w:hanging="360"/>
      </w:p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43"/>
    <w:rsid w:val="00002F32"/>
    <w:rsid w:val="0000718D"/>
    <w:rsid w:val="0006163A"/>
    <w:rsid w:val="00063FBE"/>
    <w:rsid w:val="00092D79"/>
    <w:rsid w:val="00097140"/>
    <w:rsid w:val="000B14B9"/>
    <w:rsid w:val="000B2344"/>
    <w:rsid w:val="000C68DF"/>
    <w:rsid w:val="000D43D7"/>
    <w:rsid w:val="000D7FB2"/>
    <w:rsid w:val="000F3234"/>
    <w:rsid w:val="000F52E2"/>
    <w:rsid w:val="00106687"/>
    <w:rsid w:val="001069CB"/>
    <w:rsid w:val="00125C33"/>
    <w:rsid w:val="001332A1"/>
    <w:rsid w:val="00141992"/>
    <w:rsid w:val="001556EE"/>
    <w:rsid w:val="001826BF"/>
    <w:rsid w:val="00190C16"/>
    <w:rsid w:val="001A6E3A"/>
    <w:rsid w:val="001C0589"/>
    <w:rsid w:val="001F5637"/>
    <w:rsid w:val="0020318D"/>
    <w:rsid w:val="00237013"/>
    <w:rsid w:val="002542AE"/>
    <w:rsid w:val="00261CC9"/>
    <w:rsid w:val="0026504E"/>
    <w:rsid w:val="00265B97"/>
    <w:rsid w:val="00266637"/>
    <w:rsid w:val="00282EAB"/>
    <w:rsid w:val="00285F7E"/>
    <w:rsid w:val="00296736"/>
    <w:rsid w:val="002A62E6"/>
    <w:rsid w:val="002B0757"/>
    <w:rsid w:val="002C3265"/>
    <w:rsid w:val="002D1314"/>
    <w:rsid w:val="00306BE0"/>
    <w:rsid w:val="00306ECA"/>
    <w:rsid w:val="003204D8"/>
    <w:rsid w:val="003257DB"/>
    <w:rsid w:val="00330877"/>
    <w:rsid w:val="00341E66"/>
    <w:rsid w:val="0037370E"/>
    <w:rsid w:val="00375703"/>
    <w:rsid w:val="00376791"/>
    <w:rsid w:val="003864B7"/>
    <w:rsid w:val="00394B01"/>
    <w:rsid w:val="003C0596"/>
    <w:rsid w:val="003D0FB7"/>
    <w:rsid w:val="003F0EF8"/>
    <w:rsid w:val="00413B7B"/>
    <w:rsid w:val="00414646"/>
    <w:rsid w:val="004273AC"/>
    <w:rsid w:val="00433C4B"/>
    <w:rsid w:val="00437E24"/>
    <w:rsid w:val="0045152F"/>
    <w:rsid w:val="00457562"/>
    <w:rsid w:val="004718B8"/>
    <w:rsid w:val="00480C2D"/>
    <w:rsid w:val="004978FF"/>
    <w:rsid w:val="004A6142"/>
    <w:rsid w:val="004B2E84"/>
    <w:rsid w:val="004B596B"/>
    <w:rsid w:val="004C183A"/>
    <w:rsid w:val="004D5726"/>
    <w:rsid w:val="00513575"/>
    <w:rsid w:val="00535B73"/>
    <w:rsid w:val="00540AF8"/>
    <w:rsid w:val="00541020"/>
    <w:rsid w:val="00557DFB"/>
    <w:rsid w:val="00577C68"/>
    <w:rsid w:val="00584D51"/>
    <w:rsid w:val="005A2BB3"/>
    <w:rsid w:val="005A563E"/>
    <w:rsid w:val="005E2DC3"/>
    <w:rsid w:val="00605121"/>
    <w:rsid w:val="00612FA6"/>
    <w:rsid w:val="00614E5F"/>
    <w:rsid w:val="00615FD3"/>
    <w:rsid w:val="00622247"/>
    <w:rsid w:val="00622A57"/>
    <w:rsid w:val="00663470"/>
    <w:rsid w:val="0068183A"/>
    <w:rsid w:val="00683C50"/>
    <w:rsid w:val="00690CBB"/>
    <w:rsid w:val="006A622F"/>
    <w:rsid w:val="006C2F5B"/>
    <w:rsid w:val="006F1391"/>
    <w:rsid w:val="006F6CB1"/>
    <w:rsid w:val="00706A9C"/>
    <w:rsid w:val="00715C60"/>
    <w:rsid w:val="007511E1"/>
    <w:rsid w:val="007911E9"/>
    <w:rsid w:val="007C3460"/>
    <w:rsid w:val="007C3CDF"/>
    <w:rsid w:val="007D7D9D"/>
    <w:rsid w:val="007F5B87"/>
    <w:rsid w:val="00810A15"/>
    <w:rsid w:val="00814C55"/>
    <w:rsid w:val="00820FF8"/>
    <w:rsid w:val="008477E5"/>
    <w:rsid w:val="00861383"/>
    <w:rsid w:val="0089606A"/>
    <w:rsid w:val="008B0FF2"/>
    <w:rsid w:val="008B7BF4"/>
    <w:rsid w:val="008C7817"/>
    <w:rsid w:val="008D4199"/>
    <w:rsid w:val="008E6F18"/>
    <w:rsid w:val="008F1DFC"/>
    <w:rsid w:val="00903EB5"/>
    <w:rsid w:val="00946080"/>
    <w:rsid w:val="00951B7E"/>
    <w:rsid w:val="00963D6D"/>
    <w:rsid w:val="009855A2"/>
    <w:rsid w:val="009B0781"/>
    <w:rsid w:val="009B4A8E"/>
    <w:rsid w:val="009C2621"/>
    <w:rsid w:val="009C67A9"/>
    <w:rsid w:val="009D2A08"/>
    <w:rsid w:val="009F0FB5"/>
    <w:rsid w:val="009F4B49"/>
    <w:rsid w:val="00A0468E"/>
    <w:rsid w:val="00A2544E"/>
    <w:rsid w:val="00A30ECA"/>
    <w:rsid w:val="00A342EC"/>
    <w:rsid w:val="00A80418"/>
    <w:rsid w:val="00A907C2"/>
    <w:rsid w:val="00A9270C"/>
    <w:rsid w:val="00A93896"/>
    <w:rsid w:val="00B30407"/>
    <w:rsid w:val="00B36A16"/>
    <w:rsid w:val="00B44B84"/>
    <w:rsid w:val="00B52AF5"/>
    <w:rsid w:val="00B53FE2"/>
    <w:rsid w:val="00B6310F"/>
    <w:rsid w:val="00B63E55"/>
    <w:rsid w:val="00B71C76"/>
    <w:rsid w:val="00B83E51"/>
    <w:rsid w:val="00B92422"/>
    <w:rsid w:val="00BD52B5"/>
    <w:rsid w:val="00BD5D79"/>
    <w:rsid w:val="00BE0694"/>
    <w:rsid w:val="00C41B84"/>
    <w:rsid w:val="00C514F9"/>
    <w:rsid w:val="00C54D42"/>
    <w:rsid w:val="00C639E5"/>
    <w:rsid w:val="00C83C2B"/>
    <w:rsid w:val="00C864FE"/>
    <w:rsid w:val="00C9731D"/>
    <w:rsid w:val="00CB1618"/>
    <w:rsid w:val="00CD32D8"/>
    <w:rsid w:val="00CE4A42"/>
    <w:rsid w:val="00CF2DEA"/>
    <w:rsid w:val="00D04962"/>
    <w:rsid w:val="00D049E3"/>
    <w:rsid w:val="00D06C6E"/>
    <w:rsid w:val="00D07DC0"/>
    <w:rsid w:val="00D227DF"/>
    <w:rsid w:val="00D44929"/>
    <w:rsid w:val="00D53EDF"/>
    <w:rsid w:val="00D563A3"/>
    <w:rsid w:val="00D65D53"/>
    <w:rsid w:val="00D67D51"/>
    <w:rsid w:val="00D77628"/>
    <w:rsid w:val="00D84DAA"/>
    <w:rsid w:val="00DA1AEF"/>
    <w:rsid w:val="00DA4D2F"/>
    <w:rsid w:val="00DB5350"/>
    <w:rsid w:val="00DE5EF6"/>
    <w:rsid w:val="00DF7251"/>
    <w:rsid w:val="00E0232B"/>
    <w:rsid w:val="00E21479"/>
    <w:rsid w:val="00E24D68"/>
    <w:rsid w:val="00E42D5C"/>
    <w:rsid w:val="00E65C69"/>
    <w:rsid w:val="00E66874"/>
    <w:rsid w:val="00E67EA8"/>
    <w:rsid w:val="00E707C3"/>
    <w:rsid w:val="00E77C47"/>
    <w:rsid w:val="00EA2D07"/>
    <w:rsid w:val="00EA4249"/>
    <w:rsid w:val="00EB0406"/>
    <w:rsid w:val="00EC2043"/>
    <w:rsid w:val="00ED08A7"/>
    <w:rsid w:val="00EE7C2B"/>
    <w:rsid w:val="00EF7EF5"/>
    <w:rsid w:val="00F03FDA"/>
    <w:rsid w:val="00F0691D"/>
    <w:rsid w:val="00F37782"/>
    <w:rsid w:val="00F40376"/>
    <w:rsid w:val="00F70C4B"/>
    <w:rsid w:val="00FE6316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2026"/>
  <w15:docId w15:val="{E1136044-060C-4C2F-AF77-057235CF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9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40376"/>
    <w:rPr>
      <w:b/>
      <w:bCs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F40376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B53FE2"/>
  </w:style>
  <w:style w:type="paragraph" w:styleId="Revision">
    <w:name w:val="Revision"/>
    <w:hidden/>
    <w:uiPriority w:val="99"/>
    <w:semiHidden/>
    <w:rsid w:val="000D7F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3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575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575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B2344"/>
    <w:rPr>
      <w:i/>
      <w:iCs/>
    </w:rPr>
  </w:style>
  <w:style w:type="paragraph" w:customStyle="1" w:styleId="norm">
    <w:name w:val="norm"/>
    <w:basedOn w:val="Normal"/>
    <w:link w:val="normChar"/>
    <w:rsid w:val="0010668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normChar">
    <w:name w:val="norm Char"/>
    <w:link w:val="norm"/>
    <w:locked/>
    <w:rsid w:val="00106687"/>
    <w:rPr>
      <w:rFonts w:ascii="Arial Armenian" w:eastAsia="Times New Roman" w:hAnsi="Arial Armenian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1ED41-C239-4AF6-914D-FE67700D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Alisa Melqumyan</dc:creator>
  <cp:lastModifiedBy>admin</cp:lastModifiedBy>
  <cp:revision>68</cp:revision>
  <cp:lastPrinted>2022-12-26T06:23:00Z</cp:lastPrinted>
  <dcterms:created xsi:type="dcterms:W3CDTF">2023-04-18T08:23:00Z</dcterms:created>
  <dcterms:modified xsi:type="dcterms:W3CDTF">2023-11-27T05:44:00Z</dcterms:modified>
</cp:coreProperties>
</file>