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E647" w14:textId="77777777" w:rsidR="00CC19B8" w:rsidRPr="00DF0037" w:rsidRDefault="00CC19B8" w:rsidP="00DF0037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14:paraId="5C70B598" w14:textId="77777777" w:rsidR="00D61215" w:rsidRDefault="00D61215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2714FE5F" w14:textId="7287BD29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</w:t>
      </w:r>
    </w:p>
    <w:p w14:paraId="6B6F4E69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ՈՐՈՇՈՒՄ</w:t>
      </w:r>
    </w:p>
    <w:p w14:paraId="2820126C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թվականի N –Ն</w:t>
      </w:r>
    </w:p>
    <w:p w14:paraId="716F91DF" w14:textId="5226C48C" w:rsidR="002D734B" w:rsidRPr="00DF0037" w:rsidRDefault="002D734B" w:rsidP="00DF003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«ՎԵՐԱՄՇԱԿՈՒՄ՝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</w:t>
      </w:r>
    </w:p>
    <w:p w14:paraId="603C13A4" w14:textId="77777777" w:rsidR="00DF1E0A" w:rsidRPr="00DF0037" w:rsidRDefault="00DF1E0A" w:rsidP="00DF003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CA6FB0" w14:textId="568FFE82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Ղեկավարվելով «Առևտրի և ծառայությունների մասին»</w:t>
      </w:r>
      <w:r w:rsidR="00A72F7B" w:rsidRP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2.1 հոդվածով, 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>«Մաքսային կարգավորման մասին»</w:t>
      </w:r>
      <w:r w:rsidR="00A72F7B" w:rsidRP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814A9B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-րդ գլխով, Հայաստանի Հանրապետության կառավարության 2014 թվականի դեկտեմբերի 25-ի N1524-Ն որոշման  </w:t>
      </w:r>
      <w:r w:rsidR="00DF1E0A" w:rsidRPr="00DF0037">
        <w:rPr>
          <w:rFonts w:ascii="GHEA Grapalat" w:hAnsi="GHEA Grapalat"/>
          <w:color w:val="000000"/>
          <w:sz w:val="24"/>
          <w:szCs w:val="24"/>
          <w:lang w:val="hy-AM"/>
        </w:rPr>
        <w:t>3-րդ կետով հաստատված N3 հավելված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02B10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2.</w:t>
      </w:r>
      <w:r w:rsidR="00DF1E0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10 կետով,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</w:t>
      </w:r>
      <w:r w:rsidR="007C36C0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30 որոշման N14 հավելվածով հաստատված</w:t>
      </w:r>
      <w:r w:rsidR="00A72F7B">
        <w:rPr>
          <w:rFonts w:ascii="GHEA Grapalat" w:hAnsi="GHEA Grapalat"/>
          <w:color w:val="000000"/>
          <w:sz w:val="24"/>
          <w:szCs w:val="24"/>
          <w:lang w:val="hy-AM"/>
        </w:rPr>
        <w:t>՝ թ</w:t>
      </w:r>
      <w:r w:rsidR="00A72F7B" w:rsidRP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 </w:t>
      </w:r>
      <w:r w:rsidR="00A72F7B">
        <w:rPr>
          <w:rFonts w:ascii="GHEA Grapalat" w:hAnsi="GHEA Grapalat"/>
          <w:color w:val="000000"/>
          <w:sz w:val="24"/>
          <w:szCs w:val="24"/>
          <w:lang w:val="hy-AM"/>
        </w:rPr>
        <w:t>հիմնադրույթի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10-րդ կետով` Հայաստանի Հանրապետության կառավարությունը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 է.</w:t>
      </w:r>
    </w:p>
    <w:p w14:paraId="202BAF78" w14:textId="25704F61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Կիրառել «</w:t>
      </w:r>
      <w:r w:rsidRPr="00DF0037">
        <w:rPr>
          <w:rFonts w:ascii="GHEA Grapalat" w:hAnsi="GHEA Grapalat" w:cs="Arial"/>
          <w:sz w:val="24"/>
          <w:szCs w:val="24"/>
          <w:lang w:val="hy-AM"/>
        </w:rPr>
        <w:t>վերամշակում՝ մաքսային տարածքից դուրս» մաքսային ընթացակարգ` քվոտա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սահմանելու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505CB9" w:rsidRPr="00DF00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որոշումն</w:t>
      </w:r>
      <w:r w:rsidRPr="00DF00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ուժի մեջ մտնելուց հետո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մինչև 202</w:t>
      </w:r>
      <w:r w:rsidR="00B71705">
        <w:rPr>
          <w:rFonts w:ascii="GHEA Grapalat" w:hAnsi="GHEA Grapalat" w:cs="Arial"/>
          <w:sz w:val="24"/>
          <w:szCs w:val="24"/>
          <w:lang w:val="hy-AM"/>
        </w:rPr>
        <w:t>4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Pr="00446A8D">
        <w:rPr>
          <w:rFonts w:ascii="GHEA Grapalat" w:hAnsi="GHEA Grapalat" w:cs="Arial"/>
          <w:sz w:val="24"/>
          <w:szCs w:val="24"/>
          <w:lang w:val="hy-AM"/>
        </w:rPr>
        <w:t xml:space="preserve">դեկտեմբերի </w:t>
      </w:r>
      <w:r w:rsidR="00B71705">
        <w:rPr>
          <w:rFonts w:ascii="GHEA Grapalat" w:hAnsi="GHEA Grapalat" w:cs="Arial"/>
          <w:sz w:val="24"/>
          <w:szCs w:val="24"/>
          <w:lang w:val="hy-AM"/>
        </w:rPr>
        <w:t>31</w:t>
      </w:r>
      <w:r w:rsidRPr="00446A8D">
        <w:rPr>
          <w:rFonts w:ascii="GHEA Grapalat" w:hAnsi="GHEA Grapalat" w:cs="Arial"/>
          <w:sz w:val="24"/>
          <w:szCs w:val="24"/>
          <w:lang w:val="hy-AM"/>
        </w:rPr>
        <w:t>-ը ներառյալ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տարածքից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 երրորդ երկրներ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նկատմամբ, որոնց </w:t>
      </w:r>
      <w:r w:rsidRPr="00DF003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վերամշակման արդյունք են հանդիսանում ոսկերչական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A72F7B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և արծաթյա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և դրանց մասերը</w:t>
      </w:r>
      <w:r w:rsidR="0005340F">
        <w:rPr>
          <w:rFonts w:ascii="GHEA Grapalat" w:hAnsi="GHEA Grapalat" w:cs="Arial"/>
          <w:sz w:val="24"/>
          <w:szCs w:val="24"/>
          <w:lang w:val="hy-AM"/>
        </w:rPr>
        <w:t>՝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>(ԵԱՏՄ ԱՏԳ  ԱԱ 7113, 7114, 9003 19  000 1, 9021 29 000 0*, 9101**, 9102**,  9103**, 9105**,  9111**, 9112**, 9113 10 100 0,  9608 10 920 0-</w:t>
      </w:r>
      <w:r w:rsidR="0005340F">
        <w:rPr>
          <w:rFonts w:ascii="GHEA Grapalat" w:hAnsi="GHEA Grapalat" w:cs="Arial"/>
          <w:sz w:val="24"/>
          <w:szCs w:val="24"/>
          <w:lang w:val="hy-AM"/>
        </w:rPr>
        <w:t>ից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>, 9608 10 990 0-</w:t>
      </w:r>
      <w:r w:rsidR="0005340F">
        <w:rPr>
          <w:rFonts w:ascii="GHEA Grapalat" w:hAnsi="GHEA Grapalat" w:cs="Arial"/>
          <w:sz w:val="24"/>
          <w:szCs w:val="24"/>
          <w:lang w:val="hy-AM"/>
        </w:rPr>
        <w:t>ից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05340F">
        <w:rPr>
          <w:rFonts w:ascii="GHEA Grapalat" w:hAnsi="GHEA Grapalat" w:cs="Arial"/>
          <w:sz w:val="24"/>
          <w:szCs w:val="24"/>
          <w:lang w:val="hy-AM"/>
        </w:rPr>
        <w:t>և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 xml:space="preserve"> 9608 30 000 0-</w:t>
      </w:r>
      <w:r w:rsidR="0005340F">
        <w:rPr>
          <w:rFonts w:ascii="GHEA Grapalat" w:hAnsi="GHEA Grapalat" w:cs="Arial"/>
          <w:sz w:val="24"/>
          <w:szCs w:val="24"/>
          <w:lang w:val="hy-AM"/>
        </w:rPr>
        <w:t>ից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5340F">
        <w:rPr>
          <w:rFonts w:ascii="GHEA Grapalat" w:hAnsi="GHEA Grapalat" w:cs="Arial"/>
          <w:sz w:val="24"/>
          <w:szCs w:val="24"/>
          <w:lang w:val="hy-AM"/>
        </w:rPr>
        <w:t>ծածկագրեր</w:t>
      </w:r>
      <w:r w:rsidRPr="00DF0037">
        <w:rPr>
          <w:rFonts w:ascii="GHEA Grapalat" w:hAnsi="GHEA Grapalat"/>
          <w:sz w:val="24"/>
          <w:szCs w:val="24"/>
          <w:lang w:val="hy-AM"/>
        </w:rPr>
        <w:t>)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համաձայն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N 1 հավելվածի</w:t>
      </w:r>
      <w:r w:rsidRPr="00DF0037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6F7643D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2. Սահմանել, որ՝</w:t>
      </w:r>
    </w:p>
    <w:p w14:paraId="1BCD433E" w14:textId="4372D516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DF0037">
        <w:rPr>
          <w:rFonts w:ascii="GHEA Grapalat" w:hAnsi="GHEA Grapalat"/>
          <w:sz w:val="24"/>
          <w:szCs w:val="24"/>
          <w:lang w:val="hy-AM"/>
        </w:rPr>
        <w:t>սույն որոշ</w:t>
      </w:r>
      <w:r w:rsidR="00505CB9" w:rsidRPr="00DF0037">
        <w:rPr>
          <w:rFonts w:ascii="GHEA Grapalat" w:hAnsi="GHEA Grapalat"/>
          <w:sz w:val="24"/>
          <w:szCs w:val="24"/>
          <w:lang w:val="hy-AM"/>
        </w:rPr>
        <w:t>ումն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ուժի մեջ մտնելուց հետո </w:t>
      </w:r>
      <w:r w:rsidRPr="00DF0037">
        <w:rPr>
          <w:rFonts w:ascii="GHEA Grapalat" w:hAnsi="GHEA Grapalat" w:cs="Arial"/>
          <w:sz w:val="24"/>
          <w:szCs w:val="24"/>
          <w:lang w:val="hy-AM"/>
        </w:rPr>
        <w:t>մինչև 202</w:t>
      </w:r>
      <w:r w:rsidR="00B71705">
        <w:rPr>
          <w:rFonts w:ascii="GHEA Grapalat" w:hAnsi="GHEA Grapalat" w:cs="Arial"/>
          <w:sz w:val="24"/>
          <w:szCs w:val="24"/>
          <w:lang w:val="hy-AM"/>
        </w:rPr>
        <w:t>4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թվականի դեկտեմբերի 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B71705">
        <w:rPr>
          <w:rFonts w:ascii="GHEA Grapalat" w:hAnsi="GHEA Grapalat" w:cs="Arial"/>
          <w:sz w:val="24"/>
          <w:szCs w:val="24"/>
          <w:lang w:val="hy-AM"/>
        </w:rPr>
        <w:t>31</w:t>
      </w:r>
      <w:r w:rsidRPr="00DF0037">
        <w:rPr>
          <w:rFonts w:ascii="GHEA Grapalat" w:hAnsi="GHEA Grapalat" w:cs="Arial"/>
          <w:sz w:val="24"/>
          <w:szCs w:val="24"/>
          <w:lang w:val="hy-AM"/>
        </w:rPr>
        <w:t>-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>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ներառյալ Հայաստանի Հանրապետության տարածքից </w:t>
      </w: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վերամշակում՝ մաքսային տարածքից դուրս» մաքսային ընթացակարգով ձևակերպված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երրորդ երկներ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արտահանումը թույլատրվում է N1 հավելվածով սահմանված քվոտայից ոչ ավելի ծավալով` լիցենզիայի առկայության դեպքում:</w:t>
      </w:r>
    </w:p>
    <w:p w14:paraId="2C995527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3. Հաստատել՝</w:t>
      </w:r>
    </w:p>
    <w:p w14:paraId="1164726B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1) արտաքին տնտեսական գործունեության մասնակիցների կողմից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արտահանման լիցենզավորման ընթացակարգը` համաձայն N 2 հավելվածի.</w:t>
      </w:r>
    </w:p>
    <w:p w14:paraId="55861DA7" w14:textId="32ED4F5E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արտահանման</w:t>
      </w:r>
      <w:r w:rsid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մեկանգամյա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լիցենզիայի ձևը` համաձայն N 3 հավելվածի.</w:t>
      </w:r>
    </w:p>
    <w:p w14:paraId="152C8502" w14:textId="550A8850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լիցենզիայի ձևը` համաձայն N</w:t>
      </w:r>
      <w:r w:rsidR="00755DF6" w:rsidRPr="00755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4 հավելվածի.</w:t>
      </w:r>
    </w:p>
    <w:p w14:paraId="67F7626F" w14:textId="31587FFF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5340F"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="004E01A7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2024 թվականի հունավրի 1-ից </w:t>
      </w:r>
      <w:r w:rsidR="00B64486" w:rsidRPr="0005340F">
        <w:rPr>
          <w:rFonts w:ascii="GHEA Grapalat" w:hAnsi="GHEA Grapalat"/>
          <w:color w:val="000000"/>
          <w:sz w:val="24"/>
          <w:szCs w:val="24"/>
          <w:lang w:val="hy-AM"/>
        </w:rPr>
        <w:t>և գործում է մինչև 202</w:t>
      </w:r>
      <w:r w:rsidR="00B7170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B64486" w:rsidRPr="0005340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դեկտեմբերի </w:t>
      </w:r>
      <w:r w:rsidR="00B71705">
        <w:rPr>
          <w:rFonts w:ascii="GHEA Grapalat" w:hAnsi="GHEA Grapalat"/>
          <w:color w:val="000000"/>
          <w:sz w:val="24"/>
          <w:szCs w:val="24"/>
          <w:lang w:val="hy-AM"/>
        </w:rPr>
        <w:t>31</w:t>
      </w:r>
      <w:r w:rsidR="00B64486" w:rsidRPr="0005340F">
        <w:rPr>
          <w:rFonts w:ascii="GHEA Grapalat" w:hAnsi="GHEA Grapalat"/>
          <w:color w:val="000000"/>
          <w:sz w:val="24"/>
          <w:szCs w:val="24"/>
          <w:lang w:val="hy-AM"/>
        </w:rPr>
        <w:t>-ը ներառյալ</w:t>
      </w:r>
      <w:r w:rsidRPr="0005340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18882BD2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15E3EFD" w14:textId="77777777" w:rsidR="000349CC" w:rsidRPr="00DF0037" w:rsidRDefault="000349CC" w:rsidP="00DF0037">
      <w:pPr>
        <w:spacing w:before="100" w:beforeAutospacing="1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  <w:sectPr w:rsidR="000349CC" w:rsidRPr="00DF0037" w:rsidSect="00A72215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0349CC" w:rsidRPr="009B64FE" w14:paraId="79D35026" w14:textId="77777777" w:rsidTr="00EA63A4">
        <w:trPr>
          <w:tblCellSpacing w:w="7" w:type="dxa"/>
        </w:trPr>
        <w:tc>
          <w:tcPr>
            <w:tcW w:w="9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A32BC7" w14:textId="77777777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Հավելված N 1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-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--</w:t>
            </w:r>
            <w:r w:rsidR="009F62E4" w:rsidRPr="009F62E4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ի N - որոշման</w:t>
            </w:r>
          </w:p>
        </w:tc>
      </w:tr>
    </w:tbl>
    <w:p w14:paraId="3AB6C05C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ՔՎՈՏԱ</w:t>
      </w:r>
    </w:p>
    <w:p w14:paraId="0FFE5B52" w14:textId="55DD2FAB" w:rsidR="000349CC" w:rsidRPr="00DF0037" w:rsidRDefault="008004D6" w:rsidP="00DF0037">
      <w:pPr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</w:t>
      </w:r>
      <w:r w:rsidRPr="00DF0037">
        <w:rPr>
          <w:rFonts w:ascii="GHEA Grapalat" w:hAnsi="GHEA Grapalat" w:cs="Arial"/>
          <w:sz w:val="24"/>
          <w:szCs w:val="24"/>
          <w:lang w:val="hy-AM"/>
        </w:rPr>
        <w:t>ՀԱՆՐԱՊԵՏՈՒԹՅԱՆ ՏԱՐԱԾՔԻՑ</w:t>
      </w:r>
      <w:r w:rsidR="00E3523B" w:rsidRPr="00DF0037">
        <w:rPr>
          <w:rFonts w:ascii="GHEA Grapalat" w:hAnsi="GHEA Grapalat" w:cs="Arial"/>
          <w:sz w:val="24"/>
          <w:szCs w:val="24"/>
          <w:lang w:val="hy-AM"/>
        </w:rPr>
        <w:t xml:space="preserve"> ԵՐՐՈՐԴ ԵՐԿՐՆԵՐ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</w:t>
      </w:r>
      <w:r w:rsidRPr="00DF0037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DF003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6588F" w:rsidRPr="00DF003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ՆԿԱՏՄԱՄԲ,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A72F7B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ԵՎ ԱՐԾԱԹՅԱ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ԵՎ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</w:t>
      </w:r>
      <w:r w:rsidR="00F67776" w:rsidRPr="00DF003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9608 30 000 0-ԻՑ ԾԱԾԿԱԳՐԵՐ) </w:t>
      </w:r>
    </w:p>
    <w:tbl>
      <w:tblPr>
        <w:tblStyle w:val="TableGrid"/>
        <w:tblW w:w="108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220"/>
        <w:gridCol w:w="5670"/>
      </w:tblGrid>
      <w:tr w:rsidR="000349CC" w:rsidRPr="00DF0037" w14:paraId="60B8CEF1" w14:textId="77777777" w:rsidTr="00EA63A4">
        <w:tc>
          <w:tcPr>
            <w:tcW w:w="5220" w:type="dxa"/>
          </w:tcPr>
          <w:p w14:paraId="2C0220B9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14:paraId="68AE1B11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Ապրանքի անվանումը</w:t>
            </w:r>
          </w:p>
          <w:p w14:paraId="7A514E6A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3A2049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  <w:p w14:paraId="7CF55A05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Քվոտա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կգ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6B8B7949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</w:tc>
      </w:tr>
      <w:tr w:rsidR="000349CC" w:rsidRPr="00DF0037" w14:paraId="2DF6841D" w14:textId="77777777" w:rsidTr="00EA63A4">
        <w:tc>
          <w:tcPr>
            <w:tcW w:w="5220" w:type="dxa"/>
          </w:tcPr>
          <w:p w14:paraId="2CE7E345" w14:textId="77777777" w:rsidR="000349CC" w:rsidRPr="00DF0037" w:rsidRDefault="000349CC" w:rsidP="00DF0037">
            <w:pPr>
              <w:spacing w:line="36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Թանկարժեք </w:t>
            </w:r>
            <w:r w:rsidR="009F62E4">
              <w:rPr>
                <w:rFonts w:ascii="GHEA Grapalat" w:hAnsi="GHEA Grapalat" w:cs="Arial"/>
                <w:sz w:val="24"/>
                <w:szCs w:val="24"/>
                <w:lang w:val="hy-AM"/>
              </w:rPr>
              <w:t>մետաղներ</w:t>
            </w:r>
            <w:r w:rsidRPr="00DF00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կամ թանկարժեք մետաղներով պատված մետաղներ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DF0037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ԵԱՏՄ ԱՏԳ ԱԱ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 xml:space="preserve"> 7107 00 000 0, 7108-ից, 7109 00 000 0, 7110 և 7111 00 000 0 </w:t>
            </w:r>
            <w:r w:rsidRPr="00DF0037">
              <w:rPr>
                <w:rFonts w:ascii="GHEA Grapalat" w:hAnsi="GHEA Grapalat" w:cs="Helvetica"/>
                <w:sz w:val="24"/>
                <w:szCs w:val="24"/>
                <w:lang w:val="hy-AM"/>
              </w:rPr>
              <w:t>ծածկագրեր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70" w:type="dxa"/>
          </w:tcPr>
          <w:p w14:paraId="5706A13C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34646C77" w14:textId="41836FCF" w:rsidR="000349CC" w:rsidRPr="00BA3AE6" w:rsidRDefault="00BA3AE6" w:rsidP="00DF0037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1200</w:t>
            </w:r>
          </w:p>
          <w:p w14:paraId="0BA1D9C4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5B2BE115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3D66DB44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</w:tc>
      </w:tr>
      <w:tr w:rsidR="000349CC" w:rsidRPr="00DF0037" w14:paraId="48A56F72" w14:textId="77777777" w:rsidTr="00B60BDC">
        <w:trPr>
          <w:trHeight w:val="1278"/>
        </w:trPr>
        <w:tc>
          <w:tcPr>
            <w:tcW w:w="5220" w:type="dxa"/>
          </w:tcPr>
          <w:p w14:paraId="65372027" w14:textId="77777777" w:rsidR="000349CC" w:rsidRPr="00DF0037" w:rsidRDefault="000349CC" w:rsidP="00DF0037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Արծաթ՝ չմշակած տեսքով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DF0037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ԵԱՏՄ ԱՏԳ ԱԱ ապրանքային դիրք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7106-ից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  <w:p w14:paraId="0ED96D49" w14:textId="77777777" w:rsidR="000349CC" w:rsidRPr="00DF0037" w:rsidRDefault="000349CC" w:rsidP="00DF0037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0" w:type="dxa"/>
          </w:tcPr>
          <w:p w14:paraId="46423953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59DFAA5" w14:textId="50B26830" w:rsidR="000349CC" w:rsidRPr="00DF0037" w:rsidRDefault="00BA3AE6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5000</w:t>
            </w:r>
          </w:p>
        </w:tc>
      </w:tr>
    </w:tbl>
    <w:p w14:paraId="76A780FF" w14:textId="77777777" w:rsidR="00B60BDC" w:rsidRDefault="00B60BDC" w:rsidP="00B60BDC">
      <w:pPr>
        <w:spacing w:after="0" w:line="240" w:lineRule="auto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14:paraId="65897ACC" w14:textId="29D03237" w:rsidR="000349CC" w:rsidRPr="00DF0037" w:rsidRDefault="000349CC" w:rsidP="00B60BDC">
      <w:pPr>
        <w:spacing w:after="0" w:line="240" w:lineRule="auto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br w:type="page"/>
      </w:r>
    </w:p>
    <w:p w14:paraId="6638E2A9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Հավելված N 2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br/>
        <w:t>ՀՀ կառավարության - թվականի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br/>
        <w:t>--</w:t>
      </w:r>
      <w:r w:rsidR="009F62E4" w:rsidRPr="009F62E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ի N - որոշման</w:t>
      </w:r>
    </w:p>
    <w:p w14:paraId="2F5C6595" w14:textId="77777777" w:rsidR="00D04190" w:rsidRPr="00DF0037" w:rsidRDefault="008004D6" w:rsidP="00DF0037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ԸՆԹԱՑԱԿԱՐԳ</w:t>
      </w:r>
    </w:p>
    <w:p w14:paraId="06B1C618" w14:textId="77777777" w:rsidR="000349CC" w:rsidRPr="00DF0037" w:rsidRDefault="008004D6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ԱՐՏԱՔԻՆ ՏՆՏԵՍԱԿԱՆ ԳՈՐԾՈՒՆԵՈՒԹՅԱՆ ՄԱՍՆԱԿԻՑՆԵՐԻ ԿՈՂՄԻՑ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ԼԻՑԵՆԶԱՎՈՐՄԱՆ </w:t>
      </w:r>
    </w:p>
    <w:p w14:paraId="6D094CB3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18D061E5" w14:textId="511C12D7" w:rsidR="000349CC" w:rsidRPr="0005340F" w:rsidRDefault="0005340F" w:rsidP="00F87AE5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>
        <w:rPr>
          <w:rFonts w:ascii="Cambria Math" w:hAnsi="Cambria Math"/>
          <w:bCs/>
          <w:color w:val="000000"/>
          <w:sz w:val="24"/>
          <w:szCs w:val="24"/>
          <w:lang w:val="hy-AM"/>
        </w:rPr>
        <w:t xml:space="preserve">․ </w:t>
      </w:r>
      <w:r w:rsidR="000349CC"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ԸՆԴՀԱՆՈՒՐ ԴՐՈՒՅԹՆԵՐ</w:t>
      </w:r>
    </w:p>
    <w:p w14:paraId="0D485334" w14:textId="4A631641" w:rsidR="000349CC" w:rsidRPr="00DF0037" w:rsidRDefault="000349CC" w:rsidP="00F87AE5">
      <w:pPr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D04190" w:rsidRPr="00DF0037">
        <w:rPr>
          <w:rFonts w:ascii="GHEA Grapalat" w:hAnsi="GHEA Grapalat"/>
          <w:color w:val="000000"/>
          <w:sz w:val="24"/>
          <w:szCs w:val="24"/>
          <w:lang w:val="hy-AM"/>
        </w:rPr>
        <w:t>Արտաքին տնտեսական գործունեության մասնակիցների կողմից թ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 xml:space="preserve">վարպետների </w:t>
      </w:r>
      <w:r w:rsidR="00B147D7">
        <w:rPr>
          <w:rFonts w:ascii="GHEA Grapalat" w:hAnsi="GHEA Grapalat" w:cs="Arial"/>
          <w:sz w:val="24"/>
          <w:szCs w:val="24"/>
          <w:lang w:val="hy-AM"/>
        </w:rPr>
        <w:t>ձեռքով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ոսկյա և արծաթյա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9113 10 100 0,  9608 10 920 0-ից, 9608 10 990 0-ից  և 9608 30 000 0-ից ծածկագրեր),</w:t>
      </w:r>
      <w:r w:rsidR="00D04190" w:rsidRPr="00DF0037">
        <w:rPr>
          <w:rFonts w:ascii="GHEA Grapalat" w:hAnsi="GHEA Grapalat"/>
          <w:sz w:val="24"/>
          <w:szCs w:val="24"/>
          <w:lang w:val="hy-AM"/>
        </w:rPr>
        <w:t xml:space="preserve"> արտահանման լիցենզավորման ընթացակարգով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</w:t>
      </w:r>
      <w:r w:rsidR="00D04190" w:rsidRPr="00DF0037">
        <w:rPr>
          <w:rFonts w:ascii="GHEA Grapalat" w:hAnsi="GHEA Grapalat"/>
          <w:color w:val="000000"/>
          <w:sz w:val="24"/>
          <w:szCs w:val="24"/>
          <w:lang w:val="hy-AM"/>
        </w:rPr>
        <w:t>ընթացակարգ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) կարգավորվում են թանկարժեք մետաղների կամ թանկարժեք մետաղներով պատված մետաղների  (ԵԱՏՄ ԱՏԳ  ԱԱ 7106-ից, 7107 00 000 0, 7108-ից, 7109 00 000 0, 7110 և 7111 00 000 0 ծածկագրեր) թույլատրելի ծավալի արտաքին տնտեսական գործունեության մասնակիցների միջև բաշխման հետ կապված հարաբերությունները</w:t>
      </w:r>
      <w:r w:rsidR="000534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5340F" w:rsidRPr="00F87AE5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05340F" w:rsidRPr="00F87AE5">
        <w:rPr>
          <w:rFonts w:ascii="GHEA Grapalat" w:hAnsi="GHEA Grapalat"/>
          <w:bCs/>
          <w:color w:val="000000"/>
          <w:sz w:val="24"/>
          <w:szCs w:val="24"/>
          <w:lang w:val="hy-AM"/>
        </w:rPr>
        <w:t>* միայն թանկարժեք մետաղներից կամ գլանված թանկարժեք մետաղներից, ** միայն թանկարժեք քարերով ներդիրներ ունեցող կամ թանկարժեք քարերով ներդիրներ չունեցող թանկարժեք մետաղներից</w:t>
      </w:r>
      <w:r w:rsidR="0005340F" w:rsidRPr="00F87AE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F87AE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</w:p>
    <w:p w14:paraId="2AACB088" w14:textId="51A2CD32" w:rsidR="000349CC" w:rsidRPr="00DF0037" w:rsidRDefault="000349CC" w:rsidP="00F87AE5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. Սույն </w:t>
      </w:r>
      <w:r w:rsidR="00D04190" w:rsidRPr="00DF0037">
        <w:rPr>
          <w:rFonts w:ascii="GHEA Grapalat" w:hAnsi="GHEA Grapalat"/>
          <w:sz w:val="24"/>
          <w:szCs w:val="24"/>
          <w:lang w:val="hy-AM"/>
        </w:rPr>
        <w:t>ընթացա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կարգով </w:t>
      </w:r>
      <w:r w:rsidR="0006588F" w:rsidRPr="00DF0037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հարաբերությունները կարգավորվում են Եվրասիական տնտեսական հանձնաժողովի Կոլեգիայի 2015 թվականի ապրիլի 21-ի N 30 որոշման 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14 հավելվածով հաստատված </w:t>
      </w:r>
      <w:r w:rsidR="00B147D7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B147D7" w:rsidRPr="00A72F7B">
        <w:rPr>
          <w:rFonts w:ascii="GHEA Grapalat" w:hAnsi="GHEA Grapalat"/>
          <w:color w:val="000000"/>
          <w:sz w:val="24"/>
          <w:szCs w:val="24"/>
          <w:lang w:val="hy-AM"/>
        </w:rPr>
        <w:t>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</w:t>
      </w:r>
      <w:r w:rsidR="00B147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մասին </w:t>
      </w:r>
      <w:r w:rsidR="00B147D7">
        <w:rPr>
          <w:rFonts w:ascii="GHEA Grapalat" w:hAnsi="GHEA Grapalat"/>
          <w:color w:val="000000"/>
          <w:sz w:val="24"/>
          <w:szCs w:val="24"/>
          <w:lang w:val="hy-AM"/>
        </w:rPr>
        <w:t>հիմնադրույթին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համապատասխան:</w:t>
      </w:r>
    </w:p>
    <w:p w14:paraId="33966B63" w14:textId="5D128A28" w:rsidR="000349CC" w:rsidRPr="00DF0037" w:rsidRDefault="00F87AE5" w:rsidP="00F87AE5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>
        <w:rPr>
          <w:rFonts w:ascii="Cambria Math" w:hAnsi="Cambria Math"/>
          <w:bCs/>
          <w:color w:val="000000"/>
          <w:sz w:val="24"/>
          <w:szCs w:val="24"/>
          <w:lang w:val="hy-AM"/>
        </w:rPr>
        <w:t xml:space="preserve">․ </w:t>
      </w:r>
      <w:r w:rsidR="000349CC"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ՀԻՄՆԱԿԱՆ ՀԱՍԿԱՑՈՒԹՅՈՒՆՆԵՐԸ</w:t>
      </w:r>
    </w:p>
    <w:p w14:paraId="2CA294A6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3. Սույն </w:t>
      </w:r>
      <w:r w:rsidR="00D04190" w:rsidRPr="00DF0037">
        <w:rPr>
          <w:rFonts w:ascii="GHEA Grapalat" w:hAnsi="GHEA Grapalat"/>
          <w:color w:val="000000"/>
          <w:sz w:val="24"/>
          <w:szCs w:val="24"/>
          <w:lang w:val="hy-AM"/>
        </w:rPr>
        <w:t>ընթացա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կարգում օգտագործվում են հետևյալ հասկացությունները՝</w:t>
      </w:r>
    </w:p>
    <w:p w14:paraId="742D7C6B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թանկարժեք մետաղներ` թանկարժեք մետաղներից պատրաստված իր չհանդիսացող ոսկի, արծաթ, պլատին և պլատինային խմբի մետաղներ (պալադիում, իրիդիում, ռոդիում, ռուտենիում և օսմիում)` ցանկացած տեսքով և վիճակում (բնակտոր, զտարկված, ձուլակտոր, հումք, համաձուլվածք, նախապատրաստվածքներ, կիսաֆաբրիկատ, քիմիական միացություն, մետաղադրամ, ջարդոն, թափոն և այլն).</w:t>
      </w:r>
    </w:p>
    <w:p w14:paraId="100B0617" w14:textId="1E458C7E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մեկանգամյա</w:t>
      </w: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լի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ցենզիա՝ լիցենզիա, որը տրամադրվում է արտաքին առևտրային գործունեության մասնակցին արտաքին առևտրային այնպիսի գործարքի հիման վրա, որի առարկան </w:t>
      </w:r>
      <w:r w:rsidR="00CB6CAD" w:rsidRPr="00DF0037">
        <w:rPr>
          <w:rFonts w:ascii="GHEA Grapalat" w:hAnsi="GHEA Grapalat"/>
          <w:sz w:val="24"/>
          <w:szCs w:val="24"/>
          <w:lang w:val="hy-AM"/>
        </w:rPr>
        <w:t xml:space="preserve">լիցենզավորվող ապրանքն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է,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և որը տվյալ ապրանքի որոշակի քանակության արտահանման իրավունք է տալիս.</w:t>
      </w:r>
    </w:p>
    <w:p w14:paraId="11F56584" w14:textId="6D2B73A5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3)</w:t>
      </w:r>
      <w:r w:rsidRPr="00DF0037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գլխավոր լիցենզիա</w:t>
      </w:r>
      <w:r w:rsidRPr="00DF0037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՝</w:t>
      </w:r>
      <w:r w:rsidRPr="00DF003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լիցենզիա, որը արտաքին առևտրային գործունեության մասնակցին իրավունք է տալիս </w:t>
      </w:r>
      <w:r w:rsidR="00CB6CAD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լիցենզավորվող առանձին տեսակի ապրանք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արտահանելու համար՝ լիցենզիայով նախատեսված քանակով.</w:t>
      </w:r>
    </w:p>
    <w:p w14:paraId="0E444588" w14:textId="77777777" w:rsidR="00DF0037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ապրանք`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A93A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ՏՄ ԱՏԳ ԱԱ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7106-ից, 7107 00 000 0, 7108-ից, 7109 00 000 0, 7110 և 7111 00 000 0 ծածկագրերին դասվող 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թանկարժեք մետաղներ կամ թանկարժեք մետաղներով պատված մետաղներ.</w:t>
      </w:r>
    </w:p>
    <w:p w14:paraId="6C2C3E4E" w14:textId="536A65F2" w:rsidR="00DF0037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5)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>արտաքին տնտեսական գործունեության մասնակիցներ`</w:t>
      </w:r>
      <w:r w:rsidR="00DF0037" w:rsidRPr="00DF0037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="00DF0037"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Իրավաբանական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անձանց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գրանցման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իրավաբանական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անձանց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առանձնացված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հիմնարկների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անհատ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ձե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>ռնարկատերերի պետական հաշվառման մասին</w:t>
      </w:r>
      <w:r w:rsidR="00B147D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>օրենքով սահմանված կարգով գրանցված կամ հաշվառված իրավաբանական անձինք կամ անհատ ձեռնարկատերեր.</w:t>
      </w:r>
    </w:p>
    <w:p w14:paraId="785F369C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6)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հայտատու`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տնտեսական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գործունեություն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իրականացնելու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նպատակ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ունեցող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մասնակից</w:t>
      </w:r>
      <w:r w:rsidR="00786E2B" w:rsidRPr="00DF0037">
        <w:rPr>
          <w:rFonts w:ascii="GHEA Grapalat" w:hAnsi="GHEA Grapalat"/>
          <w:sz w:val="24"/>
          <w:szCs w:val="24"/>
          <w:lang w:val="hy-AM"/>
        </w:rPr>
        <w:t>,</w:t>
      </w:r>
    </w:p>
    <w:p w14:paraId="77BEFDAC" w14:textId="77777777" w:rsidR="000349CC" w:rsidRPr="00DF0037" w:rsidRDefault="006F5B2B" w:rsidP="00DF003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    </w:t>
      </w:r>
      <w:r w:rsidRPr="00DF0037">
        <w:rPr>
          <w:rFonts w:ascii="GHEA Grapalat" w:hAnsi="GHEA Grapalat"/>
          <w:sz w:val="24"/>
          <w:szCs w:val="24"/>
          <w:lang w:val="hy-AM"/>
        </w:rPr>
        <w:t>7) ը</w:t>
      </w:r>
      <w:r w:rsidR="00B67561" w:rsidRPr="00DF0037">
        <w:rPr>
          <w:rFonts w:ascii="GHEA Grapalat" w:hAnsi="GHEA Grapalat"/>
          <w:sz w:val="24"/>
          <w:szCs w:val="24"/>
          <w:lang w:val="hy-AM"/>
        </w:rPr>
        <w:t xml:space="preserve">նթացակարգում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օգտագործվող մյուս հասկացությունները կիրառվում են </w:t>
      </w:r>
      <w:r w:rsidR="007C36C0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2014 թվականի մայիսի 29-ի «Եվրասիական տնտեսական միության մասին» պայմանագրի 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7 </w:t>
      </w:r>
      <w:r w:rsidR="009B3787" w:rsidRPr="00DF0037">
        <w:rPr>
          <w:rFonts w:ascii="GHEA Grapalat" w:hAnsi="GHEA Grapalat"/>
          <w:color w:val="000000"/>
          <w:sz w:val="24"/>
          <w:szCs w:val="24"/>
          <w:lang w:val="hy-AM"/>
        </w:rPr>
        <w:t>հավելվածի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և Եվրասիական տնտեսական հանձնաժողովի Կոլեգիայի 2015 թվականի ապրիլի 21-ի 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30 որոշման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14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r w:rsidR="009B378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իմաստներով։</w:t>
      </w:r>
    </w:p>
    <w:p w14:paraId="7516AB30" w14:textId="77777777" w:rsidR="00B67561" w:rsidRPr="00DF0037" w:rsidRDefault="00B67561" w:rsidP="00DF003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1B24C73" w14:textId="5EF13783" w:rsidR="000349CC" w:rsidRPr="00DF0037" w:rsidRDefault="00F07527" w:rsidP="00F07527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</w:t>
      </w:r>
      <w:r>
        <w:rPr>
          <w:rFonts w:ascii="Cambria Math" w:hAnsi="Cambria Math"/>
          <w:bCs/>
          <w:sz w:val="24"/>
          <w:szCs w:val="24"/>
          <w:lang w:val="hy-AM"/>
        </w:rPr>
        <w:t xml:space="preserve">․ </w:t>
      </w:r>
      <w:r w:rsidR="000349CC" w:rsidRPr="00DF00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ԹԱՆԿԱՐԺԵՔ ՄԵՏԱՂՆԵՐԻ ԿԱՄ ԹԱՆԿԱՐԺԵՔ ՄԵՏԱՂՆԵՐՈՎ ՊԱՏՎԱԾ ՄԵՏԱՂՆԵՐԻ  (Ե</w:t>
      </w:r>
      <w:r w:rsidR="00A93AB8">
        <w:rPr>
          <w:rFonts w:ascii="GHEA Grapalat" w:hAnsi="GHEA Grapalat"/>
          <w:sz w:val="24"/>
          <w:szCs w:val="24"/>
          <w:lang w:val="hy-AM"/>
        </w:rPr>
        <w:t>Ա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ՏՄ ԱՏԳ ԱԱ 7106-</w:t>
      </w:r>
      <w:r w:rsidR="006F5B2B" w:rsidRPr="00DF0037">
        <w:rPr>
          <w:rFonts w:ascii="GHEA Grapalat" w:hAnsi="GHEA Grapalat"/>
          <w:sz w:val="24"/>
          <w:szCs w:val="24"/>
          <w:lang w:val="hy-AM"/>
        </w:rPr>
        <w:t>ԻՑ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, 7107 00 000 0, 7108-</w:t>
      </w:r>
      <w:r w:rsidR="006F5B2B" w:rsidRPr="00DF0037">
        <w:rPr>
          <w:rFonts w:ascii="GHEA Grapalat" w:hAnsi="GHEA Grapalat"/>
          <w:sz w:val="24"/>
          <w:szCs w:val="24"/>
          <w:lang w:val="hy-AM"/>
        </w:rPr>
        <w:t>ԻՑ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, 7109 00 000 0, 7110 ԵՎ 7111 00 000 0 ԾԱԾԿԱԳՐԵՐ) </w:t>
      </w:r>
      <w:r w:rsidR="000349CC" w:rsidRPr="00DF0037">
        <w:rPr>
          <w:rFonts w:ascii="GHEA Grapalat" w:hAnsi="GHEA Grapalat"/>
          <w:bCs/>
          <w:sz w:val="24"/>
          <w:szCs w:val="24"/>
          <w:lang w:val="hy-AM"/>
        </w:rPr>
        <w:t>ԹՈՒՅԼԱՏՐԵԼԻ ԾԱՎԱԼԻ ԲԱՇԽՈՒՄԸ</w:t>
      </w:r>
    </w:p>
    <w:p w14:paraId="302B7C92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4. Թանկարժեք մետաղների կամ թանկարժեք մետաղներով պատված մետաղների  (ԵԱՏՄ ԱՏԳ ԱԱ 7106-ից, 7107 00 000 0, 7108-ից, 7109 00 000 0, 7110 և 7111 00 000 0 ծածկագրեր)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թույլատրելի ծավալի 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>բաշխումն իրականացվում է արտաքին տնտեսական գործունեության մասնակիցների կողմից Հայաստանի Հանրապետության տարածքից</w:t>
      </w:r>
      <w:r w:rsidR="00E3523B" w:rsidRPr="00DF0037">
        <w:rPr>
          <w:rFonts w:ascii="GHEA Grapalat" w:hAnsi="GHEA Grapalat"/>
          <w:bCs/>
          <w:sz w:val="24"/>
          <w:szCs w:val="24"/>
          <w:lang w:val="hy-AM"/>
        </w:rPr>
        <w:t xml:space="preserve"> երրորդ երկրներ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 xml:space="preserve"> նշված ապրանքների արտահանման ժամանակ մաքսային մարմիններ հայտարարագիր ներկայացնելու հիման վրա՝ </w:t>
      </w:r>
      <w:r w:rsidRPr="00DF0037">
        <w:rPr>
          <w:rFonts w:ascii="GHEA Grapalat" w:hAnsi="GHEA Grapalat" w:cs="Arial"/>
          <w:sz w:val="24"/>
          <w:szCs w:val="24"/>
          <w:lang w:val="hy-AM"/>
        </w:rPr>
        <w:t>«վերամշակում՝ մաքսային տարածքից դուրս» մաքսային ընթացակարգի ձևակերպման նպատակով:</w:t>
      </w:r>
    </w:p>
    <w:p w14:paraId="0F56A7A3" w14:textId="127EC9F6" w:rsidR="00D04190" w:rsidRPr="00DF0037" w:rsidRDefault="000349CC" w:rsidP="000550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5. 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>Արտաքին տնտեսական գործունեության մասնակիցների միջև թույլատրելի ծավալի բաշխումը լիազոր մարմնի կողմից իրականացվում է այնպես, որ յուրաքանչյուր հայտատուի կողմից հայցվող մասնաբաժինը չգերազանցի սահմանված քվոտայի 20%-ը գլխավոր լիցենզիայի տրամադրման դեպքում և 10%-ը՝ մ</w:t>
      </w:r>
      <w:r w:rsidR="00734C73">
        <w:rPr>
          <w:rFonts w:ascii="GHEA Grapalat" w:hAnsi="GHEA Grapalat" w:cs="Arial"/>
          <w:sz w:val="24"/>
          <w:szCs w:val="24"/>
          <w:lang w:val="hy-AM"/>
        </w:rPr>
        <w:t>եկ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>անգամյա լիցենզիայի տրամադրման դեպքում:</w:t>
      </w:r>
    </w:p>
    <w:p w14:paraId="0A69E458" w14:textId="77777777" w:rsidR="0005502A" w:rsidRDefault="0005502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B69CC6D" w14:textId="154D1AC3" w:rsidR="000349CC" w:rsidRPr="00DF0037" w:rsidRDefault="008D07D2" w:rsidP="008D07D2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>
        <w:rPr>
          <w:rFonts w:ascii="Cambria Math" w:hAnsi="Cambria Math"/>
          <w:bCs/>
          <w:sz w:val="24"/>
          <w:szCs w:val="24"/>
          <w:lang w:val="hy-AM"/>
        </w:rPr>
        <w:t>․</w:t>
      </w:r>
      <w:r w:rsidR="000349CC" w:rsidRPr="00DF0037">
        <w:rPr>
          <w:rFonts w:ascii="GHEA Grapalat" w:hAnsi="GHEA Grapalat"/>
          <w:bCs/>
          <w:sz w:val="24"/>
          <w:szCs w:val="24"/>
          <w:lang w:val="hy-AM"/>
        </w:rPr>
        <w:t xml:space="preserve"> ԱՐՏԱՔԻՆ ՏՆՏԵՍԱԿԱՆ ԳՈՐԾՈՒՆԵՈՒԹՅԱՆ ՄԱՍՆԱԿԻՑՆԵՐԻ ՄԻՋԵՎ 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ԹԱՆԿԱՐԺԵՔ ՄԵՏԱՂՆԵՐԻ ԿԱՄ ԹԱՆԿԱՐԺԵՔ ՄԵՏԱՂՆԵՐՈՎ ՊԱՏՎԱԾ ՄԵՏԱՂՆԵՐԻ  (Ե</w:t>
      </w:r>
      <w:r w:rsidR="00A93AB8">
        <w:rPr>
          <w:rFonts w:ascii="GHEA Grapalat" w:hAnsi="GHEA Grapalat"/>
          <w:sz w:val="24"/>
          <w:szCs w:val="24"/>
          <w:lang w:val="hy-AM"/>
        </w:rPr>
        <w:t>Ա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ՏՄ ԱՏԳ ԱԱ 7106-</w:t>
      </w:r>
      <w:r w:rsidR="006F5B2B" w:rsidRPr="00DF0037">
        <w:rPr>
          <w:rFonts w:ascii="GHEA Grapalat" w:hAnsi="GHEA Grapalat"/>
          <w:sz w:val="24"/>
          <w:szCs w:val="24"/>
          <w:lang w:val="hy-AM"/>
        </w:rPr>
        <w:t>ԻՑ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, 7107 00 000 0, 7108-</w:t>
      </w:r>
      <w:r w:rsidR="00D17DB6" w:rsidRPr="00DF0037">
        <w:rPr>
          <w:rFonts w:ascii="GHEA Grapalat" w:hAnsi="GHEA Grapalat"/>
          <w:sz w:val="24"/>
          <w:szCs w:val="24"/>
          <w:lang w:val="hy-AM"/>
        </w:rPr>
        <w:t>ԻՑ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ԾԱԾԿԱԳՐԵՐ) </w:t>
      </w:r>
      <w:r w:rsidR="000349CC" w:rsidRPr="00DF0037">
        <w:rPr>
          <w:rFonts w:ascii="GHEA Grapalat" w:hAnsi="GHEA Grapalat"/>
          <w:bCs/>
          <w:sz w:val="24"/>
          <w:szCs w:val="24"/>
          <w:lang w:val="hy-AM"/>
        </w:rPr>
        <w:t>ԹՈՒՅԼԱՏՐԵԼԻ ԾԱՎԱԼԻ ԲԱՇԽՈՒՄԸ</w:t>
      </w:r>
    </w:p>
    <w:p w14:paraId="44D43DE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DF0037">
        <w:rPr>
          <w:rFonts w:ascii="GHEA Grapalat" w:hAnsi="GHEA Grapalat"/>
          <w:color w:val="FF0000"/>
          <w:sz w:val="24"/>
          <w:szCs w:val="24"/>
          <w:lang w:val="hy-AM"/>
        </w:rPr>
        <w:t xml:space="preserve">.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Արտաքին տնտեսական գործունեության մասնակիցների միջև սույն որոշումն ուժի մեջ մտնելուց հետո Հայաստանի Հանրապետության </w:t>
      </w:r>
      <w:r w:rsidRPr="00DF0037">
        <w:rPr>
          <w:rFonts w:ascii="GHEA Grapalat" w:hAnsi="GHEA Grapalat" w:cs="Arial"/>
          <w:sz w:val="24"/>
          <w:szCs w:val="24"/>
          <w:lang w:val="hy-AM"/>
        </w:rPr>
        <w:t>տարածքում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բաշխումն իրականացվում  է  մինչ սույն որոշման Հավելված 1-ով սահմանված թույլատրելի ծավալի սպառումը:</w:t>
      </w:r>
    </w:p>
    <w:p w14:paraId="1D5690C5" w14:textId="02AC85C7" w:rsidR="000349CC" w:rsidRPr="00DF0037" w:rsidRDefault="000349CC" w:rsidP="00DF0037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7. Արտաքին տնտեսական գործունեության մասնակցի կողմից </w:t>
      </w:r>
      <w:r w:rsidR="00B147D7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9E5202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կոնոմիկայի նախարարություն (այսուհետ՝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Լիազոր մարմին</w:t>
      </w:r>
      <w:r w:rsidR="009E5202" w:rsidRPr="00DF003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հայտեր ներկայացնելու վերջնաժամկետ է սահմանվում սույն որոշումն ուժի մեջ մտնելու օրվան հաջորդող 1</w:t>
      </w:r>
      <w:r w:rsidR="00F82D15" w:rsidRPr="00DF003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-րդ աշխատանքային օրը: </w:t>
      </w:r>
    </w:p>
    <w:p w14:paraId="1CFC999B" w14:textId="3E762F4B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DF0037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F003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Արտաքին տնտեսական գործունեության մասնակիցների միջև թույլատրելի ծավալը բաշխվում է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B147D7">
        <w:rPr>
          <w:rFonts w:ascii="GHEA Grapalat" w:hAnsi="GHEA Grapalat"/>
          <w:color w:val="000000"/>
          <w:sz w:val="24"/>
          <w:szCs w:val="24"/>
          <w:lang w:val="hy-AM"/>
        </w:rPr>
        <w:t>ընթացա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կարգի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5-րդ կետի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պահանջներին համապատասխան,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արտաքին տնտեսական գործունեության մասնակցի կողմից Լիազոր մարմին դիմում</w:t>
      </w:r>
      <w:r w:rsidR="00553E27" w:rsidRPr="00DF0037">
        <w:rPr>
          <w:rFonts w:ascii="GHEA Grapalat" w:hAnsi="GHEA Grapalat"/>
          <w:sz w:val="24"/>
          <w:szCs w:val="24"/>
          <w:lang w:val="hy-AM"/>
        </w:rPr>
        <w:t xml:space="preserve">ը և կից փաստաթղթերը </w:t>
      </w:r>
      <w:r w:rsidRPr="00DF0037">
        <w:rPr>
          <w:rFonts w:ascii="GHEA Grapalat" w:hAnsi="GHEA Grapalat"/>
          <w:sz w:val="24"/>
          <w:szCs w:val="24"/>
          <w:lang w:val="hy-AM"/>
        </w:rPr>
        <w:t>ներկայացնելու</w:t>
      </w:r>
      <w:r w:rsidR="00F82D15" w:rsidRPr="00DF0037">
        <w:rPr>
          <w:rFonts w:ascii="GHEA Grapalat" w:hAnsi="GHEA Grapalat"/>
          <w:sz w:val="24"/>
          <w:szCs w:val="24"/>
          <w:lang w:val="hy-AM"/>
        </w:rPr>
        <w:t xml:space="preserve"> սույն ընթացակարգի 7-րդ կետում նշված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ժամկետի ավարտից հետո՝ </w:t>
      </w:r>
      <w:r w:rsidR="00F82D15" w:rsidRPr="00DF0037">
        <w:rPr>
          <w:rFonts w:ascii="GHEA Grapalat" w:hAnsi="GHEA Grapalat"/>
          <w:sz w:val="24"/>
          <w:szCs w:val="24"/>
          <w:lang w:val="hy-AM"/>
        </w:rPr>
        <w:t>3</w:t>
      </w:r>
      <w:r w:rsidR="00553E27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>աշխատանքային օրվա ընթացքում:</w:t>
      </w:r>
    </w:p>
    <w:p w14:paraId="219D8017" w14:textId="32E5BC23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9. Թույլատրելի ծավալի չբաշխված քանակությունից նոր թույլատրելի ծավալ ստանալու համար արտաքին տնտեսական գործունեության </w:t>
      </w:r>
      <w:r w:rsidRPr="00446A8D">
        <w:rPr>
          <w:rFonts w:ascii="GHEA Grapalat" w:hAnsi="GHEA Grapalat"/>
          <w:color w:val="000000"/>
          <w:sz w:val="24"/>
          <w:szCs w:val="24"/>
          <w:lang w:val="hy-AM"/>
        </w:rPr>
        <w:t>մասնակիցները 202</w:t>
      </w:r>
      <w:r w:rsidR="00B7170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446A8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FC116C" w:rsidRPr="00446A8D">
        <w:rPr>
          <w:rFonts w:ascii="GHEA Grapalat" w:hAnsi="GHEA Grapalat"/>
          <w:color w:val="000000"/>
          <w:sz w:val="24"/>
          <w:szCs w:val="24"/>
          <w:lang w:val="hy-AM"/>
        </w:rPr>
        <w:t xml:space="preserve">սեպտեմբերի </w:t>
      </w:r>
      <w:r w:rsidR="00F82D15" w:rsidRPr="00446A8D">
        <w:rPr>
          <w:rFonts w:ascii="GHEA Grapalat" w:hAnsi="GHEA Grapalat"/>
          <w:sz w:val="24"/>
          <w:szCs w:val="24"/>
          <w:lang w:val="hy-AM"/>
        </w:rPr>
        <w:t>1-ից</w:t>
      </w:r>
      <w:r w:rsidRPr="00446A8D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FC116C" w:rsidRPr="00446A8D">
        <w:rPr>
          <w:rFonts w:ascii="GHEA Grapalat" w:hAnsi="GHEA Grapalat"/>
          <w:sz w:val="24"/>
          <w:szCs w:val="24"/>
          <w:lang w:val="hy-AM"/>
        </w:rPr>
        <w:t>սեպտեմբերի</w:t>
      </w:r>
      <w:r w:rsidR="00F82D15" w:rsidRPr="00446A8D">
        <w:rPr>
          <w:rFonts w:ascii="GHEA Grapalat" w:hAnsi="GHEA Grapalat"/>
          <w:sz w:val="24"/>
          <w:szCs w:val="24"/>
          <w:lang w:val="hy-AM"/>
        </w:rPr>
        <w:t xml:space="preserve"> 15</w:t>
      </w:r>
      <w:r w:rsidRPr="00446A8D">
        <w:rPr>
          <w:rFonts w:ascii="GHEA Grapalat" w:hAnsi="GHEA Grapalat"/>
          <w:sz w:val="24"/>
          <w:szCs w:val="24"/>
          <w:lang w:val="hy-AM"/>
        </w:rPr>
        <w:t>-ը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Լիազոր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մարմին են ներկայացնում հայտ` սույն կարգի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12-րդ կետի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պահանջներին համապատասխան:</w:t>
      </w:r>
    </w:p>
    <w:p w14:paraId="3247AF59" w14:textId="631FC9A4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Չբաշխված թույլատրելի ծավալը Լիազոր մարմնի կողմից բաշխվում է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DF0037">
        <w:rPr>
          <w:rFonts w:ascii="GHEA Grapalat" w:hAnsi="GHEA Grapalat"/>
          <w:sz w:val="24"/>
          <w:szCs w:val="24"/>
          <w:lang w:val="hy-AM"/>
        </w:rPr>
        <w:t>ույն կարգի 5-րդ կետի պահանջներին համապատասխան:</w:t>
      </w:r>
    </w:p>
    <w:p w14:paraId="031EBDA1" w14:textId="2A7EFE05" w:rsidR="00B67561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Մաքսային ոլորտի լիազոր մարմինը </w:t>
      </w:r>
      <w:r w:rsidR="00F13CE2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="00B677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իազոր մարմին է ներկայացնում 202</w:t>
      </w:r>
      <w:r w:rsidR="00B717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ընթացքում, եռամսյակային պարբերականությամբ` արտաքին տնտեսական գործունեության մասնակիցների կողմից </w:t>
      </w:r>
      <w:r w:rsidRPr="00DF0037">
        <w:rPr>
          <w:rFonts w:ascii="GHEA Grapalat" w:eastAsia="Times New Roman" w:hAnsi="GHEA Grapalat" w:cs="Arial"/>
          <w:sz w:val="24"/>
          <w:szCs w:val="24"/>
          <w:lang w:val="hy-AM"/>
        </w:rPr>
        <w:t>«վերամշակում՝ մաքսային տարածքից դուրս» մաքսային ընթացակարգով ձևակերպված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Հանրապետությունից  թանկարժեք մետաղների կամ թանկարժեք մետաղներով պատված մետաղների  (ԵԱՏՄ ԱՏԳ ԱԱ 7106-ից, 7107 00 000 0, 7108-ից, 7109 00 000 0, 7110 և 7111 00 000 0 ծածկագրեր) </w:t>
      </w:r>
      <w:r w:rsidRPr="00446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բնաիրային ծավալների մասին տեղեկատվություն</w:t>
      </w:r>
      <w:r w:rsidR="00B67561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նշելով կազմակերպության անվանումը,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ՀՎՀՀ-ն, լիցենզիա տրամադրող մարմինը, լիցենզիայի համարը, տրման ամսաթիվը</w:t>
      </w:r>
      <w:r w:rsidR="00216C16" w:rsidRPr="00DF0037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ծավալը՝ ըստ լիցենզիայի, փաստացի հայտարարագրված ծավալը, ապրանքի ԵԱՏՄ ԱՏԳ ԱԱ ծածկագիրը և նկարագիրը։</w:t>
      </w:r>
    </w:p>
    <w:p w14:paraId="4D5D8A3A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88CAA84" w14:textId="6B08DFD2" w:rsidR="009D3487" w:rsidRPr="00DF0037" w:rsidRDefault="000349CC" w:rsidP="000B12B6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0B12B6" w:rsidRPr="000B12B6">
        <w:rPr>
          <w:rFonts w:ascii="GHEA Grapalat" w:hAnsi="GHEA Grapalat" w:cs="Calibri"/>
          <w:color w:val="000000"/>
          <w:sz w:val="24"/>
          <w:szCs w:val="24"/>
          <w:lang w:val="hy-AM"/>
        </w:rPr>
        <w:t>5</w:t>
      </w:r>
      <w:r w:rsidRPr="000B12B6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ԹԱՆԿԱՐԺԵՔ ՄԵՏԱՂՆԵՐԻ ԿԱՄ ԹԱՆԿԱՐԺԵՔ ՄԵՏԱՂՆԵՐՈՎ ՊԱՏՎԱԾ ՄԵՏԱՂՆԵՐԻ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(Ե</w:t>
      </w:r>
      <w:r w:rsidR="00A93A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ՏՄ ԱՏԳ ԱԱ </w:t>
      </w:r>
      <w:r w:rsidR="00D17DB6" w:rsidRPr="00DF0037">
        <w:rPr>
          <w:rFonts w:ascii="GHEA Grapalat" w:hAnsi="GHEA Grapalat"/>
          <w:color w:val="000000"/>
          <w:sz w:val="24"/>
          <w:szCs w:val="24"/>
          <w:lang w:val="hy-AM"/>
        </w:rPr>
        <w:t>7106-ԻՑ, 7107 00 000 0, 7108-ԻՑ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, 7109 00 000 0, 7110 ԵՎ 7111 00 000 0 ԾԱԾԿԱԳՐԵՐ)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ՀԱՅԱՍՏԱՆԻ ՀԱՆՐԱՊԵՏՈՒԹՅԱՆ ՏԱՐԱԾՔԻՑ ԵՐՐՈՐԴ ԵՐԿՐՆԵՐ ԱՐՏԱՀԱՆՄԱՆ ԺԱՄԱՆԱԿ </w:t>
      </w:r>
      <w:r w:rsidR="009D3487" w:rsidRPr="00DF0037">
        <w:rPr>
          <w:rFonts w:ascii="GHEA Grapalat" w:hAnsi="GHEA Grapalat"/>
          <w:bCs/>
          <w:sz w:val="24"/>
          <w:szCs w:val="24"/>
          <w:lang w:val="hy-AM"/>
        </w:rPr>
        <w:t xml:space="preserve">ԼԻՑԵՆԶԻԱՅԻ ՏՐԱՄԱԴՐՄԱՆ ԿԱՐԳԸ </w:t>
      </w:r>
    </w:p>
    <w:p w14:paraId="67765375" w14:textId="5F7C2D61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Calibri" w:hAnsi="Calibri" w:cs="Calibri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12. Մեկանգամյա կամ գլխավոր լիցենզիա ստանալու համար հայտատուն Լիազոր մարմին է ներկայացնում </w:t>
      </w:r>
      <w:r w:rsidR="007F424F">
        <w:rPr>
          <w:rFonts w:ascii="GHEA Grapalat" w:hAnsi="GHEA Grapalat"/>
          <w:sz w:val="24"/>
          <w:szCs w:val="24"/>
          <w:lang w:val="hy-AM"/>
        </w:rPr>
        <w:t xml:space="preserve">ուղեկցող </w:t>
      </w:r>
      <w:r w:rsidR="00B147D7">
        <w:rPr>
          <w:rFonts w:ascii="GHEA Grapalat" w:hAnsi="GHEA Grapalat"/>
          <w:sz w:val="24"/>
          <w:szCs w:val="24"/>
          <w:lang w:val="hy-AM"/>
        </w:rPr>
        <w:t>դիմում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` նշելով </w:t>
      </w:r>
      <w:r w:rsidR="009D3487" w:rsidRPr="00DF0037">
        <w:rPr>
          <w:rFonts w:ascii="GHEA Grapalat" w:hAnsi="GHEA Grapalat"/>
          <w:sz w:val="24"/>
          <w:szCs w:val="24"/>
          <w:lang w:val="hy-AM"/>
        </w:rPr>
        <w:t>իրավաբանական անձի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կամ անհատ ձեռնարկատիրոջ գտնվելու </w:t>
      </w:r>
      <w:r w:rsidR="0088714D" w:rsidRPr="00DF0037">
        <w:rPr>
          <w:rFonts w:ascii="GHEA Grapalat" w:hAnsi="GHEA Grapalat"/>
          <w:sz w:val="24"/>
          <w:szCs w:val="24"/>
          <w:lang w:val="hy-AM"/>
        </w:rPr>
        <w:t>վայրը</w:t>
      </w:r>
      <w:r w:rsidRPr="00DF0037">
        <w:rPr>
          <w:rFonts w:ascii="GHEA Grapalat" w:hAnsi="GHEA Grapalat"/>
          <w:sz w:val="24"/>
          <w:szCs w:val="24"/>
          <w:lang w:val="hy-AM"/>
        </w:rPr>
        <w:t>, պետական գրանցման կամ հաշվառման համարը, ՀՎՀՀ-ն, էլ.փոստի հասցեն և հեռախոսահամարը, ինչպես նաև հետևյալ փաստաթղթերը`</w:t>
      </w:r>
    </w:p>
    <w:p w14:paraId="416C909C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1)  </w:t>
      </w:r>
      <w:r w:rsidR="00ED52D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F0037">
        <w:rPr>
          <w:rFonts w:ascii="GHEA Grapalat" w:hAnsi="GHEA Grapalat"/>
          <w:sz w:val="24"/>
          <w:szCs w:val="24"/>
          <w:lang w:val="hy-AM"/>
        </w:rPr>
        <w:t>հայտ` համաձայն N 1 ձևի,</w:t>
      </w:r>
    </w:p>
    <w:p w14:paraId="7CF49A18" w14:textId="3EDD0C62" w:rsidR="000349CC" w:rsidRPr="00DF0037" w:rsidRDefault="0034663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2) 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գլխավոր լիցենզիայի դեպքում` </w:t>
      </w:r>
      <w:r w:rsidR="0088714D" w:rsidRPr="00DF0037">
        <w:rPr>
          <w:rFonts w:ascii="GHEA Grapalat" w:hAnsi="GHEA Grapalat"/>
          <w:sz w:val="24"/>
          <w:szCs w:val="24"/>
          <w:lang w:val="hy-AM"/>
        </w:rPr>
        <w:t>արտաքին առևտրային պայմանագրի պատճենը, դրա հավելվածները և լրացումները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30D33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իսկ մեկանգամյա լիցենզիայի դեպքում՝ հաշիվ – ապրանքագրի պատճենը։</w:t>
      </w:r>
    </w:p>
    <w:p w14:paraId="4EC87A5D" w14:textId="77777777" w:rsidR="00F82D15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տուրքի վճարման անդորրագրի պատճենը կամ պետական վճարումների էլեկտրոնային համակարգի կողմից գեներացված անդորրագիրը կամ անդորրագրի 20-նիշանոց ծածկագրի վերաբերյալ տեղեկատվություն</w:t>
      </w:r>
      <w:r w:rsidR="004F2804"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F82D15"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7C0B0E22" w14:textId="77777777" w:rsidR="000349CC" w:rsidRPr="00DF0037" w:rsidRDefault="00F82D15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4) արտահանվող և վերամշակման ենթակա ապրանքների </w:t>
      </w:r>
      <w:r w:rsidR="004F2804" w:rsidRPr="00DF0037">
        <w:rPr>
          <w:rFonts w:ascii="GHEA Grapalat" w:hAnsi="GHEA Grapalat"/>
          <w:sz w:val="24"/>
          <w:szCs w:val="24"/>
          <w:lang w:val="hy-AM"/>
        </w:rPr>
        <w:t>ձեռքբերումը հավաստող փաստաթղթերը։</w:t>
      </w:r>
    </w:p>
    <w:p w14:paraId="4F2A3213" w14:textId="16B4BCFE" w:rsidR="000349CC" w:rsidRPr="00DF0037" w:rsidRDefault="000349CC" w:rsidP="00C90B9B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13. Թանկարժեք մետաղների կամ թանկարժեք մետաղներով պատված մետաղների (Ե</w:t>
      </w:r>
      <w:r w:rsidR="00A93AB8">
        <w:rPr>
          <w:rFonts w:ascii="GHEA Grapalat" w:hAnsi="GHEA Grapalat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ՏՄ ԱՏԳ ԱԱ 7106-ից, 7107 00 000 0, 7108-ից, 7109 00 000 0, 7110 ԵՎ 7111 00 000 0 </w:t>
      </w:r>
      <w:r w:rsidR="004F2804" w:rsidRPr="00DF0037">
        <w:rPr>
          <w:rFonts w:ascii="GHEA Grapalat" w:hAnsi="GHEA Grapalat"/>
          <w:sz w:val="24"/>
          <w:szCs w:val="24"/>
          <w:lang w:val="hy-AM"/>
        </w:rPr>
        <w:t>ծածկագրեր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)՝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տարածքից երրորդ երկրներ արտահանման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լիցենզիա ստանալու համար անհրաժեշտ փաստաթղթերը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Լիազոր մարմին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հայտատուի հայեցողությամբ կարող են ներկայացվել էլեկտրոնային եղանակով՝ </w:t>
      </w:r>
      <w:hyperlink r:id="rId9" w:history="1">
        <w:r w:rsidRPr="00DF0037">
          <w:rPr>
            <w:rFonts w:ascii="GHEA Grapalat" w:hAnsi="GHEA Grapalat"/>
            <w:color w:val="0000FF"/>
            <w:sz w:val="24"/>
            <w:szCs w:val="24"/>
            <w:u w:val="single"/>
            <w:shd w:val="clear" w:color="auto" w:fill="FFFFFF" w:themeFill="background1"/>
            <w:lang w:val="hy-AM"/>
          </w:rPr>
          <w:t>secretariat@mineconomy.am</w:t>
        </w:r>
      </w:hyperlink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էլեկտրոնային հասցեին, ինչպես նաև</w:t>
      </w:r>
      <w:r w:rsidR="00967F99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առձեռն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։ Է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լեկտրոնային եղանակով դիմելու դեպքում դիմումը և հայտը անհրաժեշտ է ներկայացնել</w:t>
      </w:r>
      <w:r w:rsidR="00F13CE2"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F46E6B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Հայաստանի Հանրապետության </w:t>
      </w:r>
      <w:r w:rsidR="00F13CE2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օրենսդրությանը համապատասխան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էլեկտրոնային թվային ստորագրությամբ:</w:t>
      </w:r>
    </w:p>
    <w:p w14:paraId="20CFE955" w14:textId="3066F83A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Լիցենզիա ստանալու համար հայտը կարող է ներկայացնել հայտատուն՝ անձամբ կամ նրա կողմից</w:t>
      </w:r>
      <w:r w:rsidR="00F46E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օրենսդրությամբ սահմանված կարգով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լիազորված անձը:</w:t>
      </w:r>
    </w:p>
    <w:p w14:paraId="7AE8969A" w14:textId="69ACC191" w:rsidR="00967F99" w:rsidRPr="00967F99" w:rsidRDefault="000349CC" w:rsidP="00967F9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15. </w:t>
      </w:r>
      <w:r w:rsidRPr="00DF003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Հայտատուի կողմից, սույն </w:t>
      </w:r>
      <w:r w:rsidR="0034663A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ընթացակարգով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պահանջներին համապատասխան փաստաթղթերը ներկայացվելու և հիմնավորող փաստաթղթերի առկայության դեպքում՝ Լիազոր մարմնի կողմից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բաշխումն իրականացնելուց հետո, հայտատուին 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հինգ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աշխատանքային օրվա ընթացքում 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հիման վրա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տրամ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>ադրվում է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լիցենզիան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, եթե առկա չեն սույն </w:t>
      </w:r>
      <w:r w:rsidR="00F46E6B">
        <w:rPr>
          <w:rFonts w:ascii="GHEA Grapalat" w:hAnsi="GHEA Grapalat"/>
          <w:color w:val="000000"/>
          <w:sz w:val="24"/>
          <w:szCs w:val="24"/>
          <w:lang w:val="hy-AM"/>
        </w:rPr>
        <w:t>ընթացակարգի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18-րդ կետով սահմանված մերժման հիմքերը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967F99" w:rsidRPr="009B64FE">
        <w:rPr>
          <w:rFonts w:ascii="GHEA Grapalat" w:hAnsi="GHEA Grapalat"/>
          <w:color w:val="000000"/>
          <w:sz w:val="24"/>
          <w:szCs w:val="24"/>
          <w:lang w:val="hy-AM"/>
        </w:rPr>
        <w:t>Մեկանգամյա կամ գլխավոր լիցենզիան տրամադրվում է բացառապես էլեկտրոնային եղանակով, իսկ այլ երկրներ ներկայացնելու անհրաժեշտության, պետական գաղտնիք պարունակող տեղեկատվության, ինչպես նաև անհաղթահարելի ուժի առկայության դեպքերում, համապատասխան լիցենզիաները կարող են տրամադրվել նաև թղթային տարբերակով։</w:t>
      </w:r>
    </w:p>
    <w:p w14:paraId="54F8A1AF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16. Հայտատուի ներկայացրած փաստաթղթերը Լիազոր մարմնում մուտքագրվելուց հետո, թերի լինելու դեպքում, </w:t>
      </w:r>
      <w:r w:rsidR="00B64486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երկու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աշխատանքային օրվա ընթացքում դրա մասին էլեկտրոնային կամ կապի այլ միջոցներով տեղեկացվում է հայտատուին:</w:t>
      </w:r>
    </w:p>
    <w:p w14:paraId="615F9D6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17. Հայտատուն փաստաթղթերը թերի լինելու վերաբերյալ տեղեկացում ստանալուն հաջորդող երկու աշխատանքային օրվա ընթացքում կարող է համալրել դրանք:</w:t>
      </w:r>
    </w:p>
    <w:p w14:paraId="2C254DCF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</w:t>
      </w:r>
      <w:r w:rsidR="0034663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Լիցենզիա ստա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նալու հայտը մերժվում է հետևյալ հիմքերով՝</w:t>
      </w:r>
    </w:p>
    <w:p w14:paraId="2E26C13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լիցենզիա ստանալու համար հայտատուի կողմից ներկայացված հայտը և դրան կից փաստաթղթերը թերի են, և երկու աշխատանքային օրվա ընթացքում հայտատուն չի վերացնում հայտում կամ դրան կից փաստաթղթերում առկա թերությունները կամ չի ներկայացնում համալրված փաստաթղթերը.</w:t>
      </w:r>
    </w:p>
    <w:p w14:paraId="1FCE10C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լիցենզիա ստանալու համար հայտատուի կողմից ներկայացվող փաստաթղթերում </w:t>
      </w:r>
      <w:r w:rsidR="00D17DB6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թերի կամ կեղծ </w:t>
      </w:r>
      <w:r w:rsidR="009D3487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տեղեկությունների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առկայությունը.</w:t>
      </w:r>
    </w:p>
    <w:p w14:paraId="3F656613" w14:textId="175BB60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լիցենզիայի տրամադրման համար հիմք ծառայող</w:t>
      </w:r>
      <w:r w:rsidR="00553E2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</w:t>
      </w:r>
      <w:r w:rsidR="00F46E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ընթացակարգի</w:t>
      </w:r>
      <w:r w:rsidR="00553E2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12-րդ կետով սահմանված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 կամ մի քանի փաստաթղթերի գործողության դադարեցումը կամ կասեցումը.</w:t>
      </w:r>
    </w:p>
    <w:p w14:paraId="3009B5F4" w14:textId="71CC23B3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F46E6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վավերացրած</w:t>
      </w:r>
      <w:r w:rsidR="00693A33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միջազգային </w:t>
      </w:r>
      <w:r w:rsidR="000C0AC0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պայմանագրերով ստանձնած կողմերի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պարտավորությունների խախտումը, որը կարող է տեղի ունենալ այն պայմանագրի կատարման հետևանքով, որի իրագործման համար հայցվում է լիցենզիան.</w:t>
      </w:r>
    </w:p>
    <w:p w14:paraId="7F961D51" w14:textId="77777777" w:rsidR="000349CC" w:rsidRPr="002C5DC7" w:rsidRDefault="000349CC" w:rsidP="002C5DC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B83CC2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քվոտայի սպառումը</w:t>
      </w:r>
      <w:r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096937C" w14:textId="77777777" w:rsidR="008923A0" w:rsidRPr="002C5DC7" w:rsidRDefault="002E1FE2" w:rsidP="002C5DC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D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9CC" w:rsidRPr="002C5DC7">
        <w:rPr>
          <w:rFonts w:ascii="GHEA Grapalat" w:hAnsi="GHEA Grapalat"/>
          <w:sz w:val="24"/>
          <w:szCs w:val="24"/>
          <w:lang w:val="hy-AM"/>
        </w:rPr>
        <w:t>19</w:t>
      </w:r>
      <w:r w:rsidR="000349CC" w:rsidRPr="002C5D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8923A0" w:rsidRPr="002C5DC7">
        <w:rPr>
          <w:rFonts w:ascii="GHEA Grapalat" w:hAnsi="GHEA Grapalat"/>
          <w:color w:val="000000"/>
          <w:sz w:val="24"/>
          <w:szCs w:val="24"/>
          <w:lang w:val="hy-AM"/>
        </w:rPr>
        <w:t>Մեկանգամյա կամ գլխավոր լիցենզիայի գործողության ժամկետի ավարտ է համարվում համապատասխան տարվա ավարտը:</w:t>
      </w:r>
    </w:p>
    <w:p w14:paraId="5120D68D" w14:textId="6CD065D0" w:rsidR="000349CC" w:rsidRPr="002C5DC7" w:rsidRDefault="002E1FE2" w:rsidP="002C5DC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DC7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8923A0" w:rsidRPr="002C5DC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0349CC" w:rsidRPr="002C5DC7">
        <w:rPr>
          <w:rFonts w:ascii="GHEA Grapalat" w:hAnsi="GHEA Grapalat"/>
          <w:color w:val="000000"/>
          <w:sz w:val="24"/>
          <w:szCs w:val="24"/>
          <w:lang w:val="hy-AM"/>
        </w:rPr>
        <w:t>. Չի թույլատրվում տրամադրված լիցենզիաների մեջ փոփոխություններ կատարել, այդ թվում՝ տեխնիկական բնույթի:</w:t>
      </w:r>
    </w:p>
    <w:p w14:paraId="73D3B443" w14:textId="2BAFFA7E" w:rsidR="000349CC" w:rsidRPr="002C5DC7" w:rsidRDefault="002E1FE2" w:rsidP="002C5DC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923A0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349CC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Այն դեպքում, երբ որպես իրավաբանական անձ գրանցված հայտատուի հիմնադիր փաստաթղթերում կատարվել են փոփոխություններ (անվանման կամ գտնվելու վայրի փոփոխություն), կամ փոխվել են </w:t>
      </w:r>
      <w:r w:rsidR="00553E27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 ձեռնարկատեր հանդիսացող </w:t>
      </w:r>
      <w:r w:rsidR="000349CC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ֆիզիկական անձ հայտատուի անձնագրային տվյալները, հայտատուն </w:t>
      </w:r>
      <w:r w:rsidR="007D5D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</w:t>
      </w:r>
      <w:r w:rsidR="00571D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 աշխատանքային օրվա ընթացքում դիմի </w:t>
      </w:r>
      <w:r w:rsidR="009B3787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</w:t>
      </w:r>
      <w:r w:rsidR="006C4B2B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9B3787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49CC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տրամադրված լիցենզ</w:t>
      </w:r>
      <w:r w:rsidR="00B64486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իայի գործողությունը</w:t>
      </w:r>
      <w:r w:rsidR="009B3787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դադարեցնելու նպատակով</w:t>
      </w:r>
      <w:r w:rsidR="00B64486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նոր լիցենզիա ձևակերպելու համար </w:t>
      </w:r>
      <w:r w:rsidR="0088714D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 մարմին </w:t>
      </w:r>
      <w:r w:rsidR="00B64486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</w:t>
      </w:r>
      <w:r w:rsidR="006C4B2B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</w:t>
      </w:r>
      <w:r w:rsidR="00B64486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ընթացակարգի 12-րդ կետով սահմանված պահանջներին համապատասխան փաստաթղթերը՝ կցելով նաև նշված </w:t>
      </w:r>
      <w:r w:rsidR="000349CC" w:rsidRPr="002C5D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փոփոխությունները հավաստող փաստաթղթերը:</w:t>
      </w:r>
    </w:p>
    <w:p w14:paraId="1BB774C4" w14:textId="77777777" w:rsidR="002552EA" w:rsidRPr="00DF0037" w:rsidRDefault="002552E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073195" w14:textId="7B818185" w:rsidR="002552EA" w:rsidRPr="00DF0037" w:rsidRDefault="002C5DC7" w:rsidP="002C5DC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2552EA" w:rsidRPr="00DF003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52EA"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="002552EA" w:rsidRPr="00DF0037">
        <w:rPr>
          <w:rFonts w:ascii="GHEA Grapalat" w:hAnsi="GHEA Grapalat"/>
          <w:color w:val="000000"/>
          <w:sz w:val="24"/>
          <w:szCs w:val="24"/>
          <w:lang w:val="hy-AM"/>
        </w:rPr>
        <w:t>(Ե</w:t>
      </w:r>
      <w:r w:rsidR="00A056B9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2552E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ՏՄ ԱՏԳ ԱԱ 7106-ից, 7107 00 000 0, 7108-ից, 7109 00 000 0, 7110 ԵՎ 7111 00 000 0 ԾԱԾԿԱԳՐԵՐ) </w:t>
      </w:r>
      <w:r w:rsidR="002552EA"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ՀԱՅԱՍՏԱՆԻ ՀԱՆՐԱՊԵՏՈՒԹՅԱՆ ՏԱՐԱԾՔԻՑ ԵՐՐՈՐԴ ԵՐԿՐՆԵՐ ԱՐՏԱՀԱՆՄԱՆ ԺԱՄԱՆԱԿ ԼԻՑԵՆԶԻԱՅԻ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ԿԱՍԵՑՄԱՆ ԿԱՄ ԴԱԴԱՐԵՑՄԱՆ ՀԻՄՔԵՐԸ</w:t>
      </w:r>
    </w:p>
    <w:p w14:paraId="77060BAD" w14:textId="7FB90031" w:rsidR="00C20064" w:rsidRPr="00DF0037" w:rsidRDefault="002E1FE2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92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Լիազոր մարմինը լիցենզիայի գործողությունը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կասեցնելու մասին որոշում </w:t>
      </w:r>
      <w:r w:rsidR="001603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կայացն</w:t>
      </w:r>
      <w:r w:rsidR="001603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դեպքերում՝</w:t>
      </w:r>
    </w:p>
    <w:p w14:paraId="3DFAD0ED" w14:textId="05A5418A" w:rsidR="00C20064" w:rsidRPr="00DF0037" w:rsidRDefault="00C20064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լիցենզիա ստացած անձի կողմից լիցենզիա ստանալու համար հիմք հանդիսացող փաստաթղթերում փոփոխությունների մասին Լիազոր մարմնին </w:t>
      </w:r>
      <w:r w:rsidR="001603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71D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չհայտնելու դեպքում.</w:t>
      </w:r>
    </w:p>
    <w:p w14:paraId="5A2DEF49" w14:textId="77777777" w:rsidR="00C20064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20064" w:rsidRPr="00DF0037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լիցենզավորման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ենթակա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իրականացման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ժաման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ակ այդ լիցենզիայի պահանջների ու պայմանների այնպիսի խախտման դեպքում, որոնք անմիջական վտանգ կամ ռիսկ են պարունակում մարդկանց կյանքի կամ առողջության համար կամ այդ լիցենզիայի պահանջների ու պայմանների,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Courier New"/>
          <w:sz w:val="24"/>
          <w:szCs w:val="24"/>
          <w:lang w:val="hy-AM"/>
        </w:rPr>
        <w:t>լիցենզավորման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ենթակա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գործունեությունը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կարգավորող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օրենսդրութ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յան պ</w:t>
      </w:r>
      <w:r w:rsidR="00B64486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ահանջների խախտման դեպքում</w:t>
      </w:r>
      <w:r w:rsidR="00B64486" w:rsidRPr="00DF003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F419F88" w14:textId="40BD38B1" w:rsidR="00C20064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552EA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լիցենզիա ստացած անձի 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Courier New"/>
          <w:sz w:val="24"/>
          <w:szCs w:val="24"/>
          <w:lang w:val="hy-AM"/>
        </w:rPr>
        <w:t>լիցենզավորման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ենթակա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նկատմամբ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հսկողություն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իր</w:t>
      </w:r>
      <w:r w:rsidR="00F13CE2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ականացնող անձանց՝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E7C4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Հանրապետությունում ս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տուգումների </w:t>
      </w:r>
      <w:r w:rsidR="00CE7C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կազմակերպման և անցկացման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մասին»</w:t>
      </w:r>
      <w:r w:rsidR="00571D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օրենքով նախատեսված 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ստուգումների իրականացմանը խոչընդոտելու կամ պահանջվող փաստաթղթերը չներկայացնելու դեպքում.</w:t>
      </w:r>
    </w:p>
    <w:p w14:paraId="03920059" w14:textId="77777777" w:rsidR="00C20064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 </w:t>
      </w:r>
      <w:r w:rsidR="002552EA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լիցենզիա ստացած անձի 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դիմումի համաձայն.</w:t>
      </w:r>
    </w:p>
    <w:p w14:paraId="132404F1" w14:textId="51FEA47D" w:rsidR="000349CC" w:rsidRPr="00DF0037" w:rsidRDefault="00B64486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92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DF003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մարմինը լիցենզիայի գործողությունը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դադարեցնելու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 որոշում </w:t>
      </w:r>
      <w:r w:rsidR="001603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կայացն</w:t>
      </w:r>
      <w:r w:rsidR="001603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դեպքերում՝</w:t>
      </w:r>
    </w:p>
    <w:p w14:paraId="67DE4446" w14:textId="77777777" w:rsidR="009B3787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լիցենզիա ստացած անձի կողմից լիցենզիան օրենքով չնախատեսված դեպքերում այլ անձի օգտագործման տալու,</w:t>
      </w:r>
      <w:r w:rsidRPr="00DF003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գրավ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դնելու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օտարելու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4EE3082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դեպքում.</w:t>
      </w:r>
    </w:p>
    <w:p w14:paraId="50C7C776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լիցենզավորված գործունեություն իրականացնող իրավաբանական անձի լուծարման, անհատ ձեռնարկատիրոջ գործունեության դադարեցվելու կամ 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 ձեռնարկատեր հան</w:t>
      </w:r>
      <w:r w:rsidR="00A93A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իսացող ֆիզիկական անձի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մահվան դեպքերում.</w:t>
      </w:r>
    </w:p>
    <w:p w14:paraId="1B3BEAB6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դեպքում.</w:t>
      </w:r>
    </w:p>
    <w:p w14:paraId="64A810B9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լիցենզավորված անձի դիմումի համաձայն.</w:t>
      </w:r>
    </w:p>
    <w:p w14:paraId="1E96636C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լիցենզիայի ժամկետը լրանալու դեպքում.</w:t>
      </w:r>
    </w:p>
    <w:p w14:paraId="0A70F463" w14:textId="62F23F6F" w:rsidR="000349CC" w:rsidRPr="00DF0037" w:rsidRDefault="002E1FE2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92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Լիցենզիայի գործողությունը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դադարեցվում կամ կասեցվում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 մասին Լիազոր մարմնի կողմից որոշում կայացվելու օրվանից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օր հետո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Կասեցված լիցենզիայի գործողությունը Լիազոր մարմնի կողմից պետք է վերականգնվի դրա գործողության կասեցման հիմքերը վերանալու հաջորդ աշխատանքային օրը։ </w:t>
      </w:r>
    </w:p>
    <w:p w14:paraId="2A5C3EC0" w14:textId="6468208F" w:rsidR="000349CC" w:rsidRPr="00DF0037" w:rsidRDefault="002E1FE2" w:rsidP="00DF003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="008923A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</w:t>
      </w:r>
      <w:r w:rsidR="000349CC"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B3787"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Լիցենզիայի տրամադրումը, կասեցումը և դադարեցումը</w:t>
      </w:r>
      <w:r w:rsidR="000349CC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ստորագրում է 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>Լիազոր մարմնի ղեկավարը</w:t>
      </w:r>
      <w:r w:rsidR="000349CC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նրա կողմից լիազորված պաշտոնատար անձը։</w:t>
      </w:r>
    </w:p>
    <w:p w14:paraId="2FE01BDA" w14:textId="248F81C8" w:rsidR="00813237" w:rsidRPr="00DF0037" w:rsidRDefault="00813237" w:rsidP="00DF003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8923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Լիցենզիայի կորստի դեպքում </w:t>
      </w:r>
      <w:r w:rsidR="009B3787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իազոր մարմինը, հայտատուի գրավոր դիմումի հիման վրա և </w:t>
      </w:r>
      <w:r w:rsidR="00083CE5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6C4B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 նախատեսված կարգով ու չափով պետական տուրքի (լիցենզավորման վճար) վճարումից հետո, տրամադրում է լիցենզիայի կրկնօրինակը</w:t>
      </w:r>
      <w:r w:rsidR="006C4B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պարունակում է «Կրկնօրինակ» գրառումը։ Դիմումը, որով պարզաբանվում են լիցենզիայի կորստի պատճառները</w:t>
      </w:r>
      <w:r w:rsidR="00F23CD4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հանգամանքները, շարադրվում է ազատ ձևով։ </w:t>
      </w:r>
    </w:p>
    <w:p w14:paraId="43993457" w14:textId="3767F37A" w:rsidR="00813237" w:rsidRPr="00DF0037" w:rsidRDefault="00813237" w:rsidP="00DF003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8923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Լիցենզիայի կրկնօրինակը </w:t>
      </w:r>
      <w:r w:rsidR="00836E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իազոր</w:t>
      </w:r>
      <w:r w:rsidR="00836E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 կողմից տրամադրվում է դիմումը ներկայացնելու օրվանից հետո՝ հինգ աշխատանքային օրվա ընթացքում։</w:t>
      </w:r>
    </w:p>
    <w:p w14:paraId="2E256202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u w:val="single"/>
          <w:lang w:val="hy-AM"/>
        </w:rPr>
        <w:t xml:space="preserve">Ձև </w:t>
      </w:r>
    </w:p>
    <w:p w14:paraId="6B2DABF5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Հ Ա Յ Տ</w:t>
      </w:r>
    </w:p>
    <w:p w14:paraId="522ACFE9" w14:textId="2C3BB6F9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ԱՐՏԱՔԻՆ ՏՆՏԵՍԱԿԱՆ ԳՈՐԾՈՒՆԵՈՒԹՅԱՆ ՄԱՍՆԱԿԻՑՆԵՐԻ ԿՈՂՄԻՑ ՀԱՅԱՍՏԱՆԻ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ՀԱՆՐԱՊԵՏՈՒԹՅԱՆ ՏԱՐԱԾՔԻՑ 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7106-ԻՑ, 7107 00 000 0, 7108-ԻՑ, 7109 00 000 0, 7110 և 7111 00 000 0 ԾԱԾԿԱԳՐԵՐ)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ՈՐՈՆՑ ՎԵՐԱՄՇԱԿՄԱՆ ԱՐԴՅՈՒՆՔՆ ԵՆ ՀԱՆԴԻՍԱՆՈՒՄ ՈՍԿԵՐՉԱԿԱՆ </w:t>
      </w:r>
      <w:r w:rsidR="00571D70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571D70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ԵՎ ԱՐԾԱԹՅԱ </w:t>
      </w:r>
      <w:r w:rsidR="00571D70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571D70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93AB8">
        <w:rPr>
          <w:rFonts w:ascii="GHEA Grapalat" w:hAnsi="GHEA Grapalat" w:cs="Arial"/>
          <w:sz w:val="24"/>
          <w:szCs w:val="24"/>
          <w:lang w:val="hy-AM"/>
        </w:rPr>
        <w:t>ԵՎ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և 9608 30 000 0-ԻՑ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ԱՐՏԱՀԱՆՄԱՆ ՄԵԿԱՆԳԱՄՅԱ ԿԱՄ ԳԼԽԱՎՈՐ ԼԻՑԵՆԶԻԱ ՍՏԱՆԱԼՈՒ ՄԱՍԻՆ</w:t>
      </w:r>
    </w:p>
    <w:tbl>
      <w:tblPr>
        <w:tblW w:w="97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1007"/>
        <w:gridCol w:w="5184"/>
      </w:tblGrid>
      <w:tr w:rsidR="000349CC" w:rsidRPr="00DF0037" w14:paraId="4B47EB7E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70BD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 Հայտ N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EFE8B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Գործողության ժամկետը</w:t>
            </w:r>
          </w:p>
        </w:tc>
      </w:tr>
      <w:tr w:rsidR="000349CC" w:rsidRPr="00DF0037" w14:paraId="014A776E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2282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Լիցենզիայի տեսակը |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A384B" w14:textId="500AF08C" w:rsidR="00571D70" w:rsidRPr="00571D70" w:rsidRDefault="000349CC" w:rsidP="00DF0037">
            <w:pPr>
              <w:spacing w:after="0" w:line="36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4. Պայմանագիր կամ հաշիվ-ապրանքագիր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480"/>
            </w:tblGrid>
            <w:tr w:rsidR="000349CC" w:rsidRPr="00DF0037" w14:paraId="6FB979BC" w14:textId="77777777" w:rsidTr="00EA63A4">
              <w:trPr>
                <w:tblCellSpacing w:w="7" w:type="dxa"/>
              </w:trPr>
              <w:tc>
                <w:tcPr>
                  <w:tcW w:w="2970" w:type="dxa"/>
                  <w:vAlign w:val="center"/>
                  <w:hideMark/>
                </w:tcPr>
                <w:p w14:paraId="6B2D395A" w14:textId="4B5CB27A" w:rsidR="000349CC" w:rsidRPr="00DF0037" w:rsidRDefault="00571D70" w:rsidP="00DF0037">
                  <w:pPr>
                    <w:spacing w:after="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0349CC" w:rsidRPr="00DF003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N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40FE1D5E" w14:textId="77777777" w:rsidR="000349CC" w:rsidRPr="00DF0037" w:rsidRDefault="000349CC" w:rsidP="00DF0037">
                  <w:pPr>
                    <w:spacing w:after="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DF0037">
                    <w:rPr>
                      <w:rFonts w:ascii="Calibri" w:hAnsi="Calibri" w:cs="Calibri"/>
                      <w:sz w:val="24"/>
                      <w:szCs w:val="24"/>
                      <w:lang w:val="hy-AM"/>
                    </w:rPr>
                    <w:t> </w:t>
                  </w:r>
                  <w:r w:rsidRPr="00DF0037">
                    <w:rPr>
                      <w:rFonts w:ascii="GHEA Grapalat" w:hAnsi="GHEA Grapalat" w:cs="Arial Unicode"/>
                      <w:sz w:val="24"/>
                      <w:szCs w:val="24"/>
                      <w:lang w:val="hy-AM"/>
                    </w:rPr>
                    <w:t>ա</w:t>
                  </w:r>
                  <w:r w:rsidRPr="00DF003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ռ</w:t>
                  </w:r>
                </w:p>
              </w:tc>
            </w:tr>
          </w:tbl>
          <w:p w14:paraId="3980124A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49CC" w:rsidRPr="00DF0037" w14:paraId="4DDF6BCB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46292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5. Հայտատուն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649F1" w14:textId="77777777" w:rsidR="000349CC" w:rsidRPr="00DF0037" w:rsidRDefault="000349CC" w:rsidP="00C226D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6.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</w:p>
        </w:tc>
      </w:tr>
      <w:tr w:rsidR="000349CC" w:rsidRPr="00DF0037" w14:paraId="109ED494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726A6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7. Արտահանող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26CA5" w14:textId="77777777" w:rsidR="000349CC" w:rsidRPr="00DF0037" w:rsidRDefault="000349CC" w:rsidP="00C226D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8.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Գնորդի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</w:tr>
      <w:tr w:rsidR="000349CC" w:rsidRPr="00DF0037" w14:paraId="5CCB4098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DF50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 Պայմանագրով նախատեսված տարադրամը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ED1E9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 Արժեքը</w:t>
            </w:r>
          </w:p>
        </w:tc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7977C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 Վիճակագրական արժեքը</w:t>
            </w:r>
          </w:p>
        </w:tc>
      </w:tr>
      <w:tr w:rsidR="000349CC" w:rsidRPr="00DF0037" w14:paraId="6D008436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9EB2B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 Ծագման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FDCA9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 Քանակը</w:t>
            </w:r>
          </w:p>
        </w:tc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12BF7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14. Չափի միավորը</w:t>
            </w:r>
          </w:p>
        </w:tc>
      </w:tr>
      <w:tr w:rsidR="000349CC" w:rsidRPr="00DF0037" w14:paraId="022A565C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CF185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0349CC" w:rsidRPr="00DF0037" w14:paraId="7F2E8F88" w14:textId="77777777" w:rsidTr="00EA63A4">
        <w:trPr>
          <w:trHeight w:val="201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3FAF23" w14:textId="77777777" w:rsidR="000349CC" w:rsidRPr="00DF0037" w:rsidRDefault="000349CC" w:rsidP="00DF0037">
            <w:pPr>
              <w:shd w:val="clear" w:color="auto" w:fill="FFFFFF"/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16. Լրացուցիչ տեղեկատվություն</w:t>
            </w:r>
          </w:p>
        </w:tc>
      </w:tr>
      <w:tr w:rsidR="000349CC" w:rsidRPr="009B64FE" w14:paraId="431E35D8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53FA1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17.Լիցենզիա  տալու հիմքը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6DAA1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18. Հայտատուի լիազորած անձ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Անունը, հայրանունը, ազգանունը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Պաշտոնը`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Հեռախոսահամարը`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Ստորագրությունը և կնիքը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 xml:space="preserve">_____ _____________ 202 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790473C3" w14:textId="77777777" w:rsidR="000349CC" w:rsidRPr="00DF0037" w:rsidRDefault="000349CC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br w:type="page"/>
      </w:r>
    </w:p>
    <w:p w14:paraId="3AD9E6F1" w14:textId="77777777" w:rsidR="000349CC" w:rsidRPr="00DF0037" w:rsidRDefault="000349CC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  <w:sectPr w:rsidR="000349CC" w:rsidRPr="00DF0037" w:rsidSect="00DE756E">
          <w:type w:val="nextColumn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tbl>
      <w:tblPr>
        <w:tblW w:w="9444" w:type="dxa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079"/>
        <w:gridCol w:w="5365"/>
      </w:tblGrid>
      <w:tr w:rsidR="000349CC" w:rsidRPr="00DF0037" w14:paraId="44B8F024" w14:textId="77777777" w:rsidTr="00EA63A4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D82FE" w14:textId="77777777" w:rsidR="000349CC" w:rsidRPr="00DF0037" w:rsidRDefault="000349CC" w:rsidP="00DF003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172323" w14:textId="77777777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Հավելված N 3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-ի N -Ն որոշման</w:t>
            </w:r>
          </w:p>
          <w:p w14:paraId="08ABDFE4" w14:textId="77777777" w:rsidR="00083CE5" w:rsidRPr="00DF0037" w:rsidRDefault="00083CE5" w:rsidP="00DF0037">
            <w:pPr>
              <w:shd w:val="clear" w:color="auto" w:fill="FFFFFF"/>
              <w:spacing w:line="360" w:lineRule="auto"/>
              <w:ind w:firstLine="375"/>
              <w:jc w:val="right"/>
              <w:rPr>
                <w:rFonts w:ascii="GHEA Grapalat" w:hAnsi="GHEA Grapalat"/>
                <w:bCs/>
                <w:color w:val="000000"/>
                <w:sz w:val="24"/>
                <w:szCs w:val="24"/>
                <w:u w:val="single"/>
                <w:lang w:val="hy-AM"/>
              </w:rPr>
            </w:pP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u w:val="single"/>
                <w:lang w:val="hy-AM"/>
              </w:rPr>
              <w:t xml:space="preserve">Ձև </w:t>
            </w:r>
          </w:p>
        </w:tc>
      </w:tr>
    </w:tbl>
    <w:p w14:paraId="05E16568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 Ե Կ Ա Ն Գ Ա Մ Յ Ա  Լ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Ց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Ե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Զ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Ա</w:t>
      </w:r>
    </w:p>
    <w:p w14:paraId="32FBEF78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05502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ԹԱՆԿԱՐԺԵՔ ՄԵՏԱՂՆԵՐԻ ԿԱՄ ԹԱՆԿԱՐԺԵՔ ՄԵՏԱՂՆԵՐՈՎ ՊԱՏՎԱԾ ՄԵՏԱՂՆԵՐԻ  (ԵԱՏՄ ԱՏԳ ԱԱ 7106-ԻՑ, 7107 00 000 0, 7108-ԻՑ, 7109 00 000 0, 7110 </w:t>
      </w:r>
      <w:r w:rsidR="0005502A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="0005502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7111 00 000 0 ԾԱԾԿԱԳՐԵՐ) ԱՐՏԱՀԱՆՄԱՆ</w:t>
      </w:r>
    </w:p>
    <w:tbl>
      <w:tblPr>
        <w:tblW w:w="102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1376"/>
        <w:gridCol w:w="3572"/>
      </w:tblGrid>
      <w:tr w:rsidR="000349CC" w:rsidRPr="009B64FE" w14:paraId="5F113470" w14:textId="77777777" w:rsidTr="00571D70">
        <w:trPr>
          <w:trHeight w:val="547"/>
          <w:tblCellSpacing w:w="0" w:type="dxa"/>
          <w:jc w:val="center"/>
        </w:trPr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E9A46" w14:textId="77777777" w:rsidR="000349CC" w:rsidRPr="00DF0037" w:rsidRDefault="000349CC" w:rsidP="00DF0037">
            <w:pPr>
              <w:spacing w:before="100" w:before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Եվրասիական տնտեսական միության անդամ երկրի պետական կառավարման լիազոր մարմին</w:t>
            </w:r>
          </w:p>
        </w:tc>
      </w:tr>
      <w:tr w:rsidR="000349CC" w:rsidRPr="00DF0037" w14:paraId="3DC17994" w14:textId="77777777" w:rsidTr="00571D70">
        <w:trPr>
          <w:trHeight w:val="5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591B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1.Մեկանգամյա լիցենզիա  N</w:t>
            </w:r>
          </w:p>
        </w:tc>
        <w:tc>
          <w:tcPr>
            <w:tcW w:w="4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30773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Գործողության ժամկետը</w:t>
            </w:r>
          </w:p>
        </w:tc>
      </w:tr>
      <w:tr w:rsidR="000349CC" w:rsidRPr="009B64FE" w14:paraId="66136142" w14:textId="77777777" w:rsidTr="00571D70">
        <w:trPr>
          <w:trHeight w:val="12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20273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Մեկանգամյա լիցենզիայի  տեսակը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  <w:r w:rsidRPr="00DF0037">
              <w:rPr>
                <w:rFonts w:ascii="GHEA Grapalat" w:hAnsi="GHEA Grapalat"/>
                <w:b/>
                <w:color w:val="000000"/>
                <w:spacing w:val="60"/>
                <w:sz w:val="24"/>
                <w:szCs w:val="24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4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8C8F0" w14:textId="77777777" w:rsidR="00571D70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4. Պայմանագիր կամ հաշիվ-ապրանքագիր</w:t>
            </w:r>
            <w:r w:rsidRPr="00DF00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504D95B" w14:textId="5F4DEBD2" w:rsidR="000349CC" w:rsidRPr="00DF0037" w:rsidRDefault="00571D70" w:rsidP="00571D70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0349CC"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</w:t>
            </w:r>
            <w:r w:rsidR="000349CC"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 xml:space="preserve">                                              </w:t>
            </w:r>
            <w:r w:rsidR="000349CC"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առ</w:t>
            </w:r>
          </w:p>
        </w:tc>
      </w:tr>
      <w:tr w:rsidR="000349CC" w:rsidRPr="00DF0037" w14:paraId="5937BEA9" w14:textId="77777777" w:rsidTr="00571D70">
        <w:trPr>
          <w:trHeight w:val="5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6FBB8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5. Հայտատուն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4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3740C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6.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</w:p>
        </w:tc>
      </w:tr>
      <w:tr w:rsidR="000349CC" w:rsidRPr="00DF0037" w14:paraId="3A5CC75F" w14:textId="77777777" w:rsidTr="00571D70">
        <w:trPr>
          <w:trHeight w:val="54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A2C1D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7. Ուղարկող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4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B42C2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8.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Գնորդի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</w:tr>
      <w:tr w:rsidR="000349CC" w:rsidRPr="00DF0037" w14:paraId="7FFB7A6E" w14:textId="77777777" w:rsidTr="00571D70">
        <w:trPr>
          <w:trHeight w:val="9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95883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 Պայմանագրով նախատեսված տարադրամը|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55AA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 Արժեքը</w:t>
            </w:r>
          </w:p>
        </w:tc>
        <w:tc>
          <w:tcPr>
            <w:tcW w:w="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29F7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 Վիճակագրական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արժեքը</w:t>
            </w:r>
          </w:p>
        </w:tc>
      </w:tr>
      <w:tr w:rsidR="000349CC" w:rsidRPr="00DF0037" w14:paraId="065F84B4" w14:textId="77777777" w:rsidTr="00571D70">
        <w:trPr>
          <w:trHeight w:val="54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4B9A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 Ծագման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2567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 Ծավալը</w:t>
            </w:r>
          </w:p>
        </w:tc>
        <w:tc>
          <w:tcPr>
            <w:tcW w:w="3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AF7C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14. Չափի միավորը</w:t>
            </w:r>
          </w:p>
        </w:tc>
      </w:tr>
      <w:tr w:rsidR="000349CC" w:rsidRPr="00DF0037" w14:paraId="5CD19EFC" w14:textId="77777777" w:rsidTr="00571D70">
        <w:trPr>
          <w:trHeight w:val="563"/>
          <w:tblCellSpacing w:w="0" w:type="dxa"/>
          <w:jc w:val="center"/>
        </w:trPr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29BD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0349CC" w:rsidRPr="00DF0037" w14:paraId="0518D25B" w14:textId="77777777" w:rsidTr="00571D70">
        <w:trPr>
          <w:trHeight w:val="547"/>
          <w:tblCellSpacing w:w="0" w:type="dxa"/>
          <w:jc w:val="center"/>
        </w:trPr>
        <w:tc>
          <w:tcPr>
            <w:tcW w:w="10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D0A8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16. Լրացուցիչ տեղեկատվություն</w:t>
            </w:r>
          </w:p>
        </w:tc>
      </w:tr>
      <w:tr w:rsidR="000349CC" w:rsidRPr="009B64FE" w14:paraId="7DE73D77" w14:textId="77777777" w:rsidTr="00571D70">
        <w:trPr>
          <w:trHeight w:val="26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A984B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17. Լիցենզիան տալու հիմքը</w:t>
            </w:r>
          </w:p>
        </w:tc>
        <w:tc>
          <w:tcPr>
            <w:tcW w:w="4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147AA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18. Լիազորված անձ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Անունը, հայրանունը, ազգանունը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Պաշտոնը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Ստորագրությունը և կնիքը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_____ _____________ 202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2B2DEFF9" w14:textId="77777777" w:rsidR="000349CC" w:rsidRPr="00DF0037" w:rsidRDefault="000349CC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C5BF31C" w14:textId="77777777" w:rsidR="004A065B" w:rsidRPr="00DF0037" w:rsidRDefault="004A065B" w:rsidP="00DF0037">
      <w:pPr>
        <w:spacing w:line="360" w:lineRule="auto"/>
        <w:rPr>
          <w:sz w:val="24"/>
          <w:szCs w:val="24"/>
          <w:lang w:val="hy-AM"/>
        </w:rPr>
      </w:pPr>
      <w:r w:rsidRPr="00DF0037">
        <w:rPr>
          <w:sz w:val="24"/>
          <w:szCs w:val="24"/>
          <w:lang w:val="hy-AM"/>
        </w:rPr>
        <w:br w:type="page"/>
      </w:r>
    </w:p>
    <w:tbl>
      <w:tblPr>
        <w:tblW w:w="5031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869"/>
        <w:gridCol w:w="4549"/>
      </w:tblGrid>
      <w:tr w:rsidR="000349CC" w:rsidRPr="00DF0037" w14:paraId="34654390" w14:textId="77777777" w:rsidTr="004A065B">
        <w:trPr>
          <w:trHeight w:val="2180"/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2FDF" w14:textId="77777777" w:rsidR="000349CC" w:rsidRPr="00DF0037" w:rsidRDefault="000349CC" w:rsidP="00DF003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5B486A" w14:textId="77777777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Հավելված N 4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-ի N -Ն որոշման</w:t>
            </w:r>
          </w:p>
          <w:p w14:paraId="56F5F282" w14:textId="77777777" w:rsidR="00083CE5" w:rsidRPr="00DF0037" w:rsidRDefault="00083CE5" w:rsidP="00DF0037">
            <w:pPr>
              <w:shd w:val="clear" w:color="auto" w:fill="FFFFFF"/>
              <w:spacing w:line="360" w:lineRule="auto"/>
              <w:ind w:firstLine="375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u w:val="single"/>
                <w:lang w:val="hy-AM"/>
              </w:rPr>
              <w:t xml:space="preserve">Ձև </w:t>
            </w:r>
          </w:p>
        </w:tc>
      </w:tr>
    </w:tbl>
    <w:p w14:paraId="2BDDB917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 Լ Խ Ա Վ Ո Ր   Լ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Ց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Ե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Զ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Ա</w:t>
      </w:r>
    </w:p>
    <w:p w14:paraId="74126FA9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ԹԱՆԿԱՐԺԵՔ ՄԵՏԱՂՆԵՐԻ ԿԱՄ ԹԱՆԿԱՐԺԵՔ ՄԵՏԱՂՆԵՐՈՎ ՊԱՏՎԱԾ </w:t>
      </w:r>
      <w:r w:rsidR="0005502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ՄԵՏԱՂՆԵՐԻ  (ԵԱՏՄ ԱՏԳ ԱԱ 7106-ԻՑ, 7107 00 000 0, 7108-ԻՑ, 7109 00 000 0,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7110 </w:t>
      </w:r>
      <w:r w:rsidR="0005502A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7111 00 000 0 ԾԱԾԿԱԳՐԵՐ) ԱՐՏԱՀԱՆՄԱՆ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1469"/>
        <w:gridCol w:w="2605"/>
      </w:tblGrid>
      <w:tr w:rsidR="000349CC" w:rsidRPr="009B64FE" w14:paraId="33AF1CB8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28B1A" w14:textId="77777777" w:rsidR="000349CC" w:rsidRPr="00DF0037" w:rsidRDefault="000349CC" w:rsidP="00DF0037">
            <w:pPr>
              <w:spacing w:before="100" w:before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Եվրասիական տնտեսական միության անդամ երկրի պետական կառավարման լիազոր մարմին</w:t>
            </w:r>
          </w:p>
        </w:tc>
      </w:tr>
      <w:tr w:rsidR="000349CC" w:rsidRPr="00DF0037" w14:paraId="4153987C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D822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 Գլխավոր լիցենզիա 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6212D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Գործողության ժամկետը</w:t>
            </w:r>
          </w:p>
        </w:tc>
      </w:tr>
      <w:tr w:rsidR="000349CC" w:rsidRPr="00A72F7B" w14:paraId="310A6E76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D9E6B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Գլխավոր լիցենզիայի տեսակը |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352C1" w14:textId="0E8644D2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4. Պայմանագիր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="00571D7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</w:t>
            </w:r>
            <w:r w:rsidR="00571D7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                      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առ</w:t>
            </w:r>
          </w:p>
        </w:tc>
      </w:tr>
      <w:tr w:rsidR="000349CC" w:rsidRPr="00DF0037" w14:paraId="5FB4A0E1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C6F1E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5. Հայտատուն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FD253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6.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</w:p>
        </w:tc>
      </w:tr>
      <w:tr w:rsidR="000349CC" w:rsidRPr="00DF0037" w14:paraId="61F2726F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CB2B4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7. Ուղարկող երկիրը|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06A7F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8.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երկիրը|</w:t>
            </w:r>
          </w:p>
        </w:tc>
      </w:tr>
      <w:tr w:rsidR="000349CC" w:rsidRPr="00DF0037" w14:paraId="08F3E205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D068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 Պայմանագրով նախատեսված տարադրամը|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0730F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 Արժեքը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AF69E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 Վիճակագրական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արժեքը</w:t>
            </w:r>
          </w:p>
        </w:tc>
      </w:tr>
      <w:tr w:rsidR="000349CC" w:rsidRPr="00DF0037" w14:paraId="71C9D3A1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28C65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 Ծագման երկիրը|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0C97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 Ծավալը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DE512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14. Չափի միավորը</w:t>
            </w:r>
          </w:p>
        </w:tc>
      </w:tr>
      <w:tr w:rsidR="000349CC" w:rsidRPr="00DF0037" w14:paraId="3E1AB4A3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8BD8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0349CC" w:rsidRPr="00DF0037" w14:paraId="44BA385F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0A297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16. Լրացուցիչ տեղեկատվություն</w:t>
            </w:r>
          </w:p>
        </w:tc>
      </w:tr>
      <w:tr w:rsidR="000349CC" w:rsidRPr="009B64FE" w14:paraId="0803866F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1733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17. Լիցենզիան տալու 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E1BF6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18. Լիազորված անձ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Անունը, հայրանունը, ազգանունը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Պաշտոնը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Ստորագրությունը և կնիքը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_____ _____________ 202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0A49108B" w14:textId="77777777" w:rsidR="00233867" w:rsidRPr="00DF0037" w:rsidRDefault="00233867" w:rsidP="003673B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233867" w:rsidRPr="00DF0037" w:rsidSect="00D17DB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115E" w14:textId="77777777" w:rsidR="00356B61" w:rsidRDefault="00356B61">
      <w:pPr>
        <w:spacing w:after="0" w:line="240" w:lineRule="auto"/>
      </w:pPr>
      <w:r>
        <w:separator/>
      </w:r>
    </w:p>
  </w:endnote>
  <w:endnote w:type="continuationSeparator" w:id="0">
    <w:p w14:paraId="2A1B3230" w14:textId="77777777" w:rsidR="00356B61" w:rsidRDefault="0035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8890" w14:textId="77777777" w:rsidR="00356B61" w:rsidRDefault="00356B61">
      <w:pPr>
        <w:spacing w:after="0" w:line="240" w:lineRule="auto"/>
      </w:pPr>
      <w:r>
        <w:separator/>
      </w:r>
    </w:p>
  </w:footnote>
  <w:footnote w:type="continuationSeparator" w:id="0">
    <w:p w14:paraId="492C1E45" w14:textId="77777777" w:rsidR="00356B61" w:rsidRDefault="0035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062A" w14:textId="77777777" w:rsidR="00541FC7" w:rsidRDefault="00541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A25EC9"/>
    <w:multiLevelType w:val="hybridMultilevel"/>
    <w:tmpl w:val="04B6FD16"/>
    <w:lvl w:ilvl="0" w:tplc="0409000F">
      <w:start w:val="2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3B"/>
    <w:multiLevelType w:val="hybridMultilevel"/>
    <w:tmpl w:val="07BE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E00"/>
    <w:multiLevelType w:val="hybridMultilevel"/>
    <w:tmpl w:val="C3CC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96C74"/>
    <w:multiLevelType w:val="hybridMultilevel"/>
    <w:tmpl w:val="E48A0DFA"/>
    <w:lvl w:ilvl="0" w:tplc="52B670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5A5"/>
    <w:multiLevelType w:val="hybridMultilevel"/>
    <w:tmpl w:val="75663FAE"/>
    <w:lvl w:ilvl="0" w:tplc="E27A02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3114"/>
    <w:multiLevelType w:val="hybridMultilevel"/>
    <w:tmpl w:val="0DB2A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6FF9"/>
    <w:multiLevelType w:val="hybridMultilevel"/>
    <w:tmpl w:val="1F600486"/>
    <w:lvl w:ilvl="0" w:tplc="3376C63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1AC6D3D"/>
    <w:multiLevelType w:val="hybridMultilevel"/>
    <w:tmpl w:val="42AC3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36C26"/>
    <w:multiLevelType w:val="hybridMultilevel"/>
    <w:tmpl w:val="02AA7ABA"/>
    <w:lvl w:ilvl="0" w:tplc="50C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9698">
    <w:abstractNumId w:val="0"/>
  </w:num>
  <w:num w:numId="2" w16cid:durableId="58789294">
    <w:abstractNumId w:val="2"/>
  </w:num>
  <w:num w:numId="3" w16cid:durableId="882868209">
    <w:abstractNumId w:val="9"/>
  </w:num>
  <w:num w:numId="4" w16cid:durableId="576864336">
    <w:abstractNumId w:val="7"/>
  </w:num>
  <w:num w:numId="5" w16cid:durableId="1485194857">
    <w:abstractNumId w:val="6"/>
  </w:num>
  <w:num w:numId="6" w16cid:durableId="1684742148">
    <w:abstractNumId w:val="3"/>
  </w:num>
  <w:num w:numId="7" w16cid:durableId="118886481">
    <w:abstractNumId w:val="5"/>
  </w:num>
  <w:num w:numId="8" w16cid:durableId="314191230">
    <w:abstractNumId w:val="1"/>
  </w:num>
  <w:num w:numId="9" w16cid:durableId="483088274">
    <w:abstractNumId w:val="8"/>
  </w:num>
  <w:num w:numId="10" w16cid:durableId="1359773146">
    <w:abstractNumId w:val="10"/>
  </w:num>
  <w:num w:numId="11" w16cid:durableId="9568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A"/>
    <w:rsid w:val="000305E0"/>
    <w:rsid w:val="000349CC"/>
    <w:rsid w:val="0005340F"/>
    <w:rsid w:val="0005502A"/>
    <w:rsid w:val="0006588F"/>
    <w:rsid w:val="000708AC"/>
    <w:rsid w:val="00083CE5"/>
    <w:rsid w:val="000B052D"/>
    <w:rsid w:val="000B095B"/>
    <w:rsid w:val="000B12B6"/>
    <w:rsid w:val="000C0AC0"/>
    <w:rsid w:val="00160340"/>
    <w:rsid w:val="001631EA"/>
    <w:rsid w:val="001D22CD"/>
    <w:rsid w:val="001E399C"/>
    <w:rsid w:val="001E4458"/>
    <w:rsid w:val="00203E08"/>
    <w:rsid w:val="0021616A"/>
    <w:rsid w:val="00216C16"/>
    <w:rsid w:val="00225D65"/>
    <w:rsid w:val="00233867"/>
    <w:rsid w:val="002552EA"/>
    <w:rsid w:val="002C5DC7"/>
    <w:rsid w:val="002D548C"/>
    <w:rsid w:val="002D734B"/>
    <w:rsid w:val="002E1BFF"/>
    <w:rsid w:val="002E1FE2"/>
    <w:rsid w:val="0030706D"/>
    <w:rsid w:val="00310139"/>
    <w:rsid w:val="0033125D"/>
    <w:rsid w:val="0033211E"/>
    <w:rsid w:val="0034640D"/>
    <w:rsid w:val="0034663A"/>
    <w:rsid w:val="00356B61"/>
    <w:rsid w:val="003644B7"/>
    <w:rsid w:val="003673B1"/>
    <w:rsid w:val="003B7C67"/>
    <w:rsid w:val="003D25DE"/>
    <w:rsid w:val="004109C4"/>
    <w:rsid w:val="00422F3F"/>
    <w:rsid w:val="004252E6"/>
    <w:rsid w:val="00446A8D"/>
    <w:rsid w:val="00470624"/>
    <w:rsid w:val="00492DD0"/>
    <w:rsid w:val="004A065B"/>
    <w:rsid w:val="004A5264"/>
    <w:rsid w:val="004B17F4"/>
    <w:rsid w:val="004B292F"/>
    <w:rsid w:val="004C386C"/>
    <w:rsid w:val="004D6E09"/>
    <w:rsid w:val="004E01A7"/>
    <w:rsid w:val="004E5E39"/>
    <w:rsid w:val="004F2804"/>
    <w:rsid w:val="0050099D"/>
    <w:rsid w:val="00504B54"/>
    <w:rsid w:val="00505CB9"/>
    <w:rsid w:val="00530805"/>
    <w:rsid w:val="00541FC7"/>
    <w:rsid w:val="00543053"/>
    <w:rsid w:val="00553E27"/>
    <w:rsid w:val="00571D70"/>
    <w:rsid w:val="005913B8"/>
    <w:rsid w:val="00596BD2"/>
    <w:rsid w:val="005E3328"/>
    <w:rsid w:val="005F4C90"/>
    <w:rsid w:val="00612DCE"/>
    <w:rsid w:val="006310D6"/>
    <w:rsid w:val="00631648"/>
    <w:rsid w:val="0063221A"/>
    <w:rsid w:val="00632D4D"/>
    <w:rsid w:val="00637FA7"/>
    <w:rsid w:val="00693A33"/>
    <w:rsid w:val="006B6D86"/>
    <w:rsid w:val="006C4B2B"/>
    <w:rsid w:val="006D360F"/>
    <w:rsid w:val="006F5B2B"/>
    <w:rsid w:val="00710B50"/>
    <w:rsid w:val="00722B6D"/>
    <w:rsid w:val="007340EC"/>
    <w:rsid w:val="007343A2"/>
    <w:rsid w:val="00734C73"/>
    <w:rsid w:val="0074550E"/>
    <w:rsid w:val="00755DF6"/>
    <w:rsid w:val="00786E2B"/>
    <w:rsid w:val="00795A11"/>
    <w:rsid w:val="007B6ADF"/>
    <w:rsid w:val="007C09DA"/>
    <w:rsid w:val="007C36C0"/>
    <w:rsid w:val="007C67FE"/>
    <w:rsid w:val="007D5D83"/>
    <w:rsid w:val="007E2C58"/>
    <w:rsid w:val="007F13A8"/>
    <w:rsid w:val="007F424F"/>
    <w:rsid w:val="007F7805"/>
    <w:rsid w:val="008004D6"/>
    <w:rsid w:val="00801167"/>
    <w:rsid w:val="00813237"/>
    <w:rsid w:val="00814A9B"/>
    <w:rsid w:val="00824A13"/>
    <w:rsid w:val="00836E74"/>
    <w:rsid w:val="00875B0E"/>
    <w:rsid w:val="0088714D"/>
    <w:rsid w:val="008923A0"/>
    <w:rsid w:val="008947EF"/>
    <w:rsid w:val="008B3CAB"/>
    <w:rsid w:val="008D07D2"/>
    <w:rsid w:val="008D58D4"/>
    <w:rsid w:val="008F7EA4"/>
    <w:rsid w:val="00923CA8"/>
    <w:rsid w:val="009263C4"/>
    <w:rsid w:val="00953F24"/>
    <w:rsid w:val="00967F99"/>
    <w:rsid w:val="009B3787"/>
    <w:rsid w:val="009B64FE"/>
    <w:rsid w:val="009D3487"/>
    <w:rsid w:val="009D77B7"/>
    <w:rsid w:val="009E1FC7"/>
    <w:rsid w:val="009E5202"/>
    <w:rsid w:val="009F62E4"/>
    <w:rsid w:val="00A0152A"/>
    <w:rsid w:val="00A056B9"/>
    <w:rsid w:val="00A43062"/>
    <w:rsid w:val="00A43561"/>
    <w:rsid w:val="00A71B6F"/>
    <w:rsid w:val="00A72F7B"/>
    <w:rsid w:val="00A863C2"/>
    <w:rsid w:val="00A9288D"/>
    <w:rsid w:val="00A93AB8"/>
    <w:rsid w:val="00AC2821"/>
    <w:rsid w:val="00B073B0"/>
    <w:rsid w:val="00B13ACC"/>
    <w:rsid w:val="00B147D7"/>
    <w:rsid w:val="00B2601B"/>
    <w:rsid w:val="00B60BDC"/>
    <w:rsid w:val="00B64486"/>
    <w:rsid w:val="00B662A7"/>
    <w:rsid w:val="00B67561"/>
    <w:rsid w:val="00B67707"/>
    <w:rsid w:val="00B71705"/>
    <w:rsid w:val="00B83CC2"/>
    <w:rsid w:val="00B93E5F"/>
    <w:rsid w:val="00BA0DEC"/>
    <w:rsid w:val="00BA3AE6"/>
    <w:rsid w:val="00BF0187"/>
    <w:rsid w:val="00BF25AA"/>
    <w:rsid w:val="00BF5A08"/>
    <w:rsid w:val="00C20064"/>
    <w:rsid w:val="00C21B73"/>
    <w:rsid w:val="00C226D2"/>
    <w:rsid w:val="00C23F28"/>
    <w:rsid w:val="00C30D33"/>
    <w:rsid w:val="00C90B9B"/>
    <w:rsid w:val="00CB6123"/>
    <w:rsid w:val="00CB6CAD"/>
    <w:rsid w:val="00CC19B8"/>
    <w:rsid w:val="00CD296D"/>
    <w:rsid w:val="00CE7C4B"/>
    <w:rsid w:val="00CE7D83"/>
    <w:rsid w:val="00CF1C74"/>
    <w:rsid w:val="00D02B10"/>
    <w:rsid w:val="00D04190"/>
    <w:rsid w:val="00D165E1"/>
    <w:rsid w:val="00D17DB6"/>
    <w:rsid w:val="00D61215"/>
    <w:rsid w:val="00D64974"/>
    <w:rsid w:val="00D938E2"/>
    <w:rsid w:val="00DD5AF9"/>
    <w:rsid w:val="00DF0037"/>
    <w:rsid w:val="00DF1E0A"/>
    <w:rsid w:val="00E239CD"/>
    <w:rsid w:val="00E317D6"/>
    <w:rsid w:val="00E322E0"/>
    <w:rsid w:val="00E3523B"/>
    <w:rsid w:val="00E74E6B"/>
    <w:rsid w:val="00E9109E"/>
    <w:rsid w:val="00EA2228"/>
    <w:rsid w:val="00ED52D3"/>
    <w:rsid w:val="00EF6CFD"/>
    <w:rsid w:val="00F07527"/>
    <w:rsid w:val="00F13CE2"/>
    <w:rsid w:val="00F23CD4"/>
    <w:rsid w:val="00F2476E"/>
    <w:rsid w:val="00F335E0"/>
    <w:rsid w:val="00F46E6B"/>
    <w:rsid w:val="00F529B7"/>
    <w:rsid w:val="00F67776"/>
    <w:rsid w:val="00F82D15"/>
    <w:rsid w:val="00F83002"/>
    <w:rsid w:val="00F8415E"/>
    <w:rsid w:val="00F87AE5"/>
    <w:rsid w:val="00F9219D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271B"/>
  <w15:docId w15:val="{2EAE0946-AFB9-4CB6-8F7C-E29309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9CC"/>
    <w:pPr>
      <w:ind w:left="720"/>
      <w:contextualSpacing/>
    </w:pPr>
  </w:style>
  <w:style w:type="table" w:styleId="TableGrid">
    <w:name w:val="Table Grid"/>
    <w:basedOn w:val="TableNormal"/>
    <w:uiPriority w:val="59"/>
    <w:rsid w:val="000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349CC"/>
    <w:rPr>
      <w:i/>
      <w:iCs/>
    </w:rPr>
  </w:style>
  <w:style w:type="paragraph" w:customStyle="1" w:styleId="ConsPlusNonformat">
    <w:name w:val="ConsPlusNonformat"/>
    <w:uiPriority w:val="99"/>
    <w:rsid w:val="000349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CC"/>
  </w:style>
  <w:style w:type="paragraph" w:styleId="Footer">
    <w:name w:val="footer"/>
    <w:basedOn w:val="Normal"/>
    <w:link w:val="Foot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CC"/>
  </w:style>
  <w:style w:type="paragraph" w:styleId="BalloonText">
    <w:name w:val="Balloon Text"/>
    <w:basedOn w:val="Normal"/>
    <w:link w:val="BalloonTextChar"/>
    <w:uiPriority w:val="99"/>
    <w:semiHidden/>
    <w:unhideWhenUsed/>
    <w:rsid w:val="0003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CC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D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C7-7A23-4A65-B54C-22923CC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https:/mul2-mineconomy.gov.am/tasks/79626/oneclick/nakhagic_gold.docx?token=6c9e536f5b7125c4647d54e2822196da</cp:keywords>
  <dc:description/>
  <cp:lastModifiedBy>Gayane A. Khlghatyan</cp:lastModifiedBy>
  <cp:revision>7</cp:revision>
  <cp:lastPrinted>2022-11-17T10:27:00Z</cp:lastPrinted>
  <dcterms:created xsi:type="dcterms:W3CDTF">2023-03-22T12:03:00Z</dcterms:created>
  <dcterms:modified xsi:type="dcterms:W3CDTF">2023-11-14T12:49:00Z</dcterms:modified>
</cp:coreProperties>
</file>