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2BE45" w14:textId="108C370F" w:rsidR="00725C06" w:rsidRDefault="00725C06" w:rsidP="0056549F">
      <w:pPr>
        <w:shd w:val="clear" w:color="auto" w:fill="FFFFFF"/>
        <w:spacing w:after="0" w:line="276" w:lineRule="auto"/>
        <w:ind w:left="-284" w:firstLine="5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  <w:bookmarkStart w:id="0" w:name="_GoBack"/>
      <w:bookmarkEnd w:id="0"/>
      <w:r w:rsidRPr="0056549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  <w:t>ՆԱԽԱԳԻԾ</w:t>
      </w:r>
    </w:p>
    <w:p w14:paraId="6E28F1D2" w14:textId="33D1E80C" w:rsidR="0056549F" w:rsidRDefault="0056549F" w:rsidP="0056549F">
      <w:pPr>
        <w:shd w:val="clear" w:color="auto" w:fill="FFFFFF"/>
        <w:spacing w:after="0" w:line="276" w:lineRule="auto"/>
        <w:ind w:left="-284" w:firstLine="5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16BFD76C" w14:textId="77777777" w:rsidR="0056549F" w:rsidRPr="0056549F" w:rsidRDefault="0056549F" w:rsidP="0056549F">
      <w:pPr>
        <w:shd w:val="clear" w:color="auto" w:fill="FFFFFF"/>
        <w:spacing w:after="0" w:line="276" w:lineRule="auto"/>
        <w:ind w:left="-284" w:firstLine="5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/>
        </w:rPr>
      </w:pPr>
    </w:p>
    <w:p w14:paraId="5A5373E6" w14:textId="77777777" w:rsidR="0056549F" w:rsidRPr="0056549F" w:rsidRDefault="0056549F" w:rsidP="0056549F">
      <w:pPr>
        <w:spacing w:after="0" w:line="276" w:lineRule="auto"/>
        <w:ind w:left="-284" w:firstLine="568"/>
        <w:jc w:val="center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56549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ՀԱՅԱՍՏԱՆԻ ՀԱՆՐԱՊԵՏՈՒԹՅԱՆ ԿԱՌԱՎԱՐՈՒԹՅՈՒՆ</w:t>
      </w:r>
    </w:p>
    <w:p w14:paraId="4E921D43" w14:textId="6F40CD6F" w:rsidR="0056549F" w:rsidRPr="0056549F" w:rsidRDefault="0056549F" w:rsidP="0056549F">
      <w:pPr>
        <w:spacing w:after="0" w:line="276" w:lineRule="auto"/>
        <w:ind w:left="-284" w:firstLine="568"/>
        <w:jc w:val="center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14:paraId="567983F5" w14:textId="77777777" w:rsidR="0056549F" w:rsidRPr="0056549F" w:rsidRDefault="0056549F" w:rsidP="0056549F">
      <w:pPr>
        <w:spacing w:after="0" w:line="276" w:lineRule="auto"/>
        <w:ind w:left="-284" w:firstLine="568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</w:pPr>
      <w:r w:rsidRPr="0056549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Ո Ր Ո Շ ՈՒ Մ</w:t>
      </w:r>
    </w:p>
    <w:p w14:paraId="0EC82812" w14:textId="24161F6D" w:rsidR="0056549F" w:rsidRPr="0056549F" w:rsidRDefault="0056549F" w:rsidP="0056549F">
      <w:pPr>
        <w:spacing w:after="0" w:line="276" w:lineRule="auto"/>
        <w:ind w:left="-284" w:firstLine="568"/>
        <w:jc w:val="center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14:paraId="2FB5FAC1" w14:textId="62666C35" w:rsidR="0056549F" w:rsidRPr="0056549F" w:rsidRDefault="0056549F" w:rsidP="0056549F">
      <w:pPr>
        <w:spacing w:after="0" w:line="276" w:lineRule="auto"/>
        <w:ind w:left="-284" w:firstLine="568"/>
        <w:jc w:val="center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</w:t>
      </w:r>
      <w:r w:rsidRPr="00C51D55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__</w:t>
      </w:r>
      <w:r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</w:t>
      </w:r>
      <w:r w:rsidRPr="0056549F">
        <w:rPr>
          <w:rFonts w:ascii="Calibri" w:eastAsia="Times New Roman" w:hAnsi="Calibri" w:cs="Calibri"/>
          <w:sz w:val="24"/>
          <w:szCs w:val="24"/>
          <w:lang w:val="hy-AM" w:eastAsia="hy-AM"/>
        </w:rPr>
        <w:t> </w:t>
      </w:r>
      <w:r w:rsidRPr="00C51D55">
        <w:rPr>
          <w:rFonts w:ascii="Calibri" w:eastAsia="Times New Roman" w:hAnsi="Calibri" w:cs="Calibri"/>
          <w:sz w:val="24"/>
          <w:szCs w:val="24"/>
          <w:lang w:val="hy-AM" w:eastAsia="hy-AM"/>
        </w:rPr>
        <w:t>________</w:t>
      </w:r>
      <w:r w:rsidRPr="0056549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 2023 </w:t>
      </w:r>
      <w:r w:rsidRPr="0056549F">
        <w:rPr>
          <w:rFonts w:ascii="GHEA Grapalat" w:eastAsia="Times New Roman" w:hAnsi="GHEA Grapalat" w:cs="Arial Unicode"/>
          <w:sz w:val="24"/>
          <w:szCs w:val="24"/>
          <w:lang w:val="hy-AM" w:eastAsia="hy-AM"/>
        </w:rPr>
        <w:t>թվականի</w:t>
      </w:r>
      <w:r w:rsidRPr="0056549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 N </w:t>
      </w:r>
      <w:r w:rsidRPr="00C51D55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____</w:t>
      </w:r>
      <w:r w:rsidR="00E70DE8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Ն</w:t>
      </w:r>
    </w:p>
    <w:p w14:paraId="73618B23" w14:textId="7FC05510" w:rsidR="0056549F" w:rsidRPr="0056549F" w:rsidRDefault="0056549F" w:rsidP="0056549F">
      <w:pPr>
        <w:spacing w:after="0" w:line="276" w:lineRule="auto"/>
        <w:ind w:left="-284" w:firstLine="568"/>
        <w:jc w:val="center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14:paraId="3D934166" w14:textId="15AE9BE0" w:rsidR="00221B5C" w:rsidRPr="00BE3EE1" w:rsidRDefault="00221B5C" w:rsidP="00221B5C">
      <w:pPr>
        <w:spacing w:after="0" w:line="276" w:lineRule="auto"/>
        <w:ind w:left="-284" w:firstLine="568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ՀԱՐԿԱԴԻՐ ԿԱՏԱՐՈՂԻՆ </w:t>
      </w:r>
      <w:r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ԻՐ ՄՇՏԱԿԱՆ ԲՆԱԿՈՒԹՅԱՆ ՎԱՅՐԻՑ ԱՅԼ ՎԱՅՐ ԾԱՌԱՅՈՒԹՅԱՆ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ՓՈԽԱԴՐԵԼԻՍ</w:t>
      </w:r>
      <w:r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ԲՆԱԿԵԼԻ ՏԱՐԱԾՈՒԹՅԱՄԲ ԱՊԱՀՈՎԵԼՈՒ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,</w:t>
      </w:r>
      <w:r w:rsidR="00E70DE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ԻՍԿ</w:t>
      </w:r>
      <w:r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ԴՐԱ ԱՆՀՆԱՐԻՆՈՒԹՅԱՆ ԴԵՊՔՈՒՄ ԴՐԱՄԱԿԱՆ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ՓՈԽ</w:t>
      </w:r>
      <w:r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ՀԱՏՈՒՑՈՒՄ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ՏՐԱՄԱԴՐԵԼՈՒ</w:t>
      </w:r>
      <w:r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ԿԱՐԳԸ ԵՎ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ՓՈԽՀԱՏՈՒՑՄԱՆ</w:t>
      </w:r>
      <w:r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ՉԱՓ</w:t>
      </w:r>
      <w:r w:rsidRPr="00BE3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hy-AM"/>
        </w:rPr>
        <w:t>Ը ՍԱՀՄԱՆԵԼՈՒ ՄԱՍԻՆ</w:t>
      </w:r>
    </w:p>
    <w:p w14:paraId="74A74438" w14:textId="5731427B" w:rsidR="0056549F" w:rsidRDefault="0056549F" w:rsidP="0056549F">
      <w:pPr>
        <w:spacing w:after="0" w:line="276" w:lineRule="auto"/>
        <w:ind w:left="-284" w:firstLine="568"/>
        <w:jc w:val="both"/>
        <w:rPr>
          <w:rFonts w:ascii="Calibri" w:eastAsia="Times New Roman" w:hAnsi="Calibri" w:cs="Calibri"/>
          <w:sz w:val="24"/>
          <w:szCs w:val="24"/>
          <w:lang w:val="hy-AM" w:eastAsia="hy-AM"/>
        </w:rPr>
      </w:pPr>
      <w:r w:rsidRPr="0056549F">
        <w:rPr>
          <w:rFonts w:ascii="Calibri" w:eastAsia="Times New Roman" w:hAnsi="Calibri" w:cs="Calibri"/>
          <w:sz w:val="24"/>
          <w:szCs w:val="24"/>
          <w:lang w:val="hy-AM" w:eastAsia="hy-AM"/>
        </w:rPr>
        <w:t> </w:t>
      </w:r>
    </w:p>
    <w:p w14:paraId="17D04C6A" w14:textId="77777777" w:rsidR="00C51D55" w:rsidRPr="0056549F" w:rsidRDefault="00C51D55" w:rsidP="0056549F">
      <w:pPr>
        <w:spacing w:after="0" w:line="276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14:paraId="4FF12090" w14:textId="6DE83D95" w:rsidR="0056549F" w:rsidRPr="0056549F" w:rsidRDefault="0056549F" w:rsidP="0056549F">
      <w:pPr>
        <w:spacing w:after="0" w:line="276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 w:rsidRPr="0056549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Ղեկավարվելով «</w:t>
      </w:r>
      <w:r w:rsidR="00C51D55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Հարկադիր կատարումն ապահովող ծառայության</w:t>
      </w:r>
      <w:r w:rsidRPr="0056549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 մասին» </w:t>
      </w:r>
      <w:r w:rsidR="00C51D55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ՀՀ </w:t>
      </w:r>
      <w:r w:rsidRPr="0056549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օրենքի </w:t>
      </w:r>
      <w:r w:rsidR="00C51D55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28.1</w:t>
      </w:r>
      <w:r w:rsidRPr="0056549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-րդ</w:t>
      </w:r>
      <w:r w:rsidR="00E70DE8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 հոդվածով</w:t>
      </w:r>
      <w:r w:rsidRPr="0056549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՝ Հայաստանի Հանրապետության կառավարությունը</w:t>
      </w:r>
      <w:r w:rsidRPr="0056549F">
        <w:rPr>
          <w:rFonts w:ascii="Calibri" w:eastAsia="Times New Roman" w:hAnsi="Calibri" w:cs="Calibri"/>
          <w:sz w:val="24"/>
          <w:szCs w:val="24"/>
          <w:lang w:val="hy-AM" w:eastAsia="hy-AM"/>
        </w:rPr>
        <w:t> </w:t>
      </w:r>
      <w:r w:rsidRPr="0056549F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hy-AM"/>
        </w:rPr>
        <w:t>որոշում է.</w:t>
      </w:r>
    </w:p>
    <w:p w14:paraId="641DFC73" w14:textId="669E9F50" w:rsidR="0056549F" w:rsidRPr="00221B5C" w:rsidRDefault="00221B5C" w:rsidP="00E70DE8">
      <w:pPr>
        <w:spacing w:after="0" w:line="276" w:lineRule="auto"/>
        <w:ind w:left="-284" w:firstLine="568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1. Ս</w:t>
      </w:r>
      <w:r w:rsidRPr="00221B5C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ահմանել </w:t>
      </w:r>
      <w:r w:rsidRPr="00221B5C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հարկադիր կատարողին իր մշտական բնակության վայրից այլ վայր ծառայության փոխադրելիս բնակելի տարածությամբ ապահովելու,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 xml:space="preserve"> </w:t>
      </w:r>
      <w:r w:rsidRPr="00221B5C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 xml:space="preserve">իսկ դրա անհնարինության դեպքում </w:t>
      </w:r>
      <w:r w:rsidR="00E70DE8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 xml:space="preserve"> </w:t>
      </w:r>
      <w:r w:rsidRPr="00221B5C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 xml:space="preserve">դրամական փոխհատուցում տրամադրելու կարգը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և</w:t>
      </w:r>
      <w:r w:rsidRPr="00221B5C"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 xml:space="preserve"> փոխհատուցման չափ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hy-AM"/>
        </w:rPr>
        <w:t>ը</w:t>
      </w:r>
      <w:r w:rsidR="00BE4366" w:rsidRPr="00BE4366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՝</w:t>
      </w:r>
      <w:r w:rsidR="00BE4366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 </w:t>
      </w:r>
      <w:r w:rsidR="00577412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համաձայն հավելվածի:</w:t>
      </w:r>
    </w:p>
    <w:p w14:paraId="18A31227" w14:textId="48125E08" w:rsidR="0056549F" w:rsidRPr="0056549F" w:rsidRDefault="00E70DE8" w:rsidP="0056549F">
      <w:pPr>
        <w:spacing w:after="0" w:line="276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2</w:t>
      </w:r>
      <w:r w:rsidR="0056549F" w:rsidRPr="0056549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. Սույն որոշումն ուժի մեջ է</w:t>
      </w:r>
      <w:r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 xml:space="preserve"> հրապարակմանը հաջորդող օրվանից և տարածվում է 2024 </w:t>
      </w:r>
      <w:r w:rsidR="00D136EF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թվականի հունվ</w:t>
      </w:r>
      <w:r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արի 1-ից հետո ծագած հարաբերությունների վրա</w:t>
      </w:r>
      <w:r w:rsidR="00C51D55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:</w:t>
      </w:r>
    </w:p>
    <w:p w14:paraId="42FC20F5" w14:textId="1C29D493" w:rsidR="0056549F" w:rsidRDefault="0056549F" w:rsidP="0056549F">
      <w:pPr>
        <w:spacing w:after="0" w:line="276" w:lineRule="auto"/>
        <w:ind w:left="-284" w:firstLine="568"/>
        <w:jc w:val="both"/>
        <w:rPr>
          <w:rFonts w:ascii="Calibri" w:eastAsia="Times New Roman" w:hAnsi="Calibri" w:cs="Calibri"/>
          <w:sz w:val="24"/>
          <w:szCs w:val="24"/>
          <w:lang w:val="hy-AM" w:eastAsia="hy-AM"/>
        </w:rPr>
      </w:pPr>
      <w:r w:rsidRPr="0056549F">
        <w:rPr>
          <w:rFonts w:ascii="Calibri" w:eastAsia="Times New Roman" w:hAnsi="Calibri" w:cs="Calibri"/>
          <w:sz w:val="24"/>
          <w:szCs w:val="24"/>
          <w:lang w:val="hy-AM" w:eastAsia="hy-AM"/>
        </w:rPr>
        <w:t> </w:t>
      </w:r>
    </w:p>
    <w:p w14:paraId="0BCCD3F0" w14:textId="4BEB4B12" w:rsidR="00C51D55" w:rsidRDefault="00C51D55" w:rsidP="0056549F">
      <w:pPr>
        <w:spacing w:after="0" w:line="276" w:lineRule="auto"/>
        <w:ind w:left="-284" w:firstLine="568"/>
        <w:jc w:val="both"/>
        <w:rPr>
          <w:rFonts w:ascii="Calibri" w:eastAsia="Times New Roman" w:hAnsi="Calibri" w:cs="Calibri"/>
          <w:sz w:val="24"/>
          <w:szCs w:val="24"/>
          <w:lang w:val="hy-AM" w:eastAsia="hy-AM"/>
        </w:rPr>
      </w:pPr>
    </w:p>
    <w:p w14:paraId="1CABC3D0" w14:textId="0483C6FA" w:rsidR="00C51D55" w:rsidRDefault="00C51D55" w:rsidP="0056549F">
      <w:pPr>
        <w:spacing w:after="0" w:line="276" w:lineRule="auto"/>
        <w:ind w:left="-284" w:firstLine="568"/>
        <w:jc w:val="both"/>
        <w:rPr>
          <w:rFonts w:ascii="Calibri" w:eastAsia="Times New Roman" w:hAnsi="Calibri" w:cs="Calibri"/>
          <w:sz w:val="24"/>
          <w:szCs w:val="24"/>
          <w:lang w:val="hy-AM" w:eastAsia="hy-AM"/>
        </w:rPr>
      </w:pPr>
    </w:p>
    <w:p w14:paraId="4E751214" w14:textId="4C568450" w:rsidR="00C51D55" w:rsidRDefault="00C51D55" w:rsidP="0056549F">
      <w:pPr>
        <w:spacing w:after="0" w:line="276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14:paraId="2E1EC150" w14:textId="6CEAE224" w:rsidR="00277050" w:rsidRDefault="00277050" w:rsidP="0056549F">
      <w:pPr>
        <w:spacing w:after="0" w:line="276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14:paraId="09F2753E" w14:textId="3588903C" w:rsidR="00277050" w:rsidRDefault="00277050" w:rsidP="0056549F">
      <w:pPr>
        <w:spacing w:after="0" w:line="276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p w14:paraId="531216ED" w14:textId="77777777" w:rsidR="00277050" w:rsidRPr="0056549F" w:rsidRDefault="00277050" w:rsidP="0056549F">
      <w:pPr>
        <w:spacing w:after="0" w:line="276" w:lineRule="auto"/>
        <w:ind w:left="-284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hy-AM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1D55" w14:paraId="6AF95599" w14:textId="77777777" w:rsidTr="00C51D55">
        <w:tc>
          <w:tcPr>
            <w:tcW w:w="4672" w:type="dxa"/>
          </w:tcPr>
          <w:p w14:paraId="4EFCA756" w14:textId="62213796" w:rsidR="00C51D55" w:rsidRPr="00C51D55" w:rsidRDefault="00C51D55" w:rsidP="00C51D55">
            <w:pPr>
              <w:spacing w:line="276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C51D55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վարչապետ</w:t>
            </w:r>
          </w:p>
        </w:tc>
        <w:tc>
          <w:tcPr>
            <w:tcW w:w="4673" w:type="dxa"/>
          </w:tcPr>
          <w:p w14:paraId="334B4C51" w14:textId="77777777" w:rsidR="00C51D55" w:rsidRPr="00C51D55" w:rsidRDefault="00C51D55" w:rsidP="00C51D55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lang w:val="hy-AM"/>
              </w:rPr>
            </w:pPr>
          </w:p>
          <w:p w14:paraId="4DAC6DB3" w14:textId="37181E33" w:rsidR="00C51D55" w:rsidRPr="00C51D55" w:rsidRDefault="00C51D55" w:rsidP="00C51D55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lang w:val="hy-AM"/>
              </w:rPr>
            </w:pPr>
            <w:r w:rsidRPr="00C51D55">
              <w:rPr>
                <w:rFonts w:ascii="GHEA Grapalat" w:hAnsi="GHEA Grapalat"/>
                <w:b/>
                <w:bCs/>
                <w:lang w:val="hy-AM"/>
              </w:rPr>
              <w:t>Ն. Փաշինյան</w:t>
            </w:r>
          </w:p>
        </w:tc>
      </w:tr>
      <w:tr w:rsidR="00C51D55" w14:paraId="3BAC18AC" w14:textId="77777777" w:rsidTr="00C51D55">
        <w:tc>
          <w:tcPr>
            <w:tcW w:w="4672" w:type="dxa"/>
          </w:tcPr>
          <w:p w14:paraId="513F7EBC" w14:textId="77777777" w:rsidR="00C51D55" w:rsidRPr="00C51D55" w:rsidRDefault="00C51D55" w:rsidP="005654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4673" w:type="dxa"/>
          </w:tcPr>
          <w:p w14:paraId="0BEDC505" w14:textId="77777777" w:rsidR="00C51D55" w:rsidRPr="00C51D55" w:rsidRDefault="00C51D55" w:rsidP="00C51D55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C51D55" w14:paraId="0C29BC7A" w14:textId="77777777" w:rsidTr="00C51D55">
        <w:tc>
          <w:tcPr>
            <w:tcW w:w="4672" w:type="dxa"/>
          </w:tcPr>
          <w:p w14:paraId="639FD372" w14:textId="77777777" w:rsidR="00C51D55" w:rsidRPr="00C51D55" w:rsidRDefault="00C51D55" w:rsidP="0056549F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4673" w:type="dxa"/>
          </w:tcPr>
          <w:p w14:paraId="057F9FFF" w14:textId="77777777" w:rsidR="00C51D55" w:rsidRPr="00C51D55" w:rsidRDefault="00C51D55" w:rsidP="00C51D55">
            <w:pPr>
              <w:spacing w:line="276" w:lineRule="auto"/>
              <w:jc w:val="right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C51D55" w14:paraId="5E34D397" w14:textId="77777777" w:rsidTr="00C51D55">
        <w:tc>
          <w:tcPr>
            <w:tcW w:w="4672" w:type="dxa"/>
          </w:tcPr>
          <w:p w14:paraId="7A55CC29" w14:textId="1CA9D134" w:rsidR="00C51D55" w:rsidRPr="00C51D55" w:rsidRDefault="00C51D55" w:rsidP="0056549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ք. </w:t>
            </w:r>
            <w:r w:rsidRPr="00C51D55">
              <w:rPr>
                <w:rFonts w:ascii="GHEA Grapalat" w:hAnsi="GHEA Grapalat"/>
                <w:lang w:val="hy-AM"/>
              </w:rPr>
              <w:t>Երևան</w:t>
            </w:r>
          </w:p>
        </w:tc>
        <w:tc>
          <w:tcPr>
            <w:tcW w:w="4673" w:type="dxa"/>
          </w:tcPr>
          <w:p w14:paraId="48862B38" w14:textId="69E7D84A" w:rsidR="00C51D55" w:rsidRPr="00C51D55" w:rsidRDefault="00C51D55" w:rsidP="0056549F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6C51073" w14:textId="77777777" w:rsidR="006A35D8" w:rsidRPr="0056549F" w:rsidRDefault="006A35D8" w:rsidP="0056549F">
      <w:pPr>
        <w:shd w:val="clear" w:color="auto" w:fill="FFFFFF"/>
        <w:spacing w:after="0" w:line="276" w:lineRule="auto"/>
        <w:ind w:left="-284" w:firstLine="568"/>
        <w:jc w:val="both"/>
        <w:rPr>
          <w:rFonts w:ascii="GHEA Grapalat" w:hAnsi="GHEA Grapalat"/>
          <w:sz w:val="24"/>
          <w:szCs w:val="24"/>
        </w:rPr>
      </w:pPr>
    </w:p>
    <w:sectPr w:rsidR="006A35D8" w:rsidRPr="0056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2"/>
    <w:rsid w:val="00140C62"/>
    <w:rsid w:val="0021497C"/>
    <w:rsid w:val="00221B5C"/>
    <w:rsid w:val="00277050"/>
    <w:rsid w:val="00541DB3"/>
    <w:rsid w:val="005610F7"/>
    <w:rsid w:val="0056549F"/>
    <w:rsid w:val="00577412"/>
    <w:rsid w:val="006A35D8"/>
    <w:rsid w:val="006B50FF"/>
    <w:rsid w:val="00717F7C"/>
    <w:rsid w:val="00725C06"/>
    <w:rsid w:val="008B16C9"/>
    <w:rsid w:val="009E78D7"/>
    <w:rsid w:val="00AE4C98"/>
    <w:rsid w:val="00BE4366"/>
    <w:rsid w:val="00C41A7C"/>
    <w:rsid w:val="00C51D55"/>
    <w:rsid w:val="00D136EF"/>
    <w:rsid w:val="00D2757F"/>
    <w:rsid w:val="00D355D8"/>
    <w:rsid w:val="00E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02A7"/>
  <w15:chartTrackingRefBased/>
  <w15:docId w15:val="{119CFAF2-638F-4D6E-AE66-16BDE9E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D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56549F"/>
    <w:rPr>
      <w:b/>
      <w:bCs/>
    </w:rPr>
  </w:style>
  <w:style w:type="character" w:styleId="Emphasis">
    <w:name w:val="Emphasis"/>
    <w:basedOn w:val="DefaultParagraphFont"/>
    <w:uiPriority w:val="20"/>
    <w:qFormat/>
    <w:rsid w:val="0056549F"/>
    <w:rPr>
      <w:i/>
      <w:iCs/>
    </w:rPr>
  </w:style>
  <w:style w:type="table" w:styleId="TableGrid">
    <w:name w:val="Table Grid"/>
    <w:basedOn w:val="TableNormal"/>
    <w:uiPriority w:val="39"/>
    <w:rsid w:val="00C5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Iravaban-9</dc:creator>
  <cp:keywords/>
  <dc:description/>
  <cp:lastModifiedBy>Tatevik Nahapetyan</cp:lastModifiedBy>
  <cp:revision>3</cp:revision>
  <cp:lastPrinted>2023-12-12T06:01:00Z</cp:lastPrinted>
  <dcterms:created xsi:type="dcterms:W3CDTF">2023-12-12T06:01:00Z</dcterms:created>
  <dcterms:modified xsi:type="dcterms:W3CDTF">2023-12-12T06:01:00Z</dcterms:modified>
</cp:coreProperties>
</file>