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0B65" w14:textId="77777777" w:rsidR="00A308A5" w:rsidRPr="00376310" w:rsidRDefault="00A308A5" w:rsidP="00F2549E">
      <w:pPr>
        <w:spacing w:after="0" w:line="276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7631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ՕՐԵՆՔԸ</w:t>
      </w:r>
    </w:p>
    <w:p w14:paraId="677A177A" w14:textId="77777777" w:rsidR="00A308A5" w:rsidRPr="00A308A5" w:rsidRDefault="00A308A5" w:rsidP="00F2549E">
      <w:pPr>
        <w:spacing w:after="0" w:line="276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068BF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ՔԱՂԱՔԱՑԻԱԿԱՆ ՕՐԵՆՍԳՐՔՈՒՄ</w:t>
      </w:r>
      <w:r w:rsidRPr="00376310">
        <w:rPr>
          <w:rFonts w:ascii="GHEA Grapalat" w:hAnsi="GHEA Grapalat"/>
          <w:b/>
          <w:bCs/>
          <w:sz w:val="24"/>
          <w:szCs w:val="24"/>
          <w:lang w:val="hy-AM"/>
        </w:rPr>
        <w:t xml:space="preserve">  ԼՐԱՑՈՒՄ ԿԱՏԱՐԵԼՈՒ ՄԱՍԻՆ </w:t>
      </w:r>
    </w:p>
    <w:p w14:paraId="51E391D7" w14:textId="77777777" w:rsidR="00A308A5" w:rsidRPr="00376310" w:rsidRDefault="00A308A5" w:rsidP="00F2549E">
      <w:pPr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25EBBE0" w14:textId="77777777" w:rsidR="00A308A5" w:rsidRPr="00D85088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85088">
        <w:rPr>
          <w:rFonts w:ascii="GHEA Grapalat" w:hAnsi="GHEA Grapalat"/>
          <w:sz w:val="24"/>
          <w:szCs w:val="24"/>
          <w:lang w:val="hy-AM"/>
        </w:rPr>
        <w:t>Հոդված 1</w:t>
      </w:r>
      <w:r w:rsidRPr="00D8508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850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68BF">
        <w:rPr>
          <w:rFonts w:ascii="GHEA Grapalat" w:hAnsi="GHEA Grapalat"/>
          <w:sz w:val="24"/>
          <w:szCs w:val="24"/>
          <w:lang w:val="hy-AM"/>
        </w:rPr>
        <w:t>1998 թվականի մայիսի 5-ի Հայաuտանի Հանրապետության քաղաքացիական օրենսգիրք</w:t>
      </w:r>
      <w:r w:rsidRPr="00D85088">
        <w:rPr>
          <w:rFonts w:ascii="GHEA Grapalat" w:hAnsi="GHEA Grapalat"/>
          <w:sz w:val="24"/>
          <w:szCs w:val="24"/>
          <w:lang w:val="hy-AM"/>
        </w:rPr>
        <w:t>ը</w:t>
      </w:r>
      <w:r w:rsidRPr="005068BF">
        <w:rPr>
          <w:rFonts w:ascii="GHEA Grapalat" w:hAnsi="GHEA Grapalat"/>
          <w:sz w:val="24"/>
          <w:szCs w:val="24"/>
          <w:lang w:val="hy-AM"/>
        </w:rPr>
        <w:t xml:space="preserve"> (այսուհետ՝ Օրենսգիրք) լրացնել 76.1. հոդվածով՝</w:t>
      </w:r>
    </w:p>
    <w:p w14:paraId="275A40E4" w14:textId="77777777" w:rsidR="00A308A5" w:rsidRPr="00D85088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C782D5D" w14:textId="77777777" w:rsidR="00A308A5" w:rsidRPr="00D85088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85088">
        <w:rPr>
          <w:rFonts w:ascii="GHEA Grapalat" w:hAnsi="GHEA Grapalat"/>
          <w:b/>
          <w:bCs/>
          <w:sz w:val="24"/>
          <w:szCs w:val="24"/>
        </w:rPr>
        <w:t xml:space="preserve">«76.1. </w:t>
      </w:r>
      <w:r w:rsidRPr="00D85088">
        <w:rPr>
          <w:rFonts w:ascii="GHEA Grapalat" w:hAnsi="GHEA Grapalat"/>
          <w:b/>
          <w:bCs/>
          <w:sz w:val="24"/>
          <w:szCs w:val="24"/>
          <w:lang w:val="hy-AM"/>
        </w:rPr>
        <w:t>Կորպորատիվ կառավարման կանոնագիրքը</w:t>
      </w:r>
    </w:p>
    <w:p w14:paraId="39712E04" w14:textId="263F6BFA" w:rsidR="00A308A5" w:rsidRDefault="00A308A5" w:rsidP="00F2549E">
      <w:pPr>
        <w:pStyle w:val="ListParagraph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85088">
        <w:rPr>
          <w:rFonts w:ascii="GHEA Grapalat" w:hAnsi="GHEA Grapalat"/>
          <w:sz w:val="24"/>
          <w:szCs w:val="24"/>
          <w:lang w:val="hy-AM"/>
        </w:rPr>
        <w:t>Կորպորատիվ կառավարման կանոնագիրքը տնտեսական ընկերակցության կամ ընկերության կառավարման  արդյունավետության բարձրացման, մասնակիցների իրավունքների պաշտպանության, գործունեության թափանցիկության և հաշվետվողականության բարձրացմանն ուղղված սկզբունքներ և կանոններ պարունակող իրավական</w:t>
      </w:r>
      <w:r w:rsidRPr="002F21D5">
        <w:rPr>
          <w:rFonts w:ascii="GHEA Grapalat" w:hAnsi="GHEA Grapalat"/>
          <w:sz w:val="24"/>
          <w:szCs w:val="24"/>
          <w:lang w:val="hy-AM"/>
        </w:rPr>
        <w:t xml:space="preserve"> ակտ է, որը </w:t>
      </w:r>
      <w:r w:rsidR="00984264" w:rsidRPr="005C062D">
        <w:rPr>
          <w:rFonts w:ascii="GHEA Grapalat" w:hAnsi="GHEA Grapalat"/>
          <w:sz w:val="24"/>
          <w:szCs w:val="24"/>
          <w:lang w:val="hy-AM"/>
        </w:rPr>
        <w:t xml:space="preserve"> </w:t>
      </w:r>
      <w:r w:rsidR="009B721A" w:rsidRPr="005C062D">
        <w:rPr>
          <w:rFonts w:ascii="GHEA Grapalat" w:hAnsi="GHEA Grapalat"/>
          <w:sz w:val="24"/>
          <w:szCs w:val="24"/>
          <w:lang w:val="hy-AM"/>
        </w:rPr>
        <w:t>հաստատում է Էկոնոմիկայի նախարարը</w:t>
      </w:r>
      <w:r w:rsidRPr="002F21D5">
        <w:rPr>
          <w:rFonts w:ascii="GHEA Grapalat" w:hAnsi="GHEA Grapalat"/>
          <w:sz w:val="24"/>
          <w:szCs w:val="24"/>
          <w:lang w:val="hy-AM"/>
        </w:rPr>
        <w:t>:</w:t>
      </w:r>
    </w:p>
    <w:p w14:paraId="45FF1224" w14:textId="77777777" w:rsidR="00A308A5" w:rsidRPr="00A000AA" w:rsidRDefault="00A308A5" w:rsidP="00F2549E">
      <w:pPr>
        <w:pStyle w:val="ListParagraph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Կորպորատիվ կառավարման կանոնագրքի ընդունումը և կիրառումը տնտեսական ընկերակցությունների և ընկերությունների կողմից կամավոր է, եթե այլ բան </w:t>
      </w:r>
      <w:r w:rsidRPr="00A000AA">
        <w:rPr>
          <w:rFonts w:ascii="GHEA Grapalat" w:hAnsi="GHEA Grapalat"/>
          <w:sz w:val="24"/>
          <w:szCs w:val="24"/>
          <w:lang w:val="hy-AM"/>
        </w:rPr>
        <w:t xml:space="preserve">նախատեսված չէ օրենքով։ </w:t>
      </w:r>
    </w:p>
    <w:p w14:paraId="6567BBE1" w14:textId="77777777" w:rsidR="00A308A5" w:rsidRDefault="00A308A5" w:rsidP="00F2549E">
      <w:pPr>
        <w:pStyle w:val="ListParagraph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00AA">
        <w:rPr>
          <w:rFonts w:ascii="GHEA Grapalat" w:hAnsi="GHEA Grapalat"/>
          <w:sz w:val="24"/>
          <w:szCs w:val="24"/>
          <w:lang w:val="hy-AM"/>
        </w:rPr>
        <w:t>Կորպորատիվ կառավարման կանոնագրքի ընդունման և կիրառման</w:t>
      </w:r>
      <w:r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Pr="00A000AA">
        <w:rPr>
          <w:rFonts w:ascii="GHEA Grapalat" w:hAnsi="GHEA Grapalat"/>
          <w:sz w:val="24"/>
          <w:szCs w:val="24"/>
          <w:lang w:val="hy-AM"/>
        </w:rPr>
        <w:t xml:space="preserve"> որոշ</w:t>
      </w:r>
      <w:r>
        <w:rPr>
          <w:rFonts w:ascii="GHEA Grapalat" w:hAnsi="GHEA Grapalat"/>
          <w:sz w:val="24"/>
          <w:szCs w:val="24"/>
          <w:lang w:val="hy-AM"/>
        </w:rPr>
        <w:t>ում ընդունելու</w:t>
      </w:r>
      <w:r w:rsidRPr="00A000AA">
        <w:rPr>
          <w:rFonts w:ascii="GHEA Grapalat" w:hAnsi="GHEA Grapalat"/>
          <w:sz w:val="24"/>
          <w:szCs w:val="24"/>
          <w:lang w:val="hy-AM"/>
        </w:rPr>
        <w:t xml:space="preserve"> իրավասությունը պատկանում է տնտեսական ընկերակցությունների և ընկերությունների մասնակիցների ընդհանուր ժողովին, եթե </w:t>
      </w:r>
      <w:r w:rsidRPr="005068BF">
        <w:rPr>
          <w:rFonts w:ascii="GHEA Grapalat" w:hAnsi="GHEA Grapalat"/>
          <w:sz w:val="24"/>
          <w:szCs w:val="24"/>
          <w:lang w:val="hy-AM"/>
        </w:rPr>
        <w:t xml:space="preserve">օրենքով կամ </w:t>
      </w:r>
      <w:r w:rsidRPr="00A000AA">
        <w:rPr>
          <w:rFonts w:ascii="GHEA Grapalat" w:hAnsi="GHEA Grapalat"/>
          <w:sz w:val="24"/>
          <w:szCs w:val="24"/>
          <w:lang w:val="hy-AM"/>
        </w:rPr>
        <w:t xml:space="preserve">կանոնադրությամբ </w:t>
      </w:r>
      <w:r w:rsidRPr="005068BF">
        <w:rPr>
          <w:rFonts w:ascii="GHEA Grapalat" w:hAnsi="GHEA Grapalat"/>
          <w:sz w:val="24"/>
          <w:szCs w:val="24"/>
          <w:lang w:val="hy-AM"/>
        </w:rPr>
        <w:t>այլ բան նախատեսված չէ</w:t>
      </w:r>
      <w:r w:rsidRPr="00A000AA">
        <w:rPr>
          <w:rFonts w:ascii="GHEA Grapalat" w:hAnsi="GHEA Grapalat"/>
          <w:sz w:val="24"/>
          <w:szCs w:val="24"/>
          <w:lang w:val="hy-AM"/>
        </w:rPr>
        <w:t>։</w:t>
      </w:r>
    </w:p>
    <w:p w14:paraId="579F878B" w14:textId="6A1E2A30" w:rsidR="00A308A5" w:rsidRPr="005E1298" w:rsidRDefault="00A308A5" w:rsidP="00F2549E">
      <w:pPr>
        <w:pStyle w:val="ListParagraph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068BF">
        <w:rPr>
          <w:rFonts w:ascii="GHEA Grapalat" w:hAnsi="GHEA Grapalat"/>
          <w:sz w:val="24"/>
          <w:szCs w:val="24"/>
          <w:lang w:val="hy-AM"/>
        </w:rPr>
        <w:t>Ոչ առևտրային կազմակերպությունների կողմից Կորպորատիվ կառավարման կանոնագրքի ընդունումը և կիրառումը կարող է իրականացվել այնքանով, որքանով վերաբերելի է ոչ առևտրային կազմակերպությանը: Եթե օրենքով սահմանված դեպքում Կորպորատիվ կառավարման կանոնագրքի ընդունումը և կիրառումը տարածվում է նաև ոչ առևտրային կազմակերպության վրա, ապա դա պետք է իրականացվի այնքանով, որքանով վերաբերելի է</w:t>
      </w:r>
      <w:r w:rsidR="00E865AE" w:rsidRPr="005C062D">
        <w:rPr>
          <w:rFonts w:ascii="GHEA Grapalat" w:hAnsi="GHEA Grapalat"/>
          <w:sz w:val="24"/>
          <w:szCs w:val="24"/>
          <w:lang w:val="hy-AM"/>
        </w:rPr>
        <w:t xml:space="preserve"> ոչ</w:t>
      </w:r>
      <w:r w:rsidRPr="005068BF">
        <w:rPr>
          <w:rFonts w:ascii="GHEA Grapalat" w:hAnsi="GHEA Grapalat"/>
          <w:sz w:val="24"/>
          <w:szCs w:val="24"/>
          <w:lang w:val="hy-AM"/>
        </w:rPr>
        <w:t xml:space="preserve"> առևտրային կազմակերպությանը:</w:t>
      </w:r>
      <w:r w:rsidR="002F5750" w:rsidRPr="005C062D">
        <w:rPr>
          <w:rFonts w:ascii="GHEA Grapalat" w:hAnsi="GHEA Grapalat"/>
          <w:sz w:val="24"/>
          <w:szCs w:val="24"/>
          <w:lang w:val="hy-AM"/>
        </w:rPr>
        <w:t xml:space="preserve"> Ոչ առևտրային կազմակերպությունների կողմից Կորպորատիվ կառավարման կանոնագրքի ընդունումը և կիրառումը իրական</w:t>
      </w:r>
      <w:r w:rsidR="00A46666" w:rsidRPr="005C062D">
        <w:rPr>
          <w:rFonts w:ascii="GHEA Grapalat" w:hAnsi="GHEA Grapalat"/>
          <w:sz w:val="24"/>
          <w:szCs w:val="24"/>
          <w:lang w:val="hy-AM"/>
        </w:rPr>
        <w:t>ա</w:t>
      </w:r>
      <w:r w:rsidR="002F5750" w:rsidRPr="005C062D">
        <w:rPr>
          <w:rFonts w:ascii="GHEA Grapalat" w:hAnsi="GHEA Grapalat"/>
          <w:sz w:val="24"/>
          <w:szCs w:val="24"/>
          <w:lang w:val="hy-AM"/>
        </w:rPr>
        <w:t xml:space="preserve">ցվում է </w:t>
      </w:r>
      <w:r w:rsidR="00A62DC3" w:rsidRPr="005C062D">
        <w:rPr>
          <w:rFonts w:ascii="GHEA Grapalat" w:hAnsi="GHEA Grapalat"/>
          <w:sz w:val="24"/>
          <w:szCs w:val="24"/>
          <w:lang w:val="hy-AM"/>
        </w:rPr>
        <w:t>առևտրային կազմակերպությունների համար սահմանված կանոններով</w:t>
      </w:r>
      <w:r w:rsidR="00A30908" w:rsidRPr="005C062D">
        <w:rPr>
          <w:rFonts w:ascii="GHEA Grapalat" w:hAnsi="GHEA Grapalat"/>
          <w:sz w:val="24"/>
          <w:szCs w:val="24"/>
          <w:lang w:val="hy-AM"/>
        </w:rPr>
        <w:t xml:space="preserve"> </w:t>
      </w:r>
      <w:r w:rsidR="00AE6698" w:rsidRPr="005068BF">
        <w:rPr>
          <w:rFonts w:ascii="GHEA Grapalat" w:hAnsi="GHEA Grapalat"/>
          <w:sz w:val="24"/>
          <w:szCs w:val="24"/>
          <w:lang w:val="hy-AM"/>
        </w:rPr>
        <w:t>այնքանով, որքանով վերաբերելի է</w:t>
      </w:r>
      <w:r w:rsidR="00AE6698" w:rsidRPr="005C062D">
        <w:rPr>
          <w:rFonts w:ascii="GHEA Grapalat" w:hAnsi="GHEA Grapalat"/>
          <w:sz w:val="24"/>
          <w:szCs w:val="24"/>
          <w:lang w:val="hy-AM"/>
        </w:rPr>
        <w:t xml:space="preserve"> ոչ</w:t>
      </w:r>
      <w:r w:rsidR="00AE6698" w:rsidRPr="005068BF">
        <w:rPr>
          <w:rFonts w:ascii="GHEA Grapalat" w:hAnsi="GHEA Grapalat"/>
          <w:sz w:val="24"/>
          <w:szCs w:val="24"/>
          <w:lang w:val="hy-AM"/>
        </w:rPr>
        <w:t xml:space="preserve"> առևտրային կազմակերպությանը</w:t>
      </w:r>
      <w:r w:rsidR="00AE6698" w:rsidRPr="005C062D">
        <w:rPr>
          <w:rFonts w:ascii="GHEA Grapalat" w:hAnsi="GHEA Grapalat"/>
          <w:sz w:val="24"/>
          <w:szCs w:val="24"/>
          <w:lang w:val="hy-AM"/>
        </w:rPr>
        <w:t>:</w:t>
      </w:r>
    </w:p>
    <w:p w14:paraId="1E1FD36A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5FE3CE9" w14:textId="77777777" w:rsidR="00A308A5" w:rsidRDefault="00A308A5" w:rsidP="00F2549E">
      <w:pPr>
        <w:spacing w:after="0" w:line="276" w:lineRule="auto"/>
        <w:ind w:firstLine="567"/>
        <w:jc w:val="both"/>
        <w:rPr>
          <w:rFonts w:ascii="Cambria Math" w:hAnsi="Cambria Math" w:cs="Cambria Math"/>
          <w:b/>
          <w:bCs/>
          <w:sz w:val="24"/>
          <w:szCs w:val="24"/>
          <w:lang w:val="hy-AM"/>
        </w:rPr>
      </w:pPr>
      <w:r w:rsidRPr="009C1B9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9C1B9A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9C1B9A">
        <w:rPr>
          <w:rFonts w:ascii="GHEA Grapalat" w:hAnsi="GHEA Grapalat"/>
          <w:b/>
          <w:bCs/>
          <w:sz w:val="24"/>
          <w:szCs w:val="24"/>
          <w:lang w:val="hy-AM"/>
        </w:rPr>
        <w:t xml:space="preserve"> Եզրափակիչ մաս և անցումային դրույթներ</w:t>
      </w:r>
      <w:r w:rsidRPr="009C1B9A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45738159" w14:textId="77777777" w:rsidR="00A308A5" w:rsidRPr="009C1B9A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B3610D7" w14:textId="77777777" w:rsidR="00A308A5" w:rsidRDefault="00A308A5" w:rsidP="00F2549E">
      <w:pPr>
        <w:pStyle w:val="ListParagraph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C0AE8">
        <w:rPr>
          <w:rFonts w:ascii="GHEA Grapalat" w:hAnsi="GHEA Grapalat"/>
          <w:sz w:val="24"/>
          <w:szCs w:val="24"/>
          <w:lang w:val="hy-AM"/>
        </w:rPr>
        <w:t>Սույն օրենքը ուժի մեջ է մտնում պաշտոնական հրապարակ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BC0AE8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ից </w:t>
      </w:r>
      <w:r w:rsidRPr="005068BF">
        <w:rPr>
          <w:rFonts w:ascii="GHEA Grapalat" w:hAnsi="GHEA Grapalat"/>
          <w:sz w:val="24"/>
          <w:szCs w:val="24"/>
          <w:lang w:val="hy-AM"/>
        </w:rPr>
        <w:t>երեք</w:t>
      </w:r>
      <w:r>
        <w:rPr>
          <w:rFonts w:ascii="GHEA Grapalat" w:hAnsi="GHEA Grapalat"/>
          <w:sz w:val="24"/>
          <w:szCs w:val="24"/>
          <w:lang w:val="hy-AM"/>
        </w:rPr>
        <w:t xml:space="preserve"> ամիս հետո</w:t>
      </w:r>
      <w:r w:rsidRPr="00BC0AE8">
        <w:rPr>
          <w:rFonts w:ascii="GHEA Grapalat" w:hAnsi="GHEA Grapalat"/>
          <w:sz w:val="24"/>
          <w:szCs w:val="24"/>
          <w:lang w:val="hy-AM"/>
        </w:rPr>
        <w:t>:</w:t>
      </w:r>
    </w:p>
    <w:p w14:paraId="469C5EAB" w14:textId="52694742" w:rsidR="002124C3" w:rsidRPr="00A42B51" w:rsidRDefault="002124C3" w:rsidP="00F2549E">
      <w:pPr>
        <w:pStyle w:val="ListParagraph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24C3">
        <w:rPr>
          <w:rFonts w:ascii="GHEA Grapalat" w:hAnsi="GHEA Grapalat"/>
          <w:sz w:val="24"/>
          <w:szCs w:val="24"/>
          <w:lang w:val="hy-AM"/>
        </w:rPr>
        <w:lastRenderedPageBreak/>
        <w:t>Սույն օրենքի ընդունմամբ պայմանավորված ենթաօրենսդրական իրավական ակտերն ընդունվում են սույն օրենքի պաշտոնական հրապարակումից հետո՝ երեք ամսվա ընթացքում:</w:t>
      </w:r>
    </w:p>
    <w:p w14:paraId="05681745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5516698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ED9955C" w14:textId="77777777" w:rsidR="00A308A5" w:rsidRPr="00F12158" w:rsidRDefault="00A308A5" w:rsidP="00F2549E">
      <w:pPr>
        <w:spacing w:after="0" w:line="276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1215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5068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12158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1C43B07B" w14:textId="77777777" w:rsidR="00A308A5" w:rsidRPr="00F12158" w:rsidRDefault="00A308A5" w:rsidP="00F2549E">
      <w:pPr>
        <w:spacing w:after="0" w:line="276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12158">
        <w:rPr>
          <w:rFonts w:ascii="GHEA Grapalat" w:hAnsi="GHEA Grapalat"/>
          <w:b/>
          <w:bCs/>
          <w:sz w:val="24"/>
          <w:szCs w:val="24"/>
          <w:lang w:val="hy-AM"/>
        </w:rPr>
        <w:t xml:space="preserve">«ԱՐԺԵԹՂԹԵՐԻ ՇՈՒԿԱՅԻ ՄԱՍԻՆ» ՕՐԵՆՔՈՒՄ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Pr="00F12158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6BD63227" w14:textId="77777777" w:rsidR="00A308A5" w:rsidRPr="00F12158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1215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134EE959" w14:textId="77777777" w:rsidR="00A308A5" w:rsidRPr="00F12158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55AB374" w14:textId="77777777" w:rsidR="00A308A5" w:rsidRPr="005068BF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33385">
        <w:rPr>
          <w:rFonts w:ascii="GHEA Grapalat" w:hAnsi="GHEA Grapalat"/>
          <w:b/>
          <w:bCs/>
          <w:sz w:val="24"/>
          <w:szCs w:val="24"/>
          <w:lang w:val="hy-AM"/>
        </w:rPr>
        <w:t>Հոդված 1.</w:t>
      </w:r>
      <w:r w:rsidRPr="00F1215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D7C">
        <w:rPr>
          <w:rFonts w:ascii="GHEA Grapalat" w:hAnsi="GHEA Grapalat"/>
          <w:sz w:val="24"/>
          <w:szCs w:val="24"/>
          <w:lang w:val="hy-AM"/>
        </w:rPr>
        <w:t xml:space="preserve">«Արժեթղթերի շուկայի մասին» 2007 թվականի հոկտեմբերի 11-ի ՀՕ-195-Ն օրենքի </w:t>
      </w:r>
      <w:r w:rsidRPr="005068BF">
        <w:rPr>
          <w:rFonts w:ascii="GHEA Grapalat" w:hAnsi="GHEA Grapalat"/>
          <w:sz w:val="24"/>
          <w:szCs w:val="24"/>
          <w:lang w:val="hy-AM"/>
        </w:rPr>
        <w:t>8-րդ հոդվածը լրացնել 4.1. մասով՝</w:t>
      </w:r>
    </w:p>
    <w:p w14:paraId="13A344DB" w14:textId="77777777" w:rsidR="00A308A5" w:rsidRPr="005068BF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995459E" w14:textId="77777777" w:rsidR="00A308A5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A4818">
        <w:rPr>
          <w:rFonts w:ascii="GHEA Grapalat" w:hAnsi="GHEA Grapalat"/>
          <w:sz w:val="24"/>
          <w:szCs w:val="24"/>
          <w:lang w:val="hy-AM"/>
        </w:rPr>
        <w:t>«4.1. Ազդագիրը պետք է պարունակի հավաստում թողարկողի կողմից Հայաստանի Հանրապետության քաղաքացիական օրենսգրքի 76.1. հոդվածով սահմանված  Կորպորատիվ կառավարման կանոնագրքի ընդունման և կիրառման մասին, որը իրականացվում է «հետևիր կամ բացատրիր» սկզբունքով: «Հետևիր կամ բացատրիր» սկզբունքը ենթադրում է, որ թողարկողը որպես կանոն հետևում է Կորպորատիվ կառավարման կանոնագրքի պահանջներին, իսկ այն պահանջները, որոնք չեն կիրառվում թողարկողի կողմից պետք է պատշաճ ներկայացված և բացատրված լինեն ազդագրում: Օտարերկրյա թողարկողը կարող է հավաստել իր երկրում ընդունված կորպորատիվ կառավարման սկզբունքների ընդունումը և կիրառումը, իսկ դրանց բացակայության դեպքում՝ Հայաստանի Հանրապետության քաղաքացիական օրենսգրքի 76.1. հոդվածով սահմանված Կորպորատիվ կառավարման կանոնագրքի ընդունումը և կիրառումը:</w:t>
      </w:r>
      <w:r w:rsidRPr="007F6D7C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6E9CCA36" w14:textId="77777777" w:rsidR="00A308A5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00677BA" w14:textId="77777777" w:rsidR="00A308A5" w:rsidRPr="00C33385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33385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C3338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33385">
        <w:rPr>
          <w:rFonts w:ascii="GHEA Grapalat" w:hAnsi="GHEA Grapalat"/>
          <w:b/>
          <w:bCs/>
          <w:sz w:val="24"/>
          <w:szCs w:val="24"/>
          <w:lang w:val="hy-AM"/>
        </w:rPr>
        <w:t xml:space="preserve"> Եզրափակիչ մաս</w:t>
      </w:r>
      <w:r w:rsidRPr="00C3338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632BC2A8" w14:textId="77777777" w:rsidR="00A308A5" w:rsidRPr="00C33385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0D787B1" w14:textId="77777777" w:rsidR="00A308A5" w:rsidRPr="007F6D7C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33385">
        <w:rPr>
          <w:rFonts w:ascii="GHEA Grapalat" w:hAnsi="GHEA Grapalat"/>
          <w:sz w:val="24"/>
          <w:szCs w:val="24"/>
          <w:lang w:val="hy-AM"/>
        </w:rPr>
        <w:t>1.</w:t>
      </w:r>
      <w:r w:rsidRPr="00C33385">
        <w:rPr>
          <w:rFonts w:ascii="GHEA Grapalat" w:hAnsi="GHEA Grapalat"/>
          <w:sz w:val="24"/>
          <w:szCs w:val="24"/>
          <w:lang w:val="hy-AM"/>
        </w:rPr>
        <w:tab/>
        <w:t>Սույն օրենքը ուժի մեջ է մտնում պաշտոնական հրապարակումից երեք ամիս հետո:</w:t>
      </w:r>
    </w:p>
    <w:p w14:paraId="077D50EB" w14:textId="77777777" w:rsidR="00A308A5" w:rsidRPr="00376310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D960303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2EFE7A69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73AACC68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7A70AFCF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5015861E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4C718B8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50C334B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018A608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  <w:r w:rsidRPr="005068BF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</w:t>
      </w:r>
      <w:r w:rsidRPr="005068BF">
        <w:rPr>
          <w:rFonts w:ascii="GHEA Grapalat" w:hAnsi="GHEA Grapalat"/>
          <w:b/>
          <w:bCs/>
          <w:color w:val="000000"/>
          <w:lang w:val="hy-AM"/>
        </w:rPr>
        <w:t>ՕՐԵՆՔԸ</w:t>
      </w:r>
    </w:p>
    <w:p w14:paraId="4CA635F4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5068BF">
        <w:rPr>
          <w:rStyle w:val="Strong"/>
          <w:rFonts w:ascii="GHEA Grapalat" w:hAnsi="GHEA Grapalat"/>
          <w:color w:val="000000"/>
          <w:lang w:val="hy-AM"/>
        </w:rPr>
        <w:t xml:space="preserve">«ՊԵՏԱԿԱՆ ԳՈՒՅՔԻ ԿԱՌԱՎԱՐՄԱՆ ՄԱՍԻՆ» ՕՐԵՆՔՈՒՄ </w:t>
      </w:r>
      <w:r>
        <w:rPr>
          <w:rStyle w:val="Strong"/>
          <w:rFonts w:ascii="GHEA Grapalat" w:hAnsi="GHEA Grapalat"/>
          <w:color w:val="000000"/>
          <w:lang w:val="hy-AM"/>
        </w:rPr>
        <w:t>ԼՐԱՑՈՒՄՆԵՐ</w:t>
      </w:r>
      <w:r w:rsidRPr="005068BF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</w:p>
    <w:p w14:paraId="1F70C290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14:paraId="43E4C529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068BF">
        <w:rPr>
          <w:rFonts w:ascii="Calibri" w:hAnsi="Calibri" w:cs="Calibri"/>
          <w:color w:val="000000"/>
          <w:lang w:val="hy-AM"/>
        </w:rPr>
        <w:t> </w:t>
      </w:r>
    </w:p>
    <w:p w14:paraId="3A6C8E3C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068BF">
        <w:rPr>
          <w:rFonts w:ascii="GHEA Grapalat" w:hAnsi="GHEA Grapalat"/>
          <w:b/>
          <w:bCs/>
          <w:color w:val="000000"/>
          <w:lang w:val="hy-AM"/>
        </w:rPr>
        <w:t>Հոդված 1.</w:t>
      </w:r>
      <w:r w:rsidRPr="005068BF">
        <w:rPr>
          <w:rFonts w:ascii="Calibri" w:hAnsi="Calibri" w:cs="Calibri"/>
          <w:color w:val="000000"/>
          <w:lang w:val="hy-AM"/>
        </w:rPr>
        <w:t> </w:t>
      </w:r>
      <w:r w:rsidRPr="005068BF">
        <w:rPr>
          <w:rFonts w:ascii="GHEA Grapalat" w:hAnsi="GHEA Grapalat"/>
          <w:color w:val="000000"/>
          <w:lang w:val="hy-AM"/>
        </w:rPr>
        <w:t>«Պետական գույքի կառավարման մասին» 2014</w:t>
      </w:r>
      <w:r w:rsidRPr="005068BF">
        <w:rPr>
          <w:rFonts w:ascii="Calibri" w:hAnsi="Calibri" w:cs="Calibri"/>
          <w:color w:val="000000"/>
          <w:lang w:val="hy-AM"/>
        </w:rPr>
        <w:t> </w:t>
      </w:r>
      <w:r w:rsidRPr="005068BF">
        <w:rPr>
          <w:rFonts w:ascii="GHEA Grapalat" w:hAnsi="GHEA Grapalat" w:cs="Arial Unicode"/>
          <w:color w:val="000000"/>
          <w:lang w:val="hy-AM"/>
        </w:rPr>
        <w:t>թվականի</w:t>
      </w:r>
      <w:r w:rsidRPr="005068BF">
        <w:rPr>
          <w:rFonts w:ascii="GHEA Grapalat" w:hAnsi="GHEA Grapalat"/>
          <w:color w:val="000000"/>
          <w:lang w:val="hy-AM"/>
        </w:rPr>
        <w:t xml:space="preserve"> </w:t>
      </w:r>
      <w:r w:rsidRPr="005068BF">
        <w:rPr>
          <w:rFonts w:ascii="GHEA Grapalat" w:hAnsi="GHEA Grapalat" w:cs="Arial Unicode"/>
          <w:color w:val="000000"/>
          <w:lang w:val="hy-AM"/>
        </w:rPr>
        <w:t>նոյեմբերի</w:t>
      </w:r>
      <w:r w:rsidRPr="005068BF">
        <w:rPr>
          <w:rFonts w:ascii="GHEA Grapalat" w:hAnsi="GHEA Grapalat"/>
          <w:color w:val="000000"/>
          <w:lang w:val="hy-AM"/>
        </w:rPr>
        <w:t xml:space="preserve"> 20-</w:t>
      </w:r>
      <w:r w:rsidRPr="005068BF">
        <w:rPr>
          <w:rFonts w:ascii="GHEA Grapalat" w:hAnsi="GHEA Grapalat" w:cs="Arial Unicode"/>
          <w:color w:val="000000"/>
          <w:lang w:val="hy-AM"/>
        </w:rPr>
        <w:t>ի</w:t>
      </w:r>
      <w:r w:rsidRPr="005068BF">
        <w:rPr>
          <w:rFonts w:ascii="GHEA Grapalat" w:hAnsi="GHEA Grapalat"/>
          <w:color w:val="000000"/>
          <w:lang w:val="hy-AM"/>
        </w:rPr>
        <w:t xml:space="preserve"> </w:t>
      </w:r>
      <w:r w:rsidRPr="005068BF">
        <w:rPr>
          <w:rFonts w:ascii="GHEA Grapalat" w:hAnsi="GHEA Grapalat" w:cs="Arial Unicode"/>
          <w:color w:val="000000"/>
          <w:lang w:val="hy-AM"/>
        </w:rPr>
        <w:t>ՀՕ</w:t>
      </w:r>
      <w:r w:rsidRPr="005068BF">
        <w:rPr>
          <w:rFonts w:ascii="GHEA Grapalat" w:hAnsi="GHEA Grapalat"/>
          <w:color w:val="000000"/>
          <w:lang w:val="hy-AM"/>
        </w:rPr>
        <w:t>-158-</w:t>
      </w:r>
      <w:r w:rsidRPr="005068BF">
        <w:rPr>
          <w:rFonts w:ascii="GHEA Grapalat" w:hAnsi="GHEA Grapalat" w:cs="Arial Unicode"/>
          <w:color w:val="000000"/>
          <w:lang w:val="hy-AM"/>
        </w:rPr>
        <w:t>Ն</w:t>
      </w:r>
      <w:r w:rsidRPr="005068BF">
        <w:rPr>
          <w:rFonts w:ascii="GHEA Grapalat" w:hAnsi="GHEA Grapalat"/>
          <w:color w:val="000000"/>
          <w:lang w:val="hy-AM"/>
        </w:rPr>
        <w:t xml:space="preserve"> </w:t>
      </w:r>
      <w:r w:rsidRPr="005068BF">
        <w:rPr>
          <w:rFonts w:ascii="GHEA Grapalat" w:hAnsi="GHEA Grapalat" w:cs="Arial Unicode"/>
          <w:color w:val="000000"/>
          <w:lang w:val="hy-AM"/>
        </w:rPr>
        <w:t>օրենքի (այսուհետ՝ Օրենք)</w:t>
      </w:r>
      <w:r w:rsidRPr="005068BF">
        <w:rPr>
          <w:rFonts w:ascii="GHEA Grapalat" w:hAnsi="GHEA Grapalat"/>
          <w:color w:val="000000"/>
          <w:lang w:val="hy-AM"/>
        </w:rPr>
        <w:t xml:space="preserve"> 6-րդ հոդվածի 1-ին մասը լրացնել 23-րդ կետով.</w:t>
      </w:r>
    </w:p>
    <w:p w14:paraId="7199738D" w14:textId="77777777" w:rsidR="00A308A5" w:rsidRPr="005068BF" w:rsidRDefault="00A308A5" w:rsidP="00F2549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14:paraId="26F2EDAC" w14:textId="77777777" w:rsidR="00A308A5" w:rsidRPr="00DA4818" w:rsidRDefault="00A308A5" w:rsidP="00F2549E">
      <w:pPr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A4818">
        <w:rPr>
          <w:rFonts w:ascii="GHEA Grapalat" w:hAnsi="GHEA Grapalat"/>
          <w:color w:val="000000"/>
          <w:sz w:val="24"/>
          <w:szCs w:val="24"/>
          <w:lang w:val="hy-AM"/>
        </w:rPr>
        <w:t xml:space="preserve">«23) </w:t>
      </w:r>
      <w:r w:rsidRPr="00DA48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հաստատում է 50 և ավելի տոկոս պետական մասնակցությամբ առևտրային կազմակերպություններում Կորպորատիվ կառավարման կանոնագրքի ընդունման և կիրառման կարգը և ժամկետները:</w:t>
      </w:r>
      <w:r w:rsidRPr="00DA4818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14:paraId="5094A64A" w14:textId="77777777" w:rsidR="00A308A5" w:rsidRPr="00FD09AA" w:rsidRDefault="00A308A5" w:rsidP="00F2549E">
      <w:pPr>
        <w:spacing w:line="276" w:lineRule="auto"/>
        <w:ind w:firstLine="567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DA481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DA4818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7-րդ հոդվածի 1-ին մասի 20-րդ կետի </w:t>
      </w:r>
      <w:r w:rsidRPr="00DA4818">
        <w:rPr>
          <w:rFonts w:ascii="GHEA Grapalat" w:hAnsi="GHEA Grapalat" w:cs="Calibri"/>
          <w:color w:val="000000"/>
          <w:sz w:val="24"/>
          <w:szCs w:val="24"/>
          <w:lang w:val="hy-AM"/>
        </w:rPr>
        <w:t>«այդ թվում» բառերից հետո լրացնել «Կորպորատիվ կառավարման կանոնագրքի ընդունման և կիրառման, ինչպես նաև» բառերով:</w:t>
      </w:r>
    </w:p>
    <w:p w14:paraId="71BC57AC" w14:textId="77777777" w:rsidR="00A308A5" w:rsidRPr="00FD09AA" w:rsidRDefault="00A308A5" w:rsidP="00F2549E">
      <w:pPr>
        <w:spacing w:line="276" w:lineRule="auto"/>
        <w:ind w:firstLine="567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p w14:paraId="617C45D0" w14:textId="77777777" w:rsidR="00A308A5" w:rsidRPr="00C33385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33385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Pr="00DA4818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C3338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33385">
        <w:rPr>
          <w:rFonts w:ascii="GHEA Grapalat" w:hAnsi="GHEA Grapalat"/>
          <w:b/>
          <w:bCs/>
          <w:sz w:val="24"/>
          <w:szCs w:val="24"/>
          <w:lang w:val="hy-AM"/>
        </w:rPr>
        <w:t xml:space="preserve"> Եզրափակիչ մաս և անցումային դրույթներ</w:t>
      </w:r>
      <w:r w:rsidRPr="00C3338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778F1ECA" w14:textId="77777777" w:rsidR="00A308A5" w:rsidRPr="00C33385" w:rsidRDefault="00A308A5" w:rsidP="00F254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89D309B" w14:textId="77777777" w:rsidR="00A308A5" w:rsidRDefault="00A308A5" w:rsidP="00F2549E">
      <w:pPr>
        <w:pStyle w:val="ListParagraph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592B">
        <w:rPr>
          <w:rFonts w:ascii="GHEA Grapalat" w:hAnsi="GHEA Grapalat"/>
          <w:sz w:val="24"/>
          <w:szCs w:val="24"/>
          <w:lang w:val="hy-AM"/>
        </w:rPr>
        <w:t>Սույն օրենքը ուժի մեջ է մտնում պաշտոնական հրապարակումից երեք ամիս հետո:</w:t>
      </w:r>
    </w:p>
    <w:p w14:paraId="61DC3134" w14:textId="1F0A9F71" w:rsidR="00ED274B" w:rsidRPr="00DF592B" w:rsidRDefault="00ED274B" w:rsidP="00F2549E">
      <w:pPr>
        <w:pStyle w:val="ListParagraph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D274B">
        <w:rPr>
          <w:rFonts w:ascii="GHEA Grapalat" w:hAnsi="GHEA Grapalat"/>
          <w:sz w:val="24"/>
          <w:szCs w:val="24"/>
          <w:lang w:val="hy-AM"/>
        </w:rPr>
        <w:t>Սույն օրենքի ընդունմամբ պայմանավորված ենթաօրենսդրական իրավական ակտերն ընդունվում են սույն օրենքի պաշտոնական հրապարակումից հետո՝ երեք ամսվա ընթացքում:</w:t>
      </w:r>
    </w:p>
    <w:p w14:paraId="31C6FA10" w14:textId="77777777" w:rsidR="00A308A5" w:rsidRPr="00DF592B" w:rsidRDefault="00A308A5" w:rsidP="00F2549E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78FC997" w14:textId="419EFE39" w:rsidR="00C56672" w:rsidRDefault="00C56672" w:rsidP="005C062D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C56672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FB57" w14:textId="77777777" w:rsidR="00485291" w:rsidRDefault="00485291" w:rsidP="00C56672">
      <w:pPr>
        <w:spacing w:after="0" w:line="240" w:lineRule="auto"/>
      </w:pPr>
      <w:r>
        <w:separator/>
      </w:r>
    </w:p>
  </w:endnote>
  <w:endnote w:type="continuationSeparator" w:id="0">
    <w:p w14:paraId="7E3F6A0C" w14:textId="77777777" w:rsidR="00485291" w:rsidRDefault="00485291" w:rsidP="00C5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18C6" w14:textId="77777777" w:rsidR="00485291" w:rsidRDefault="00485291" w:rsidP="00C56672">
      <w:pPr>
        <w:spacing w:after="0" w:line="240" w:lineRule="auto"/>
      </w:pPr>
      <w:r>
        <w:separator/>
      </w:r>
    </w:p>
  </w:footnote>
  <w:footnote w:type="continuationSeparator" w:id="0">
    <w:p w14:paraId="2803FFC7" w14:textId="77777777" w:rsidR="00485291" w:rsidRDefault="00485291" w:rsidP="00C5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7B4C" w14:textId="2302506C" w:rsidR="002A0D23" w:rsidRPr="002A0D23" w:rsidRDefault="002A0D23" w:rsidP="002A0D23">
    <w:pPr>
      <w:pStyle w:val="Header"/>
      <w:jc w:val="right"/>
      <w:rPr>
        <w:lang w:val="hy-AM"/>
      </w:rPr>
    </w:pPr>
    <w:r>
      <w:rPr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7D96"/>
    <w:multiLevelType w:val="hybridMultilevel"/>
    <w:tmpl w:val="D9A8C4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694E0A"/>
    <w:multiLevelType w:val="hybridMultilevel"/>
    <w:tmpl w:val="29B43B94"/>
    <w:lvl w:ilvl="0" w:tplc="2C4EF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897836"/>
    <w:multiLevelType w:val="hybridMultilevel"/>
    <w:tmpl w:val="B51A1688"/>
    <w:lvl w:ilvl="0" w:tplc="F19A662A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DB3609"/>
    <w:multiLevelType w:val="hybridMultilevel"/>
    <w:tmpl w:val="0598F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F2609"/>
    <w:multiLevelType w:val="hybridMultilevel"/>
    <w:tmpl w:val="5958EE10"/>
    <w:lvl w:ilvl="0" w:tplc="EC32B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A402C"/>
    <w:multiLevelType w:val="hybridMultilevel"/>
    <w:tmpl w:val="9A2060AE"/>
    <w:lvl w:ilvl="0" w:tplc="7F7AF36A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53884915">
    <w:abstractNumId w:val="4"/>
  </w:num>
  <w:num w:numId="2" w16cid:durableId="1255825346">
    <w:abstractNumId w:val="0"/>
  </w:num>
  <w:num w:numId="3" w16cid:durableId="1742605814">
    <w:abstractNumId w:val="5"/>
  </w:num>
  <w:num w:numId="4" w16cid:durableId="1423140762">
    <w:abstractNumId w:val="1"/>
  </w:num>
  <w:num w:numId="5" w16cid:durableId="1504278307">
    <w:abstractNumId w:val="3"/>
  </w:num>
  <w:num w:numId="6" w16cid:durableId="148454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45"/>
    <w:rsid w:val="000304D1"/>
    <w:rsid w:val="00054CA8"/>
    <w:rsid w:val="00097524"/>
    <w:rsid w:val="000C5E86"/>
    <w:rsid w:val="000E5C78"/>
    <w:rsid w:val="00130CC5"/>
    <w:rsid w:val="001C1164"/>
    <w:rsid w:val="002124C3"/>
    <w:rsid w:val="0022709D"/>
    <w:rsid w:val="00244827"/>
    <w:rsid w:val="00281FD9"/>
    <w:rsid w:val="002A0D23"/>
    <w:rsid w:val="002B1BC9"/>
    <w:rsid w:val="002F5750"/>
    <w:rsid w:val="003306E5"/>
    <w:rsid w:val="004764CD"/>
    <w:rsid w:val="00485291"/>
    <w:rsid w:val="004B1566"/>
    <w:rsid w:val="004E6B13"/>
    <w:rsid w:val="005402A5"/>
    <w:rsid w:val="005446B7"/>
    <w:rsid w:val="00560EC1"/>
    <w:rsid w:val="00586904"/>
    <w:rsid w:val="00587828"/>
    <w:rsid w:val="005A4884"/>
    <w:rsid w:val="005B7F87"/>
    <w:rsid w:val="005C062D"/>
    <w:rsid w:val="005D1E74"/>
    <w:rsid w:val="005F738B"/>
    <w:rsid w:val="006041EA"/>
    <w:rsid w:val="00687EDF"/>
    <w:rsid w:val="006A7EF8"/>
    <w:rsid w:val="006C0B0A"/>
    <w:rsid w:val="006D4665"/>
    <w:rsid w:val="006F260B"/>
    <w:rsid w:val="00727AF0"/>
    <w:rsid w:val="007A097E"/>
    <w:rsid w:val="00802296"/>
    <w:rsid w:val="00815970"/>
    <w:rsid w:val="00860A45"/>
    <w:rsid w:val="00876533"/>
    <w:rsid w:val="0088439F"/>
    <w:rsid w:val="008E4172"/>
    <w:rsid w:val="00911E0E"/>
    <w:rsid w:val="00930026"/>
    <w:rsid w:val="009307BF"/>
    <w:rsid w:val="0093624E"/>
    <w:rsid w:val="00945E44"/>
    <w:rsid w:val="00952BA9"/>
    <w:rsid w:val="00984264"/>
    <w:rsid w:val="009A5D3E"/>
    <w:rsid w:val="009B0610"/>
    <w:rsid w:val="009B721A"/>
    <w:rsid w:val="009D7306"/>
    <w:rsid w:val="009E0A94"/>
    <w:rsid w:val="009F64A8"/>
    <w:rsid w:val="00A308A5"/>
    <w:rsid w:val="00A30908"/>
    <w:rsid w:val="00A46666"/>
    <w:rsid w:val="00A53974"/>
    <w:rsid w:val="00A62DC3"/>
    <w:rsid w:val="00A6373D"/>
    <w:rsid w:val="00AA55C7"/>
    <w:rsid w:val="00AE429E"/>
    <w:rsid w:val="00AE6698"/>
    <w:rsid w:val="00B213B1"/>
    <w:rsid w:val="00B24FDC"/>
    <w:rsid w:val="00B3202D"/>
    <w:rsid w:val="00B56C84"/>
    <w:rsid w:val="00B61B8A"/>
    <w:rsid w:val="00B93D96"/>
    <w:rsid w:val="00BB5E91"/>
    <w:rsid w:val="00BD6C84"/>
    <w:rsid w:val="00C221F7"/>
    <w:rsid w:val="00C23E32"/>
    <w:rsid w:val="00C56672"/>
    <w:rsid w:val="00C60974"/>
    <w:rsid w:val="00C761A7"/>
    <w:rsid w:val="00C91C54"/>
    <w:rsid w:val="00CB2AF8"/>
    <w:rsid w:val="00CE04FD"/>
    <w:rsid w:val="00CE7297"/>
    <w:rsid w:val="00D018E6"/>
    <w:rsid w:val="00D21C67"/>
    <w:rsid w:val="00D86696"/>
    <w:rsid w:val="00E72C68"/>
    <w:rsid w:val="00E865AE"/>
    <w:rsid w:val="00E9336A"/>
    <w:rsid w:val="00EB126C"/>
    <w:rsid w:val="00ED274B"/>
    <w:rsid w:val="00EF0452"/>
    <w:rsid w:val="00F04726"/>
    <w:rsid w:val="00F13290"/>
    <w:rsid w:val="00F2549E"/>
    <w:rsid w:val="00FB4C09"/>
    <w:rsid w:val="00FB4CEE"/>
    <w:rsid w:val="00FB7A03"/>
    <w:rsid w:val="00FD09AA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800C"/>
  <w15:chartTrackingRefBased/>
  <w15:docId w15:val="{1DCD09B1-06EB-4C74-9797-C57DDE78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672"/>
    <w:pPr>
      <w:ind w:left="720"/>
      <w:contextualSpacing/>
    </w:pPr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6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6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6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66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308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3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8A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5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1E7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42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D23"/>
  </w:style>
  <w:style w:type="paragraph" w:styleId="Footer">
    <w:name w:val="footer"/>
    <w:basedOn w:val="Normal"/>
    <w:link w:val="FooterChar"/>
    <w:uiPriority w:val="99"/>
    <w:unhideWhenUsed/>
    <w:rsid w:val="002A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742-4563-46AD-B534-ED115DE8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 Martirosyan</dc:creator>
  <cp:keywords/>
  <dc:description/>
  <cp:lastModifiedBy>Anahit S. Hovhannisyan</cp:lastModifiedBy>
  <cp:revision>6</cp:revision>
  <dcterms:created xsi:type="dcterms:W3CDTF">2023-12-07T06:05:00Z</dcterms:created>
  <dcterms:modified xsi:type="dcterms:W3CDTF">2023-12-07T06:11:00Z</dcterms:modified>
</cp:coreProperties>
</file>