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59" w:rsidRPr="00331ABF" w:rsidRDefault="00A60D59" w:rsidP="00A60D59">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GHEA Grapalat" w:hAnsi="GHEA Grapalat"/>
          <w:b/>
          <w:color w:val="000000" w:themeColor="text1"/>
          <w:lang w:val="ru-RU"/>
        </w:rPr>
      </w:pPr>
      <w:r w:rsidRPr="00331ABF">
        <w:rPr>
          <w:rFonts w:ascii="GHEA Grapalat" w:hAnsi="GHEA Grapalat"/>
          <w:b/>
          <w:color w:val="000000" w:themeColor="text1"/>
          <w:lang w:val="ru-RU"/>
        </w:rPr>
        <w:t>ՀԻՄՆԱՎՈՐՈՒՄ</w:t>
      </w:r>
    </w:p>
    <w:p w:rsidR="00A60D59" w:rsidRPr="00331ABF" w:rsidRDefault="00A60D59" w:rsidP="00A60D5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rFonts w:ascii="GHEA Grapalat" w:hAnsi="GHEA Grapalat"/>
          <w:b/>
          <w:color w:val="FF0000"/>
          <w:lang w:val="ru-RU"/>
        </w:rPr>
      </w:pPr>
    </w:p>
    <w:p w:rsidR="00D024B4" w:rsidRPr="00D024B4" w:rsidRDefault="00D024B4" w:rsidP="00D024B4">
      <w:pPr>
        <w:spacing w:line="360" w:lineRule="auto"/>
        <w:jc w:val="center"/>
        <w:rPr>
          <w:rFonts w:ascii="GHEA Grapalat" w:eastAsia="GHEA Grapalat" w:hAnsi="GHEA Grapalat" w:cs="GHEA Grapalat"/>
          <w:b/>
          <w:bCs/>
          <w:color w:val="000000"/>
          <w:lang w:val="ru-RU"/>
        </w:rPr>
      </w:pPr>
      <w:r w:rsidRPr="00D024B4">
        <w:rPr>
          <w:rFonts w:ascii="GHEA Grapalat" w:eastAsia="GHEA Grapalat" w:hAnsi="GHEA Grapalat" w:cs="GHEA Grapalat"/>
          <w:b/>
          <w:bCs/>
          <w:color w:val="000000"/>
          <w:lang w:val="ru-RU"/>
        </w:rPr>
        <w:t>«</w:t>
      </w:r>
      <w:r w:rsidRPr="00C224F7">
        <w:rPr>
          <w:rFonts w:ascii="GHEA Grapalat" w:eastAsia="GHEA Grapalat" w:hAnsi="GHEA Grapalat" w:cs="GHEA Grapalat"/>
          <w:b/>
          <w:bCs/>
          <w:color w:val="000000"/>
          <w:lang w:val="hy-AM"/>
        </w:rPr>
        <w:t>ՀԱՅԱՍՏԱՆԻ ՀԱՆՐԱՊԵՏՈՒԹՅԱՆ ԿՐԹՈՒԹՅԱՆ, ԳԻՏՈՒԹՅԱՆ, ՄՇԱԿՈՒՅԹԻ ԵՎ ՍՊՈՐՏԻ ՆԱԽԱՐԱՐԻ 2023 ԹՎԱԿԱՆԻ ՀՈՒԼԻՍԻ 27-Ի N 98-Ն ՀՐԱՄԱՆՈՒՄ ՓՈՓՈԽՈՒԹՅՈՒՆ ԵՎ ԼՐԱՑՈՒՄ</w:t>
      </w:r>
      <w:r w:rsidRPr="00D7505D">
        <w:rPr>
          <w:rFonts w:ascii="GHEA Grapalat" w:eastAsia="GHEA Grapalat" w:hAnsi="GHEA Grapalat" w:cs="GHEA Grapalat"/>
          <w:b/>
          <w:bCs/>
          <w:color w:val="000000"/>
          <w:lang w:val="hy-AM"/>
        </w:rPr>
        <w:t>ՆԵՐ</w:t>
      </w:r>
      <w:r w:rsidRPr="00C224F7">
        <w:rPr>
          <w:rFonts w:ascii="GHEA Grapalat" w:eastAsia="GHEA Grapalat" w:hAnsi="GHEA Grapalat" w:cs="GHEA Grapalat"/>
          <w:b/>
          <w:bCs/>
          <w:color w:val="000000"/>
          <w:lang w:val="hy-AM"/>
        </w:rPr>
        <w:t xml:space="preserve"> ԿԱՏԱՐԵԼՈՒ ՄԱՍԻՆ</w:t>
      </w:r>
      <w:r w:rsidRPr="00D024B4">
        <w:rPr>
          <w:rFonts w:ascii="GHEA Grapalat" w:eastAsia="GHEA Grapalat" w:hAnsi="GHEA Grapalat" w:cs="GHEA Grapalat"/>
          <w:b/>
          <w:bCs/>
          <w:color w:val="000000"/>
          <w:lang w:val="ru-RU"/>
        </w:rPr>
        <w:t>»</w:t>
      </w:r>
    </w:p>
    <w:p w:rsidR="00C75D4A" w:rsidRPr="00C75D4A" w:rsidRDefault="00C75D4A" w:rsidP="00675108">
      <w:pPr>
        <w:shd w:val="clear" w:color="auto" w:fill="FFFFFF"/>
        <w:spacing w:line="360" w:lineRule="auto"/>
        <w:ind w:left="-284"/>
        <w:jc w:val="center"/>
        <w:textAlignment w:val="baseline"/>
        <w:rPr>
          <w:rFonts w:ascii="GHEA Grapalat" w:hAnsi="GHEA Grapalat"/>
          <w:b/>
          <w:bCs/>
          <w:bdr w:val="none" w:sz="0" w:space="0" w:color="auto" w:frame="1"/>
          <w:lang w:val="hy-AM"/>
        </w:rPr>
      </w:pPr>
      <w:r w:rsidRPr="00C75D4A">
        <w:rPr>
          <w:rFonts w:ascii="GHEA Grapalat" w:hAnsi="GHEA Grapalat"/>
          <w:b/>
          <w:lang w:val="is-IS"/>
        </w:rPr>
        <w:t xml:space="preserve"> </w:t>
      </w:r>
      <w:r w:rsidRPr="00C75D4A">
        <w:rPr>
          <w:rFonts w:ascii="GHEA Grapalat" w:eastAsia="GHEA Grapalat" w:hAnsi="GHEA Grapalat" w:cs="GHEA Grapalat"/>
          <w:b/>
          <w:lang w:val="hy-AM"/>
        </w:rPr>
        <w:t>ՀԱՅԱՍՏԱՆԻ</w:t>
      </w:r>
      <w:r w:rsidRPr="00C75D4A">
        <w:rPr>
          <w:rFonts w:ascii="GHEA Grapalat" w:eastAsia="GHEA Grapalat" w:hAnsi="GHEA Grapalat" w:cs="GHEA Grapalat"/>
          <w:b/>
          <w:lang w:val="it-IT"/>
        </w:rPr>
        <w:t xml:space="preserve"> </w:t>
      </w:r>
      <w:r w:rsidRPr="00C75D4A">
        <w:rPr>
          <w:rFonts w:ascii="GHEA Grapalat" w:eastAsia="GHEA Grapalat" w:hAnsi="GHEA Grapalat" w:cs="GHEA Grapalat"/>
          <w:b/>
          <w:lang w:val="hy-AM"/>
        </w:rPr>
        <w:t>ՀԱՆՐԱՊԵՏՈՒԹՅԱՆ</w:t>
      </w:r>
      <w:r w:rsidRPr="00C75D4A">
        <w:rPr>
          <w:rFonts w:ascii="GHEA Grapalat" w:eastAsia="GHEA Grapalat" w:hAnsi="GHEA Grapalat" w:cs="GHEA Grapalat"/>
          <w:b/>
          <w:lang w:val="it-IT"/>
        </w:rPr>
        <w:t xml:space="preserve"> </w:t>
      </w:r>
      <w:r w:rsidRPr="00C75D4A">
        <w:rPr>
          <w:rFonts w:ascii="GHEA Grapalat" w:eastAsia="GHEA Grapalat" w:hAnsi="GHEA Grapalat" w:cs="GHEA Grapalat"/>
          <w:b/>
          <w:lang w:val="hy-AM"/>
        </w:rPr>
        <w:t>ԿՐԹՈՒԹՅԱՆ</w:t>
      </w:r>
      <w:r w:rsidRPr="00C75D4A">
        <w:rPr>
          <w:rFonts w:ascii="GHEA Grapalat" w:eastAsia="GHEA Grapalat" w:hAnsi="GHEA Grapalat" w:cs="GHEA Grapalat"/>
          <w:b/>
          <w:lang w:val="it-IT"/>
        </w:rPr>
        <w:t xml:space="preserve">, </w:t>
      </w:r>
      <w:r w:rsidRPr="00C75D4A">
        <w:rPr>
          <w:rFonts w:ascii="GHEA Grapalat" w:eastAsia="GHEA Grapalat" w:hAnsi="GHEA Grapalat" w:cs="GHEA Grapalat"/>
          <w:b/>
          <w:lang w:val="hy-AM"/>
        </w:rPr>
        <w:t>ԳԻՏՈՒԹՅԱՆ</w:t>
      </w:r>
      <w:r w:rsidRPr="00C75D4A">
        <w:rPr>
          <w:rFonts w:ascii="GHEA Grapalat" w:eastAsia="GHEA Grapalat" w:hAnsi="GHEA Grapalat" w:cs="GHEA Grapalat"/>
          <w:b/>
          <w:lang w:val="it-IT"/>
        </w:rPr>
        <w:t xml:space="preserve">, </w:t>
      </w:r>
      <w:r w:rsidRPr="00C75D4A">
        <w:rPr>
          <w:rFonts w:ascii="GHEA Grapalat" w:eastAsia="GHEA Grapalat" w:hAnsi="GHEA Grapalat" w:cs="GHEA Grapalat"/>
          <w:b/>
          <w:lang w:val="hy-AM"/>
        </w:rPr>
        <w:t>ՄՇԱԿՈՒՅԹԻ</w:t>
      </w:r>
      <w:r w:rsidRPr="00C75D4A">
        <w:rPr>
          <w:rFonts w:ascii="GHEA Grapalat" w:eastAsia="GHEA Grapalat" w:hAnsi="GHEA Grapalat" w:cs="GHEA Grapalat"/>
          <w:b/>
          <w:lang w:val="it-IT"/>
        </w:rPr>
        <w:t xml:space="preserve"> </w:t>
      </w:r>
      <w:r w:rsidR="00D024B4">
        <w:rPr>
          <w:rFonts w:ascii="GHEA Grapalat" w:eastAsia="GHEA Grapalat" w:hAnsi="GHEA Grapalat" w:cs="GHEA Grapalat"/>
          <w:b/>
        </w:rPr>
        <w:t>ԵՎ</w:t>
      </w:r>
      <w:r w:rsidRPr="00C75D4A">
        <w:rPr>
          <w:rFonts w:ascii="GHEA Grapalat" w:eastAsia="GHEA Grapalat" w:hAnsi="GHEA Grapalat" w:cs="GHEA Grapalat"/>
          <w:b/>
          <w:lang w:val="it-IT"/>
        </w:rPr>
        <w:t xml:space="preserve"> </w:t>
      </w:r>
      <w:r w:rsidRPr="00C75D4A">
        <w:rPr>
          <w:rFonts w:ascii="GHEA Grapalat" w:eastAsia="GHEA Grapalat" w:hAnsi="GHEA Grapalat" w:cs="GHEA Grapalat"/>
          <w:b/>
          <w:lang w:val="hy-AM"/>
        </w:rPr>
        <w:t>ՍՊՈՐՏԻ</w:t>
      </w:r>
      <w:r w:rsidRPr="00C75D4A">
        <w:rPr>
          <w:rFonts w:ascii="GHEA Grapalat" w:eastAsia="GHEA Grapalat" w:hAnsi="GHEA Grapalat" w:cs="GHEA Grapalat"/>
          <w:b/>
          <w:lang w:val="it-IT"/>
        </w:rPr>
        <w:t xml:space="preserve"> </w:t>
      </w:r>
      <w:r w:rsidRPr="00C75D4A">
        <w:rPr>
          <w:rFonts w:ascii="GHEA Grapalat" w:eastAsia="GHEA Grapalat" w:hAnsi="GHEA Grapalat" w:cs="GHEA Grapalat"/>
          <w:b/>
          <w:lang w:val="hy-AM"/>
        </w:rPr>
        <w:t>ՆԱԽԱՐԱՐԻ</w:t>
      </w:r>
      <w:r w:rsidRPr="00C75D4A">
        <w:rPr>
          <w:rFonts w:ascii="GHEA Grapalat" w:eastAsia="GHEA Grapalat" w:hAnsi="GHEA Grapalat" w:cs="GHEA Grapalat"/>
          <w:b/>
          <w:lang w:val="it-IT"/>
        </w:rPr>
        <w:t xml:space="preserve"> </w:t>
      </w:r>
      <w:r w:rsidRPr="00C75D4A">
        <w:rPr>
          <w:rFonts w:ascii="GHEA Grapalat" w:eastAsia="GHEA Grapalat" w:hAnsi="GHEA Grapalat" w:cs="GHEA Grapalat"/>
          <w:b/>
          <w:bCs/>
          <w:lang w:val="hy-AM"/>
        </w:rPr>
        <w:t>ՀՐԱՄԱՆԻ</w:t>
      </w:r>
      <w:r w:rsidRPr="00C75D4A">
        <w:rPr>
          <w:rFonts w:ascii="GHEA Grapalat" w:eastAsia="GHEA Grapalat" w:hAnsi="GHEA Grapalat" w:cs="GHEA Grapalat"/>
          <w:b/>
          <w:bCs/>
          <w:lang w:val="it-IT"/>
        </w:rPr>
        <w:t xml:space="preserve"> </w:t>
      </w:r>
      <w:r>
        <w:rPr>
          <w:rFonts w:ascii="GHEA Grapalat" w:hAnsi="GHEA Grapalat"/>
          <w:b/>
          <w:lang w:val="hy-AM" w:eastAsia="en-GB"/>
        </w:rPr>
        <w:t>ՆԱԽԱԳԾԻ</w:t>
      </w:r>
    </w:p>
    <w:p w:rsidR="006E7160" w:rsidRPr="00C047FE" w:rsidRDefault="006E7160" w:rsidP="00675108">
      <w:pPr>
        <w:shd w:val="clear" w:color="auto" w:fill="FFFFFF"/>
        <w:spacing w:line="360" w:lineRule="auto"/>
        <w:jc w:val="center"/>
        <w:textAlignment w:val="baseline"/>
        <w:rPr>
          <w:rFonts w:ascii="GHEA Grapalat" w:hAnsi="GHEA Grapalat"/>
          <w:b/>
          <w:lang w:val="hy-AM"/>
        </w:rPr>
      </w:pPr>
    </w:p>
    <w:p w:rsidR="00043DE6" w:rsidRPr="00C047FE" w:rsidRDefault="00043DE6" w:rsidP="0067510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142"/>
        <w:contextualSpacing/>
        <w:jc w:val="both"/>
        <w:rPr>
          <w:rFonts w:ascii="GHEA Grapalat" w:hAnsi="GHEA Grapalat"/>
          <w:b/>
          <w:lang w:val="af-ZA"/>
        </w:rPr>
      </w:pPr>
      <w:r w:rsidRPr="00C047FE">
        <w:rPr>
          <w:rFonts w:ascii="GHEA Grapalat" w:hAnsi="GHEA Grapalat"/>
          <w:b/>
          <w:lang w:val="hy-AM"/>
        </w:rPr>
        <w:t>Միջոցառման</w:t>
      </w:r>
      <w:r w:rsidRPr="00C047FE">
        <w:rPr>
          <w:rFonts w:ascii="GHEA Grapalat" w:hAnsi="GHEA Grapalat"/>
          <w:b/>
          <w:lang w:val="af-ZA"/>
        </w:rPr>
        <w:t xml:space="preserve"> </w:t>
      </w:r>
      <w:r w:rsidRPr="00C047FE">
        <w:rPr>
          <w:rFonts w:ascii="GHEA Grapalat" w:hAnsi="GHEA Grapalat"/>
          <w:b/>
          <w:lang w:val="hy-AM"/>
        </w:rPr>
        <w:t>իրականացման</w:t>
      </w:r>
      <w:r w:rsidRPr="00C047FE">
        <w:rPr>
          <w:rFonts w:ascii="GHEA Grapalat" w:hAnsi="GHEA Grapalat"/>
          <w:b/>
          <w:lang w:val="af-ZA"/>
        </w:rPr>
        <w:t xml:space="preserve"> </w:t>
      </w:r>
      <w:r w:rsidRPr="00C047FE">
        <w:rPr>
          <w:rFonts w:ascii="GHEA Grapalat" w:hAnsi="GHEA Grapalat"/>
          <w:b/>
          <w:lang w:val="hy-AM"/>
        </w:rPr>
        <w:t>անհրաժեշտությունը</w:t>
      </w:r>
      <w:r w:rsidRPr="00C047FE">
        <w:rPr>
          <w:rFonts w:ascii="GHEA Grapalat" w:hAnsi="GHEA Grapalat"/>
          <w:b/>
          <w:lang w:val="af-ZA"/>
        </w:rPr>
        <w:t xml:space="preserve"> </w:t>
      </w:r>
      <w:r w:rsidRPr="00C047FE">
        <w:rPr>
          <w:rFonts w:ascii="GHEA Grapalat" w:hAnsi="GHEA Grapalat"/>
          <w:b/>
          <w:lang w:val="hy-AM"/>
        </w:rPr>
        <w:t>և</w:t>
      </w:r>
      <w:r w:rsidRPr="00C047FE">
        <w:rPr>
          <w:rFonts w:ascii="GHEA Grapalat" w:hAnsi="GHEA Grapalat"/>
          <w:b/>
          <w:lang w:val="af-ZA"/>
        </w:rPr>
        <w:t xml:space="preserve"> </w:t>
      </w:r>
      <w:r w:rsidRPr="00C047FE">
        <w:rPr>
          <w:rFonts w:ascii="GHEA Grapalat" w:hAnsi="GHEA Grapalat"/>
          <w:b/>
          <w:lang w:val="hy-AM"/>
        </w:rPr>
        <w:t>նպատակը</w:t>
      </w:r>
      <w:r w:rsidR="001B7735" w:rsidRPr="00C047FE">
        <w:rPr>
          <w:rFonts w:ascii="GHEA Grapalat" w:hAnsi="GHEA Grapalat"/>
          <w:b/>
          <w:lang w:val="af-ZA"/>
        </w:rPr>
        <w:t>.</w:t>
      </w:r>
    </w:p>
    <w:p w:rsidR="00830331" w:rsidRPr="00C047FE" w:rsidRDefault="00830331" w:rsidP="006751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HEA Grapalat" w:eastAsia="CIDFont+F2" w:hAnsi="GHEA Grapalat" w:cs="CIDFont+F2"/>
          <w:bdr w:val="none" w:sz="0" w:space="0" w:color="auto"/>
          <w:lang w:val="hy-AM"/>
        </w:rPr>
      </w:pPr>
    </w:p>
    <w:p w:rsidR="00F13613" w:rsidRDefault="00675108" w:rsidP="0022082B">
      <w:pPr>
        <w:spacing w:after="240" w:line="360" w:lineRule="auto"/>
        <w:ind w:left="284" w:hanging="284"/>
        <w:contextualSpacing/>
        <w:jc w:val="both"/>
        <w:rPr>
          <w:rFonts w:ascii="GHEA Grapalat" w:eastAsia="GHEA Grapalat" w:hAnsi="GHEA Grapalat" w:cs="GHEA Grapalat"/>
          <w:lang w:val="hy-AM"/>
        </w:rPr>
      </w:pPr>
      <w:r w:rsidRPr="00E40A70">
        <w:rPr>
          <w:rFonts w:ascii="GHEA Grapalat" w:hAnsi="GHEA Grapalat"/>
          <w:bCs/>
          <w:lang w:val="hy-AM"/>
        </w:rPr>
        <w:t xml:space="preserve">       Իրավական </w:t>
      </w:r>
      <w:r>
        <w:rPr>
          <w:rFonts w:ascii="GHEA Grapalat" w:hAnsi="GHEA Grapalat"/>
          <w:bCs/>
          <w:lang w:val="hy-AM"/>
        </w:rPr>
        <w:t>ակտ</w:t>
      </w:r>
      <w:r w:rsidRPr="00E40A70">
        <w:rPr>
          <w:rFonts w:ascii="GHEA Grapalat" w:hAnsi="GHEA Grapalat"/>
          <w:bCs/>
          <w:lang w:val="hy-AM"/>
        </w:rPr>
        <w:t xml:space="preserve">ում </w:t>
      </w:r>
      <w:r>
        <w:rPr>
          <w:rFonts w:ascii="GHEA Grapalat" w:hAnsi="GHEA Grapalat"/>
          <w:bCs/>
          <w:lang w:val="hy-AM"/>
        </w:rPr>
        <w:t>լրացում</w:t>
      </w:r>
      <w:r w:rsidRPr="00E40A70">
        <w:rPr>
          <w:rFonts w:ascii="GHEA Grapalat" w:hAnsi="GHEA Grapalat"/>
          <w:bCs/>
          <w:lang w:val="hy-AM"/>
        </w:rPr>
        <w:t xml:space="preserve"> </w:t>
      </w:r>
      <w:r>
        <w:rPr>
          <w:rFonts w:ascii="GHEA Grapalat" w:hAnsi="GHEA Grapalat"/>
          <w:bCs/>
          <w:lang w:val="hy-AM"/>
        </w:rPr>
        <w:t>կատարելու</w:t>
      </w:r>
      <w:r w:rsidRPr="00E40A70">
        <w:rPr>
          <w:rFonts w:ascii="GHEA Grapalat" w:hAnsi="GHEA Grapalat"/>
          <w:bCs/>
          <w:lang w:val="hy-AM"/>
        </w:rPr>
        <w:t xml:space="preserve"> անհրաժեշտությունը պայմանավորված է այն հանգամանքով</w:t>
      </w:r>
      <w:r w:rsidRPr="00E40A70">
        <w:rPr>
          <w:rFonts w:ascii="GHEA Grapalat" w:eastAsia="GHEA Grapalat" w:hAnsi="GHEA Grapalat" w:cs="GHEA Grapalat"/>
          <w:lang w:val="hy-AM"/>
        </w:rPr>
        <w:t xml:space="preserve">, որ </w:t>
      </w:r>
      <w:r w:rsidR="00F13613" w:rsidRPr="00BB7DE8">
        <w:rPr>
          <w:rFonts w:ascii="GHEA Grapalat" w:hAnsi="GHEA Grapalat"/>
          <w:lang w:val="hy-AM"/>
        </w:rPr>
        <w:t>հանրակրթական ուսումնական հաստատությունների՝ Հանրակրթության պետական նոր չափորոշիչը չներդրված դասարաններում դեռևս իրականացվում է ուսուցում խմբակի ձևաչափով</w:t>
      </w:r>
      <w:r w:rsidR="00F13613" w:rsidRPr="00BB7DE8">
        <w:rPr>
          <w:rFonts w:ascii="GHEA Grapalat" w:hAnsi="GHEA Grapalat"/>
          <w:bCs/>
          <w:bdr w:val="none" w:sz="0" w:space="0" w:color="auto" w:frame="1"/>
          <w:lang w:val="hy-AM"/>
        </w:rPr>
        <w:t>, և խմբակների ֆինանսավորման համար որևէ իրավական ակտում հիմքեր նախատեսված չեն</w:t>
      </w:r>
      <w:r w:rsidR="00F13613">
        <w:rPr>
          <w:rFonts w:ascii="GHEA Grapalat" w:hAnsi="GHEA Grapalat"/>
          <w:bCs/>
          <w:bdr w:val="none" w:sz="0" w:space="0" w:color="auto" w:frame="1"/>
          <w:lang w:val="hy-AM"/>
        </w:rPr>
        <w:t>:</w:t>
      </w:r>
    </w:p>
    <w:p w:rsidR="00F13613" w:rsidRDefault="00F13613" w:rsidP="0022082B">
      <w:pPr>
        <w:spacing w:after="240" w:line="360" w:lineRule="auto"/>
        <w:ind w:left="284" w:hanging="284"/>
        <w:contextualSpacing/>
        <w:jc w:val="both"/>
        <w:rPr>
          <w:rFonts w:ascii="GHEA Grapalat" w:eastAsia="GHEA Grapalat" w:hAnsi="GHEA Grapalat" w:cs="GHEA Grapalat"/>
          <w:lang w:val="hy-AM"/>
        </w:rPr>
      </w:pPr>
    </w:p>
    <w:p w:rsidR="005563B0" w:rsidRPr="00C047FE" w:rsidRDefault="00043DE6" w:rsidP="004830CB">
      <w:pPr>
        <w:spacing w:after="240" w:line="360" w:lineRule="auto"/>
        <w:ind w:left="284"/>
        <w:contextualSpacing/>
        <w:jc w:val="both"/>
        <w:rPr>
          <w:rFonts w:ascii="GHEA Grapalat" w:hAnsi="GHEA Grapalat"/>
          <w:b/>
          <w:lang w:val="hy-AM"/>
        </w:rPr>
      </w:pPr>
      <w:r w:rsidRPr="00C047FE">
        <w:rPr>
          <w:rFonts w:ascii="GHEA Grapalat" w:hAnsi="GHEA Grapalat"/>
          <w:b/>
          <w:lang w:val="af-ZA"/>
        </w:rPr>
        <w:t xml:space="preserve">1.1. </w:t>
      </w:r>
      <w:r w:rsidRPr="00C047FE">
        <w:rPr>
          <w:rFonts w:ascii="GHEA Grapalat" w:hAnsi="GHEA Grapalat"/>
          <w:b/>
          <w:lang w:val="hy-AM"/>
        </w:rPr>
        <w:t>Կարգավորման</w:t>
      </w:r>
      <w:r w:rsidRPr="00C047FE">
        <w:rPr>
          <w:rFonts w:ascii="GHEA Grapalat" w:hAnsi="GHEA Grapalat"/>
          <w:b/>
          <w:lang w:val="af-ZA"/>
        </w:rPr>
        <w:t xml:space="preserve"> </w:t>
      </w:r>
      <w:r w:rsidRPr="00C047FE">
        <w:rPr>
          <w:rFonts w:ascii="GHEA Grapalat" w:hAnsi="GHEA Grapalat"/>
          <w:b/>
          <w:lang w:val="hy-AM"/>
        </w:rPr>
        <w:t>ընթացիկ</w:t>
      </w:r>
      <w:r w:rsidRPr="00C047FE">
        <w:rPr>
          <w:rFonts w:ascii="GHEA Grapalat" w:hAnsi="GHEA Grapalat"/>
          <w:b/>
          <w:lang w:val="af-ZA"/>
        </w:rPr>
        <w:t xml:space="preserve"> իրա</w:t>
      </w:r>
      <w:r w:rsidRPr="00C047FE">
        <w:rPr>
          <w:rFonts w:ascii="GHEA Grapalat" w:hAnsi="GHEA Grapalat"/>
          <w:b/>
          <w:lang w:val="hy-AM"/>
        </w:rPr>
        <w:t>վիճակը</w:t>
      </w:r>
      <w:r w:rsidRPr="00C047FE">
        <w:rPr>
          <w:rFonts w:ascii="GHEA Grapalat" w:hAnsi="GHEA Grapalat"/>
          <w:b/>
          <w:lang w:val="af-ZA"/>
        </w:rPr>
        <w:t xml:space="preserve"> </w:t>
      </w:r>
      <w:r w:rsidRPr="00C047FE">
        <w:rPr>
          <w:rFonts w:ascii="GHEA Grapalat" w:hAnsi="GHEA Grapalat"/>
          <w:b/>
          <w:lang w:val="hy-AM"/>
        </w:rPr>
        <w:t>և</w:t>
      </w:r>
      <w:r w:rsidRPr="00C047FE">
        <w:rPr>
          <w:rFonts w:ascii="GHEA Grapalat" w:hAnsi="GHEA Grapalat"/>
          <w:b/>
          <w:lang w:val="af-ZA"/>
        </w:rPr>
        <w:t xml:space="preserve"> </w:t>
      </w:r>
      <w:r w:rsidRPr="00C047FE">
        <w:rPr>
          <w:rFonts w:ascii="GHEA Grapalat" w:hAnsi="GHEA Grapalat"/>
          <w:b/>
          <w:lang w:val="hy-AM"/>
        </w:rPr>
        <w:t>առկա</w:t>
      </w:r>
      <w:r w:rsidRPr="00C047FE">
        <w:rPr>
          <w:rFonts w:ascii="GHEA Grapalat" w:hAnsi="GHEA Grapalat"/>
          <w:b/>
          <w:lang w:val="af-ZA"/>
        </w:rPr>
        <w:t xml:space="preserve"> </w:t>
      </w:r>
      <w:r w:rsidRPr="00C047FE">
        <w:rPr>
          <w:rFonts w:ascii="GHEA Grapalat" w:hAnsi="GHEA Grapalat"/>
          <w:b/>
          <w:lang w:val="hy-AM"/>
        </w:rPr>
        <w:t>խնդիրները</w:t>
      </w:r>
      <w:r w:rsidR="001B7735" w:rsidRPr="00C047FE">
        <w:rPr>
          <w:rFonts w:ascii="GHEA Grapalat" w:hAnsi="GHEA Grapalat"/>
          <w:b/>
          <w:lang w:val="af-ZA"/>
        </w:rPr>
        <w:t>.</w:t>
      </w:r>
      <w:r w:rsidR="00572CA2" w:rsidRPr="00C047FE">
        <w:rPr>
          <w:rFonts w:ascii="GHEA Grapalat" w:hAnsi="GHEA Grapalat"/>
          <w:b/>
          <w:lang w:val="af-ZA"/>
        </w:rPr>
        <w:t xml:space="preserve"> </w:t>
      </w:r>
    </w:p>
    <w:p w:rsidR="008706BE" w:rsidRDefault="008706BE" w:rsidP="004830CB">
      <w:pPr>
        <w:pStyle w:val="ListParagraph"/>
        <w:shd w:val="clear" w:color="auto" w:fill="FFFFFF"/>
        <w:tabs>
          <w:tab w:val="left" w:pos="0"/>
        </w:tabs>
        <w:spacing w:line="360" w:lineRule="auto"/>
        <w:ind w:left="284" w:right="63"/>
        <w:jc w:val="both"/>
        <w:rPr>
          <w:rFonts w:ascii="GHEA Grapalat" w:eastAsia="GHEA Grapalat" w:hAnsi="GHEA Grapalat" w:cs="GHEA Grapalat"/>
          <w:sz w:val="24"/>
          <w:szCs w:val="24"/>
          <w:lang w:val="hy-AM"/>
        </w:rPr>
      </w:pPr>
      <w:r>
        <w:rPr>
          <w:rFonts w:ascii="GHEA Grapalat" w:hAnsi="GHEA Grapalat" w:cs="Arial"/>
          <w:sz w:val="24"/>
          <w:szCs w:val="24"/>
          <w:lang w:val="hy-AM"/>
        </w:rPr>
        <w:t xml:space="preserve">  </w:t>
      </w:r>
      <w:r w:rsidR="00BE5523" w:rsidRPr="00BE5523">
        <w:rPr>
          <w:rFonts w:ascii="GHEA Grapalat" w:hAnsi="GHEA Grapalat" w:cs="Arial"/>
          <w:sz w:val="24"/>
          <w:szCs w:val="24"/>
          <w:lang w:val="hy-AM"/>
        </w:rPr>
        <w:t xml:space="preserve">Նախագծով առաջարկվում է </w:t>
      </w:r>
      <w:r w:rsidRPr="00835542">
        <w:rPr>
          <w:rFonts w:ascii="GHEA Grapalat" w:eastAsia="GHEA Grapalat" w:hAnsi="GHEA Grapalat" w:cs="GHEA Grapalat"/>
          <w:sz w:val="24"/>
          <w:szCs w:val="24"/>
          <w:lang w:val="hy-AM"/>
        </w:rPr>
        <w:t>Հանրակրթական հիմնական ընդհանուր պետական ծրագրեր իրականացնող ուսումնական հաստատությունների 2023-2024 ուսումնական տարվա 1-ին, 3-րդ, 4-րդ, 6-րդ, 8-րդ, 9-րդ, 10-րդ, 11-րդ և 12-րդ դասարանների ուսումնական խմբակներին, ըստ կրթական աս</w:t>
      </w:r>
      <w:r>
        <w:rPr>
          <w:rFonts w:ascii="GHEA Grapalat" w:eastAsia="GHEA Grapalat" w:hAnsi="GHEA Grapalat" w:cs="GHEA Grapalat"/>
          <w:sz w:val="24"/>
          <w:szCs w:val="24"/>
          <w:lang w:val="hy-AM"/>
        </w:rPr>
        <w:t>տ</w:t>
      </w:r>
      <w:r w:rsidRPr="00835542">
        <w:rPr>
          <w:rFonts w:ascii="GHEA Grapalat" w:eastAsia="GHEA Grapalat" w:hAnsi="GHEA Grapalat" w:cs="GHEA Grapalat"/>
          <w:sz w:val="24"/>
          <w:szCs w:val="24"/>
          <w:lang w:val="hy-AM"/>
        </w:rPr>
        <w:t>իճանների, տարրական դպրոցում հատկացնել շաբաթական 4 ժամ, միջին դպրոցում՝ 6 ժամ, ավագ դպրոցում՝ 5 ժամ:</w:t>
      </w:r>
    </w:p>
    <w:p w:rsidR="00D713B1" w:rsidRDefault="008706BE" w:rsidP="004830CB">
      <w:pPr>
        <w:pStyle w:val="ListParagraph"/>
        <w:shd w:val="clear" w:color="auto" w:fill="FFFFFF"/>
        <w:tabs>
          <w:tab w:val="left" w:pos="0"/>
        </w:tabs>
        <w:spacing w:line="360" w:lineRule="auto"/>
        <w:ind w:left="284" w:right="63"/>
        <w:jc w:val="both"/>
        <w:rPr>
          <w:rFonts w:ascii="GHEA Grapalat" w:eastAsia="Tahoma" w:hAnsi="GHEA Grapalat" w:cs="Tahoma"/>
          <w:sz w:val="24"/>
          <w:szCs w:val="24"/>
          <w:lang w:val="hy-AM"/>
        </w:rPr>
      </w:pPr>
      <w:r>
        <w:rPr>
          <w:rFonts w:ascii="GHEA Grapalat" w:eastAsia="GHEA Grapalat" w:hAnsi="GHEA Grapalat" w:cs="GHEA Grapalat"/>
          <w:sz w:val="24"/>
          <w:szCs w:val="24"/>
          <w:lang w:val="hy-AM"/>
        </w:rPr>
        <w:t xml:space="preserve">   </w:t>
      </w:r>
      <w:r w:rsidRPr="00835542">
        <w:rPr>
          <w:rFonts w:ascii="GHEA Grapalat" w:eastAsia="GHEA Grapalat" w:hAnsi="GHEA Grapalat" w:cs="GHEA Grapalat"/>
          <w:sz w:val="24"/>
          <w:szCs w:val="24"/>
          <w:lang w:val="hy-AM"/>
        </w:rPr>
        <w:t>2024-2025 ուսումնական տարվա 1-ին, 4-րդ, 9-րդ, 11-րդ և 12-րդ դասարանների ուսումնական խմբակներին, ըստ կրթական աս</w:t>
      </w:r>
      <w:r>
        <w:rPr>
          <w:rFonts w:ascii="GHEA Grapalat" w:eastAsia="GHEA Grapalat" w:hAnsi="GHEA Grapalat" w:cs="GHEA Grapalat"/>
          <w:sz w:val="24"/>
          <w:szCs w:val="24"/>
          <w:lang w:val="hy-AM"/>
        </w:rPr>
        <w:t>տ</w:t>
      </w:r>
      <w:r w:rsidRPr="00835542">
        <w:rPr>
          <w:rFonts w:ascii="GHEA Grapalat" w:eastAsia="GHEA Grapalat" w:hAnsi="GHEA Grapalat" w:cs="GHEA Grapalat"/>
          <w:sz w:val="24"/>
          <w:szCs w:val="24"/>
          <w:lang w:val="hy-AM"/>
        </w:rPr>
        <w:t>իճանների, տարրական դպրոցում հատկացնել շաբաթական 2 ժամ, միջին դպրոցում՝ 3 ժամ, ավագ դպրոցում՝ 3 ժամ:</w:t>
      </w:r>
      <w:r w:rsidR="00D713B1">
        <w:rPr>
          <w:rFonts w:ascii="GHEA Grapalat" w:eastAsia="Tahoma" w:hAnsi="GHEA Grapalat" w:cs="Tahoma"/>
          <w:sz w:val="24"/>
          <w:szCs w:val="24"/>
          <w:lang w:val="hy-AM"/>
        </w:rPr>
        <w:t xml:space="preserve">  </w:t>
      </w:r>
    </w:p>
    <w:p w:rsidR="0007657E" w:rsidRPr="00D713B1" w:rsidRDefault="0007657E" w:rsidP="004830CB">
      <w:pPr>
        <w:pStyle w:val="ListParagraph"/>
        <w:shd w:val="clear" w:color="auto" w:fill="FFFFFF"/>
        <w:tabs>
          <w:tab w:val="left" w:pos="0"/>
        </w:tabs>
        <w:spacing w:line="360" w:lineRule="auto"/>
        <w:ind w:left="284" w:right="63"/>
        <w:jc w:val="both"/>
        <w:rPr>
          <w:rFonts w:ascii="GHEA Grapalat" w:hAnsi="GHEA Grapalat"/>
          <w:color w:val="FF0000"/>
          <w:sz w:val="24"/>
          <w:szCs w:val="24"/>
          <w:lang w:val="hy-AM"/>
        </w:rPr>
      </w:pPr>
    </w:p>
    <w:p w:rsidR="00177628" w:rsidRPr="00BE5523" w:rsidRDefault="00043DE6" w:rsidP="004830C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284"/>
        <w:jc w:val="both"/>
        <w:rPr>
          <w:rFonts w:ascii="GHEA Grapalat" w:hAnsi="GHEA Grapalat"/>
          <w:b/>
          <w:lang w:val="hy-AM"/>
        </w:rPr>
      </w:pPr>
      <w:r w:rsidRPr="00C047FE">
        <w:rPr>
          <w:rFonts w:ascii="GHEA Grapalat" w:hAnsi="GHEA Grapalat"/>
          <w:b/>
          <w:lang w:val="af-ZA"/>
        </w:rPr>
        <w:t xml:space="preserve">1.2. </w:t>
      </w:r>
      <w:r w:rsidRPr="00AE5729">
        <w:rPr>
          <w:rFonts w:ascii="GHEA Grapalat" w:hAnsi="GHEA Grapalat"/>
          <w:b/>
          <w:lang w:val="hy-AM"/>
        </w:rPr>
        <w:t>Առկա</w:t>
      </w:r>
      <w:r w:rsidRPr="00C047FE">
        <w:rPr>
          <w:rFonts w:ascii="GHEA Grapalat" w:hAnsi="GHEA Grapalat"/>
          <w:b/>
          <w:lang w:val="af-ZA"/>
        </w:rPr>
        <w:t xml:space="preserve"> </w:t>
      </w:r>
      <w:r w:rsidRPr="00AE5729">
        <w:rPr>
          <w:rFonts w:ascii="GHEA Grapalat" w:hAnsi="GHEA Grapalat"/>
          <w:b/>
          <w:lang w:val="hy-AM"/>
        </w:rPr>
        <w:t>խնդիրների</w:t>
      </w:r>
      <w:r w:rsidRPr="00C047FE">
        <w:rPr>
          <w:rFonts w:ascii="GHEA Grapalat" w:hAnsi="GHEA Grapalat"/>
          <w:b/>
          <w:lang w:val="af-ZA"/>
        </w:rPr>
        <w:t xml:space="preserve"> </w:t>
      </w:r>
      <w:r w:rsidRPr="00AE5729">
        <w:rPr>
          <w:rFonts w:ascii="GHEA Grapalat" w:hAnsi="GHEA Grapalat"/>
          <w:b/>
          <w:lang w:val="hy-AM"/>
        </w:rPr>
        <w:t>առաջարկվող</w:t>
      </w:r>
      <w:r w:rsidRPr="00C047FE">
        <w:rPr>
          <w:rFonts w:ascii="GHEA Grapalat" w:hAnsi="GHEA Grapalat"/>
          <w:b/>
          <w:lang w:val="af-ZA"/>
        </w:rPr>
        <w:t xml:space="preserve"> </w:t>
      </w:r>
      <w:r w:rsidRPr="00AE5729">
        <w:rPr>
          <w:rFonts w:ascii="GHEA Grapalat" w:hAnsi="GHEA Grapalat"/>
          <w:b/>
          <w:lang w:val="hy-AM"/>
        </w:rPr>
        <w:t>լուծումները</w:t>
      </w:r>
      <w:r w:rsidR="001B7735" w:rsidRPr="00C047FE">
        <w:rPr>
          <w:rFonts w:ascii="GHEA Grapalat" w:hAnsi="GHEA Grapalat"/>
          <w:b/>
          <w:lang w:val="af-ZA"/>
        </w:rPr>
        <w:t>.</w:t>
      </w:r>
    </w:p>
    <w:p w:rsidR="008621DB" w:rsidRPr="00AE5729" w:rsidRDefault="00AE5729" w:rsidP="00D024B4">
      <w:pPr>
        <w:spacing w:line="360" w:lineRule="auto"/>
        <w:jc w:val="both"/>
        <w:rPr>
          <w:rFonts w:ascii="GHEA Grapalat" w:hAnsi="GHEA Grapalat"/>
          <w:bCs/>
          <w:bdr w:val="none" w:sz="0" w:space="0" w:color="auto" w:frame="1"/>
          <w:lang w:val="hy-AM"/>
        </w:rPr>
      </w:pPr>
      <w:r>
        <w:rPr>
          <w:rFonts w:ascii="GHEA Grapalat" w:hAnsi="GHEA Grapalat"/>
          <w:lang w:val="hy-AM"/>
        </w:rPr>
        <w:t xml:space="preserve">           Վ</w:t>
      </w:r>
      <w:r w:rsidRPr="00AE5729">
        <w:rPr>
          <w:rFonts w:ascii="GHEA Grapalat" w:hAnsi="GHEA Grapalat"/>
          <w:lang w:val="hy-AM"/>
        </w:rPr>
        <w:t xml:space="preserve">երոնշյալ </w:t>
      </w:r>
      <w:r w:rsidR="00F13613">
        <w:rPr>
          <w:rFonts w:ascii="GHEA Grapalat" w:hAnsi="GHEA Grapalat"/>
          <w:lang w:val="hy-AM"/>
        </w:rPr>
        <w:t>խնդիր</w:t>
      </w:r>
      <w:r w:rsidRPr="00AE5729">
        <w:rPr>
          <w:rFonts w:ascii="GHEA Grapalat" w:hAnsi="GHEA Grapalat"/>
          <w:lang w:val="hy-AM"/>
        </w:rPr>
        <w:t>ը</w:t>
      </w:r>
      <w:r w:rsidRPr="00AE5729">
        <w:rPr>
          <w:rFonts w:ascii="GHEA Grapalat" w:hAnsi="GHEA Grapalat"/>
          <w:lang w:val="af-ZA"/>
        </w:rPr>
        <w:t xml:space="preserve"> </w:t>
      </w:r>
      <w:r w:rsidRPr="00AE5729">
        <w:rPr>
          <w:rFonts w:ascii="GHEA Grapalat" w:hAnsi="GHEA Grapalat"/>
          <w:lang w:val="hy-AM"/>
        </w:rPr>
        <w:t>լուծելու</w:t>
      </w:r>
      <w:r w:rsidRPr="00AE5729">
        <w:rPr>
          <w:rFonts w:ascii="GHEA Grapalat" w:hAnsi="GHEA Grapalat"/>
          <w:lang w:val="af-ZA"/>
        </w:rPr>
        <w:t xml:space="preserve"> </w:t>
      </w:r>
      <w:r w:rsidRPr="00AE5729">
        <w:rPr>
          <w:rFonts w:ascii="GHEA Grapalat" w:hAnsi="GHEA Grapalat"/>
          <w:lang w:val="hy-AM"/>
        </w:rPr>
        <w:t>նպատակով</w:t>
      </w:r>
      <w:r w:rsidRPr="00AE5729">
        <w:rPr>
          <w:rFonts w:ascii="GHEA Grapalat" w:hAnsi="GHEA Grapalat"/>
          <w:lang w:val="af-ZA"/>
        </w:rPr>
        <w:t xml:space="preserve"> </w:t>
      </w:r>
      <w:r w:rsidRPr="00AE5729">
        <w:rPr>
          <w:rFonts w:ascii="GHEA Grapalat" w:hAnsi="GHEA Grapalat"/>
          <w:lang w:val="hy-AM"/>
        </w:rPr>
        <w:t>մշակվել</w:t>
      </w:r>
      <w:r w:rsidRPr="00AE5729">
        <w:rPr>
          <w:rFonts w:ascii="GHEA Grapalat" w:hAnsi="GHEA Grapalat"/>
          <w:lang w:val="af-ZA"/>
        </w:rPr>
        <w:t xml:space="preserve"> </w:t>
      </w:r>
      <w:r w:rsidRPr="00AE5729">
        <w:rPr>
          <w:rFonts w:ascii="GHEA Grapalat" w:hAnsi="GHEA Grapalat"/>
          <w:lang w:val="hy-AM"/>
        </w:rPr>
        <w:t>և</w:t>
      </w:r>
      <w:r w:rsidRPr="00AE5729">
        <w:rPr>
          <w:rFonts w:ascii="GHEA Grapalat" w:hAnsi="GHEA Grapalat"/>
          <w:lang w:val="af-ZA"/>
        </w:rPr>
        <w:t xml:space="preserve"> </w:t>
      </w:r>
      <w:r w:rsidRPr="00AE5729">
        <w:rPr>
          <w:rFonts w:ascii="GHEA Grapalat" w:hAnsi="GHEA Grapalat"/>
          <w:lang w:val="hy-AM"/>
        </w:rPr>
        <w:t>ներկայացվել</w:t>
      </w:r>
      <w:r w:rsidRPr="00AE5729">
        <w:rPr>
          <w:rFonts w:ascii="GHEA Grapalat" w:hAnsi="GHEA Grapalat"/>
          <w:lang w:val="af-ZA"/>
        </w:rPr>
        <w:t xml:space="preserve"> </w:t>
      </w:r>
      <w:r w:rsidRPr="00AE5729">
        <w:rPr>
          <w:rFonts w:ascii="GHEA Grapalat" w:hAnsi="GHEA Grapalat"/>
          <w:lang w:val="hy-AM"/>
        </w:rPr>
        <w:t>է</w:t>
      </w:r>
      <w:r w:rsidRPr="00AE5729">
        <w:rPr>
          <w:rFonts w:ascii="GHEA Grapalat" w:hAnsi="GHEA Grapalat"/>
          <w:lang w:val="af-ZA"/>
        </w:rPr>
        <w:t xml:space="preserve"> </w:t>
      </w:r>
      <w:r w:rsidR="00D024B4">
        <w:rPr>
          <w:rFonts w:ascii="GHEA Grapalat" w:hAnsi="GHEA Grapalat"/>
          <w:lang w:val="af-ZA"/>
        </w:rPr>
        <w:t>«</w:t>
      </w:r>
      <w:r w:rsidR="00D024B4">
        <w:rPr>
          <w:rFonts w:ascii="GHEA Grapalat" w:eastAsia="GHEA Grapalat" w:hAnsi="GHEA Grapalat" w:cs="GHEA Grapalat"/>
          <w:bCs/>
          <w:color w:val="000000"/>
          <w:lang w:val="hy-AM"/>
        </w:rPr>
        <w:t>Հ</w:t>
      </w:r>
      <w:r w:rsidR="00D024B4" w:rsidRPr="00D024B4">
        <w:rPr>
          <w:rFonts w:ascii="GHEA Grapalat" w:eastAsia="GHEA Grapalat" w:hAnsi="GHEA Grapalat" w:cs="GHEA Grapalat"/>
          <w:bCs/>
          <w:color w:val="000000"/>
          <w:lang w:val="hy-AM"/>
        </w:rPr>
        <w:t xml:space="preserve">այաստանի </w:t>
      </w:r>
      <w:r w:rsidR="00D024B4">
        <w:rPr>
          <w:rFonts w:ascii="GHEA Grapalat" w:eastAsia="GHEA Grapalat" w:hAnsi="GHEA Grapalat" w:cs="GHEA Grapalat"/>
          <w:bCs/>
          <w:color w:val="000000"/>
          <w:lang w:val="hy-AM"/>
        </w:rPr>
        <w:t>Հ</w:t>
      </w:r>
      <w:r w:rsidR="00D024B4" w:rsidRPr="00D024B4">
        <w:rPr>
          <w:rFonts w:ascii="GHEA Grapalat" w:eastAsia="GHEA Grapalat" w:hAnsi="GHEA Grapalat" w:cs="GHEA Grapalat"/>
          <w:bCs/>
          <w:color w:val="000000"/>
          <w:lang w:val="hy-AM"/>
        </w:rPr>
        <w:t xml:space="preserve">անրապետության կրթության, գիտության, մշակույթի և սպորտի նախարարի 2023 թվականի հուլիսի 27-ի N 98-Ն հրամանում փոփոխություն և լրացումներ կատարելու մասին» </w:t>
      </w:r>
      <w:r w:rsidRPr="00AE5729">
        <w:rPr>
          <w:rFonts w:ascii="GHEA Grapalat" w:hAnsi="GHEA Grapalat"/>
          <w:lang w:val="is-IS"/>
        </w:rPr>
        <w:t xml:space="preserve"> </w:t>
      </w:r>
      <w:r>
        <w:rPr>
          <w:rFonts w:ascii="GHEA Grapalat" w:eastAsia="GHEA Grapalat" w:hAnsi="GHEA Grapalat" w:cs="GHEA Grapalat"/>
          <w:lang w:val="hy-AM"/>
        </w:rPr>
        <w:t>Հ</w:t>
      </w:r>
      <w:r w:rsidRPr="00AE5729">
        <w:rPr>
          <w:rFonts w:ascii="GHEA Grapalat" w:eastAsia="GHEA Grapalat" w:hAnsi="GHEA Grapalat" w:cs="GHEA Grapalat"/>
          <w:lang w:val="hy-AM"/>
        </w:rPr>
        <w:t>այաստանի</w:t>
      </w:r>
      <w:r w:rsidRPr="00AE5729">
        <w:rPr>
          <w:rFonts w:ascii="GHEA Grapalat" w:eastAsia="GHEA Grapalat" w:hAnsi="GHEA Grapalat" w:cs="GHEA Grapalat"/>
          <w:lang w:val="it-IT"/>
        </w:rPr>
        <w:t xml:space="preserve"> </w:t>
      </w:r>
      <w:r>
        <w:rPr>
          <w:rFonts w:ascii="GHEA Grapalat" w:eastAsia="GHEA Grapalat" w:hAnsi="GHEA Grapalat" w:cs="GHEA Grapalat"/>
          <w:lang w:val="hy-AM"/>
        </w:rPr>
        <w:lastRenderedPageBreak/>
        <w:t>Հ</w:t>
      </w:r>
      <w:r w:rsidRPr="00AE5729">
        <w:rPr>
          <w:rFonts w:ascii="GHEA Grapalat" w:eastAsia="GHEA Grapalat" w:hAnsi="GHEA Grapalat" w:cs="GHEA Grapalat"/>
          <w:lang w:val="hy-AM"/>
        </w:rPr>
        <w:t>անրապետության</w:t>
      </w:r>
      <w:r w:rsidRPr="00AE5729">
        <w:rPr>
          <w:rFonts w:ascii="GHEA Grapalat" w:eastAsia="GHEA Grapalat" w:hAnsi="GHEA Grapalat" w:cs="GHEA Grapalat"/>
          <w:lang w:val="it-IT"/>
        </w:rPr>
        <w:t xml:space="preserve"> </w:t>
      </w:r>
      <w:r w:rsidRPr="00AE5729">
        <w:rPr>
          <w:rFonts w:ascii="GHEA Grapalat" w:eastAsia="GHEA Grapalat" w:hAnsi="GHEA Grapalat" w:cs="GHEA Grapalat"/>
          <w:lang w:val="hy-AM"/>
        </w:rPr>
        <w:t>կրթության</w:t>
      </w:r>
      <w:r w:rsidRPr="00AE5729">
        <w:rPr>
          <w:rFonts w:ascii="GHEA Grapalat" w:eastAsia="GHEA Grapalat" w:hAnsi="GHEA Grapalat" w:cs="GHEA Grapalat"/>
          <w:lang w:val="it-IT"/>
        </w:rPr>
        <w:t xml:space="preserve">, </w:t>
      </w:r>
      <w:r w:rsidRPr="00AE5729">
        <w:rPr>
          <w:rFonts w:ascii="GHEA Grapalat" w:eastAsia="GHEA Grapalat" w:hAnsi="GHEA Grapalat" w:cs="GHEA Grapalat"/>
          <w:lang w:val="hy-AM"/>
        </w:rPr>
        <w:t>գիտության</w:t>
      </w:r>
      <w:r w:rsidRPr="00AE5729">
        <w:rPr>
          <w:rFonts w:ascii="GHEA Grapalat" w:eastAsia="GHEA Grapalat" w:hAnsi="GHEA Grapalat" w:cs="GHEA Grapalat"/>
          <w:lang w:val="it-IT"/>
        </w:rPr>
        <w:t xml:space="preserve">, </w:t>
      </w:r>
      <w:r w:rsidRPr="00AE5729">
        <w:rPr>
          <w:rFonts w:ascii="GHEA Grapalat" w:eastAsia="GHEA Grapalat" w:hAnsi="GHEA Grapalat" w:cs="GHEA Grapalat"/>
          <w:lang w:val="hy-AM"/>
        </w:rPr>
        <w:t>մշակույթի</w:t>
      </w:r>
      <w:r w:rsidRPr="00AE5729">
        <w:rPr>
          <w:rFonts w:ascii="GHEA Grapalat" w:eastAsia="GHEA Grapalat" w:hAnsi="GHEA Grapalat" w:cs="GHEA Grapalat"/>
          <w:lang w:val="it-IT"/>
        </w:rPr>
        <w:t xml:space="preserve"> </w:t>
      </w:r>
      <w:r w:rsidRPr="00AE5729">
        <w:rPr>
          <w:rFonts w:ascii="GHEA Grapalat" w:eastAsia="GHEA Grapalat" w:hAnsi="GHEA Grapalat" w:cs="GHEA Grapalat"/>
          <w:lang w:val="hy-AM"/>
        </w:rPr>
        <w:t>և</w:t>
      </w:r>
      <w:r w:rsidRPr="00AE5729">
        <w:rPr>
          <w:rFonts w:ascii="GHEA Grapalat" w:eastAsia="GHEA Grapalat" w:hAnsi="GHEA Grapalat" w:cs="GHEA Grapalat"/>
          <w:lang w:val="it-IT"/>
        </w:rPr>
        <w:t xml:space="preserve"> </w:t>
      </w:r>
      <w:r w:rsidRPr="00AE5729">
        <w:rPr>
          <w:rFonts w:ascii="GHEA Grapalat" w:eastAsia="GHEA Grapalat" w:hAnsi="GHEA Grapalat" w:cs="GHEA Grapalat"/>
          <w:lang w:val="hy-AM"/>
        </w:rPr>
        <w:t>սպորտի</w:t>
      </w:r>
      <w:r w:rsidRPr="00AE5729">
        <w:rPr>
          <w:rFonts w:ascii="GHEA Grapalat" w:eastAsia="GHEA Grapalat" w:hAnsi="GHEA Grapalat" w:cs="GHEA Grapalat"/>
          <w:lang w:val="it-IT"/>
        </w:rPr>
        <w:t xml:space="preserve"> </w:t>
      </w:r>
      <w:r w:rsidRPr="00AE5729">
        <w:rPr>
          <w:rFonts w:ascii="GHEA Grapalat" w:eastAsia="GHEA Grapalat" w:hAnsi="GHEA Grapalat" w:cs="GHEA Grapalat"/>
          <w:lang w:val="hy-AM"/>
        </w:rPr>
        <w:t>նախարարի</w:t>
      </w:r>
      <w:r w:rsidRPr="00AE5729">
        <w:rPr>
          <w:rFonts w:ascii="GHEA Grapalat" w:eastAsia="GHEA Grapalat" w:hAnsi="GHEA Grapalat" w:cs="GHEA Grapalat"/>
          <w:lang w:val="it-IT"/>
        </w:rPr>
        <w:t xml:space="preserve"> </w:t>
      </w:r>
      <w:r w:rsidRPr="00AE5729">
        <w:rPr>
          <w:rFonts w:ascii="GHEA Grapalat" w:eastAsia="GHEA Grapalat" w:hAnsi="GHEA Grapalat" w:cs="GHEA Grapalat"/>
          <w:bCs/>
          <w:lang w:val="hy-AM"/>
        </w:rPr>
        <w:t>հրամանի</w:t>
      </w:r>
      <w:r w:rsidRPr="00AE5729">
        <w:rPr>
          <w:rFonts w:ascii="GHEA Grapalat" w:eastAsia="GHEA Grapalat" w:hAnsi="GHEA Grapalat" w:cs="GHEA Grapalat"/>
          <w:bCs/>
          <w:lang w:val="it-IT"/>
        </w:rPr>
        <w:t xml:space="preserve"> </w:t>
      </w:r>
      <w:r w:rsidRPr="00AE5729">
        <w:rPr>
          <w:rFonts w:ascii="GHEA Grapalat" w:hAnsi="GHEA Grapalat"/>
          <w:lang w:val="hy-AM" w:eastAsia="en-GB"/>
        </w:rPr>
        <w:t>նախագիծը:</w:t>
      </w:r>
    </w:p>
    <w:p w:rsidR="008621DB" w:rsidRPr="008F2366" w:rsidRDefault="008621DB" w:rsidP="00AE5729">
      <w:pPr>
        <w:pStyle w:val="NormalWeb"/>
        <w:shd w:val="clear" w:color="auto" w:fill="FFFFFF"/>
        <w:spacing w:before="0" w:beforeAutospacing="0" w:after="0" w:afterAutospacing="0" w:line="360" w:lineRule="auto"/>
        <w:ind w:left="284" w:hanging="568"/>
        <w:jc w:val="both"/>
        <w:textAlignment w:val="baseline"/>
        <w:rPr>
          <w:rFonts w:ascii="GHEA Grapalat" w:hAnsi="GHEA Grapalat"/>
          <w:color w:val="FF0000"/>
          <w:lang w:val="af-ZA"/>
        </w:rPr>
      </w:pPr>
    </w:p>
    <w:p w:rsidR="00AD6208" w:rsidRPr="00E2261B" w:rsidRDefault="00043DE6" w:rsidP="000A356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284" w:hanging="142"/>
        <w:contextualSpacing/>
        <w:jc w:val="both"/>
        <w:rPr>
          <w:rFonts w:ascii="GHEA Grapalat" w:hAnsi="GHEA Grapalat"/>
          <w:lang w:val="af-ZA"/>
        </w:rPr>
      </w:pPr>
      <w:r w:rsidRPr="00E2261B">
        <w:rPr>
          <w:rFonts w:ascii="GHEA Grapalat" w:hAnsi="GHEA Grapalat"/>
          <w:b/>
        </w:rPr>
        <w:t>Միջոցառման</w:t>
      </w:r>
      <w:r w:rsidRPr="00E2261B">
        <w:rPr>
          <w:rFonts w:ascii="GHEA Grapalat" w:hAnsi="GHEA Grapalat"/>
          <w:b/>
          <w:lang w:val="af-ZA"/>
        </w:rPr>
        <w:t xml:space="preserve"> </w:t>
      </w:r>
      <w:r w:rsidRPr="00E2261B">
        <w:rPr>
          <w:rFonts w:ascii="GHEA Grapalat" w:hAnsi="GHEA Grapalat"/>
          <w:b/>
        </w:rPr>
        <w:t>իրականացումից</w:t>
      </w:r>
      <w:r w:rsidRPr="00E2261B">
        <w:rPr>
          <w:rFonts w:ascii="GHEA Grapalat" w:hAnsi="GHEA Grapalat"/>
          <w:b/>
          <w:lang w:val="af-ZA"/>
        </w:rPr>
        <w:t xml:space="preserve"> </w:t>
      </w:r>
      <w:r w:rsidRPr="00E2261B">
        <w:rPr>
          <w:rFonts w:ascii="GHEA Grapalat" w:hAnsi="GHEA Grapalat"/>
          <w:b/>
        </w:rPr>
        <w:t>ակնկալվող</w:t>
      </w:r>
      <w:r w:rsidRPr="00E2261B">
        <w:rPr>
          <w:rFonts w:ascii="GHEA Grapalat" w:hAnsi="GHEA Grapalat"/>
          <w:b/>
          <w:lang w:val="af-ZA"/>
        </w:rPr>
        <w:t xml:space="preserve"> </w:t>
      </w:r>
      <w:r w:rsidRPr="00E2261B">
        <w:rPr>
          <w:rFonts w:ascii="GHEA Grapalat" w:hAnsi="GHEA Grapalat"/>
          <w:b/>
        </w:rPr>
        <w:t>արդյունքը</w:t>
      </w:r>
      <w:r w:rsidR="001B7735" w:rsidRPr="00E2261B">
        <w:rPr>
          <w:rFonts w:ascii="GHEA Grapalat" w:hAnsi="GHEA Grapalat"/>
          <w:b/>
        </w:rPr>
        <w:t>.</w:t>
      </w:r>
      <w:r w:rsidRPr="00E2261B">
        <w:rPr>
          <w:rFonts w:ascii="GHEA Grapalat" w:hAnsi="GHEA Grapalat"/>
          <w:lang w:val="af-ZA"/>
        </w:rPr>
        <w:t xml:space="preserve"> </w:t>
      </w:r>
    </w:p>
    <w:p w:rsidR="00AE5729" w:rsidRPr="000A3562" w:rsidRDefault="00074A1F" w:rsidP="000A3562">
      <w:pPr>
        <w:ind w:left="284" w:hanging="568"/>
        <w:jc w:val="both"/>
        <w:rPr>
          <w:rFonts w:ascii="GHEA Grapalat" w:hAnsi="GHEA Grapalat"/>
          <w:color w:val="FF0000"/>
          <w:lang w:val="ru-RU" w:eastAsia="ru-RU"/>
        </w:rPr>
      </w:pPr>
      <w:r w:rsidRPr="002339A3">
        <w:rPr>
          <w:rFonts w:ascii="GHEA Grapalat" w:hAnsi="GHEA Grapalat"/>
          <w:color w:val="FF0000"/>
          <w:lang w:eastAsia="ru-RU"/>
        </w:rPr>
        <w:t xml:space="preserve">     </w:t>
      </w:r>
    </w:p>
    <w:p w:rsidR="00AE5729" w:rsidRPr="000A3562" w:rsidRDefault="00D024B4" w:rsidP="000A3562">
      <w:pPr>
        <w:pStyle w:val="NormalWeb"/>
        <w:spacing w:before="0" w:beforeAutospacing="0" w:after="0" w:afterAutospacing="0" w:line="360" w:lineRule="auto"/>
        <w:jc w:val="both"/>
        <w:rPr>
          <w:rFonts w:ascii="GHEA Grapalat" w:hAnsi="GHEA Grapalat"/>
          <w:bCs/>
          <w:color w:val="000000"/>
          <w:shd w:val="clear" w:color="auto" w:fill="FFFFFF"/>
        </w:rPr>
      </w:pPr>
      <w:r>
        <w:rPr>
          <w:rFonts w:ascii="GHEA Grapalat" w:hAnsi="GHEA Grapalat"/>
          <w:lang w:val="af-ZA"/>
        </w:rPr>
        <w:t>«</w:t>
      </w:r>
      <w:r>
        <w:rPr>
          <w:rFonts w:ascii="GHEA Grapalat" w:eastAsia="GHEA Grapalat" w:hAnsi="GHEA Grapalat" w:cs="GHEA Grapalat"/>
          <w:bCs/>
          <w:color w:val="000000"/>
          <w:lang w:val="hy-AM"/>
        </w:rPr>
        <w:t>Հ</w:t>
      </w:r>
      <w:r w:rsidRPr="00D024B4">
        <w:rPr>
          <w:rFonts w:ascii="GHEA Grapalat" w:eastAsia="GHEA Grapalat" w:hAnsi="GHEA Grapalat" w:cs="GHEA Grapalat"/>
          <w:bCs/>
          <w:color w:val="000000"/>
          <w:lang w:val="hy-AM"/>
        </w:rPr>
        <w:t xml:space="preserve">այաստանի </w:t>
      </w:r>
      <w:r>
        <w:rPr>
          <w:rFonts w:ascii="GHEA Grapalat" w:eastAsia="GHEA Grapalat" w:hAnsi="GHEA Grapalat" w:cs="GHEA Grapalat"/>
          <w:bCs/>
          <w:color w:val="000000"/>
          <w:lang w:val="hy-AM"/>
        </w:rPr>
        <w:t>Հ</w:t>
      </w:r>
      <w:r w:rsidRPr="00D024B4">
        <w:rPr>
          <w:rFonts w:ascii="GHEA Grapalat" w:eastAsia="GHEA Grapalat" w:hAnsi="GHEA Grapalat" w:cs="GHEA Grapalat"/>
          <w:bCs/>
          <w:color w:val="000000"/>
          <w:lang w:val="hy-AM"/>
        </w:rPr>
        <w:t xml:space="preserve">անրապետության կրթության, գիտության, մշակույթի և սպորտի նախարարի 2023 թվականի հուլիսի 27-ի N 98-Ն հրամանում փոփոխություն և լրացումներ կատարելու մասին» </w:t>
      </w:r>
      <w:r w:rsidR="000A3562" w:rsidRPr="000A3562">
        <w:rPr>
          <w:rFonts w:ascii="GHEA Grapalat" w:hAnsi="GHEA Grapalat"/>
          <w:bCs/>
          <w:bdr w:val="none" w:sz="0" w:space="0" w:color="auto" w:frame="1"/>
        </w:rPr>
        <w:t>Հ</w:t>
      </w:r>
      <w:r w:rsidR="000A3562" w:rsidRPr="000A3562">
        <w:rPr>
          <w:rFonts w:ascii="GHEA Grapalat" w:hAnsi="GHEA Grapalat"/>
          <w:bCs/>
          <w:bdr w:val="none" w:sz="0" w:space="0" w:color="auto" w:frame="1"/>
          <w:lang w:val="hy-AM"/>
        </w:rPr>
        <w:t xml:space="preserve">այաստանի </w:t>
      </w:r>
      <w:r w:rsidR="000A3562" w:rsidRPr="000A3562">
        <w:rPr>
          <w:rFonts w:ascii="GHEA Grapalat" w:hAnsi="GHEA Grapalat"/>
          <w:bCs/>
          <w:bdr w:val="none" w:sz="0" w:space="0" w:color="auto" w:frame="1"/>
        </w:rPr>
        <w:t>Հ</w:t>
      </w:r>
      <w:r w:rsidR="000A3562" w:rsidRPr="000A3562">
        <w:rPr>
          <w:rFonts w:ascii="GHEA Grapalat" w:hAnsi="GHEA Grapalat"/>
          <w:bCs/>
          <w:bdr w:val="none" w:sz="0" w:space="0" w:color="auto" w:frame="1"/>
          <w:lang w:val="hy-AM"/>
        </w:rPr>
        <w:t xml:space="preserve">անրապետության կրթության, գիտության, մշակույթի </w:t>
      </w:r>
      <w:r w:rsidR="000A3562" w:rsidRPr="000A3562">
        <w:rPr>
          <w:rFonts w:ascii="GHEA Grapalat" w:hAnsi="GHEA Grapalat"/>
          <w:bCs/>
          <w:bdr w:val="none" w:sz="0" w:space="0" w:color="auto" w:frame="1"/>
        </w:rPr>
        <w:t>և</w:t>
      </w:r>
      <w:r w:rsidR="000A3562" w:rsidRPr="000A3562">
        <w:rPr>
          <w:rFonts w:ascii="GHEA Grapalat" w:hAnsi="GHEA Grapalat"/>
          <w:bCs/>
          <w:bdr w:val="none" w:sz="0" w:space="0" w:color="auto" w:frame="1"/>
          <w:lang w:val="hy-AM"/>
        </w:rPr>
        <w:t xml:space="preserve"> սպորտի նախարարի</w:t>
      </w:r>
      <w:r w:rsidR="000A3562" w:rsidRPr="000A3562">
        <w:rPr>
          <w:rFonts w:ascii="GHEA Grapalat" w:hAnsi="GHEA Grapalat"/>
          <w:bCs/>
          <w:bdr w:val="none" w:sz="0" w:space="0" w:color="auto" w:frame="1"/>
          <w:lang w:val="af-ZA"/>
        </w:rPr>
        <w:t xml:space="preserve"> </w:t>
      </w:r>
      <w:r w:rsidR="000A3562" w:rsidRPr="000A3562">
        <w:rPr>
          <w:rFonts w:ascii="GHEA Grapalat" w:hAnsi="GHEA Grapalat"/>
          <w:bCs/>
          <w:bdr w:val="none" w:sz="0" w:space="0" w:color="auto" w:frame="1"/>
          <w:lang w:val="hy-AM"/>
        </w:rPr>
        <w:t>հրաման</w:t>
      </w:r>
      <w:r w:rsidR="000A3562" w:rsidRPr="000A3562">
        <w:rPr>
          <w:rFonts w:ascii="GHEA Grapalat" w:hAnsi="GHEA Grapalat"/>
          <w:bCs/>
          <w:bdr w:val="none" w:sz="0" w:space="0" w:color="auto" w:frame="1"/>
        </w:rPr>
        <w:t>ի</w:t>
      </w:r>
      <w:r w:rsidR="000A3562" w:rsidRPr="000A3562">
        <w:rPr>
          <w:rFonts w:ascii="GHEA Grapalat" w:hAnsi="GHEA Grapalat"/>
          <w:lang w:val="af-ZA"/>
        </w:rPr>
        <w:t xml:space="preserve"> </w:t>
      </w:r>
      <w:r w:rsidR="000A3562" w:rsidRPr="000A3562">
        <w:rPr>
          <w:rFonts w:ascii="GHEA Grapalat" w:hAnsi="GHEA Grapalat"/>
          <w:lang w:val="hy-AM"/>
        </w:rPr>
        <w:t>նախագծի</w:t>
      </w:r>
      <w:r w:rsidR="000A3562" w:rsidRPr="000A3562">
        <w:rPr>
          <w:rFonts w:ascii="GHEA Grapalat" w:hAnsi="GHEA Grapalat" w:cs="Sylfaen"/>
          <w:lang w:val="af-ZA"/>
        </w:rPr>
        <w:t xml:space="preserve"> </w:t>
      </w:r>
      <w:r w:rsidR="000A3562" w:rsidRPr="000A3562">
        <w:rPr>
          <w:rFonts w:ascii="GHEA Grapalat" w:hAnsi="GHEA Grapalat" w:cs="Sylfaen"/>
        </w:rPr>
        <w:t xml:space="preserve">ընդունմամբ </w:t>
      </w:r>
      <w:r w:rsidR="000A3562" w:rsidRPr="000A3562">
        <w:rPr>
          <w:rFonts w:ascii="GHEA Grapalat" w:hAnsi="GHEA Grapalat" w:cs="Sylfaen"/>
          <w:lang w:val="hy-AM"/>
        </w:rPr>
        <w:t xml:space="preserve">հրամանում </w:t>
      </w:r>
      <w:r w:rsidR="000A3562" w:rsidRPr="000A3562">
        <w:rPr>
          <w:rFonts w:ascii="GHEA Grapalat" w:hAnsi="GHEA Grapalat"/>
          <w:lang w:val="hy-AM"/>
        </w:rPr>
        <w:t>կկատար</w:t>
      </w:r>
      <w:r w:rsidR="00885486">
        <w:rPr>
          <w:rFonts w:ascii="GHEA Grapalat" w:hAnsi="GHEA Grapalat"/>
          <w:lang w:val="hy-AM"/>
        </w:rPr>
        <w:t xml:space="preserve">վեն համապատասխան </w:t>
      </w:r>
      <w:r w:rsidR="00885486" w:rsidRPr="000A3562">
        <w:rPr>
          <w:rFonts w:ascii="GHEA Grapalat" w:hAnsi="GHEA Grapalat"/>
          <w:lang w:val="hy-AM"/>
        </w:rPr>
        <w:t>լրացումները</w:t>
      </w:r>
      <w:r w:rsidR="00885486">
        <w:rPr>
          <w:rFonts w:ascii="GHEA Grapalat" w:hAnsi="GHEA Grapalat"/>
          <w:lang w:val="hy-AM"/>
        </w:rPr>
        <w:t xml:space="preserve"> </w:t>
      </w:r>
      <w:r w:rsidR="00885486" w:rsidRPr="000A3562">
        <w:rPr>
          <w:rFonts w:ascii="GHEA Grapalat" w:hAnsi="GHEA Grapalat"/>
          <w:lang w:val="hy-AM"/>
        </w:rPr>
        <w:t>և</w:t>
      </w:r>
      <w:r w:rsidR="00885486">
        <w:rPr>
          <w:rFonts w:ascii="GHEA Grapalat" w:hAnsi="GHEA Grapalat"/>
          <w:lang w:val="hy-AM"/>
        </w:rPr>
        <w:t xml:space="preserve"> փոփոխությունը</w:t>
      </w:r>
      <w:r w:rsidR="000A3562" w:rsidRPr="000A3562">
        <w:rPr>
          <w:rFonts w:ascii="GHEA Grapalat" w:hAnsi="GHEA Grapalat"/>
          <w:lang w:val="hy-AM"/>
        </w:rPr>
        <w:t>՝ վեր հանված խնդիրները շտկելու նպատակով:</w:t>
      </w:r>
    </w:p>
    <w:p w:rsidR="000E2B1A" w:rsidRPr="00420BB9" w:rsidRDefault="00B50BBB" w:rsidP="00AE5729">
      <w:pPr>
        <w:spacing w:after="240" w:line="360" w:lineRule="auto"/>
        <w:ind w:left="-142" w:firstLine="540"/>
        <w:jc w:val="both"/>
        <w:rPr>
          <w:rFonts w:ascii="GHEA Grapalat" w:eastAsia="Times New Roman" w:hAnsi="GHEA Grapalat"/>
          <w:b/>
          <w:lang w:val="af-ZA"/>
        </w:rPr>
      </w:pPr>
      <w:r w:rsidRPr="00331ABF">
        <w:rPr>
          <w:rFonts w:ascii="GHEA Grapalat" w:eastAsia="Times New Roman" w:hAnsi="GHEA Grapalat"/>
          <w:b/>
          <w:lang w:val="af-ZA"/>
        </w:rPr>
        <w:t xml:space="preserve">Իրավական ակտի մշակման գործընթացում ներգրավված մարմիններ՝ </w:t>
      </w:r>
    </w:p>
    <w:p w:rsidR="00B50BBB" w:rsidRPr="00420BB9" w:rsidRDefault="00485E3C" w:rsidP="00485E3C">
      <w:pPr>
        <w:spacing w:after="240" w:line="360" w:lineRule="auto"/>
        <w:jc w:val="both"/>
        <w:rPr>
          <w:rFonts w:ascii="GHEA Grapalat" w:eastAsia="Times New Roman" w:hAnsi="GHEA Grapalat"/>
          <w:lang w:val="af-ZA"/>
        </w:rPr>
      </w:pPr>
      <w:r w:rsidRPr="006B1C8C">
        <w:rPr>
          <w:rFonts w:ascii="GHEA Grapalat" w:eastAsia="Times New Roman" w:hAnsi="GHEA Grapalat"/>
          <w:lang w:val="af-ZA"/>
        </w:rPr>
        <w:t xml:space="preserve">     </w:t>
      </w:r>
      <w:r w:rsidR="000E2B1A" w:rsidRPr="000E2B1A">
        <w:rPr>
          <w:rFonts w:ascii="GHEA Grapalat" w:eastAsia="Times New Roman" w:hAnsi="GHEA Grapalat"/>
          <w:lang w:val="ru-RU"/>
        </w:rPr>
        <w:t>ՀՀ</w:t>
      </w:r>
      <w:r w:rsidR="000E2B1A" w:rsidRPr="00420BB9">
        <w:rPr>
          <w:rFonts w:ascii="GHEA Grapalat" w:eastAsia="Times New Roman" w:hAnsi="GHEA Grapalat"/>
          <w:b/>
          <w:lang w:val="af-ZA"/>
        </w:rPr>
        <w:t xml:space="preserve"> </w:t>
      </w:r>
      <w:r w:rsidR="000E2B1A">
        <w:rPr>
          <w:rFonts w:ascii="GHEA Grapalat" w:eastAsia="Times New Roman" w:hAnsi="GHEA Grapalat"/>
          <w:lang w:val="ru-RU"/>
        </w:rPr>
        <w:t>կ</w:t>
      </w:r>
      <w:r w:rsidR="00B50BBB" w:rsidRPr="00331ABF">
        <w:rPr>
          <w:rFonts w:ascii="GHEA Grapalat" w:eastAsia="Times New Roman" w:hAnsi="GHEA Grapalat"/>
          <w:lang w:val="af-ZA"/>
        </w:rPr>
        <w:t>րթության, գիտության, մշ</w:t>
      </w:r>
      <w:r w:rsidR="005D578A">
        <w:rPr>
          <w:rFonts w:ascii="GHEA Grapalat" w:eastAsia="Times New Roman" w:hAnsi="GHEA Grapalat"/>
          <w:lang w:val="af-ZA"/>
        </w:rPr>
        <w:t>ակույթի և սպորտի նախարարություն</w:t>
      </w:r>
    </w:p>
    <w:p w:rsidR="001575BF" w:rsidRPr="00420BB9" w:rsidRDefault="001575BF" w:rsidP="00A466C5">
      <w:pPr>
        <w:jc w:val="both"/>
        <w:rPr>
          <w:rFonts w:ascii="GHEA Grapalat" w:hAnsi="GHEA Grapalat" w:cs="Sylfaen"/>
          <w:b/>
          <w:shd w:val="clear" w:color="auto" w:fill="FFFFFF"/>
          <w:lang w:val="af-ZA" w:eastAsia="ru-RU"/>
        </w:rPr>
      </w:pPr>
    </w:p>
    <w:p w:rsidR="0051169C" w:rsidRPr="006E19CD" w:rsidRDefault="00D024B4" w:rsidP="0051169C">
      <w:pPr>
        <w:spacing w:line="360" w:lineRule="auto"/>
        <w:ind w:firstLine="708"/>
        <w:jc w:val="both"/>
        <w:rPr>
          <w:rFonts w:ascii="GHEA Grapalat" w:hAnsi="GHEA Grapalat"/>
          <w:b/>
          <w:lang w:val="af-ZA"/>
        </w:rPr>
      </w:pPr>
      <w:r w:rsidRPr="00D024B4">
        <w:rPr>
          <w:rFonts w:ascii="GHEA Grapalat" w:hAnsi="GHEA Grapalat"/>
          <w:b/>
          <w:lang w:val="af-ZA"/>
        </w:rPr>
        <w:t>«</w:t>
      </w:r>
      <w:r w:rsidRPr="00D024B4">
        <w:rPr>
          <w:rFonts w:ascii="GHEA Grapalat" w:eastAsia="GHEA Grapalat" w:hAnsi="GHEA Grapalat" w:cs="GHEA Grapalat"/>
          <w:b/>
          <w:bCs/>
          <w:color w:val="000000"/>
          <w:lang w:val="hy-AM"/>
        </w:rPr>
        <w:t>Հայաստանի Հանրապետության կրթության, գիտության, մշակույթի և սպորտի նախարարի 2023 թվականի հուլիսի 27-ի N 98-Ն հրամանում փոփոխություն</w:t>
      </w:r>
      <w:bookmarkStart w:id="0" w:name="_GoBack"/>
      <w:bookmarkEnd w:id="0"/>
      <w:r w:rsidRPr="00D024B4">
        <w:rPr>
          <w:rFonts w:ascii="GHEA Grapalat" w:eastAsia="GHEA Grapalat" w:hAnsi="GHEA Grapalat" w:cs="GHEA Grapalat"/>
          <w:b/>
          <w:bCs/>
          <w:color w:val="000000"/>
          <w:lang w:val="hy-AM"/>
        </w:rPr>
        <w:t xml:space="preserve"> և լրացումներ կատարելու մասին»</w:t>
      </w:r>
      <w:r w:rsidRPr="00D024B4">
        <w:rPr>
          <w:rFonts w:ascii="GHEA Grapalat" w:eastAsia="GHEA Grapalat" w:hAnsi="GHEA Grapalat" w:cs="GHEA Grapalat"/>
          <w:bCs/>
          <w:color w:val="000000"/>
          <w:lang w:val="hy-AM"/>
        </w:rPr>
        <w:t xml:space="preserve"> </w:t>
      </w:r>
      <w:r w:rsidRPr="00307DE0">
        <w:rPr>
          <w:rFonts w:ascii="GHEA Grapalat" w:hAnsi="GHEA Grapalat"/>
          <w:b/>
          <w:bCs/>
          <w:bdr w:val="none" w:sz="0" w:space="0" w:color="auto" w:frame="1"/>
          <w:lang w:val="af-ZA"/>
        </w:rPr>
        <w:t xml:space="preserve"> </w:t>
      </w:r>
      <w:r w:rsidR="00E353B5" w:rsidRPr="006E19CD">
        <w:rPr>
          <w:rFonts w:ascii="GHEA Grapalat" w:hAnsi="GHEA Grapalat"/>
          <w:b/>
          <w:bCs/>
          <w:bdr w:val="none" w:sz="0" w:space="0" w:color="auto" w:frame="1"/>
        </w:rPr>
        <w:t>Հ</w:t>
      </w:r>
      <w:r w:rsidR="00E353B5" w:rsidRPr="006E19CD">
        <w:rPr>
          <w:rFonts w:ascii="GHEA Grapalat" w:hAnsi="GHEA Grapalat"/>
          <w:b/>
          <w:bCs/>
          <w:bdr w:val="none" w:sz="0" w:space="0" w:color="auto" w:frame="1"/>
          <w:lang w:val="hy-AM"/>
        </w:rPr>
        <w:t xml:space="preserve">այաստանի </w:t>
      </w:r>
      <w:r w:rsidR="00E353B5" w:rsidRPr="006E19CD">
        <w:rPr>
          <w:rFonts w:ascii="GHEA Grapalat" w:hAnsi="GHEA Grapalat"/>
          <w:b/>
          <w:bCs/>
          <w:bdr w:val="none" w:sz="0" w:space="0" w:color="auto" w:frame="1"/>
        </w:rPr>
        <w:t>Հ</w:t>
      </w:r>
      <w:r w:rsidR="00E353B5" w:rsidRPr="006E19CD">
        <w:rPr>
          <w:rFonts w:ascii="GHEA Grapalat" w:hAnsi="GHEA Grapalat"/>
          <w:b/>
          <w:bCs/>
          <w:bdr w:val="none" w:sz="0" w:space="0" w:color="auto" w:frame="1"/>
          <w:lang w:val="hy-AM"/>
        </w:rPr>
        <w:t xml:space="preserve">անրապետության կրթության, գիտության, մշակույթի </w:t>
      </w:r>
      <w:r w:rsidR="00E353B5" w:rsidRPr="006E19CD">
        <w:rPr>
          <w:rFonts w:ascii="GHEA Grapalat" w:hAnsi="GHEA Grapalat"/>
          <w:b/>
          <w:bCs/>
          <w:bdr w:val="none" w:sz="0" w:space="0" w:color="auto" w:frame="1"/>
        </w:rPr>
        <w:t>և</w:t>
      </w:r>
      <w:r w:rsidR="00E353B5" w:rsidRPr="006E19CD">
        <w:rPr>
          <w:rFonts w:ascii="GHEA Grapalat" w:hAnsi="GHEA Grapalat"/>
          <w:b/>
          <w:bCs/>
          <w:bdr w:val="none" w:sz="0" w:space="0" w:color="auto" w:frame="1"/>
          <w:lang w:val="hy-AM"/>
        </w:rPr>
        <w:t xml:space="preserve"> սպորտի նախարարի</w:t>
      </w:r>
      <w:r w:rsidR="00E353B5" w:rsidRPr="006E19CD">
        <w:rPr>
          <w:rFonts w:ascii="GHEA Grapalat" w:hAnsi="GHEA Grapalat"/>
          <w:b/>
          <w:bCs/>
          <w:bdr w:val="none" w:sz="0" w:space="0" w:color="auto" w:frame="1"/>
          <w:lang w:val="af-ZA"/>
        </w:rPr>
        <w:t xml:space="preserve"> </w:t>
      </w:r>
      <w:r w:rsidR="00E353B5" w:rsidRPr="006E19CD">
        <w:rPr>
          <w:rFonts w:ascii="GHEA Grapalat" w:hAnsi="GHEA Grapalat"/>
          <w:b/>
          <w:bCs/>
          <w:bdr w:val="none" w:sz="0" w:space="0" w:color="auto" w:frame="1"/>
          <w:lang w:val="hy-AM"/>
        </w:rPr>
        <w:t>հրաման</w:t>
      </w:r>
      <w:r w:rsidR="00E353B5" w:rsidRPr="006E19CD">
        <w:rPr>
          <w:rFonts w:ascii="GHEA Grapalat" w:hAnsi="GHEA Grapalat"/>
          <w:b/>
          <w:bCs/>
          <w:bdr w:val="none" w:sz="0" w:space="0" w:color="auto" w:frame="1"/>
        </w:rPr>
        <w:t>ի</w:t>
      </w:r>
      <w:r w:rsidR="00E353B5" w:rsidRPr="006E19CD">
        <w:rPr>
          <w:rFonts w:ascii="GHEA Grapalat" w:hAnsi="GHEA Grapalat"/>
          <w:b/>
          <w:lang w:val="af-ZA"/>
        </w:rPr>
        <w:t xml:space="preserve"> </w:t>
      </w:r>
      <w:r w:rsidR="00E353B5" w:rsidRPr="006E19CD">
        <w:rPr>
          <w:rFonts w:ascii="GHEA Grapalat" w:hAnsi="GHEA Grapalat"/>
          <w:b/>
          <w:lang w:val="hy-AM"/>
        </w:rPr>
        <w:t>նախագծի</w:t>
      </w:r>
      <w:r w:rsidR="00387F19" w:rsidRPr="006E19CD">
        <w:rPr>
          <w:rFonts w:ascii="GHEA Grapalat" w:hAnsi="GHEA Grapalat" w:cs="Sylfaen"/>
          <w:b/>
          <w:lang w:val="af-ZA"/>
        </w:rPr>
        <w:t xml:space="preserve"> </w:t>
      </w:r>
      <w:r w:rsidR="00DB00DB" w:rsidRPr="006E19CD">
        <w:rPr>
          <w:rFonts w:ascii="GHEA Grapalat" w:hAnsi="GHEA Grapalat" w:cs="Sylfaen"/>
          <w:b/>
        </w:rPr>
        <w:t>ընդունումը</w:t>
      </w:r>
      <w:r w:rsidR="00BB1802" w:rsidRPr="006E19CD">
        <w:rPr>
          <w:b/>
          <w:lang w:val="af-ZA"/>
        </w:rPr>
        <w:t xml:space="preserve"> </w:t>
      </w:r>
      <w:r w:rsidR="00DB00DB" w:rsidRPr="006E19CD">
        <w:rPr>
          <w:rFonts w:ascii="GHEA Grapalat" w:hAnsi="GHEA Grapalat" w:cs="Sylfaen"/>
          <w:b/>
        </w:rPr>
        <w:t>պետական</w:t>
      </w:r>
      <w:r w:rsidR="00DB00DB" w:rsidRPr="006E19CD">
        <w:rPr>
          <w:rFonts w:ascii="GHEA Grapalat" w:hAnsi="GHEA Grapalat"/>
          <w:b/>
          <w:lang w:val="af-ZA"/>
        </w:rPr>
        <w:t xml:space="preserve"> </w:t>
      </w:r>
      <w:r w:rsidR="00DB00DB" w:rsidRPr="006E19CD">
        <w:rPr>
          <w:rFonts w:ascii="GHEA Grapalat" w:hAnsi="GHEA Grapalat" w:cs="Sylfaen"/>
          <w:b/>
        </w:rPr>
        <w:t>բյուջեի</w:t>
      </w:r>
      <w:r w:rsidR="00DB00DB" w:rsidRPr="006E19CD">
        <w:rPr>
          <w:b/>
          <w:lang w:val="af-ZA"/>
        </w:rPr>
        <w:t>  </w:t>
      </w:r>
      <w:r w:rsidR="00DB00DB" w:rsidRPr="006E19CD">
        <w:rPr>
          <w:rFonts w:ascii="GHEA Grapalat" w:hAnsi="GHEA Grapalat" w:cs="Sylfaen"/>
          <w:b/>
        </w:rPr>
        <w:t>ծախսերի</w:t>
      </w:r>
      <w:r w:rsidR="008F2366" w:rsidRPr="006E19CD">
        <w:rPr>
          <w:rFonts w:ascii="GHEA Grapalat" w:hAnsi="GHEA Grapalat" w:cs="Sylfaen"/>
          <w:b/>
          <w:lang w:val="af-ZA"/>
        </w:rPr>
        <w:t xml:space="preserve"> </w:t>
      </w:r>
      <w:r w:rsidR="008F2366" w:rsidRPr="006E19CD">
        <w:rPr>
          <w:rFonts w:ascii="GHEA Grapalat" w:hAnsi="GHEA Grapalat" w:cs="Sylfaen"/>
          <w:b/>
        </w:rPr>
        <w:t>ավելացում</w:t>
      </w:r>
      <w:r w:rsidR="00BB1802" w:rsidRPr="006E19CD">
        <w:rPr>
          <w:rFonts w:ascii="GHEA Grapalat" w:hAnsi="GHEA Grapalat" w:cs="Sylfaen"/>
          <w:b/>
          <w:lang w:val="af-ZA"/>
        </w:rPr>
        <w:t xml:space="preserve"> </w:t>
      </w:r>
      <w:r w:rsidR="00BB1802" w:rsidRPr="006E19CD">
        <w:rPr>
          <w:rFonts w:ascii="GHEA Grapalat" w:hAnsi="GHEA Grapalat" w:cs="Sylfaen"/>
          <w:b/>
          <w:lang w:val="ru-RU"/>
        </w:rPr>
        <w:t>կամ</w:t>
      </w:r>
      <w:r w:rsidR="00BB1802" w:rsidRPr="006E19CD">
        <w:rPr>
          <w:rFonts w:ascii="GHEA Grapalat" w:hAnsi="GHEA Grapalat" w:cs="Sylfaen"/>
          <w:b/>
          <w:lang w:val="af-ZA"/>
        </w:rPr>
        <w:t xml:space="preserve"> </w:t>
      </w:r>
      <w:r w:rsidR="00BB1802" w:rsidRPr="006E19CD">
        <w:rPr>
          <w:rFonts w:ascii="GHEA Grapalat" w:hAnsi="GHEA Grapalat" w:cs="Sylfaen"/>
          <w:b/>
          <w:lang w:val="ru-RU"/>
        </w:rPr>
        <w:t>եկամուտների</w:t>
      </w:r>
      <w:r w:rsidR="00DB00DB" w:rsidRPr="006E19CD">
        <w:rPr>
          <w:rFonts w:ascii="GHEA Grapalat" w:hAnsi="GHEA Grapalat"/>
          <w:b/>
          <w:lang w:val="af-ZA"/>
        </w:rPr>
        <w:t xml:space="preserve"> </w:t>
      </w:r>
      <w:r w:rsidR="008F2366" w:rsidRPr="006E19CD">
        <w:rPr>
          <w:rFonts w:ascii="GHEA Grapalat" w:hAnsi="GHEA Grapalat" w:cs="Sylfaen"/>
          <w:b/>
          <w:lang w:val="ru-RU"/>
        </w:rPr>
        <w:t>նվազեցում</w:t>
      </w:r>
      <w:r w:rsidR="008F2366" w:rsidRPr="006E19CD">
        <w:rPr>
          <w:rFonts w:ascii="GHEA Grapalat" w:hAnsi="GHEA Grapalat" w:cs="Sylfaen"/>
          <w:b/>
          <w:lang w:val="af-ZA"/>
        </w:rPr>
        <w:t xml:space="preserve"> </w:t>
      </w:r>
      <w:r w:rsidR="00BB1802" w:rsidRPr="006E19CD">
        <w:rPr>
          <w:rFonts w:ascii="GHEA Grapalat" w:hAnsi="GHEA Grapalat" w:cs="Sylfaen"/>
          <w:b/>
          <w:lang w:val="ru-RU"/>
        </w:rPr>
        <w:t>չի</w:t>
      </w:r>
      <w:r w:rsidR="00BB1802" w:rsidRPr="006E19CD">
        <w:rPr>
          <w:rFonts w:ascii="GHEA Grapalat" w:hAnsi="GHEA Grapalat" w:cs="Sylfaen"/>
          <w:b/>
          <w:lang w:val="af-ZA"/>
        </w:rPr>
        <w:t xml:space="preserve"> </w:t>
      </w:r>
      <w:r w:rsidR="00BB1802" w:rsidRPr="006E19CD">
        <w:rPr>
          <w:rFonts w:ascii="GHEA Grapalat" w:hAnsi="GHEA Grapalat" w:cs="Sylfaen"/>
          <w:b/>
        </w:rPr>
        <w:t>նախատեսում</w:t>
      </w:r>
      <w:r w:rsidR="00BE2163" w:rsidRPr="006E19CD">
        <w:rPr>
          <w:rFonts w:ascii="GHEA Grapalat" w:hAnsi="GHEA Grapalat"/>
          <w:b/>
          <w:lang w:val="af-ZA"/>
        </w:rPr>
        <w:t>:</w:t>
      </w:r>
    </w:p>
    <w:p w:rsidR="0051169C" w:rsidRPr="00420BB9" w:rsidRDefault="0051169C" w:rsidP="0051169C">
      <w:pPr>
        <w:spacing w:line="360" w:lineRule="auto"/>
        <w:ind w:firstLine="708"/>
        <w:jc w:val="both"/>
        <w:rPr>
          <w:rFonts w:ascii="GHEA Grapalat" w:hAnsi="GHEA Grapalat"/>
          <w:b/>
          <w:lang w:val="af-ZA"/>
        </w:rPr>
      </w:pPr>
    </w:p>
    <w:p w:rsidR="00830331" w:rsidRPr="00420BB9" w:rsidRDefault="00830331" w:rsidP="00C74A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Times New Roman" w:hAnsiTheme="minorHAnsi"/>
          <w:b/>
          <w:lang w:val="af-ZA" w:eastAsia="en-GB"/>
        </w:rPr>
      </w:pPr>
    </w:p>
    <w:sectPr w:rsidR="00830331" w:rsidRPr="00420BB9"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408" w:rsidRDefault="008C6408" w:rsidP="00A94BEA">
      <w:r>
        <w:separator/>
      </w:r>
    </w:p>
  </w:endnote>
  <w:endnote w:type="continuationSeparator" w:id="0">
    <w:p w:rsidR="008C6408" w:rsidRDefault="008C6408"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Armenian">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408" w:rsidRDefault="008C6408" w:rsidP="00A94BEA">
      <w:r>
        <w:separator/>
      </w:r>
    </w:p>
  </w:footnote>
  <w:footnote w:type="continuationSeparator" w:id="0">
    <w:p w:rsidR="008C6408" w:rsidRDefault="008C6408"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BF97542"/>
    <w:multiLevelType w:val="hybridMultilevel"/>
    <w:tmpl w:val="E69A3F4A"/>
    <w:lvl w:ilvl="0" w:tplc="8F206390">
      <w:start w:val="1"/>
      <w:numFmt w:val="decimal"/>
      <w:lvlText w:val="%1)"/>
      <w:lvlJc w:val="left"/>
      <w:pPr>
        <w:ind w:left="301" w:hanging="360"/>
      </w:pPr>
      <w:rPr>
        <w:rFonts w:hint="default"/>
        <w:lang w:val="nb-NO"/>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3">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3DE6"/>
    <w:rsid w:val="000013C8"/>
    <w:rsid w:val="00016062"/>
    <w:rsid w:val="00020E75"/>
    <w:rsid w:val="00021864"/>
    <w:rsid w:val="000234C0"/>
    <w:rsid w:val="000236FE"/>
    <w:rsid w:val="00025269"/>
    <w:rsid w:val="00033488"/>
    <w:rsid w:val="00043DE6"/>
    <w:rsid w:val="000527F3"/>
    <w:rsid w:val="00054AC3"/>
    <w:rsid w:val="00067D19"/>
    <w:rsid w:val="00074A1F"/>
    <w:rsid w:val="0007657E"/>
    <w:rsid w:val="0009019A"/>
    <w:rsid w:val="00095753"/>
    <w:rsid w:val="000A2114"/>
    <w:rsid w:val="000A3562"/>
    <w:rsid w:val="000B4AF8"/>
    <w:rsid w:val="000B57A3"/>
    <w:rsid w:val="000B70A1"/>
    <w:rsid w:val="000C146D"/>
    <w:rsid w:val="000C190E"/>
    <w:rsid w:val="000C47C0"/>
    <w:rsid w:val="000C5085"/>
    <w:rsid w:val="000C61DA"/>
    <w:rsid w:val="000C6AA2"/>
    <w:rsid w:val="000C6C99"/>
    <w:rsid w:val="000C6F68"/>
    <w:rsid w:val="000D47E4"/>
    <w:rsid w:val="000E2B1A"/>
    <w:rsid w:val="000E3270"/>
    <w:rsid w:val="000F3F3B"/>
    <w:rsid w:val="000F4D8C"/>
    <w:rsid w:val="00104AA7"/>
    <w:rsid w:val="00106534"/>
    <w:rsid w:val="00114B06"/>
    <w:rsid w:val="00121918"/>
    <w:rsid w:val="00123795"/>
    <w:rsid w:val="00135DA5"/>
    <w:rsid w:val="00142375"/>
    <w:rsid w:val="00142633"/>
    <w:rsid w:val="00154A6C"/>
    <w:rsid w:val="001575BF"/>
    <w:rsid w:val="0015780C"/>
    <w:rsid w:val="00160D6A"/>
    <w:rsid w:val="00163066"/>
    <w:rsid w:val="00177628"/>
    <w:rsid w:val="00180994"/>
    <w:rsid w:val="00180C86"/>
    <w:rsid w:val="001818D8"/>
    <w:rsid w:val="00186397"/>
    <w:rsid w:val="001B199F"/>
    <w:rsid w:val="001B1F6A"/>
    <w:rsid w:val="001B5B71"/>
    <w:rsid w:val="001B7735"/>
    <w:rsid w:val="001D4180"/>
    <w:rsid w:val="001D4A4C"/>
    <w:rsid w:val="001D702A"/>
    <w:rsid w:val="001D76AC"/>
    <w:rsid w:val="001E0EF1"/>
    <w:rsid w:val="001F747C"/>
    <w:rsid w:val="00201732"/>
    <w:rsid w:val="0022082B"/>
    <w:rsid w:val="00221876"/>
    <w:rsid w:val="00222597"/>
    <w:rsid w:val="00223087"/>
    <w:rsid w:val="00230EF6"/>
    <w:rsid w:val="00231C5E"/>
    <w:rsid w:val="002339A3"/>
    <w:rsid w:val="0025133B"/>
    <w:rsid w:val="00252B36"/>
    <w:rsid w:val="002555E2"/>
    <w:rsid w:val="00263406"/>
    <w:rsid w:val="00266610"/>
    <w:rsid w:val="0027197F"/>
    <w:rsid w:val="002722F3"/>
    <w:rsid w:val="00276D77"/>
    <w:rsid w:val="002828D0"/>
    <w:rsid w:val="002B7E7B"/>
    <w:rsid w:val="002C3EDE"/>
    <w:rsid w:val="002C66E3"/>
    <w:rsid w:val="002D116D"/>
    <w:rsid w:val="002D3651"/>
    <w:rsid w:val="002E591F"/>
    <w:rsid w:val="002E60F4"/>
    <w:rsid w:val="002F226E"/>
    <w:rsid w:val="002F3CAB"/>
    <w:rsid w:val="003042A9"/>
    <w:rsid w:val="00307DE0"/>
    <w:rsid w:val="00322B42"/>
    <w:rsid w:val="00323089"/>
    <w:rsid w:val="00331ABF"/>
    <w:rsid w:val="00350C7E"/>
    <w:rsid w:val="00352D71"/>
    <w:rsid w:val="003538BA"/>
    <w:rsid w:val="003643FF"/>
    <w:rsid w:val="003659BF"/>
    <w:rsid w:val="00376443"/>
    <w:rsid w:val="003802D8"/>
    <w:rsid w:val="00380606"/>
    <w:rsid w:val="00384D41"/>
    <w:rsid w:val="00387F19"/>
    <w:rsid w:val="00391554"/>
    <w:rsid w:val="00391D04"/>
    <w:rsid w:val="00394336"/>
    <w:rsid w:val="00396878"/>
    <w:rsid w:val="003A072E"/>
    <w:rsid w:val="003A0B55"/>
    <w:rsid w:val="003A40FD"/>
    <w:rsid w:val="003A7ABE"/>
    <w:rsid w:val="003B6BCB"/>
    <w:rsid w:val="003D7C5D"/>
    <w:rsid w:val="003F2E1A"/>
    <w:rsid w:val="003F3B4F"/>
    <w:rsid w:val="00404F8C"/>
    <w:rsid w:val="00410F2A"/>
    <w:rsid w:val="0041466A"/>
    <w:rsid w:val="0041753D"/>
    <w:rsid w:val="00420188"/>
    <w:rsid w:val="00420BB9"/>
    <w:rsid w:val="004211EF"/>
    <w:rsid w:val="00421881"/>
    <w:rsid w:val="00421A50"/>
    <w:rsid w:val="00430D67"/>
    <w:rsid w:val="0043384B"/>
    <w:rsid w:val="00445E70"/>
    <w:rsid w:val="0045516A"/>
    <w:rsid w:val="00455EE2"/>
    <w:rsid w:val="004666AB"/>
    <w:rsid w:val="00467DF3"/>
    <w:rsid w:val="004759B3"/>
    <w:rsid w:val="00480138"/>
    <w:rsid w:val="004830CB"/>
    <w:rsid w:val="00485E3C"/>
    <w:rsid w:val="004A4C59"/>
    <w:rsid w:val="004C668C"/>
    <w:rsid w:val="004D4BB3"/>
    <w:rsid w:val="004D4BEF"/>
    <w:rsid w:val="004E7B5E"/>
    <w:rsid w:val="004F565C"/>
    <w:rsid w:val="00505EDC"/>
    <w:rsid w:val="0051169C"/>
    <w:rsid w:val="005179E1"/>
    <w:rsid w:val="00522697"/>
    <w:rsid w:val="005306AA"/>
    <w:rsid w:val="00537AB4"/>
    <w:rsid w:val="00553E93"/>
    <w:rsid w:val="005542DF"/>
    <w:rsid w:val="005563B0"/>
    <w:rsid w:val="00556EA0"/>
    <w:rsid w:val="00572CA2"/>
    <w:rsid w:val="005A0C0F"/>
    <w:rsid w:val="005A57F8"/>
    <w:rsid w:val="005C024C"/>
    <w:rsid w:val="005C1988"/>
    <w:rsid w:val="005D3D45"/>
    <w:rsid w:val="005D578A"/>
    <w:rsid w:val="005E5CA6"/>
    <w:rsid w:val="006049E5"/>
    <w:rsid w:val="00615007"/>
    <w:rsid w:val="0062196D"/>
    <w:rsid w:val="006239F8"/>
    <w:rsid w:val="006739BC"/>
    <w:rsid w:val="00675108"/>
    <w:rsid w:val="00683225"/>
    <w:rsid w:val="006B1C8C"/>
    <w:rsid w:val="006B7438"/>
    <w:rsid w:val="006C5ECC"/>
    <w:rsid w:val="006D71C8"/>
    <w:rsid w:val="006E0985"/>
    <w:rsid w:val="006E1062"/>
    <w:rsid w:val="006E19CD"/>
    <w:rsid w:val="006E3C7A"/>
    <w:rsid w:val="006E7160"/>
    <w:rsid w:val="006F371A"/>
    <w:rsid w:val="006F5307"/>
    <w:rsid w:val="00700813"/>
    <w:rsid w:val="007025CF"/>
    <w:rsid w:val="0070390E"/>
    <w:rsid w:val="00703DAE"/>
    <w:rsid w:val="007057EF"/>
    <w:rsid w:val="00712132"/>
    <w:rsid w:val="00721760"/>
    <w:rsid w:val="00721B0B"/>
    <w:rsid w:val="007244C6"/>
    <w:rsid w:val="0074034D"/>
    <w:rsid w:val="007456C8"/>
    <w:rsid w:val="007457E0"/>
    <w:rsid w:val="00750C51"/>
    <w:rsid w:val="00750D80"/>
    <w:rsid w:val="00754157"/>
    <w:rsid w:val="00765CB0"/>
    <w:rsid w:val="00767415"/>
    <w:rsid w:val="00772D35"/>
    <w:rsid w:val="0078624F"/>
    <w:rsid w:val="0079603B"/>
    <w:rsid w:val="007A03BF"/>
    <w:rsid w:val="007A143C"/>
    <w:rsid w:val="007A1C92"/>
    <w:rsid w:val="007B61D3"/>
    <w:rsid w:val="007C17A7"/>
    <w:rsid w:val="007D7A66"/>
    <w:rsid w:val="007E26E3"/>
    <w:rsid w:val="007F0CE6"/>
    <w:rsid w:val="007F3532"/>
    <w:rsid w:val="00803C06"/>
    <w:rsid w:val="00824111"/>
    <w:rsid w:val="008247B3"/>
    <w:rsid w:val="00830331"/>
    <w:rsid w:val="00841413"/>
    <w:rsid w:val="008416C5"/>
    <w:rsid w:val="00843916"/>
    <w:rsid w:val="0085104A"/>
    <w:rsid w:val="0085538C"/>
    <w:rsid w:val="00860585"/>
    <w:rsid w:val="00860815"/>
    <w:rsid w:val="008621DB"/>
    <w:rsid w:val="00867CA4"/>
    <w:rsid w:val="008706BE"/>
    <w:rsid w:val="00872B55"/>
    <w:rsid w:val="00873578"/>
    <w:rsid w:val="00877C3F"/>
    <w:rsid w:val="00877DF2"/>
    <w:rsid w:val="00885486"/>
    <w:rsid w:val="00886538"/>
    <w:rsid w:val="00886D2B"/>
    <w:rsid w:val="008A45A0"/>
    <w:rsid w:val="008A6AE7"/>
    <w:rsid w:val="008B242E"/>
    <w:rsid w:val="008C6408"/>
    <w:rsid w:val="008E1864"/>
    <w:rsid w:val="008E39FF"/>
    <w:rsid w:val="008F0978"/>
    <w:rsid w:val="008F2366"/>
    <w:rsid w:val="00910FBB"/>
    <w:rsid w:val="009172AA"/>
    <w:rsid w:val="00917D7D"/>
    <w:rsid w:val="009501E0"/>
    <w:rsid w:val="00953BF2"/>
    <w:rsid w:val="00957C0C"/>
    <w:rsid w:val="009663D1"/>
    <w:rsid w:val="00966445"/>
    <w:rsid w:val="009824CD"/>
    <w:rsid w:val="00987B26"/>
    <w:rsid w:val="00995DE6"/>
    <w:rsid w:val="009A039A"/>
    <w:rsid w:val="009A26A8"/>
    <w:rsid w:val="009A2F6A"/>
    <w:rsid w:val="009A6934"/>
    <w:rsid w:val="009B160F"/>
    <w:rsid w:val="009B59C3"/>
    <w:rsid w:val="009C3540"/>
    <w:rsid w:val="009C784B"/>
    <w:rsid w:val="009D31C6"/>
    <w:rsid w:val="009D3B2D"/>
    <w:rsid w:val="009E0FDC"/>
    <w:rsid w:val="009F52A8"/>
    <w:rsid w:val="009F5416"/>
    <w:rsid w:val="009F605E"/>
    <w:rsid w:val="00A049F3"/>
    <w:rsid w:val="00A06716"/>
    <w:rsid w:val="00A2075E"/>
    <w:rsid w:val="00A45068"/>
    <w:rsid w:val="00A466C5"/>
    <w:rsid w:val="00A60D59"/>
    <w:rsid w:val="00A628E0"/>
    <w:rsid w:val="00A6375B"/>
    <w:rsid w:val="00A67794"/>
    <w:rsid w:val="00A81E4A"/>
    <w:rsid w:val="00A94BEA"/>
    <w:rsid w:val="00AB113D"/>
    <w:rsid w:val="00AB1AA8"/>
    <w:rsid w:val="00AC3A49"/>
    <w:rsid w:val="00AD0F8C"/>
    <w:rsid w:val="00AD226F"/>
    <w:rsid w:val="00AD6208"/>
    <w:rsid w:val="00AE5729"/>
    <w:rsid w:val="00AF54B9"/>
    <w:rsid w:val="00B20BB0"/>
    <w:rsid w:val="00B2151C"/>
    <w:rsid w:val="00B22EA3"/>
    <w:rsid w:val="00B23B93"/>
    <w:rsid w:val="00B34B35"/>
    <w:rsid w:val="00B427FA"/>
    <w:rsid w:val="00B50BBB"/>
    <w:rsid w:val="00B75176"/>
    <w:rsid w:val="00B8095E"/>
    <w:rsid w:val="00B85BCA"/>
    <w:rsid w:val="00B962A5"/>
    <w:rsid w:val="00BB1802"/>
    <w:rsid w:val="00BB5559"/>
    <w:rsid w:val="00BC78A3"/>
    <w:rsid w:val="00BC7C53"/>
    <w:rsid w:val="00BD151E"/>
    <w:rsid w:val="00BD6EE8"/>
    <w:rsid w:val="00BE19A0"/>
    <w:rsid w:val="00BE2163"/>
    <w:rsid w:val="00BE5523"/>
    <w:rsid w:val="00BE5A20"/>
    <w:rsid w:val="00BF316A"/>
    <w:rsid w:val="00BF630D"/>
    <w:rsid w:val="00C000BA"/>
    <w:rsid w:val="00C00C2E"/>
    <w:rsid w:val="00C01AFA"/>
    <w:rsid w:val="00C047FE"/>
    <w:rsid w:val="00C10AB2"/>
    <w:rsid w:val="00C1513F"/>
    <w:rsid w:val="00C24334"/>
    <w:rsid w:val="00C32BCB"/>
    <w:rsid w:val="00C41DCA"/>
    <w:rsid w:val="00C511FB"/>
    <w:rsid w:val="00C55454"/>
    <w:rsid w:val="00C6516F"/>
    <w:rsid w:val="00C665FD"/>
    <w:rsid w:val="00C679D1"/>
    <w:rsid w:val="00C738EC"/>
    <w:rsid w:val="00C74A39"/>
    <w:rsid w:val="00C75D4A"/>
    <w:rsid w:val="00C7773E"/>
    <w:rsid w:val="00C86308"/>
    <w:rsid w:val="00C869A8"/>
    <w:rsid w:val="00CC24D5"/>
    <w:rsid w:val="00CC3BA1"/>
    <w:rsid w:val="00CC7478"/>
    <w:rsid w:val="00CE5B73"/>
    <w:rsid w:val="00CF21D8"/>
    <w:rsid w:val="00CF3828"/>
    <w:rsid w:val="00CF51ED"/>
    <w:rsid w:val="00D0094D"/>
    <w:rsid w:val="00D024B4"/>
    <w:rsid w:val="00D10BCD"/>
    <w:rsid w:val="00D11FC5"/>
    <w:rsid w:val="00D22A6B"/>
    <w:rsid w:val="00D43E08"/>
    <w:rsid w:val="00D619AE"/>
    <w:rsid w:val="00D620A4"/>
    <w:rsid w:val="00D713B1"/>
    <w:rsid w:val="00D71443"/>
    <w:rsid w:val="00D752FB"/>
    <w:rsid w:val="00D83EBB"/>
    <w:rsid w:val="00D85D5C"/>
    <w:rsid w:val="00D957D8"/>
    <w:rsid w:val="00DA1E95"/>
    <w:rsid w:val="00DB00DB"/>
    <w:rsid w:val="00DC011C"/>
    <w:rsid w:val="00DC42F4"/>
    <w:rsid w:val="00DC47D3"/>
    <w:rsid w:val="00DC7E78"/>
    <w:rsid w:val="00DD0924"/>
    <w:rsid w:val="00DD14D3"/>
    <w:rsid w:val="00DE142F"/>
    <w:rsid w:val="00DE53F9"/>
    <w:rsid w:val="00DF640A"/>
    <w:rsid w:val="00E06BF7"/>
    <w:rsid w:val="00E06F8D"/>
    <w:rsid w:val="00E16BDE"/>
    <w:rsid w:val="00E2261B"/>
    <w:rsid w:val="00E24571"/>
    <w:rsid w:val="00E30FF5"/>
    <w:rsid w:val="00E353B5"/>
    <w:rsid w:val="00E51CE5"/>
    <w:rsid w:val="00E52874"/>
    <w:rsid w:val="00E54E0B"/>
    <w:rsid w:val="00E56E2D"/>
    <w:rsid w:val="00E57A96"/>
    <w:rsid w:val="00E63812"/>
    <w:rsid w:val="00E639FA"/>
    <w:rsid w:val="00E72F12"/>
    <w:rsid w:val="00E84A4C"/>
    <w:rsid w:val="00E93E17"/>
    <w:rsid w:val="00E9760F"/>
    <w:rsid w:val="00EA051C"/>
    <w:rsid w:val="00EA4FFE"/>
    <w:rsid w:val="00EB31A2"/>
    <w:rsid w:val="00EB33B1"/>
    <w:rsid w:val="00EC351C"/>
    <w:rsid w:val="00EC6ADA"/>
    <w:rsid w:val="00EE1708"/>
    <w:rsid w:val="00EE2ECC"/>
    <w:rsid w:val="00EE490C"/>
    <w:rsid w:val="00EE558C"/>
    <w:rsid w:val="00EF698D"/>
    <w:rsid w:val="00F0456A"/>
    <w:rsid w:val="00F050AC"/>
    <w:rsid w:val="00F12162"/>
    <w:rsid w:val="00F13613"/>
    <w:rsid w:val="00F3438E"/>
    <w:rsid w:val="00F53B0C"/>
    <w:rsid w:val="00F63052"/>
    <w:rsid w:val="00F82D2F"/>
    <w:rsid w:val="00F87281"/>
    <w:rsid w:val="00F933C7"/>
    <w:rsid w:val="00F93A7F"/>
    <w:rsid w:val="00F96889"/>
    <w:rsid w:val="00FA286D"/>
    <w:rsid w:val="00FA56E3"/>
    <w:rsid w:val="00FA6FA0"/>
    <w:rsid w:val="00FA7B7D"/>
    <w:rsid w:val="00FB19C3"/>
    <w:rsid w:val="00FB6478"/>
    <w:rsid w:val="00FC09BC"/>
    <w:rsid w:val="00FC128B"/>
    <w:rsid w:val="00FD2BBA"/>
    <w:rsid w:val="00FE3535"/>
    <w:rsid w:val="00FE4117"/>
    <w:rsid w:val="00FF2504"/>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957993-50AA-43A8-9750-694299F0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4">
    <w:name w:val="heading 4"/>
    <w:basedOn w:val="Normal"/>
    <w:next w:val="Normal"/>
    <w:link w:val="Heading4Char"/>
    <w:qFormat/>
    <w:rsid w:val="008706BE"/>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3"/>
    </w:pPr>
    <w:rPr>
      <w:rFonts w:ascii="Arial Armenian" w:eastAsia="Times New Roman" w:hAnsi="Arial Armenian"/>
      <w:b/>
      <w:sz w:val="23"/>
      <w:szCs w:val="20"/>
      <w:bdr w:val="none" w:sz="0" w:space="0" w:color="auto"/>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link w:val="ListParagraphChar"/>
    <w:uiPriority w:val="1"/>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43DE6"/>
    <w:rPr>
      <w:rFonts w:ascii="Times New Roman" w:eastAsia="Arial Unicode MS" w:hAnsi="Times New Roman" w:cs="Arial Unicode MS"/>
      <w:color w:val="000000"/>
      <w:sz w:val="20"/>
      <w:szCs w:val="20"/>
      <w:u w:color="000000"/>
      <w:lang w:val="en-US" w:eastAsia="en-GB"/>
    </w:rPr>
  </w:style>
  <w:style w:type="paragraph" w:styleId="Header">
    <w:name w:val="header"/>
    <w:basedOn w:val="Normal"/>
    <w:link w:val="HeaderChar"/>
    <w:uiPriority w:val="99"/>
    <w:semiHidden/>
    <w:unhideWhenUsed/>
    <w:rsid w:val="00A94BEA"/>
    <w:pPr>
      <w:tabs>
        <w:tab w:val="center" w:pos="4677"/>
        <w:tab w:val="right" w:pos="9355"/>
      </w:tabs>
    </w:pPr>
  </w:style>
  <w:style w:type="character" w:customStyle="1" w:styleId="HeaderChar">
    <w:name w:val="Header Char"/>
    <w:basedOn w:val="DefaultParagraphFont"/>
    <w:link w:val="Header"/>
    <w:uiPriority w:val="99"/>
    <w:semiHidden/>
    <w:rsid w:val="00A94BEA"/>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semiHidden/>
    <w:unhideWhenUsed/>
    <w:rsid w:val="00A94BEA"/>
    <w:pPr>
      <w:tabs>
        <w:tab w:val="center" w:pos="4677"/>
        <w:tab w:val="right" w:pos="9355"/>
      </w:tabs>
    </w:pPr>
  </w:style>
  <w:style w:type="character" w:customStyle="1" w:styleId="FooterChar">
    <w:name w:val="Footer Char"/>
    <w:basedOn w:val="DefaultParagraphFont"/>
    <w:link w:val="Footer"/>
    <w:uiPriority w:val="99"/>
    <w:semiHidden/>
    <w:rsid w:val="00A94BEA"/>
    <w:rPr>
      <w:rFonts w:ascii="Times New Roman" w:eastAsia="Arial Unicode MS" w:hAnsi="Times New Roman" w:cs="Times New Roman"/>
      <w:sz w:val="24"/>
      <w:szCs w:val="24"/>
      <w:bdr w:val="nil"/>
      <w:lang w:val="en-US"/>
    </w:rPr>
  </w:style>
  <w:style w:type="paragraph" w:styleId="BodyText">
    <w:name w:val="Body Text"/>
    <w:basedOn w:val="Normal"/>
    <w:link w:val="BodyTextChar"/>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BodyTextChar">
    <w:name w:val="Body Text Char"/>
    <w:basedOn w:val="DefaultParagraphFont"/>
    <w:link w:val="BodyText"/>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Strong">
    <w:name w:val="Strong"/>
    <w:basedOn w:val="DefaultParagraphFont"/>
    <w:uiPriority w:val="22"/>
    <w:qFormat/>
    <w:rsid w:val="006E7160"/>
    <w:rPr>
      <w:b/>
      <w:bCs/>
    </w:rPr>
  </w:style>
  <w:style w:type="character" w:customStyle="1" w:styleId="Hyperlink0">
    <w:name w:val="Hyperlink.0"/>
    <w:basedOn w:val="DefaultParagraphFont"/>
    <w:rsid w:val="00C41DCA"/>
    <w:rPr>
      <w:rFonts w:ascii="GHEA Grapalat" w:eastAsia="GHEA Grapalat" w:hAnsi="GHEA Grapalat" w:cs="GHEA Grapalat"/>
      <w:color w:val="000000"/>
      <w:sz w:val="24"/>
      <w:szCs w:val="24"/>
      <w:u w:color="000000"/>
    </w:rPr>
  </w:style>
  <w:style w:type="paragraph" w:styleId="NormalWeb">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Normal"/>
    <w:link w:val="NormalWebChar"/>
    <w:uiPriority w:val="99"/>
    <w:unhideWhenUsed/>
    <w:qFormat/>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NormalWebChar">
    <w:name w:val="Normal (Web) Char"/>
    <w:aliases w:val="Обычный (Web)1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
    <w:link w:val="NormalWeb"/>
    <w:uiPriority w:val="99"/>
    <w:locked/>
    <w:rsid w:val="00675108"/>
    <w:rPr>
      <w:rFonts w:ascii="Times New Roman" w:eastAsia="Times New Roman" w:hAnsi="Times New Roman" w:cs="Times New Roman"/>
      <w:sz w:val="24"/>
      <w:szCs w:val="24"/>
      <w:lang w:eastAsia="ru-RU"/>
    </w:rPr>
  </w:style>
  <w:style w:type="character" w:customStyle="1" w:styleId="Heading4Char">
    <w:name w:val="Heading 4 Char"/>
    <w:basedOn w:val="DefaultParagraphFont"/>
    <w:link w:val="Heading4"/>
    <w:rsid w:val="008706BE"/>
    <w:rPr>
      <w:rFonts w:ascii="Arial Armenian" w:eastAsia="Times New Roman" w:hAnsi="Arial Armenian" w:cs="Times New Roman"/>
      <w:b/>
      <w:sz w:val="23"/>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433525">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A04A5-A537-46F1-A365-69CC657F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Pages>
  <Words>377</Words>
  <Characters>2150</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296</cp:revision>
  <cp:lastPrinted>2023-01-23T06:47:00Z</cp:lastPrinted>
  <dcterms:created xsi:type="dcterms:W3CDTF">2022-06-22T08:28:00Z</dcterms:created>
  <dcterms:modified xsi:type="dcterms:W3CDTF">2023-11-14T11:44:00Z</dcterms:modified>
</cp:coreProperties>
</file>