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9C23DB" w:rsidRDefault="007E651D" w:rsidP="009C23DB">
      <w:pPr>
        <w:shd w:val="clear" w:color="auto" w:fill="FFFFFF"/>
        <w:spacing w:line="360" w:lineRule="auto"/>
        <w:ind w:left="567" w:right="580"/>
        <w:jc w:val="center"/>
        <w:textAlignment w:val="baseline"/>
        <w:rPr>
          <w:rFonts w:ascii="GHEA Grapalat" w:eastAsia="Times New Roman" w:hAnsi="GHEA Grapalat" w:cs="Times New Roman"/>
          <w:b/>
          <w:bCs/>
          <w:sz w:val="24"/>
          <w:szCs w:val="24"/>
          <w:bdr w:val="none" w:sz="0" w:space="0" w:color="auto" w:frame="1"/>
          <w:lang w:eastAsia="ru-RU"/>
        </w:rPr>
      </w:pPr>
      <w:r w:rsidRPr="009C23DB">
        <w:rPr>
          <w:rFonts w:ascii="GHEA Grapalat" w:eastAsia="Times New Roman" w:hAnsi="GHEA Grapalat" w:cs="Times New Roman"/>
          <w:b/>
          <w:bCs/>
          <w:sz w:val="24"/>
          <w:szCs w:val="24"/>
          <w:bdr w:val="none" w:sz="0" w:space="0" w:color="auto" w:frame="1"/>
          <w:lang w:val="hy-AM" w:eastAsia="ru-RU"/>
        </w:rPr>
        <w:t>Հ</w:t>
      </w:r>
      <w:r w:rsidR="00276518" w:rsidRPr="009C23DB">
        <w:rPr>
          <w:rFonts w:ascii="GHEA Grapalat" w:eastAsia="Times New Roman" w:hAnsi="GHEA Grapalat" w:cs="Times New Roman"/>
          <w:b/>
          <w:bCs/>
          <w:sz w:val="24"/>
          <w:szCs w:val="24"/>
          <w:bdr w:val="none" w:sz="0" w:space="0" w:color="auto" w:frame="1"/>
          <w:lang w:eastAsia="ru-RU"/>
        </w:rPr>
        <w:t>ԻՄՆԱՎՈՐՈՒՄ</w:t>
      </w:r>
    </w:p>
    <w:p w:rsidR="00FA5F0A" w:rsidRPr="009C23DB" w:rsidRDefault="00B3447F" w:rsidP="009C23DB">
      <w:pPr>
        <w:pStyle w:val="a3"/>
        <w:shd w:val="clear" w:color="auto" w:fill="FFFFFF"/>
        <w:spacing w:before="0" w:beforeAutospacing="0" w:after="0" w:afterAutospacing="0" w:line="360" w:lineRule="auto"/>
        <w:ind w:left="567" w:right="580" w:firstLine="375"/>
        <w:jc w:val="center"/>
        <w:rPr>
          <w:rFonts w:ascii="GHEA Grapalat" w:hAnsi="GHEA Grapalat"/>
          <w:lang w:val="hy-AM"/>
        </w:rPr>
      </w:pPr>
      <w:r w:rsidRPr="009C23DB">
        <w:rPr>
          <w:rFonts w:ascii="GHEA Grapalat" w:hAnsi="GHEA Grapalat"/>
          <w:b/>
          <w:bCs/>
          <w:lang w:val="hy-AM"/>
        </w:rPr>
        <w:t>«</w:t>
      </w:r>
      <w:r w:rsidRPr="009C23DB">
        <w:rPr>
          <w:rFonts w:ascii="GHEA Grapalat" w:hAnsi="GHEA Grapalat"/>
          <w:b/>
          <w:bCs/>
        </w:rPr>
        <w:t>ՀԱՅԱՍՏԱՆԻ ՀԱՆՐԱՊԵՏՈՒԹՅԱՆ ԿԱՌԱՎԱՐՈՒԹՅԱՆ 202</w:t>
      </w:r>
      <w:r w:rsidRPr="009C23DB">
        <w:rPr>
          <w:rFonts w:ascii="GHEA Grapalat" w:hAnsi="GHEA Grapalat"/>
          <w:b/>
          <w:bCs/>
          <w:lang w:val="hy-AM"/>
        </w:rPr>
        <w:t>3</w:t>
      </w:r>
      <w:r w:rsidRPr="009C23DB">
        <w:rPr>
          <w:rFonts w:ascii="GHEA Grapalat" w:hAnsi="GHEA Grapalat"/>
          <w:b/>
          <w:bCs/>
        </w:rPr>
        <w:t xml:space="preserve"> ԹՎԱԿԱՆԻ </w:t>
      </w:r>
      <w:r w:rsidRPr="009C23DB">
        <w:rPr>
          <w:rFonts w:ascii="GHEA Grapalat" w:hAnsi="GHEA Grapalat"/>
          <w:b/>
          <w:bCs/>
          <w:lang w:val="hy-AM"/>
        </w:rPr>
        <w:t>ՓԵՏՐՎԱՐԻ</w:t>
      </w:r>
      <w:r w:rsidRPr="009C23DB">
        <w:rPr>
          <w:rFonts w:ascii="GHEA Grapalat" w:hAnsi="GHEA Grapalat"/>
          <w:b/>
          <w:bCs/>
        </w:rPr>
        <w:t xml:space="preserve"> </w:t>
      </w:r>
      <w:r w:rsidRPr="009C23DB">
        <w:rPr>
          <w:rFonts w:ascii="GHEA Grapalat" w:hAnsi="GHEA Grapalat"/>
          <w:b/>
          <w:bCs/>
          <w:lang w:val="hy-AM"/>
        </w:rPr>
        <w:t>16</w:t>
      </w:r>
      <w:r w:rsidRPr="009C23DB">
        <w:rPr>
          <w:rFonts w:ascii="GHEA Grapalat" w:hAnsi="GHEA Grapalat"/>
          <w:b/>
          <w:bCs/>
        </w:rPr>
        <w:t>-Ի</w:t>
      </w:r>
      <w:r w:rsidRPr="009C23DB">
        <w:rPr>
          <w:rFonts w:ascii="GHEA Grapalat" w:hAnsi="GHEA Grapalat"/>
          <w:b/>
          <w:bCs/>
          <w:lang w:val="hy-AM"/>
        </w:rPr>
        <w:t xml:space="preserve"> </w:t>
      </w:r>
      <w:r w:rsidRPr="009C23DB">
        <w:rPr>
          <w:rFonts w:ascii="GHEA Grapalat" w:hAnsi="GHEA Grapalat"/>
          <w:b/>
          <w:bCs/>
        </w:rPr>
        <w:t xml:space="preserve">N </w:t>
      </w:r>
      <w:r w:rsidRPr="009C23DB">
        <w:rPr>
          <w:rFonts w:ascii="GHEA Grapalat" w:hAnsi="GHEA Grapalat"/>
          <w:b/>
          <w:bCs/>
          <w:lang w:val="hy-AM"/>
        </w:rPr>
        <w:t>216</w:t>
      </w:r>
      <w:r w:rsidR="008B329C" w:rsidRPr="009C23DB">
        <w:rPr>
          <w:rFonts w:ascii="GHEA Grapalat" w:hAnsi="GHEA Grapalat"/>
          <w:b/>
          <w:bCs/>
        </w:rPr>
        <w:t>-Ն ՈՐՈՇՄԱՆ ՄԵՋ ՓՈՓՈԽՈՒԹՅՈՒՆ</w:t>
      </w:r>
      <w:r w:rsidRPr="009C23DB">
        <w:rPr>
          <w:rFonts w:ascii="GHEA Grapalat" w:hAnsi="GHEA Grapalat"/>
          <w:b/>
          <w:bCs/>
        </w:rPr>
        <w:t xml:space="preserve"> </w:t>
      </w:r>
      <w:r w:rsidR="008B329C" w:rsidRPr="009C23DB">
        <w:rPr>
          <w:rFonts w:ascii="GHEA Grapalat" w:hAnsi="GHEA Grapalat"/>
          <w:b/>
          <w:bCs/>
          <w:lang w:val="hy-AM"/>
        </w:rPr>
        <w:t>ԵՎ ԼՐԱՑՈՒՄ</w:t>
      </w:r>
      <w:r w:rsidRPr="009C23DB">
        <w:rPr>
          <w:rFonts w:ascii="GHEA Grapalat" w:hAnsi="GHEA Grapalat"/>
          <w:b/>
          <w:bCs/>
          <w:lang w:val="hy-AM"/>
        </w:rPr>
        <w:t xml:space="preserve"> </w:t>
      </w:r>
      <w:r w:rsidRPr="009C23DB">
        <w:rPr>
          <w:rFonts w:ascii="GHEA Grapalat" w:hAnsi="GHEA Grapalat"/>
          <w:b/>
          <w:bCs/>
        </w:rPr>
        <w:t>ԿԱՏԱՐԵԼՈՒ ՄԱՍԻՆ</w:t>
      </w:r>
      <w:r w:rsidRPr="009C23DB">
        <w:rPr>
          <w:rFonts w:ascii="GHEA Grapalat" w:hAnsi="GHEA Grapalat"/>
          <w:b/>
          <w:bCs/>
          <w:lang w:val="hy-AM"/>
        </w:rPr>
        <w:t xml:space="preserve">» </w:t>
      </w:r>
      <w:r w:rsidRPr="009C23DB">
        <w:rPr>
          <w:rFonts w:ascii="GHEA Grapalat" w:hAnsi="GHEA Grapalat"/>
          <w:b/>
          <w:bCs/>
        </w:rPr>
        <w:t>ՀԱՅԱՍՏԱՆԻ ՀԱՆՐԱՊԵՏՈՒԹՅԱՆ ԿԱՌԱՎԱՐՈՒԹՅԱՆ</w:t>
      </w:r>
      <w:r w:rsidRPr="009C23DB">
        <w:rPr>
          <w:rFonts w:ascii="GHEA Grapalat" w:hAnsi="GHEA Grapalat"/>
          <w:b/>
          <w:bCs/>
          <w:lang w:val="hy-AM"/>
        </w:rPr>
        <w:t xml:space="preserve"> ՈՐՈՇՄԱՆ  </w:t>
      </w:r>
      <w:r w:rsidR="00FA5F0A" w:rsidRPr="009C23DB">
        <w:rPr>
          <w:rFonts w:ascii="GHEA Grapalat" w:hAnsi="GHEA Grapalat"/>
          <w:b/>
          <w:bdr w:val="none" w:sz="0" w:space="0" w:color="auto" w:frame="1"/>
          <w:lang w:val="hy-AM"/>
        </w:rPr>
        <w:t>ՆԱԽԱԳԾԻ</w:t>
      </w:r>
    </w:p>
    <w:p w:rsidR="008D0F4B" w:rsidRPr="009C23DB" w:rsidRDefault="008D0F4B" w:rsidP="009C23DB">
      <w:pPr>
        <w:shd w:val="clear" w:color="auto" w:fill="FFFFFF"/>
        <w:spacing w:line="360" w:lineRule="auto"/>
        <w:ind w:left="567" w:right="580"/>
        <w:jc w:val="center"/>
        <w:textAlignment w:val="baseline"/>
        <w:rPr>
          <w:rFonts w:ascii="GHEA Grapalat" w:eastAsia="Times New Roman" w:hAnsi="GHEA Grapalat" w:cs="Times New Roman"/>
          <w:sz w:val="24"/>
          <w:szCs w:val="24"/>
          <w:lang w:val="hy-AM" w:eastAsia="ru-RU"/>
        </w:rPr>
      </w:pPr>
    </w:p>
    <w:p w:rsidR="00BE0013" w:rsidRPr="009C23DB" w:rsidRDefault="00276518" w:rsidP="009C23DB">
      <w:pPr>
        <w:shd w:val="clear" w:color="auto" w:fill="FFFFFF"/>
        <w:spacing w:after="225" w:line="360" w:lineRule="auto"/>
        <w:ind w:left="567" w:right="580"/>
        <w:textAlignment w:val="baseline"/>
        <w:rPr>
          <w:rFonts w:ascii="GHEA Grapalat" w:eastAsia="Times New Roman" w:hAnsi="GHEA Grapalat" w:cs="Times New Roman"/>
          <w:sz w:val="24"/>
          <w:szCs w:val="24"/>
          <w:lang w:val="hy-AM" w:eastAsia="ru-RU"/>
        </w:rPr>
      </w:pPr>
      <w:r w:rsidRPr="009C23DB">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Pr="009C23DB">
        <w:rPr>
          <w:rFonts w:ascii="Calibri" w:eastAsia="Times New Roman" w:hAnsi="Calibri" w:cs="Calibri"/>
          <w:b/>
          <w:bCs/>
          <w:sz w:val="24"/>
          <w:szCs w:val="24"/>
          <w:bdr w:val="none" w:sz="0" w:space="0" w:color="auto" w:frame="1"/>
          <w:lang w:val="hy-AM" w:eastAsia="ru-RU"/>
        </w:rPr>
        <w:t> </w:t>
      </w:r>
      <w:r w:rsidRPr="009C23DB">
        <w:rPr>
          <w:rFonts w:ascii="GHEA Grapalat" w:eastAsia="Times New Roman" w:hAnsi="GHEA Grapalat" w:cs="Times New Roman"/>
          <w:b/>
          <w:bCs/>
          <w:sz w:val="24"/>
          <w:szCs w:val="24"/>
          <w:bdr w:val="none" w:sz="0" w:space="0" w:color="auto" w:frame="1"/>
          <w:lang w:val="hy-AM" w:eastAsia="ru-RU"/>
        </w:rPr>
        <w:t>(</w:t>
      </w:r>
      <w:r w:rsidRPr="009C23DB">
        <w:rPr>
          <w:rFonts w:ascii="GHEA Grapalat" w:eastAsia="Times New Roman" w:hAnsi="GHEA Grapalat" w:cs="GHEA Grapalat"/>
          <w:b/>
          <w:bCs/>
          <w:sz w:val="24"/>
          <w:szCs w:val="24"/>
          <w:bdr w:val="none" w:sz="0" w:space="0" w:color="auto" w:frame="1"/>
          <w:lang w:val="hy-AM" w:eastAsia="ru-RU"/>
        </w:rPr>
        <w:t>նպատակը</w:t>
      </w:r>
      <w:r w:rsidRPr="009C23DB">
        <w:rPr>
          <w:rFonts w:ascii="GHEA Grapalat" w:eastAsia="Times New Roman" w:hAnsi="GHEA Grapalat" w:cs="Times New Roman"/>
          <w:b/>
          <w:bCs/>
          <w:sz w:val="24"/>
          <w:szCs w:val="24"/>
          <w:bdr w:val="none" w:sz="0" w:space="0" w:color="auto" w:frame="1"/>
          <w:lang w:val="hy-AM" w:eastAsia="ru-RU"/>
        </w:rPr>
        <w:t>)</w:t>
      </w:r>
      <w:r w:rsidR="00986378" w:rsidRPr="009C23DB">
        <w:rPr>
          <w:rFonts w:ascii="GHEA Grapalat" w:eastAsia="Times New Roman" w:hAnsi="GHEA Grapalat" w:cs="Times New Roman"/>
          <w:sz w:val="24"/>
          <w:szCs w:val="24"/>
          <w:lang w:val="hy-AM" w:eastAsia="ru-RU"/>
        </w:rPr>
        <w:t>.</w:t>
      </w:r>
    </w:p>
    <w:p w:rsidR="00BE0013" w:rsidRPr="009C23DB" w:rsidRDefault="003A2867" w:rsidP="009C23DB">
      <w:pPr>
        <w:pStyle w:val="a6"/>
        <w:widowControl w:val="0"/>
        <w:tabs>
          <w:tab w:val="left" w:pos="969"/>
        </w:tabs>
        <w:autoSpaceDE w:val="0"/>
        <w:autoSpaceDN w:val="0"/>
        <w:spacing w:line="360" w:lineRule="auto"/>
        <w:ind w:left="567" w:right="580"/>
        <w:contextualSpacing w:val="0"/>
        <w:rPr>
          <w:rFonts w:ascii="GHEA Grapalat" w:hAnsi="GHEA Grapalat"/>
          <w:spacing w:val="-5"/>
          <w:sz w:val="24"/>
          <w:szCs w:val="24"/>
          <w:lang w:val="hy-AM"/>
        </w:rPr>
      </w:pPr>
      <w:r w:rsidRPr="009C23DB">
        <w:rPr>
          <w:rFonts w:ascii="GHEA Grapalat" w:eastAsia="Times New Roman" w:hAnsi="GHEA Grapalat" w:cs="Times New Roman"/>
          <w:bCs/>
          <w:sz w:val="24"/>
          <w:szCs w:val="24"/>
          <w:bdr w:val="none" w:sz="0" w:space="0" w:color="auto" w:frame="1"/>
          <w:lang w:val="hy-AM" w:eastAsia="ru-RU"/>
        </w:rPr>
        <w:t xml:space="preserve"> Իրավական </w:t>
      </w:r>
      <w:r w:rsidR="00894576" w:rsidRPr="009C23DB">
        <w:rPr>
          <w:rFonts w:ascii="GHEA Grapalat" w:eastAsia="Times New Roman" w:hAnsi="GHEA Grapalat" w:cs="Times New Roman"/>
          <w:sz w:val="24"/>
          <w:szCs w:val="24"/>
          <w:lang w:val="hy-AM" w:eastAsia="ru-RU"/>
        </w:rPr>
        <w:t xml:space="preserve"> </w:t>
      </w:r>
      <w:r w:rsidR="00350CCE" w:rsidRPr="009C23DB">
        <w:rPr>
          <w:rFonts w:ascii="GHEA Grapalat" w:eastAsia="Times New Roman" w:hAnsi="GHEA Grapalat" w:cs="Times New Roman"/>
          <w:sz w:val="24"/>
          <w:szCs w:val="24"/>
          <w:lang w:val="hy-AM" w:eastAsia="ru-RU"/>
        </w:rPr>
        <w:t xml:space="preserve">ակտում փոփոխության </w:t>
      </w:r>
      <w:r w:rsidRPr="009C23DB">
        <w:rPr>
          <w:rFonts w:ascii="GHEA Grapalat" w:eastAsia="Times New Roman" w:hAnsi="GHEA Grapalat" w:cs="Times New Roman"/>
          <w:sz w:val="24"/>
          <w:szCs w:val="24"/>
          <w:lang w:val="hy-AM" w:eastAsia="ru-RU"/>
        </w:rPr>
        <w:t xml:space="preserve">անհրաժեշտությունը </w:t>
      </w:r>
      <w:r w:rsidR="000C3406" w:rsidRPr="009C23DB">
        <w:rPr>
          <w:rFonts w:ascii="GHEA Grapalat" w:eastAsia="Times New Roman" w:hAnsi="GHEA Grapalat" w:cs="Times New Roman"/>
          <w:sz w:val="24"/>
          <w:szCs w:val="24"/>
          <w:lang w:val="hy-AM" w:eastAsia="ru-RU"/>
        </w:rPr>
        <w:t>բխում է այն հանգամանքից, որ գ</w:t>
      </w:r>
      <w:r w:rsidR="001158EA" w:rsidRPr="009C23DB">
        <w:rPr>
          <w:rFonts w:ascii="GHEA Grapalat" w:eastAsia="CIDFont+F2" w:hAnsi="GHEA Grapalat" w:cs="Sylfaen"/>
          <w:sz w:val="24"/>
          <w:szCs w:val="24"/>
          <w:lang w:val="hy-AM"/>
        </w:rPr>
        <w:t>ործող</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կարգում</w:t>
      </w:r>
      <w:r w:rsidR="00C226F1" w:rsidRPr="009C23DB">
        <w:rPr>
          <w:rFonts w:ascii="GHEA Grapalat" w:eastAsia="CIDFont+F2" w:hAnsi="GHEA Grapalat" w:cs="Sylfaen"/>
          <w:sz w:val="24"/>
          <w:szCs w:val="24"/>
          <w:lang w:val="hy-AM"/>
        </w:rPr>
        <w:t xml:space="preserve"> </w:t>
      </w:r>
      <w:r w:rsidR="001158EA" w:rsidRPr="009C23DB">
        <w:rPr>
          <w:rFonts w:ascii="GHEA Grapalat" w:eastAsia="CIDFont+F2" w:hAnsi="GHEA Grapalat" w:cs="Sylfaen"/>
          <w:sz w:val="24"/>
          <w:szCs w:val="24"/>
          <w:lang w:val="hy-AM"/>
        </w:rPr>
        <w:t xml:space="preserve">խմբակավարի որակավորման նվազագույն պահանջներում </w:t>
      </w:r>
      <w:r w:rsidR="00C226F1" w:rsidRPr="009C23DB">
        <w:rPr>
          <w:rFonts w:ascii="GHEA Grapalat" w:eastAsia="CIDFont+F2" w:hAnsi="GHEA Grapalat" w:cs="Sylfaen"/>
          <w:sz w:val="24"/>
          <w:szCs w:val="24"/>
          <w:lang w:val="hy-AM"/>
        </w:rPr>
        <w:t>առկա</w:t>
      </w:r>
      <w:r w:rsidR="00C226F1" w:rsidRPr="009C23DB">
        <w:rPr>
          <w:rFonts w:ascii="GHEA Grapalat" w:eastAsia="CIDFont+F2" w:hAnsi="GHEA Grapalat" w:cs="Sylfaen"/>
          <w:sz w:val="24"/>
          <w:szCs w:val="24"/>
          <w:lang w:val="af-ZA"/>
        </w:rPr>
        <w:t xml:space="preserve"> </w:t>
      </w:r>
      <w:r w:rsidR="00C226F1" w:rsidRPr="009C23DB">
        <w:rPr>
          <w:rFonts w:ascii="GHEA Grapalat" w:eastAsia="CIDFont+F2" w:hAnsi="GHEA Grapalat" w:cs="Sylfaen"/>
          <w:sz w:val="24"/>
          <w:szCs w:val="24"/>
          <w:lang w:val="hy-AM"/>
        </w:rPr>
        <w:t xml:space="preserve">չեն </w:t>
      </w:r>
      <w:r w:rsidR="001158EA" w:rsidRPr="009C23DB">
        <w:rPr>
          <w:rFonts w:ascii="GHEA Grapalat" w:eastAsia="CIDFont+F2" w:hAnsi="GHEA Grapalat" w:cs="Sylfaen"/>
          <w:sz w:val="24"/>
          <w:szCs w:val="24"/>
          <w:lang w:val="hy-AM"/>
        </w:rPr>
        <w:t>կարգավորումներ</w:t>
      </w:r>
      <w:r w:rsidR="001158EA" w:rsidRPr="009C23DB">
        <w:rPr>
          <w:rFonts w:ascii="GHEA Grapalat" w:eastAsia="CIDFont+F2" w:hAnsi="GHEA Grapalat" w:cs="Sylfaen"/>
          <w:sz w:val="24"/>
          <w:szCs w:val="24"/>
          <w:lang w:val="af-ZA"/>
        </w:rPr>
        <w:t xml:space="preserve"> </w:t>
      </w:r>
      <w:r w:rsidR="00C226F1" w:rsidRPr="009C23DB">
        <w:rPr>
          <w:rFonts w:ascii="GHEA Grapalat" w:eastAsia="CIDFont+F2" w:hAnsi="GHEA Grapalat" w:cs="Sylfaen"/>
          <w:sz w:val="24"/>
          <w:szCs w:val="24"/>
          <w:lang w:val="hy-AM"/>
        </w:rPr>
        <w:t xml:space="preserve">ազգային փոքրամասնությունների լեզուների </w:t>
      </w:r>
      <w:r w:rsidR="00C226F1" w:rsidRPr="009C23DB">
        <w:rPr>
          <w:rFonts w:ascii="GHEA Grapalat" w:hAnsi="GHEA Grapalat"/>
          <w:sz w:val="24"/>
          <w:szCs w:val="24"/>
          <w:shd w:val="clear" w:color="auto" w:fill="FFFFFF"/>
          <w:lang w:val="af-ZA"/>
        </w:rPr>
        <w:t>(</w:t>
      </w:r>
      <w:r w:rsidR="00C226F1" w:rsidRPr="009C23DB">
        <w:rPr>
          <w:rFonts w:ascii="GHEA Grapalat" w:eastAsia="GHEA Grapalat" w:hAnsi="GHEA Grapalat" w:cs="GHEA Grapalat"/>
          <w:sz w:val="24"/>
          <w:szCs w:val="24"/>
          <w:lang w:val="hy-AM"/>
        </w:rPr>
        <w:t>եզդիերեն</w:t>
      </w:r>
      <w:r w:rsidR="00C226F1" w:rsidRPr="009C23DB">
        <w:rPr>
          <w:rFonts w:ascii="GHEA Grapalat" w:eastAsia="GHEA Grapalat" w:hAnsi="GHEA Grapalat" w:cs="GHEA Grapalat"/>
          <w:sz w:val="24"/>
          <w:szCs w:val="24"/>
          <w:lang w:val="af-ZA"/>
        </w:rPr>
        <w:t xml:space="preserve">, </w:t>
      </w:r>
      <w:r w:rsidR="00C226F1" w:rsidRPr="009C23DB">
        <w:rPr>
          <w:rFonts w:ascii="GHEA Grapalat" w:eastAsia="GHEA Grapalat" w:hAnsi="GHEA Grapalat" w:cs="GHEA Grapalat"/>
          <w:sz w:val="24"/>
          <w:szCs w:val="24"/>
          <w:lang w:val="hy-AM"/>
        </w:rPr>
        <w:t>ասորերեն</w:t>
      </w:r>
      <w:r w:rsidR="000C3406" w:rsidRPr="009C23DB">
        <w:rPr>
          <w:rFonts w:ascii="GHEA Grapalat" w:eastAsia="GHEA Grapalat" w:hAnsi="GHEA Grapalat" w:cs="GHEA Grapalat"/>
          <w:sz w:val="24"/>
          <w:szCs w:val="24"/>
          <w:lang w:val="hy-AM"/>
        </w:rPr>
        <w:t xml:space="preserve"> և քրդերեն</w:t>
      </w:r>
      <w:r w:rsidR="00C226F1" w:rsidRPr="009C23DB">
        <w:rPr>
          <w:rFonts w:ascii="GHEA Grapalat" w:hAnsi="GHEA Grapalat"/>
          <w:sz w:val="24"/>
          <w:szCs w:val="24"/>
          <w:shd w:val="clear" w:color="auto" w:fill="FFFFFF"/>
          <w:lang w:val="af-ZA"/>
        </w:rPr>
        <w:t>)</w:t>
      </w:r>
      <w:r w:rsidR="00C226F1" w:rsidRPr="009C23DB">
        <w:rPr>
          <w:rFonts w:ascii="GHEA Grapalat" w:eastAsia="CIDFont+F2" w:hAnsi="GHEA Grapalat" w:cs="Sylfaen"/>
          <w:sz w:val="24"/>
          <w:szCs w:val="24"/>
          <w:lang w:val="hy-AM"/>
        </w:rPr>
        <w:t xml:space="preserve"> խմբակավարի պաշտոն զբաղեցնողի </w:t>
      </w:r>
      <w:r w:rsidR="001158EA" w:rsidRPr="009C23DB">
        <w:rPr>
          <w:rFonts w:ascii="GHEA Grapalat" w:eastAsia="CIDFont+F2" w:hAnsi="GHEA Grapalat" w:cs="Sylfaen"/>
          <w:sz w:val="24"/>
          <w:szCs w:val="24"/>
          <w:lang w:val="hy-AM"/>
        </w:rPr>
        <w:t>կրթության</w:t>
      </w:r>
      <w:r w:rsidR="00C226F1" w:rsidRPr="009C23DB">
        <w:rPr>
          <w:rFonts w:ascii="GHEA Grapalat" w:eastAsia="CIDFont+F2" w:hAnsi="GHEA Grapalat" w:cs="Sylfaen"/>
          <w:sz w:val="24"/>
          <w:szCs w:val="24"/>
          <w:lang w:val="hy-AM"/>
        </w:rPr>
        <w:t xml:space="preserve"> </w:t>
      </w:r>
      <w:r w:rsidR="001158EA" w:rsidRPr="009C23DB">
        <w:rPr>
          <w:rFonts w:ascii="GHEA Grapalat" w:eastAsia="CIDFont+F2" w:hAnsi="GHEA Grapalat" w:cs="Sylfaen"/>
          <w:sz w:val="24"/>
          <w:szCs w:val="24"/>
          <w:lang w:val="hy-AM"/>
        </w:rPr>
        <w:t>վերաբերյալ</w:t>
      </w:r>
      <w:r w:rsidR="00C226F1" w:rsidRPr="009C23DB">
        <w:rPr>
          <w:rFonts w:ascii="GHEA Grapalat" w:eastAsia="CIDFont+F2" w:hAnsi="GHEA Grapalat" w:cs="Sylfaen"/>
          <w:sz w:val="24"/>
          <w:szCs w:val="24"/>
          <w:lang w:val="hy-AM"/>
        </w:rPr>
        <w:t>,</w:t>
      </w:r>
      <w:r w:rsidR="001158EA" w:rsidRPr="009C23DB">
        <w:rPr>
          <w:rFonts w:ascii="GHEA Grapalat" w:eastAsia="CIDFont+F2" w:hAnsi="GHEA Grapalat" w:cs="Sylfaen"/>
          <w:sz w:val="24"/>
          <w:szCs w:val="24"/>
          <w:lang w:val="hy-AM"/>
        </w:rPr>
        <w:t xml:space="preserve"> </w:t>
      </w:r>
      <w:r w:rsidR="00C226F1" w:rsidRPr="009C23DB">
        <w:rPr>
          <w:rFonts w:ascii="GHEA Grapalat" w:eastAsia="CIDFont+F2" w:hAnsi="GHEA Grapalat" w:cs="Sylfaen"/>
          <w:sz w:val="24"/>
          <w:szCs w:val="24"/>
          <w:lang w:val="hy-AM"/>
        </w:rPr>
        <w:t xml:space="preserve"> </w:t>
      </w:r>
      <w:r w:rsidR="001158EA" w:rsidRPr="009C23DB">
        <w:rPr>
          <w:rFonts w:ascii="GHEA Grapalat" w:eastAsia="CIDFont+F2" w:hAnsi="GHEA Grapalat" w:cs="Sylfaen"/>
          <w:sz w:val="24"/>
          <w:szCs w:val="24"/>
          <w:lang w:val="af-ZA"/>
        </w:rPr>
        <w:t xml:space="preserve">և </w:t>
      </w:r>
      <w:r w:rsidR="001158EA" w:rsidRPr="009C23DB">
        <w:rPr>
          <w:rFonts w:ascii="GHEA Grapalat" w:eastAsia="CIDFont+F2" w:hAnsi="GHEA Grapalat" w:cs="Sylfaen"/>
          <w:sz w:val="24"/>
          <w:szCs w:val="24"/>
          <w:lang w:val="hy-AM"/>
        </w:rPr>
        <w:t>արդյունքում</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առաջանում</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են</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խնդիրներ</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որոնք</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խոչընդոտ</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են</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հանդիսանում</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ուսուցման</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կազմակերպման</w:t>
      </w:r>
      <w:r w:rsidR="001158EA" w:rsidRPr="009C23DB">
        <w:rPr>
          <w:rFonts w:ascii="GHEA Grapalat" w:eastAsia="CIDFont+F2" w:hAnsi="GHEA Grapalat" w:cs="Sylfaen"/>
          <w:sz w:val="24"/>
          <w:szCs w:val="24"/>
          <w:lang w:val="af-ZA"/>
        </w:rPr>
        <w:t xml:space="preserve"> </w:t>
      </w:r>
      <w:r w:rsidR="001158EA" w:rsidRPr="009C23DB">
        <w:rPr>
          <w:rFonts w:ascii="GHEA Grapalat" w:eastAsia="CIDFont+F2" w:hAnsi="GHEA Grapalat" w:cs="Sylfaen"/>
          <w:sz w:val="24"/>
          <w:szCs w:val="24"/>
          <w:lang w:val="hy-AM"/>
        </w:rPr>
        <w:t>գործընթացում</w:t>
      </w:r>
      <w:r w:rsidR="00C226F1" w:rsidRPr="009C23DB">
        <w:rPr>
          <w:rFonts w:ascii="GHEA Grapalat" w:eastAsia="CIDFont+F2" w:hAnsi="GHEA Grapalat" w:cs="Sylfaen"/>
          <w:sz w:val="24"/>
          <w:szCs w:val="24"/>
          <w:lang w:val="hy-AM"/>
        </w:rPr>
        <w:t>՝ պայմանավորված այն հանգամանքով</w:t>
      </w:r>
      <w:r w:rsidR="00BE0013" w:rsidRPr="009C23DB">
        <w:rPr>
          <w:rFonts w:ascii="GHEA Grapalat" w:eastAsia="CIDFont+F2" w:hAnsi="GHEA Grapalat" w:cs="Sylfaen"/>
          <w:sz w:val="24"/>
          <w:szCs w:val="24"/>
          <w:lang w:val="hy-AM"/>
        </w:rPr>
        <w:t>, որ</w:t>
      </w:r>
      <w:r w:rsidR="000962D2" w:rsidRPr="009C23DB">
        <w:rPr>
          <w:rFonts w:ascii="GHEA Grapalat" w:eastAsia="CIDFont+F2" w:hAnsi="GHEA Grapalat" w:cs="Sylfaen"/>
          <w:sz w:val="24"/>
          <w:szCs w:val="24"/>
          <w:lang w:val="hy-AM"/>
        </w:rPr>
        <w:t xml:space="preserve"> </w:t>
      </w:r>
      <w:r w:rsidR="003D32A5">
        <w:rPr>
          <w:rFonts w:ascii="GHEA Grapalat" w:eastAsia="CIDFont+F2" w:hAnsi="GHEA Grapalat" w:cs="Sylfaen"/>
          <w:sz w:val="24"/>
          <w:szCs w:val="24"/>
          <w:lang w:val="hy-AM"/>
        </w:rPr>
        <w:t xml:space="preserve">կարգով սահմանված պահանջներին համապատասխանող՝  </w:t>
      </w:r>
      <w:r w:rsidR="00BE0013" w:rsidRPr="009C23DB">
        <w:rPr>
          <w:rFonts w:ascii="GHEA Grapalat" w:hAnsi="GHEA Grapalat"/>
          <w:sz w:val="24"/>
          <w:szCs w:val="24"/>
          <w:lang w:val="hy-AM"/>
        </w:rPr>
        <w:t>ազգային փոքրամասնությունների լեզուներ</w:t>
      </w:r>
      <w:r w:rsidR="00BE0013" w:rsidRPr="009C23DB">
        <w:rPr>
          <w:rFonts w:ascii="GHEA Grapalat" w:hAnsi="GHEA Grapalat" w:cs="Sylfaen"/>
          <w:sz w:val="24"/>
          <w:szCs w:val="24"/>
          <w:shd w:val="clear" w:color="auto" w:fill="FFFFFF"/>
          <w:lang w:val="hy-AM"/>
        </w:rPr>
        <w:t xml:space="preserve"> դասավանդող ուսուցիչներ</w:t>
      </w:r>
      <w:r w:rsidR="003D32A5">
        <w:rPr>
          <w:rFonts w:ascii="GHEA Grapalat" w:hAnsi="GHEA Grapalat" w:cs="Sylfaen"/>
          <w:sz w:val="24"/>
          <w:szCs w:val="24"/>
          <w:shd w:val="clear" w:color="auto" w:fill="FFFFFF"/>
          <w:lang w:val="hy-AM"/>
        </w:rPr>
        <w:t xml:space="preserve"> գրեթե չկան</w:t>
      </w:r>
      <w:r w:rsidR="00BE0013" w:rsidRPr="009C23DB">
        <w:rPr>
          <w:rFonts w:ascii="GHEA Grapalat" w:hAnsi="GHEA Grapalat" w:cs="Sylfaen"/>
          <w:sz w:val="24"/>
          <w:szCs w:val="24"/>
          <w:shd w:val="clear" w:color="auto" w:fill="FFFFFF"/>
          <w:lang w:val="hy-AM"/>
        </w:rPr>
        <w:t>:</w:t>
      </w:r>
    </w:p>
    <w:p w:rsidR="000962D2" w:rsidRPr="009C23DB" w:rsidRDefault="000962D2" w:rsidP="009C23DB">
      <w:pPr>
        <w:shd w:val="clear" w:color="auto" w:fill="FFFFFF"/>
        <w:spacing w:line="360" w:lineRule="auto"/>
        <w:ind w:left="567" w:right="580" w:firstLine="360"/>
        <w:rPr>
          <w:rFonts w:ascii="GHEA Grapalat" w:hAnsi="GHEA Grapalat"/>
          <w:sz w:val="24"/>
          <w:szCs w:val="24"/>
          <w:lang w:val="hy-AM"/>
        </w:rPr>
      </w:pPr>
      <w:r w:rsidRPr="009C23DB">
        <w:rPr>
          <w:rFonts w:ascii="GHEA Grapalat" w:hAnsi="GHEA Grapalat" w:cs="Sylfaen"/>
          <w:sz w:val="24"/>
          <w:szCs w:val="24"/>
          <w:lang w:val="hy-AM"/>
        </w:rPr>
        <w:t xml:space="preserve">ՀՀ Սահմանադրության 29-րդ հոդվածի համաձայն՝ </w:t>
      </w:r>
      <w:r w:rsidRPr="009C23DB">
        <w:rPr>
          <w:rFonts w:ascii="GHEA Grapalat" w:hAnsi="GHEA Grapalat"/>
          <w:sz w:val="24"/>
          <w:szCs w:val="24"/>
          <w:lang w:val="hy-AM"/>
        </w:rPr>
        <w:t>«Խտրականությունը, 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 արգելվում է»:</w:t>
      </w:r>
    </w:p>
    <w:p w:rsidR="00C13833" w:rsidRPr="00C13833" w:rsidRDefault="00C13833" w:rsidP="00C13833">
      <w:pPr>
        <w:pStyle w:val="ac"/>
        <w:spacing w:line="360" w:lineRule="auto"/>
        <w:ind w:left="567" w:right="776"/>
        <w:jc w:val="both"/>
        <w:rPr>
          <w:rFonts w:ascii="GHEA Grapalat" w:hAnsi="GHEA Grapalat"/>
          <w:sz w:val="24"/>
          <w:szCs w:val="24"/>
          <w:lang w:val="hy-AM"/>
        </w:rPr>
      </w:pPr>
      <w:r>
        <w:rPr>
          <w:rFonts w:ascii="GHEA Grapalat" w:hAnsi="GHEA Grapalat"/>
          <w:sz w:val="24"/>
          <w:szCs w:val="24"/>
          <w:lang w:val="hy-AM"/>
        </w:rPr>
        <w:t xml:space="preserve">    </w:t>
      </w:r>
      <w:r w:rsidR="000962D2" w:rsidRPr="00C13833">
        <w:rPr>
          <w:rFonts w:ascii="GHEA Grapalat" w:hAnsi="GHEA Grapalat"/>
          <w:sz w:val="24"/>
          <w:szCs w:val="24"/>
          <w:lang w:val="hy-AM"/>
        </w:rPr>
        <w:t>Ազգային փոքրամասնությունների լեզուների դասավանդումը և</w:t>
      </w:r>
      <w:r w:rsidR="000962D2" w:rsidRPr="00C13833">
        <w:rPr>
          <w:rFonts w:ascii="GHEA Grapalat" w:hAnsi="GHEA Grapalat"/>
          <w:spacing w:val="1"/>
          <w:sz w:val="24"/>
          <w:szCs w:val="24"/>
          <w:lang w:val="hy-AM"/>
        </w:rPr>
        <w:t xml:space="preserve"> </w:t>
      </w:r>
      <w:r w:rsidR="000962D2" w:rsidRPr="00C13833">
        <w:rPr>
          <w:rFonts w:ascii="GHEA Grapalat" w:hAnsi="GHEA Grapalat"/>
          <w:sz w:val="24"/>
          <w:szCs w:val="24"/>
          <w:lang w:val="hy-AM"/>
        </w:rPr>
        <w:t>ուսուցումն ապահովելու համար Հայաստանի Հանրապետությունն իրականացնում է շարունակական ծրագրեր,</w:t>
      </w:r>
      <w:r w:rsidR="000962D2" w:rsidRPr="00C13833">
        <w:rPr>
          <w:rFonts w:ascii="GHEA Grapalat" w:hAnsi="GHEA Grapalat"/>
          <w:spacing w:val="-50"/>
          <w:sz w:val="24"/>
          <w:szCs w:val="24"/>
          <w:lang w:val="hy-AM"/>
        </w:rPr>
        <w:t xml:space="preserve"> </w:t>
      </w:r>
      <w:r w:rsidR="000962D2" w:rsidRPr="00C13833">
        <w:rPr>
          <w:rFonts w:ascii="GHEA Grapalat" w:hAnsi="GHEA Grapalat"/>
          <w:sz w:val="24"/>
          <w:szCs w:val="24"/>
          <w:lang w:val="hy-AM"/>
        </w:rPr>
        <w:t>որոնք</w:t>
      </w:r>
      <w:r w:rsidR="000962D2" w:rsidRPr="00C13833">
        <w:rPr>
          <w:rFonts w:ascii="GHEA Grapalat" w:hAnsi="GHEA Grapalat"/>
          <w:spacing w:val="-3"/>
          <w:sz w:val="24"/>
          <w:szCs w:val="24"/>
          <w:lang w:val="hy-AM"/>
        </w:rPr>
        <w:t xml:space="preserve"> </w:t>
      </w:r>
      <w:r w:rsidR="000962D2" w:rsidRPr="00C13833">
        <w:rPr>
          <w:rFonts w:ascii="GHEA Grapalat" w:hAnsi="GHEA Grapalat"/>
          <w:sz w:val="24"/>
          <w:szCs w:val="24"/>
          <w:lang w:val="hy-AM"/>
        </w:rPr>
        <w:t>նպաստում</w:t>
      </w:r>
      <w:r w:rsidR="000962D2" w:rsidRPr="00C13833">
        <w:rPr>
          <w:rFonts w:ascii="GHEA Grapalat" w:hAnsi="GHEA Grapalat"/>
          <w:spacing w:val="-4"/>
          <w:sz w:val="24"/>
          <w:szCs w:val="24"/>
          <w:lang w:val="hy-AM"/>
        </w:rPr>
        <w:t xml:space="preserve"> </w:t>
      </w:r>
      <w:r w:rsidR="000962D2" w:rsidRPr="00C13833">
        <w:rPr>
          <w:rFonts w:ascii="GHEA Grapalat" w:hAnsi="GHEA Grapalat"/>
          <w:sz w:val="24"/>
          <w:szCs w:val="24"/>
          <w:lang w:val="hy-AM"/>
        </w:rPr>
        <w:t>են</w:t>
      </w:r>
      <w:r w:rsidR="000962D2" w:rsidRPr="00C13833">
        <w:rPr>
          <w:rFonts w:ascii="GHEA Grapalat" w:hAnsi="GHEA Grapalat"/>
          <w:spacing w:val="-3"/>
          <w:sz w:val="24"/>
          <w:szCs w:val="24"/>
          <w:lang w:val="hy-AM"/>
        </w:rPr>
        <w:t xml:space="preserve"> </w:t>
      </w:r>
      <w:r w:rsidR="000962D2" w:rsidRPr="00C13833">
        <w:rPr>
          <w:rFonts w:ascii="GHEA Grapalat" w:hAnsi="GHEA Grapalat"/>
          <w:sz w:val="24"/>
          <w:szCs w:val="24"/>
          <w:lang w:val="hy-AM"/>
        </w:rPr>
        <w:t>ազգային</w:t>
      </w:r>
      <w:r w:rsidR="000962D2" w:rsidRPr="00C13833">
        <w:rPr>
          <w:rFonts w:ascii="GHEA Grapalat" w:hAnsi="GHEA Grapalat"/>
          <w:spacing w:val="-2"/>
          <w:sz w:val="24"/>
          <w:szCs w:val="24"/>
          <w:lang w:val="hy-AM"/>
        </w:rPr>
        <w:t xml:space="preserve"> </w:t>
      </w:r>
      <w:r w:rsidR="000962D2" w:rsidRPr="00C13833">
        <w:rPr>
          <w:rFonts w:ascii="GHEA Grapalat" w:hAnsi="GHEA Grapalat"/>
          <w:sz w:val="24"/>
          <w:szCs w:val="24"/>
          <w:lang w:val="hy-AM"/>
        </w:rPr>
        <w:t>փոքրամասնությունների</w:t>
      </w:r>
      <w:r w:rsidR="000962D2" w:rsidRPr="00C13833">
        <w:rPr>
          <w:rFonts w:ascii="GHEA Grapalat" w:hAnsi="GHEA Grapalat"/>
          <w:spacing w:val="-4"/>
          <w:sz w:val="24"/>
          <w:szCs w:val="24"/>
          <w:lang w:val="hy-AM"/>
        </w:rPr>
        <w:t xml:space="preserve"> </w:t>
      </w:r>
      <w:r w:rsidR="000962D2" w:rsidRPr="00C13833">
        <w:rPr>
          <w:rFonts w:ascii="GHEA Grapalat" w:hAnsi="GHEA Grapalat"/>
          <w:sz w:val="24"/>
          <w:szCs w:val="24"/>
          <w:lang w:val="hy-AM"/>
        </w:rPr>
        <w:t>կրթության</w:t>
      </w:r>
      <w:r w:rsidR="000962D2" w:rsidRPr="00C13833">
        <w:rPr>
          <w:rFonts w:ascii="GHEA Grapalat" w:hAnsi="GHEA Grapalat"/>
          <w:spacing w:val="-2"/>
          <w:sz w:val="24"/>
          <w:szCs w:val="24"/>
          <w:lang w:val="hy-AM"/>
        </w:rPr>
        <w:t xml:space="preserve"> </w:t>
      </w:r>
      <w:r w:rsidR="000962D2" w:rsidRPr="00C13833">
        <w:rPr>
          <w:rFonts w:ascii="GHEA Grapalat" w:hAnsi="GHEA Grapalat"/>
          <w:sz w:val="24"/>
          <w:szCs w:val="24"/>
          <w:lang w:val="hy-AM"/>
        </w:rPr>
        <w:t>արդյունավետ</w:t>
      </w:r>
      <w:r w:rsidR="000962D2" w:rsidRPr="00C13833">
        <w:rPr>
          <w:rFonts w:ascii="GHEA Grapalat" w:hAnsi="GHEA Grapalat"/>
          <w:spacing w:val="-4"/>
          <w:sz w:val="24"/>
          <w:szCs w:val="24"/>
          <w:lang w:val="hy-AM"/>
        </w:rPr>
        <w:t xml:space="preserve"> </w:t>
      </w:r>
      <w:r w:rsidR="000962D2" w:rsidRPr="00C13833">
        <w:rPr>
          <w:rFonts w:ascii="GHEA Grapalat" w:hAnsi="GHEA Grapalat"/>
          <w:sz w:val="24"/>
          <w:szCs w:val="24"/>
          <w:lang w:val="hy-AM"/>
        </w:rPr>
        <w:t>կազմակերպմանը</w:t>
      </w:r>
      <w:r w:rsidRPr="00C13833">
        <w:rPr>
          <w:rFonts w:ascii="GHEA Grapalat" w:hAnsi="GHEA Grapalat"/>
          <w:sz w:val="24"/>
          <w:szCs w:val="24"/>
          <w:lang w:val="hy-AM"/>
        </w:rPr>
        <w:t>, այդ թվում՝ յ</w:t>
      </w:r>
      <w:r w:rsidRPr="00C13833">
        <w:rPr>
          <w:rFonts w:ascii="GHEA Grapalat" w:hAnsi="GHEA Grapalat"/>
          <w:sz w:val="24"/>
          <w:szCs w:val="24"/>
          <w:lang w:val="hy-AM"/>
        </w:rPr>
        <w:t>ուրաքանչյուր տարի ազգային փոքրամասնության համայնքի ղեկավարի միջնորդագրի հիման վրա</w:t>
      </w:r>
      <w:r w:rsidRPr="00C13833">
        <w:rPr>
          <w:rFonts w:ascii="GHEA Grapalat" w:hAnsi="GHEA Grapalat"/>
          <w:spacing w:val="1"/>
          <w:sz w:val="24"/>
          <w:szCs w:val="24"/>
          <w:lang w:val="hy-AM"/>
        </w:rPr>
        <w:t xml:space="preserve"> </w:t>
      </w:r>
      <w:r w:rsidRPr="00C13833">
        <w:rPr>
          <w:rFonts w:ascii="GHEA Grapalat" w:hAnsi="GHEA Grapalat"/>
          <w:sz w:val="24"/>
          <w:szCs w:val="24"/>
          <w:lang w:val="hy-AM"/>
        </w:rPr>
        <w:t>համապատասխան մասնագիտությունների մրցութային քննություններից դրական միավորներ ստացած ազգային</w:t>
      </w:r>
      <w:r w:rsidRPr="00C13833">
        <w:rPr>
          <w:rFonts w:ascii="GHEA Grapalat" w:hAnsi="GHEA Grapalat"/>
          <w:spacing w:val="-50"/>
          <w:sz w:val="24"/>
          <w:szCs w:val="24"/>
          <w:lang w:val="hy-AM"/>
        </w:rPr>
        <w:t xml:space="preserve"> </w:t>
      </w:r>
      <w:r w:rsidRPr="00C13833">
        <w:rPr>
          <w:rFonts w:ascii="GHEA Grapalat" w:hAnsi="GHEA Grapalat"/>
          <w:sz w:val="24"/>
          <w:szCs w:val="24"/>
          <w:lang w:val="hy-AM"/>
        </w:rPr>
        <w:t>փոքրամասնությունների ներկայացուցիչ հանդիսացող դիմորդների բարձրագույն ուսումնական հաստատություն</w:t>
      </w:r>
      <w:r w:rsidRPr="00C13833">
        <w:rPr>
          <w:rFonts w:ascii="GHEA Grapalat" w:hAnsi="GHEA Grapalat"/>
          <w:spacing w:val="-50"/>
          <w:sz w:val="24"/>
          <w:szCs w:val="24"/>
          <w:lang w:val="hy-AM"/>
        </w:rPr>
        <w:t xml:space="preserve"> </w:t>
      </w:r>
      <w:r w:rsidRPr="00C13833">
        <w:rPr>
          <w:rFonts w:ascii="GHEA Grapalat" w:hAnsi="GHEA Grapalat"/>
          <w:sz w:val="24"/>
          <w:szCs w:val="24"/>
          <w:lang w:val="hy-AM"/>
        </w:rPr>
        <w:t>ընդունվելու</w:t>
      </w:r>
      <w:r w:rsidRPr="00C13833">
        <w:rPr>
          <w:rFonts w:ascii="GHEA Grapalat" w:hAnsi="GHEA Grapalat"/>
          <w:spacing w:val="-2"/>
          <w:sz w:val="24"/>
          <w:szCs w:val="24"/>
          <w:lang w:val="hy-AM"/>
        </w:rPr>
        <w:t xml:space="preserve"> </w:t>
      </w:r>
      <w:r w:rsidRPr="00C13833">
        <w:rPr>
          <w:rFonts w:ascii="GHEA Grapalat" w:hAnsi="GHEA Grapalat"/>
          <w:sz w:val="24"/>
          <w:szCs w:val="24"/>
          <w:lang w:val="hy-AM"/>
        </w:rPr>
        <w:t>հարցը</w:t>
      </w:r>
      <w:r w:rsidRPr="00C13833">
        <w:rPr>
          <w:rFonts w:ascii="GHEA Grapalat" w:hAnsi="GHEA Grapalat"/>
          <w:spacing w:val="-3"/>
          <w:sz w:val="24"/>
          <w:szCs w:val="24"/>
          <w:lang w:val="hy-AM"/>
        </w:rPr>
        <w:t xml:space="preserve"> </w:t>
      </w:r>
      <w:r w:rsidRPr="00C13833">
        <w:rPr>
          <w:rFonts w:ascii="GHEA Grapalat" w:hAnsi="GHEA Grapalat"/>
          <w:sz w:val="24"/>
          <w:szCs w:val="24"/>
          <w:lang w:val="hy-AM"/>
        </w:rPr>
        <w:t>քննարկվում</w:t>
      </w:r>
      <w:r w:rsidRPr="00C13833">
        <w:rPr>
          <w:rFonts w:ascii="GHEA Grapalat" w:hAnsi="GHEA Grapalat"/>
          <w:spacing w:val="-4"/>
          <w:sz w:val="24"/>
          <w:szCs w:val="24"/>
          <w:lang w:val="hy-AM"/>
        </w:rPr>
        <w:t xml:space="preserve"> </w:t>
      </w:r>
      <w:r w:rsidRPr="00C13833">
        <w:rPr>
          <w:rFonts w:ascii="GHEA Grapalat" w:hAnsi="GHEA Grapalat"/>
          <w:sz w:val="24"/>
          <w:szCs w:val="24"/>
          <w:lang w:val="hy-AM"/>
        </w:rPr>
        <w:t>է</w:t>
      </w:r>
      <w:r w:rsidRPr="00C13833">
        <w:rPr>
          <w:rFonts w:ascii="GHEA Grapalat" w:hAnsi="GHEA Grapalat"/>
          <w:spacing w:val="-2"/>
          <w:sz w:val="24"/>
          <w:szCs w:val="24"/>
          <w:lang w:val="hy-AM"/>
        </w:rPr>
        <w:t xml:space="preserve"> </w:t>
      </w:r>
      <w:r w:rsidRPr="00C13833">
        <w:rPr>
          <w:rFonts w:ascii="GHEA Grapalat" w:hAnsi="GHEA Grapalat"/>
          <w:sz w:val="24"/>
          <w:szCs w:val="24"/>
          <w:lang w:val="hy-AM"/>
        </w:rPr>
        <w:t>ՀՀ բուհերի</w:t>
      </w:r>
      <w:r w:rsidRPr="00C13833">
        <w:rPr>
          <w:rFonts w:ascii="GHEA Grapalat" w:hAnsi="GHEA Grapalat"/>
          <w:spacing w:val="-3"/>
          <w:sz w:val="24"/>
          <w:szCs w:val="24"/>
          <w:lang w:val="hy-AM"/>
        </w:rPr>
        <w:t xml:space="preserve"> </w:t>
      </w:r>
      <w:r w:rsidRPr="00C13833">
        <w:rPr>
          <w:rFonts w:ascii="GHEA Grapalat" w:hAnsi="GHEA Grapalat"/>
          <w:sz w:val="24"/>
          <w:szCs w:val="24"/>
          <w:lang w:val="hy-AM"/>
        </w:rPr>
        <w:t>ընդունելության</w:t>
      </w:r>
      <w:r w:rsidRPr="00C13833">
        <w:rPr>
          <w:rFonts w:ascii="GHEA Grapalat" w:hAnsi="GHEA Grapalat"/>
          <w:spacing w:val="-5"/>
          <w:sz w:val="24"/>
          <w:szCs w:val="24"/>
          <w:lang w:val="hy-AM"/>
        </w:rPr>
        <w:t xml:space="preserve"> </w:t>
      </w:r>
      <w:r w:rsidRPr="00C13833">
        <w:rPr>
          <w:rFonts w:ascii="GHEA Grapalat" w:hAnsi="GHEA Grapalat"/>
          <w:sz w:val="24"/>
          <w:szCs w:val="24"/>
          <w:lang w:val="hy-AM"/>
        </w:rPr>
        <w:t>հանրապետական</w:t>
      </w:r>
      <w:r w:rsidRPr="00C13833">
        <w:rPr>
          <w:rFonts w:ascii="GHEA Grapalat" w:hAnsi="GHEA Grapalat"/>
          <w:spacing w:val="-2"/>
          <w:sz w:val="24"/>
          <w:szCs w:val="24"/>
          <w:lang w:val="hy-AM"/>
        </w:rPr>
        <w:t xml:space="preserve"> </w:t>
      </w:r>
      <w:r w:rsidRPr="00C13833">
        <w:rPr>
          <w:rFonts w:ascii="GHEA Grapalat" w:hAnsi="GHEA Grapalat"/>
          <w:sz w:val="24"/>
          <w:szCs w:val="24"/>
          <w:lang w:val="hy-AM"/>
        </w:rPr>
        <w:t>ընդունող</w:t>
      </w:r>
      <w:r w:rsidRPr="00C13833">
        <w:rPr>
          <w:rFonts w:ascii="GHEA Grapalat" w:hAnsi="GHEA Grapalat"/>
          <w:spacing w:val="-2"/>
          <w:sz w:val="24"/>
          <w:szCs w:val="24"/>
          <w:lang w:val="hy-AM"/>
        </w:rPr>
        <w:t xml:space="preserve"> </w:t>
      </w:r>
      <w:r w:rsidRPr="00C13833">
        <w:rPr>
          <w:rFonts w:ascii="GHEA Grapalat" w:hAnsi="GHEA Grapalat"/>
          <w:sz w:val="24"/>
          <w:szCs w:val="24"/>
          <w:lang w:val="hy-AM"/>
        </w:rPr>
        <w:t>հանձնաժողովի</w:t>
      </w:r>
      <w:r>
        <w:rPr>
          <w:rFonts w:ascii="GHEA Grapalat" w:hAnsi="GHEA Grapalat"/>
          <w:sz w:val="24"/>
          <w:szCs w:val="24"/>
          <w:lang w:val="hy-AM"/>
        </w:rPr>
        <w:t xml:space="preserve"> </w:t>
      </w:r>
      <w:r w:rsidRPr="00C13833">
        <w:rPr>
          <w:rFonts w:ascii="GHEA Grapalat" w:hAnsi="GHEA Grapalat"/>
          <w:sz w:val="24"/>
          <w:szCs w:val="24"/>
          <w:lang w:val="hy-AM"/>
        </w:rPr>
        <w:t>նիստում:</w:t>
      </w:r>
      <w:r>
        <w:rPr>
          <w:rFonts w:ascii="GHEA Grapalat" w:hAnsi="GHEA Grapalat"/>
          <w:sz w:val="24"/>
          <w:szCs w:val="24"/>
          <w:lang w:val="hy-AM"/>
        </w:rPr>
        <w:t xml:space="preserve"> </w:t>
      </w:r>
      <w:r w:rsidRPr="00C13833">
        <w:rPr>
          <w:rFonts w:ascii="GHEA Grapalat" w:hAnsi="GHEA Grapalat"/>
          <w:sz w:val="24"/>
          <w:szCs w:val="24"/>
          <w:lang w:val="hy-AM"/>
        </w:rPr>
        <w:t>Դրական միավորներ ստացած ազգային փոքրամասնությունների ներկայացուցիչ հանդիսացող դիմորդների</w:t>
      </w:r>
      <w:r w:rsidRPr="00C13833">
        <w:rPr>
          <w:rFonts w:ascii="GHEA Grapalat" w:hAnsi="GHEA Grapalat"/>
          <w:spacing w:val="-50"/>
          <w:sz w:val="24"/>
          <w:szCs w:val="24"/>
          <w:lang w:val="hy-AM"/>
        </w:rPr>
        <w:t xml:space="preserve"> </w:t>
      </w:r>
      <w:r w:rsidRPr="00C13833">
        <w:rPr>
          <w:rFonts w:ascii="GHEA Grapalat" w:hAnsi="GHEA Grapalat"/>
          <w:sz w:val="24"/>
          <w:szCs w:val="24"/>
          <w:lang w:val="hy-AM"/>
        </w:rPr>
        <w:t>համար</w:t>
      </w:r>
      <w:r w:rsidRPr="00C13833">
        <w:rPr>
          <w:rFonts w:ascii="GHEA Grapalat" w:hAnsi="GHEA Grapalat"/>
          <w:spacing w:val="-2"/>
          <w:sz w:val="24"/>
          <w:szCs w:val="24"/>
          <w:lang w:val="hy-AM"/>
        </w:rPr>
        <w:t xml:space="preserve"> </w:t>
      </w:r>
      <w:r w:rsidRPr="00C13833">
        <w:rPr>
          <w:rFonts w:ascii="GHEA Grapalat" w:hAnsi="GHEA Grapalat"/>
          <w:sz w:val="24"/>
          <w:szCs w:val="24"/>
          <w:lang w:val="hy-AM"/>
        </w:rPr>
        <w:t>պահուստային</w:t>
      </w:r>
      <w:r w:rsidRPr="00C13833">
        <w:rPr>
          <w:rFonts w:ascii="GHEA Grapalat" w:hAnsi="GHEA Grapalat"/>
          <w:spacing w:val="-3"/>
          <w:sz w:val="24"/>
          <w:szCs w:val="24"/>
          <w:lang w:val="hy-AM"/>
        </w:rPr>
        <w:t xml:space="preserve"> </w:t>
      </w:r>
      <w:r w:rsidRPr="00C13833">
        <w:rPr>
          <w:rFonts w:ascii="GHEA Grapalat" w:hAnsi="GHEA Grapalat"/>
          <w:sz w:val="24"/>
          <w:szCs w:val="24"/>
          <w:lang w:val="hy-AM"/>
        </w:rPr>
        <w:t>տեղերից</w:t>
      </w:r>
      <w:r w:rsidRPr="00C13833">
        <w:rPr>
          <w:rFonts w:ascii="GHEA Grapalat" w:hAnsi="GHEA Grapalat"/>
          <w:spacing w:val="-1"/>
          <w:sz w:val="24"/>
          <w:szCs w:val="24"/>
          <w:lang w:val="hy-AM"/>
        </w:rPr>
        <w:t xml:space="preserve"> </w:t>
      </w:r>
      <w:r w:rsidRPr="00C13833">
        <w:rPr>
          <w:rFonts w:ascii="GHEA Grapalat" w:hAnsi="GHEA Grapalat"/>
          <w:sz w:val="24"/>
          <w:szCs w:val="24"/>
          <w:lang w:val="hy-AM"/>
        </w:rPr>
        <w:t>հատկացվում են</w:t>
      </w:r>
      <w:r w:rsidRPr="00C13833">
        <w:rPr>
          <w:rFonts w:ascii="GHEA Grapalat" w:hAnsi="GHEA Grapalat"/>
          <w:spacing w:val="-5"/>
          <w:sz w:val="24"/>
          <w:szCs w:val="24"/>
          <w:lang w:val="hy-AM"/>
        </w:rPr>
        <w:t xml:space="preserve"> </w:t>
      </w:r>
      <w:r w:rsidRPr="00C13833">
        <w:rPr>
          <w:rFonts w:ascii="GHEA Grapalat" w:hAnsi="GHEA Grapalat"/>
          <w:sz w:val="24"/>
          <w:szCs w:val="24"/>
          <w:lang w:val="hy-AM"/>
        </w:rPr>
        <w:lastRenderedPageBreak/>
        <w:t>անվճար</w:t>
      </w:r>
      <w:r w:rsidRPr="00C13833">
        <w:rPr>
          <w:rFonts w:ascii="GHEA Grapalat" w:hAnsi="GHEA Grapalat"/>
          <w:spacing w:val="-1"/>
          <w:sz w:val="24"/>
          <w:szCs w:val="24"/>
          <w:lang w:val="hy-AM"/>
        </w:rPr>
        <w:t xml:space="preserve"> </w:t>
      </w:r>
      <w:r w:rsidRPr="00C13833">
        <w:rPr>
          <w:rFonts w:ascii="GHEA Grapalat" w:hAnsi="GHEA Grapalat"/>
          <w:sz w:val="24"/>
          <w:szCs w:val="24"/>
          <w:lang w:val="hy-AM"/>
        </w:rPr>
        <w:t>ուսուցման</w:t>
      </w:r>
      <w:r w:rsidRPr="00C13833">
        <w:rPr>
          <w:rFonts w:ascii="GHEA Grapalat" w:hAnsi="GHEA Grapalat"/>
          <w:spacing w:val="-4"/>
          <w:sz w:val="24"/>
          <w:szCs w:val="24"/>
          <w:lang w:val="hy-AM"/>
        </w:rPr>
        <w:t xml:space="preserve"> </w:t>
      </w:r>
      <w:r w:rsidRPr="00C13833">
        <w:rPr>
          <w:rFonts w:ascii="GHEA Grapalat" w:hAnsi="GHEA Grapalat"/>
          <w:sz w:val="24"/>
          <w:szCs w:val="24"/>
          <w:lang w:val="hy-AM"/>
        </w:rPr>
        <w:t>տեղեր:</w:t>
      </w:r>
    </w:p>
    <w:p w:rsidR="000962D2" w:rsidRPr="009C23DB" w:rsidRDefault="000962D2" w:rsidP="009C23DB">
      <w:pPr>
        <w:shd w:val="clear" w:color="auto" w:fill="FFFFFF"/>
        <w:spacing w:line="360" w:lineRule="auto"/>
        <w:ind w:left="567" w:right="580"/>
        <w:textAlignment w:val="baseline"/>
        <w:rPr>
          <w:rFonts w:ascii="GHEA Grapalat" w:eastAsia="Times New Roman" w:hAnsi="GHEA Grapalat" w:cs="Times New Roman"/>
          <w:sz w:val="24"/>
          <w:szCs w:val="24"/>
          <w:lang w:val="hy-AM" w:eastAsia="ru-RU"/>
        </w:rPr>
      </w:pPr>
      <w:r w:rsidRPr="009C23DB">
        <w:rPr>
          <w:rFonts w:ascii="GHEA Grapalat" w:hAnsi="GHEA Grapalat"/>
          <w:sz w:val="24"/>
          <w:szCs w:val="24"/>
          <w:lang w:val="hy-AM"/>
        </w:rPr>
        <w:t xml:space="preserve">   Ելնելով վերոգրյալից՝</w:t>
      </w:r>
      <w:r w:rsidRPr="009C23DB">
        <w:rPr>
          <w:rFonts w:ascii="GHEA Grapalat" w:eastAsia="CIDFont+F2" w:hAnsi="GHEA Grapalat" w:cs="Sylfaen"/>
          <w:sz w:val="24"/>
          <w:szCs w:val="24"/>
          <w:lang w:val="hy-AM"/>
        </w:rPr>
        <w:t xml:space="preserve"> </w:t>
      </w:r>
      <w:r w:rsidR="003D32A5" w:rsidRPr="009C23DB">
        <w:rPr>
          <w:rFonts w:ascii="GHEA Grapalat" w:eastAsia="CIDFont+F2" w:hAnsi="GHEA Grapalat" w:cs="Sylfaen"/>
          <w:sz w:val="24"/>
          <w:szCs w:val="24"/>
          <w:lang w:val="hy-AM"/>
        </w:rPr>
        <w:t>նախագծով</w:t>
      </w:r>
      <w:r w:rsidR="003D32A5" w:rsidRPr="009C23DB">
        <w:rPr>
          <w:rFonts w:ascii="GHEA Grapalat" w:eastAsia="CIDFont+F2" w:hAnsi="GHEA Grapalat" w:cs="Sylfaen"/>
          <w:sz w:val="24"/>
          <w:szCs w:val="24"/>
          <w:lang w:val="hy-AM"/>
        </w:rPr>
        <w:t xml:space="preserve"> </w:t>
      </w:r>
      <w:r w:rsidRPr="009C23DB">
        <w:rPr>
          <w:rFonts w:ascii="GHEA Grapalat" w:eastAsia="CIDFont+F2" w:hAnsi="GHEA Grapalat" w:cs="Sylfaen"/>
          <w:sz w:val="24"/>
          <w:szCs w:val="24"/>
          <w:lang w:val="hy-AM"/>
        </w:rPr>
        <w:t>առաջարկ</w:t>
      </w:r>
      <w:r w:rsidR="003D32A5">
        <w:rPr>
          <w:rFonts w:ascii="GHEA Grapalat" w:eastAsia="CIDFont+F2" w:hAnsi="GHEA Grapalat" w:cs="Sylfaen"/>
          <w:sz w:val="24"/>
          <w:szCs w:val="24"/>
          <w:lang w:val="hy-AM"/>
        </w:rPr>
        <w:t xml:space="preserve">վում է  </w:t>
      </w:r>
      <w:r w:rsidRPr="009C23DB">
        <w:rPr>
          <w:rFonts w:ascii="GHEA Grapalat" w:hAnsi="GHEA Grapalat"/>
          <w:bCs/>
          <w:sz w:val="24"/>
          <w:szCs w:val="24"/>
          <w:lang w:val="hy-AM"/>
        </w:rPr>
        <w:t xml:space="preserve">ազգային փոքրամասնությունների լեզուների </w:t>
      </w:r>
      <w:r w:rsidR="003D32A5">
        <w:rPr>
          <w:rFonts w:ascii="GHEA Grapalat" w:hAnsi="GHEA Grapalat"/>
          <w:bCs/>
          <w:sz w:val="24"/>
          <w:szCs w:val="24"/>
          <w:lang w:val="hy-AM"/>
        </w:rPr>
        <w:t xml:space="preserve"> </w:t>
      </w:r>
      <w:r w:rsidRPr="009C23DB">
        <w:rPr>
          <w:rFonts w:ascii="GHEA Grapalat" w:hAnsi="GHEA Grapalat"/>
          <w:sz w:val="24"/>
          <w:szCs w:val="24"/>
          <w:shd w:val="clear" w:color="auto" w:fill="FFFFFF"/>
          <w:lang w:val="hy-AM"/>
        </w:rPr>
        <w:t>խմբակավարի պաշտոն</w:t>
      </w:r>
      <w:r w:rsidR="003D32A5">
        <w:rPr>
          <w:rFonts w:ascii="GHEA Grapalat" w:hAnsi="GHEA Grapalat"/>
          <w:sz w:val="24"/>
          <w:szCs w:val="24"/>
          <w:shd w:val="clear" w:color="auto" w:fill="FFFFFF"/>
          <w:lang w:val="hy-AM"/>
        </w:rPr>
        <w:t xml:space="preserve">ի համար սահմանել այնպիսի պահանջ, որ հնարավոր կլինի </w:t>
      </w:r>
      <w:r w:rsidRPr="009C23DB">
        <w:rPr>
          <w:rFonts w:ascii="GHEA Grapalat" w:hAnsi="GHEA Grapalat"/>
          <w:sz w:val="24"/>
          <w:szCs w:val="24"/>
          <w:shd w:val="clear" w:color="auto" w:fill="FFFFFF"/>
          <w:lang w:val="hy-AM"/>
        </w:rPr>
        <w:t xml:space="preserve">առնվազն </w:t>
      </w:r>
      <w:r w:rsidRPr="009C23DB">
        <w:rPr>
          <w:rFonts w:ascii="GHEA Grapalat" w:hAnsi="GHEA Grapalat"/>
          <w:bCs/>
          <w:sz w:val="24"/>
          <w:szCs w:val="24"/>
          <w:lang w:val="hy-AM"/>
        </w:rPr>
        <w:t>միջին մասնագիտական կրթությ</w:t>
      </w:r>
      <w:r w:rsidR="003D32A5">
        <w:rPr>
          <w:rFonts w:ascii="GHEA Grapalat" w:hAnsi="GHEA Grapalat"/>
          <w:bCs/>
          <w:sz w:val="24"/>
          <w:szCs w:val="24"/>
          <w:lang w:val="hy-AM"/>
        </w:rPr>
        <w:t xml:space="preserve">ամբ և տվյալ առարկայի իմացությամբ անձին հաստատության  տնօրենի ընտրությամբ ընդունել տվյալ պաշտոնում: </w:t>
      </w:r>
    </w:p>
    <w:p w:rsidR="000962D2" w:rsidRPr="009C23DB" w:rsidRDefault="00E554BC" w:rsidP="009C23DB">
      <w:pPr>
        <w:widowControl w:val="0"/>
        <w:tabs>
          <w:tab w:val="left" w:pos="969"/>
        </w:tabs>
        <w:autoSpaceDE w:val="0"/>
        <w:autoSpaceDN w:val="0"/>
        <w:spacing w:line="360" w:lineRule="auto"/>
        <w:ind w:left="567" w:right="580"/>
        <w:rPr>
          <w:rFonts w:ascii="GHEA Grapalat" w:hAnsi="GHEA Grapalat"/>
          <w:sz w:val="24"/>
          <w:szCs w:val="24"/>
          <w:lang w:val="hy-AM"/>
        </w:rPr>
      </w:pPr>
      <w:r w:rsidRPr="009C23DB">
        <w:rPr>
          <w:rFonts w:ascii="GHEA Grapalat" w:hAnsi="GHEA Grapalat"/>
          <w:sz w:val="24"/>
          <w:szCs w:val="24"/>
          <w:lang w:val="hy-AM"/>
        </w:rPr>
        <w:t xml:space="preserve">   </w:t>
      </w:r>
      <w:r w:rsidR="000962D2" w:rsidRPr="009C23DB">
        <w:rPr>
          <w:rFonts w:ascii="GHEA Grapalat" w:hAnsi="GHEA Grapalat"/>
          <w:sz w:val="24"/>
          <w:szCs w:val="24"/>
          <w:lang w:val="hy-AM"/>
        </w:rPr>
        <w:t>Միաժամանակ, անհրաժեշտություն է առաջացել նաև գործող կարգի որոշման 5-րդ կետով սահմանված՝ «</w:t>
      </w:r>
      <w:r w:rsidR="000962D2" w:rsidRPr="009C23DB">
        <w:rPr>
          <w:rFonts w:ascii="GHEA Grapalat" w:hAnsi="GHEA Grapalat"/>
          <w:color w:val="000000"/>
          <w:sz w:val="24"/>
          <w:szCs w:val="24"/>
          <w:shd w:val="clear" w:color="auto" w:fill="FFFFFF"/>
          <w:lang w:val="hy-AM"/>
        </w:rPr>
        <w:t>Ուժը կորցրած ճանաչել Հայաստանի Հանրապետության կառավարության 2010 թվականի հոկտեմբերի 14-ի «Հայաստանի Հանրապետության հիմնական ծրագրեր իրականացնող հանրակրթական ուսումնական հաստատության մանկավարժական աշխատողների պաշտոնների անվանացանկը և նկարագրերը հաստատելու մասին» N 1391-Ն որոշումը:</w:t>
      </w:r>
      <w:r w:rsidR="000962D2" w:rsidRPr="009C23DB">
        <w:rPr>
          <w:rFonts w:ascii="GHEA Grapalat" w:hAnsi="GHEA Grapalat"/>
          <w:sz w:val="24"/>
          <w:szCs w:val="24"/>
          <w:lang w:val="hy-AM"/>
        </w:rPr>
        <w:t>»</w:t>
      </w:r>
      <w:r w:rsidRPr="009C23DB">
        <w:rPr>
          <w:rFonts w:ascii="GHEA Grapalat" w:hAnsi="GHEA Grapalat"/>
          <w:sz w:val="24"/>
          <w:szCs w:val="24"/>
          <w:lang w:val="hy-AM"/>
        </w:rPr>
        <w:t xml:space="preserve"> դրույթն ուժը կորցրած ճանաչել՝ ելնելով այն հանգամանքից, որ նույն դրույթը սահմանված է նաև Որոշման 3-րդ կետով:</w:t>
      </w:r>
    </w:p>
    <w:p w:rsidR="00E4622C" w:rsidRPr="009C23DB" w:rsidRDefault="00E4622C" w:rsidP="009C23DB">
      <w:pPr>
        <w:tabs>
          <w:tab w:val="left" w:pos="2790"/>
        </w:tabs>
        <w:spacing w:line="360" w:lineRule="auto"/>
        <w:ind w:left="567" w:right="438"/>
        <w:contextualSpacing/>
        <w:rPr>
          <w:rFonts w:ascii="GHEA Grapalat" w:hAnsi="GHEA Grapalat"/>
          <w:b/>
          <w:sz w:val="24"/>
          <w:szCs w:val="24"/>
          <w:lang w:val="af-ZA"/>
        </w:rPr>
      </w:pPr>
    </w:p>
    <w:p w:rsidR="000962D2" w:rsidRPr="009C23DB" w:rsidRDefault="001A05D8" w:rsidP="009C23DB">
      <w:pPr>
        <w:tabs>
          <w:tab w:val="left" w:pos="2790"/>
        </w:tabs>
        <w:spacing w:line="360" w:lineRule="auto"/>
        <w:ind w:left="567" w:right="438"/>
        <w:contextualSpacing/>
        <w:rPr>
          <w:rFonts w:ascii="GHEA Grapalat" w:hAnsi="GHEA Grapalat"/>
          <w:b/>
          <w:sz w:val="24"/>
          <w:szCs w:val="24"/>
          <w:lang w:val="af-ZA"/>
        </w:rPr>
      </w:pPr>
      <w:r w:rsidRPr="009C23DB">
        <w:rPr>
          <w:rFonts w:ascii="GHEA Grapalat" w:hAnsi="GHEA Grapalat"/>
          <w:b/>
          <w:sz w:val="24"/>
          <w:szCs w:val="24"/>
          <w:lang w:val="af-ZA"/>
        </w:rPr>
        <w:t>1.1</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Առկա</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խնդիրների</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առաջարկվող</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լուծումները</w:t>
      </w:r>
      <w:r w:rsidR="000962D2" w:rsidRPr="009C23DB">
        <w:rPr>
          <w:rFonts w:ascii="GHEA Grapalat" w:hAnsi="GHEA Grapalat"/>
          <w:b/>
          <w:sz w:val="24"/>
          <w:szCs w:val="24"/>
          <w:lang w:val="af-ZA"/>
        </w:rPr>
        <w:t>.</w:t>
      </w:r>
    </w:p>
    <w:p w:rsidR="000962D2" w:rsidRPr="009C23DB" w:rsidRDefault="000962D2" w:rsidP="009C23DB">
      <w:pPr>
        <w:tabs>
          <w:tab w:val="left" w:pos="2790"/>
        </w:tabs>
        <w:spacing w:line="360" w:lineRule="auto"/>
        <w:ind w:left="567" w:right="438"/>
        <w:contextualSpacing/>
        <w:rPr>
          <w:rFonts w:ascii="GHEA Grapalat" w:hAnsi="GHEA Grapalat"/>
          <w:b/>
          <w:sz w:val="24"/>
          <w:szCs w:val="24"/>
          <w:lang w:val="af-ZA"/>
        </w:rPr>
      </w:pPr>
    </w:p>
    <w:p w:rsidR="003D32A5" w:rsidRDefault="000962D2" w:rsidP="009C23DB">
      <w:pPr>
        <w:shd w:val="clear" w:color="auto" w:fill="FFFFFF"/>
        <w:spacing w:line="360" w:lineRule="auto"/>
        <w:ind w:left="567" w:right="580"/>
        <w:textAlignment w:val="baseline"/>
        <w:rPr>
          <w:rFonts w:ascii="GHEA Grapalat" w:hAnsi="GHEA Grapalat"/>
          <w:bCs/>
          <w:sz w:val="24"/>
          <w:szCs w:val="24"/>
          <w:lang w:val="hy-AM"/>
        </w:rPr>
      </w:pPr>
      <w:r w:rsidRPr="009C23DB">
        <w:rPr>
          <w:rFonts w:ascii="GHEA Grapalat" w:eastAsia="CIDFont+F2" w:hAnsi="GHEA Grapalat" w:cs="Sylfaen"/>
          <w:sz w:val="24"/>
          <w:szCs w:val="24"/>
          <w:lang w:val="hy-AM"/>
        </w:rPr>
        <w:t xml:space="preserve">    Առաջարկվող նախագծով </w:t>
      </w:r>
      <w:r w:rsidR="003D32A5">
        <w:rPr>
          <w:rFonts w:ascii="GHEA Grapalat" w:eastAsia="CIDFont+F2" w:hAnsi="GHEA Grapalat" w:cs="Sylfaen"/>
          <w:sz w:val="24"/>
          <w:szCs w:val="24"/>
          <w:lang w:val="hy-AM"/>
        </w:rPr>
        <w:t>առաջարկ</w:t>
      </w:r>
      <w:r w:rsidRPr="009C23DB">
        <w:rPr>
          <w:rFonts w:ascii="GHEA Grapalat" w:eastAsia="CIDFont+F2" w:hAnsi="GHEA Grapalat" w:cs="Sylfaen"/>
          <w:sz w:val="24"/>
          <w:szCs w:val="24"/>
          <w:lang w:val="hy-AM"/>
        </w:rPr>
        <w:t>վում է</w:t>
      </w:r>
      <w:r w:rsidR="003D32A5">
        <w:rPr>
          <w:rFonts w:ascii="GHEA Grapalat" w:eastAsia="CIDFont+F2" w:hAnsi="GHEA Grapalat" w:cs="Sylfaen"/>
          <w:sz w:val="24"/>
          <w:szCs w:val="24"/>
          <w:lang w:val="hy-AM"/>
        </w:rPr>
        <w:t xml:space="preserve"> որակավորման այնպիսի պահանջ սահմանել, որը հնարավորություն կտա </w:t>
      </w:r>
      <w:r w:rsidRPr="009C23DB">
        <w:rPr>
          <w:rFonts w:ascii="GHEA Grapalat" w:hAnsi="GHEA Grapalat"/>
          <w:bCs/>
          <w:sz w:val="24"/>
          <w:szCs w:val="24"/>
          <w:lang w:val="hy-AM"/>
        </w:rPr>
        <w:t>ազգային փոքրամասնությունների</w:t>
      </w:r>
      <w:r w:rsidR="003D32A5">
        <w:rPr>
          <w:rFonts w:ascii="GHEA Grapalat" w:hAnsi="GHEA Grapalat"/>
          <w:bCs/>
          <w:sz w:val="24"/>
          <w:szCs w:val="24"/>
          <w:lang w:val="hy-AM"/>
        </w:rPr>
        <w:t>ն պատկանող երեխաների կրթության իրավունքն իրացնել տվյալ լեզվի ուսուցումն ապահովելու միջոցով:</w:t>
      </w:r>
    </w:p>
    <w:p w:rsidR="000962D2" w:rsidRPr="009C23DB" w:rsidRDefault="000962D2" w:rsidP="009C23DB">
      <w:pPr>
        <w:tabs>
          <w:tab w:val="left" w:pos="2790"/>
        </w:tabs>
        <w:spacing w:line="360" w:lineRule="auto"/>
        <w:ind w:right="438"/>
        <w:contextualSpacing/>
        <w:rPr>
          <w:rFonts w:ascii="GHEA Grapalat" w:hAnsi="GHEA Grapalat"/>
          <w:sz w:val="24"/>
          <w:szCs w:val="24"/>
          <w:lang w:val="hy-AM"/>
        </w:rPr>
      </w:pPr>
    </w:p>
    <w:p w:rsidR="000962D2" w:rsidRPr="009C23DB" w:rsidRDefault="001A05D8" w:rsidP="009C23DB">
      <w:pPr>
        <w:spacing w:before="240" w:after="240" w:line="360" w:lineRule="auto"/>
        <w:ind w:left="567" w:right="438"/>
        <w:contextualSpacing/>
        <w:rPr>
          <w:rFonts w:ascii="GHEA Grapalat" w:hAnsi="GHEA Grapalat"/>
          <w:sz w:val="24"/>
          <w:szCs w:val="24"/>
          <w:lang w:val="af-ZA"/>
        </w:rPr>
      </w:pPr>
      <w:r w:rsidRPr="009C23DB">
        <w:rPr>
          <w:rFonts w:ascii="GHEA Grapalat" w:hAnsi="GHEA Grapalat"/>
          <w:b/>
          <w:sz w:val="24"/>
          <w:szCs w:val="24"/>
          <w:lang w:val="hy-AM"/>
        </w:rPr>
        <w:t>1.2.</w:t>
      </w:r>
      <w:r w:rsidR="000962D2" w:rsidRPr="009C23DB">
        <w:rPr>
          <w:rFonts w:ascii="GHEA Grapalat" w:hAnsi="GHEA Grapalat"/>
          <w:b/>
          <w:sz w:val="24"/>
          <w:szCs w:val="24"/>
          <w:lang w:val="hy-AM"/>
        </w:rPr>
        <w:t>Միջոցառման</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իրականացումից</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ակնկալվող</w:t>
      </w:r>
      <w:r w:rsidR="000962D2" w:rsidRPr="009C23DB">
        <w:rPr>
          <w:rFonts w:ascii="GHEA Grapalat" w:hAnsi="GHEA Grapalat"/>
          <w:b/>
          <w:sz w:val="24"/>
          <w:szCs w:val="24"/>
          <w:lang w:val="af-ZA"/>
        </w:rPr>
        <w:t xml:space="preserve"> </w:t>
      </w:r>
      <w:r w:rsidR="000962D2" w:rsidRPr="009C23DB">
        <w:rPr>
          <w:rFonts w:ascii="GHEA Grapalat" w:hAnsi="GHEA Grapalat"/>
          <w:b/>
          <w:sz w:val="24"/>
          <w:szCs w:val="24"/>
          <w:lang w:val="hy-AM"/>
        </w:rPr>
        <w:t>արդյունքը</w:t>
      </w:r>
      <w:r w:rsidR="000962D2" w:rsidRPr="009C23DB">
        <w:rPr>
          <w:rFonts w:ascii="GHEA Grapalat" w:hAnsi="GHEA Grapalat"/>
          <w:b/>
          <w:sz w:val="24"/>
          <w:szCs w:val="24"/>
          <w:lang w:val="af-ZA"/>
        </w:rPr>
        <w:t>.</w:t>
      </w:r>
      <w:r w:rsidR="000962D2" w:rsidRPr="009C23DB">
        <w:rPr>
          <w:rFonts w:ascii="GHEA Grapalat" w:hAnsi="GHEA Grapalat"/>
          <w:sz w:val="24"/>
          <w:szCs w:val="24"/>
          <w:lang w:val="af-ZA"/>
        </w:rPr>
        <w:t xml:space="preserve"> </w:t>
      </w:r>
    </w:p>
    <w:p w:rsidR="000962D2" w:rsidRPr="009C23DB" w:rsidRDefault="000962D2" w:rsidP="009C23DB">
      <w:pPr>
        <w:spacing w:line="360" w:lineRule="auto"/>
        <w:ind w:left="567" w:right="438"/>
        <w:rPr>
          <w:rFonts w:ascii="GHEA Grapalat" w:hAnsi="GHEA Grapalat"/>
          <w:sz w:val="24"/>
          <w:szCs w:val="24"/>
          <w:lang w:val="af-ZA" w:eastAsia="ru-RU"/>
        </w:rPr>
      </w:pPr>
      <w:r w:rsidRPr="009C23DB">
        <w:rPr>
          <w:rFonts w:ascii="GHEA Grapalat" w:hAnsi="GHEA Grapalat"/>
          <w:sz w:val="24"/>
          <w:szCs w:val="24"/>
          <w:lang w:val="af-ZA" w:eastAsia="ru-RU"/>
        </w:rPr>
        <w:t xml:space="preserve">     </w:t>
      </w:r>
    </w:p>
    <w:p w:rsidR="000962D2" w:rsidRPr="009C23DB" w:rsidRDefault="003920B9" w:rsidP="009C23DB">
      <w:pPr>
        <w:autoSpaceDE w:val="0"/>
        <w:autoSpaceDN w:val="0"/>
        <w:adjustRightInd w:val="0"/>
        <w:spacing w:line="360" w:lineRule="auto"/>
        <w:ind w:left="567" w:right="438"/>
        <w:rPr>
          <w:rFonts w:ascii="GHEA Grapalat" w:eastAsia="CIDFont+F2" w:hAnsi="GHEA Grapalat" w:cs="CIDFont+F2"/>
          <w:sz w:val="24"/>
          <w:szCs w:val="24"/>
          <w:lang w:val="af-ZA"/>
        </w:rPr>
      </w:pPr>
      <w:r>
        <w:rPr>
          <w:rFonts w:ascii="GHEA Grapalat" w:eastAsia="CIDFont+F2" w:hAnsi="GHEA Grapalat" w:cs="Sylfaen"/>
          <w:sz w:val="24"/>
          <w:szCs w:val="24"/>
          <w:lang w:val="hy-AM"/>
        </w:rPr>
        <w:t xml:space="preserve">   </w:t>
      </w:r>
      <w:r w:rsidR="00472499" w:rsidRPr="009C23DB">
        <w:rPr>
          <w:rFonts w:ascii="GHEA Grapalat" w:eastAsia="CIDFont+F2" w:hAnsi="GHEA Grapalat" w:cs="Sylfaen"/>
          <w:sz w:val="24"/>
          <w:szCs w:val="24"/>
          <w:lang w:val="hy-AM"/>
        </w:rPr>
        <w:t>Գործող կարգում</w:t>
      </w:r>
      <w:r w:rsidR="000962D2" w:rsidRPr="009C23DB">
        <w:rPr>
          <w:rFonts w:ascii="GHEA Grapalat" w:hAnsi="GHEA Grapalat"/>
          <w:sz w:val="24"/>
          <w:szCs w:val="24"/>
          <w:shd w:val="clear" w:color="auto" w:fill="FFFFFF"/>
          <w:lang w:val="af-ZA"/>
        </w:rPr>
        <w:t xml:space="preserve"> </w:t>
      </w:r>
      <w:r w:rsidR="00E554BC" w:rsidRPr="009C23DB">
        <w:rPr>
          <w:rFonts w:ascii="GHEA Grapalat" w:hAnsi="GHEA Grapalat"/>
          <w:sz w:val="24"/>
          <w:szCs w:val="24"/>
          <w:shd w:val="clear" w:color="auto" w:fill="FFFFFF"/>
          <w:lang w:val="hy-AM"/>
        </w:rPr>
        <w:t>փոփոխություն</w:t>
      </w:r>
      <w:r w:rsidR="00E554BC" w:rsidRPr="009C23DB">
        <w:rPr>
          <w:rFonts w:ascii="GHEA Grapalat" w:hAnsi="GHEA Grapalat"/>
          <w:sz w:val="24"/>
          <w:szCs w:val="24"/>
          <w:shd w:val="clear" w:color="auto" w:fill="FFFFFF"/>
          <w:lang w:val="af-ZA"/>
        </w:rPr>
        <w:t xml:space="preserve"> </w:t>
      </w:r>
      <w:r w:rsidR="00E554BC" w:rsidRPr="009C23DB">
        <w:rPr>
          <w:rFonts w:ascii="GHEA Grapalat" w:hAnsi="GHEA Grapalat"/>
          <w:sz w:val="24"/>
          <w:szCs w:val="24"/>
          <w:shd w:val="clear" w:color="auto" w:fill="FFFFFF"/>
          <w:lang w:val="hy-AM"/>
        </w:rPr>
        <w:t>և</w:t>
      </w:r>
      <w:r w:rsidR="00E554BC" w:rsidRPr="009C23DB">
        <w:rPr>
          <w:rFonts w:ascii="GHEA Grapalat" w:hAnsi="GHEA Grapalat"/>
          <w:sz w:val="24"/>
          <w:szCs w:val="24"/>
          <w:shd w:val="clear" w:color="auto" w:fill="FFFFFF"/>
          <w:lang w:val="af-ZA"/>
        </w:rPr>
        <w:t xml:space="preserve"> </w:t>
      </w:r>
      <w:r w:rsidR="00E554BC" w:rsidRPr="009C23DB">
        <w:rPr>
          <w:rFonts w:ascii="GHEA Grapalat" w:hAnsi="GHEA Grapalat"/>
          <w:sz w:val="24"/>
          <w:szCs w:val="24"/>
          <w:shd w:val="clear" w:color="auto" w:fill="FFFFFF"/>
          <w:lang w:val="hy-AM"/>
        </w:rPr>
        <w:t>լրացում</w:t>
      </w:r>
      <w:r w:rsidR="00E554BC" w:rsidRPr="009C23DB">
        <w:rPr>
          <w:rFonts w:ascii="GHEA Grapalat" w:hAnsi="GHEA Grapalat"/>
          <w:sz w:val="24"/>
          <w:szCs w:val="24"/>
          <w:shd w:val="clear" w:color="auto" w:fill="FFFFFF"/>
          <w:lang w:val="af-ZA"/>
        </w:rPr>
        <w:t xml:space="preserve"> </w:t>
      </w:r>
      <w:r w:rsidR="00E554BC" w:rsidRPr="009C23DB">
        <w:rPr>
          <w:rFonts w:ascii="GHEA Grapalat" w:hAnsi="GHEA Grapalat"/>
          <w:sz w:val="24"/>
          <w:szCs w:val="24"/>
          <w:shd w:val="clear" w:color="auto" w:fill="FFFFFF"/>
          <w:lang w:val="hy-AM"/>
        </w:rPr>
        <w:t>կատարելու</w:t>
      </w:r>
      <w:r w:rsidR="00E554BC" w:rsidRPr="009C23DB">
        <w:rPr>
          <w:rFonts w:ascii="GHEA Grapalat" w:hAnsi="GHEA Grapalat"/>
          <w:sz w:val="24"/>
          <w:szCs w:val="24"/>
          <w:shd w:val="clear" w:color="auto" w:fill="FFFFFF"/>
          <w:lang w:val="af-ZA"/>
        </w:rPr>
        <w:t xml:space="preserve"> </w:t>
      </w:r>
      <w:r w:rsidR="00E554BC" w:rsidRPr="009C23DB">
        <w:rPr>
          <w:rFonts w:ascii="GHEA Grapalat" w:hAnsi="GHEA Grapalat"/>
          <w:sz w:val="24"/>
          <w:szCs w:val="24"/>
          <w:shd w:val="clear" w:color="auto" w:fill="FFFFFF"/>
          <w:lang w:val="hy-AM"/>
        </w:rPr>
        <w:t>արդյունքում</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խնդրահարույց</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հարցերը</w:t>
      </w:r>
      <w:r w:rsidR="000962D2" w:rsidRPr="009C23DB">
        <w:rPr>
          <w:rFonts w:ascii="GHEA Grapalat" w:hAnsi="GHEA Grapalat"/>
          <w:sz w:val="24"/>
          <w:szCs w:val="24"/>
          <w:shd w:val="clear" w:color="auto" w:fill="FFFFFF"/>
          <w:lang w:val="af-ZA"/>
        </w:rPr>
        <w:t xml:space="preserve"> </w:t>
      </w:r>
      <w:r w:rsidR="00472499" w:rsidRPr="009C23DB">
        <w:rPr>
          <w:rFonts w:ascii="GHEA Grapalat" w:hAnsi="GHEA Grapalat"/>
          <w:sz w:val="24"/>
          <w:szCs w:val="24"/>
          <w:shd w:val="clear" w:color="auto" w:fill="FFFFFF"/>
          <w:lang w:val="hy-AM"/>
        </w:rPr>
        <w:t>կհստակեցվեն</w:t>
      </w:r>
      <w:r w:rsidR="00E4622C" w:rsidRPr="009C23DB">
        <w:rPr>
          <w:rFonts w:ascii="GHEA Grapalat" w:hAnsi="GHEA Grapalat"/>
          <w:sz w:val="24"/>
          <w:szCs w:val="24"/>
          <w:shd w:val="clear" w:color="auto" w:fill="FFFFFF"/>
          <w:lang w:val="af-ZA"/>
        </w:rPr>
        <w:t xml:space="preserve">, </w:t>
      </w:r>
      <w:r w:rsidR="00472499" w:rsidRPr="009C23DB">
        <w:rPr>
          <w:rFonts w:ascii="GHEA Grapalat" w:hAnsi="GHEA Grapalat"/>
          <w:sz w:val="24"/>
          <w:szCs w:val="24"/>
          <w:shd w:val="clear" w:color="auto" w:fill="FFFFFF"/>
          <w:lang w:val="hy-AM"/>
        </w:rPr>
        <w:t>որի</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ար</w:t>
      </w:r>
      <w:bookmarkStart w:id="0" w:name="_GoBack"/>
      <w:bookmarkEnd w:id="0"/>
      <w:r w:rsidR="000962D2" w:rsidRPr="009C23DB">
        <w:rPr>
          <w:rFonts w:ascii="GHEA Grapalat" w:hAnsi="GHEA Grapalat"/>
          <w:sz w:val="24"/>
          <w:szCs w:val="24"/>
          <w:shd w:val="clear" w:color="auto" w:fill="FFFFFF"/>
          <w:lang w:val="hy-AM"/>
        </w:rPr>
        <w:t>դյունքում</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հանրակրթական</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ուսումնական</w:t>
      </w:r>
      <w:r w:rsidR="000962D2" w:rsidRPr="009C23DB">
        <w:rPr>
          <w:rFonts w:ascii="GHEA Grapalat" w:hAnsi="GHEA Grapalat"/>
          <w:sz w:val="24"/>
          <w:szCs w:val="24"/>
          <w:shd w:val="clear" w:color="auto" w:fill="FFFFFF"/>
          <w:lang w:val="af-ZA"/>
        </w:rPr>
        <w:t xml:space="preserve"> </w:t>
      </w:r>
      <w:r w:rsidR="000962D2" w:rsidRPr="009C23DB">
        <w:rPr>
          <w:rFonts w:ascii="GHEA Grapalat" w:hAnsi="GHEA Grapalat"/>
          <w:sz w:val="24"/>
          <w:szCs w:val="24"/>
          <w:shd w:val="clear" w:color="auto" w:fill="FFFFFF"/>
          <w:lang w:val="hy-AM"/>
        </w:rPr>
        <w:t>հաստատություններում</w:t>
      </w:r>
      <w:r w:rsidR="00E4622C" w:rsidRPr="009C23DB">
        <w:rPr>
          <w:rFonts w:ascii="GHEA Grapalat" w:hAnsi="GHEA Grapalat"/>
          <w:sz w:val="24"/>
          <w:szCs w:val="24"/>
          <w:shd w:val="clear" w:color="auto" w:fill="FFFFFF"/>
          <w:lang w:val="hy-AM"/>
        </w:rPr>
        <w:t xml:space="preserve"> ուսումնական</w:t>
      </w:r>
      <w:r w:rsidR="000962D2" w:rsidRPr="009C23DB">
        <w:rPr>
          <w:rFonts w:ascii="GHEA Grapalat" w:hAnsi="GHEA Grapalat"/>
          <w:sz w:val="24"/>
          <w:szCs w:val="24"/>
          <w:shd w:val="clear" w:color="auto" w:fill="FFFFFF"/>
          <w:lang w:val="af-ZA"/>
        </w:rPr>
        <w:t xml:space="preserve"> </w:t>
      </w:r>
      <w:r w:rsidR="00E4622C" w:rsidRPr="009C23DB">
        <w:rPr>
          <w:rFonts w:ascii="GHEA Grapalat" w:hAnsi="GHEA Grapalat"/>
          <w:sz w:val="24"/>
          <w:szCs w:val="24"/>
          <w:shd w:val="clear" w:color="auto" w:fill="FFFFFF"/>
          <w:lang w:val="hy-AM"/>
        </w:rPr>
        <w:t xml:space="preserve">գործընթացի կազմակերպման </w:t>
      </w:r>
      <w:r w:rsidR="00E01876">
        <w:rPr>
          <w:rFonts w:ascii="GHEA Grapalat" w:hAnsi="GHEA Grapalat"/>
          <w:sz w:val="24"/>
          <w:szCs w:val="24"/>
          <w:shd w:val="clear" w:color="auto" w:fill="FFFFFF"/>
          <w:lang w:val="hy-AM"/>
        </w:rPr>
        <w:t>ընթացքում ավելի դյուրին կդառնա մասնագետների ներգրավումը</w:t>
      </w:r>
      <w:r w:rsidR="000962D2" w:rsidRPr="009C23DB">
        <w:rPr>
          <w:rFonts w:ascii="GHEA Grapalat" w:hAnsi="GHEA Grapalat"/>
          <w:sz w:val="24"/>
          <w:szCs w:val="24"/>
          <w:shd w:val="clear" w:color="auto" w:fill="FFFFFF"/>
          <w:lang w:val="af-ZA"/>
        </w:rPr>
        <w:t>:</w:t>
      </w:r>
    </w:p>
    <w:p w:rsidR="000962D2" w:rsidRPr="009C23DB" w:rsidRDefault="000962D2" w:rsidP="009C23DB">
      <w:pPr>
        <w:shd w:val="clear" w:color="auto" w:fill="FFFFFF"/>
        <w:spacing w:line="360" w:lineRule="auto"/>
        <w:ind w:left="567" w:right="438"/>
        <w:textAlignment w:val="baseline"/>
        <w:rPr>
          <w:rFonts w:ascii="GHEA Grapalat" w:eastAsia="Times New Roman" w:hAnsi="GHEA Grapalat" w:cs="Times New Roman"/>
          <w:sz w:val="24"/>
          <w:szCs w:val="24"/>
          <w:lang w:val="hy-AM" w:eastAsia="ru-RU"/>
        </w:rPr>
      </w:pPr>
    </w:p>
    <w:p w:rsidR="000962D2" w:rsidRPr="009C23DB" w:rsidRDefault="001A05D8" w:rsidP="009C23DB">
      <w:pPr>
        <w:spacing w:after="240" w:line="360" w:lineRule="auto"/>
        <w:ind w:left="567" w:right="438"/>
        <w:rPr>
          <w:rFonts w:ascii="GHEA Grapalat" w:eastAsia="Times New Roman" w:hAnsi="GHEA Grapalat"/>
          <w:b/>
          <w:sz w:val="24"/>
          <w:szCs w:val="24"/>
          <w:lang w:val="af-ZA"/>
        </w:rPr>
      </w:pPr>
      <w:r w:rsidRPr="009C23DB">
        <w:rPr>
          <w:rFonts w:ascii="GHEA Grapalat" w:eastAsia="Times New Roman" w:hAnsi="GHEA Grapalat"/>
          <w:b/>
          <w:sz w:val="24"/>
          <w:szCs w:val="24"/>
          <w:lang w:val="hy-AM"/>
        </w:rPr>
        <w:t>2</w:t>
      </w:r>
      <w:r w:rsidR="000962D2" w:rsidRPr="009C23DB">
        <w:rPr>
          <w:rFonts w:ascii="GHEA Grapalat" w:eastAsia="Times New Roman" w:hAnsi="GHEA Grapalat"/>
          <w:b/>
          <w:sz w:val="24"/>
          <w:szCs w:val="24"/>
          <w:lang w:val="hy-AM"/>
        </w:rPr>
        <w:t xml:space="preserve">. </w:t>
      </w:r>
      <w:r w:rsidR="000962D2" w:rsidRPr="009C23DB">
        <w:rPr>
          <w:rFonts w:ascii="GHEA Grapalat" w:eastAsia="Times New Roman" w:hAnsi="GHEA Grapalat"/>
          <w:b/>
          <w:sz w:val="24"/>
          <w:szCs w:val="24"/>
          <w:lang w:val="af-ZA"/>
        </w:rPr>
        <w:t xml:space="preserve">Իրավական ակտի մշակման գործընթացում ներգրավված մարմիններ՝ </w:t>
      </w:r>
    </w:p>
    <w:p w:rsidR="000962D2" w:rsidRPr="009C23DB" w:rsidRDefault="000962D2" w:rsidP="009C23DB">
      <w:pPr>
        <w:spacing w:after="240" w:line="360" w:lineRule="auto"/>
        <w:ind w:left="567" w:right="438"/>
        <w:rPr>
          <w:rFonts w:ascii="GHEA Grapalat" w:eastAsia="Times New Roman" w:hAnsi="GHEA Grapalat"/>
          <w:sz w:val="24"/>
          <w:szCs w:val="24"/>
          <w:lang w:val="af-ZA"/>
        </w:rPr>
      </w:pPr>
      <w:r w:rsidRPr="009C23DB">
        <w:rPr>
          <w:rFonts w:ascii="GHEA Grapalat" w:eastAsia="Times New Roman" w:hAnsi="GHEA Grapalat"/>
          <w:sz w:val="24"/>
          <w:szCs w:val="24"/>
        </w:rPr>
        <w:t>ՀՀ</w:t>
      </w:r>
      <w:r w:rsidRPr="009C23DB">
        <w:rPr>
          <w:rFonts w:ascii="GHEA Grapalat" w:eastAsia="Times New Roman" w:hAnsi="GHEA Grapalat"/>
          <w:b/>
          <w:sz w:val="24"/>
          <w:szCs w:val="24"/>
          <w:lang w:val="af-ZA"/>
        </w:rPr>
        <w:t xml:space="preserve"> </w:t>
      </w:r>
      <w:r w:rsidRPr="009C23DB">
        <w:rPr>
          <w:rFonts w:ascii="GHEA Grapalat" w:eastAsia="Times New Roman" w:hAnsi="GHEA Grapalat"/>
          <w:sz w:val="24"/>
          <w:szCs w:val="24"/>
        </w:rPr>
        <w:t>կ</w:t>
      </w:r>
      <w:r w:rsidRPr="009C23DB">
        <w:rPr>
          <w:rFonts w:ascii="GHEA Grapalat" w:eastAsia="Times New Roman" w:hAnsi="GHEA Grapalat"/>
          <w:sz w:val="24"/>
          <w:szCs w:val="24"/>
          <w:lang w:val="af-ZA"/>
        </w:rPr>
        <w:t>րթության, գիտության, մշակույթի և սպորտի նախարարություն:</w:t>
      </w:r>
    </w:p>
    <w:p w:rsidR="000962D2" w:rsidRPr="009C23DB" w:rsidRDefault="000962D2" w:rsidP="009C23DB">
      <w:pPr>
        <w:spacing w:after="240" w:line="360" w:lineRule="auto"/>
        <w:ind w:left="567" w:right="438"/>
        <w:rPr>
          <w:rFonts w:ascii="GHEA Grapalat" w:eastAsia="Times New Roman" w:hAnsi="GHEA Grapalat"/>
          <w:sz w:val="24"/>
          <w:szCs w:val="24"/>
          <w:lang w:val="af-ZA"/>
        </w:rPr>
      </w:pPr>
    </w:p>
    <w:p w:rsidR="000962D2" w:rsidRPr="009C23DB" w:rsidRDefault="001A05D8" w:rsidP="009C23DB">
      <w:pPr>
        <w:pStyle w:val="a6"/>
        <w:shd w:val="clear" w:color="auto" w:fill="FFFFFF"/>
        <w:spacing w:line="360" w:lineRule="auto"/>
        <w:ind w:left="567" w:right="438"/>
        <w:jc w:val="left"/>
        <w:textAlignment w:val="baseline"/>
        <w:rPr>
          <w:rFonts w:ascii="GHEA Grapalat" w:eastAsia="Times New Roman" w:hAnsi="GHEA Grapalat" w:cs="Times New Roman"/>
          <w:b/>
          <w:sz w:val="24"/>
          <w:szCs w:val="24"/>
          <w:lang w:val="af-ZA" w:eastAsia="en-GB"/>
        </w:rPr>
      </w:pPr>
      <w:r w:rsidRPr="009C23DB">
        <w:rPr>
          <w:rFonts w:ascii="GHEA Grapalat" w:eastAsia="Times New Roman" w:hAnsi="GHEA Grapalat" w:cs="Times New Roman"/>
          <w:b/>
          <w:sz w:val="24"/>
          <w:szCs w:val="24"/>
          <w:lang w:val="hy-AM" w:eastAsia="en-GB"/>
        </w:rPr>
        <w:t xml:space="preserve">3. </w:t>
      </w:r>
      <w:proofErr w:type="spellStart"/>
      <w:r w:rsidR="000962D2" w:rsidRPr="009C23DB">
        <w:rPr>
          <w:rFonts w:ascii="GHEA Grapalat" w:eastAsia="Times New Roman" w:hAnsi="GHEA Grapalat" w:cs="Times New Roman"/>
          <w:b/>
          <w:sz w:val="24"/>
          <w:szCs w:val="24"/>
          <w:lang w:eastAsia="en-GB"/>
        </w:rPr>
        <w:t>Կապը</w:t>
      </w:r>
      <w:proofErr w:type="spellEnd"/>
      <w:r w:rsidR="000962D2" w:rsidRPr="009C23DB">
        <w:rPr>
          <w:rFonts w:ascii="GHEA Grapalat" w:eastAsia="Times New Roman" w:hAnsi="GHEA Grapalat" w:cs="Times New Roman"/>
          <w:b/>
          <w:sz w:val="24"/>
          <w:szCs w:val="24"/>
          <w:lang w:val="af-ZA" w:eastAsia="en-GB"/>
        </w:rPr>
        <w:t xml:space="preserve"> </w:t>
      </w:r>
      <w:proofErr w:type="spellStart"/>
      <w:r w:rsidR="000962D2" w:rsidRPr="009C23DB">
        <w:rPr>
          <w:rFonts w:ascii="GHEA Grapalat" w:eastAsia="Times New Roman" w:hAnsi="GHEA Grapalat" w:cs="Times New Roman"/>
          <w:b/>
          <w:sz w:val="24"/>
          <w:szCs w:val="24"/>
          <w:lang w:eastAsia="en-GB"/>
        </w:rPr>
        <w:t>ռազմավարական</w:t>
      </w:r>
      <w:proofErr w:type="spellEnd"/>
      <w:r w:rsidR="000962D2" w:rsidRPr="009C23DB">
        <w:rPr>
          <w:rFonts w:ascii="GHEA Grapalat" w:eastAsia="Times New Roman" w:hAnsi="GHEA Grapalat" w:cs="Times New Roman"/>
          <w:b/>
          <w:sz w:val="24"/>
          <w:szCs w:val="24"/>
          <w:lang w:val="af-ZA" w:eastAsia="en-GB"/>
        </w:rPr>
        <w:t xml:space="preserve"> </w:t>
      </w:r>
      <w:proofErr w:type="spellStart"/>
      <w:r w:rsidR="000962D2" w:rsidRPr="009C23DB">
        <w:rPr>
          <w:rFonts w:ascii="GHEA Grapalat" w:eastAsia="Times New Roman" w:hAnsi="GHEA Grapalat" w:cs="Times New Roman"/>
          <w:b/>
          <w:sz w:val="24"/>
          <w:szCs w:val="24"/>
          <w:lang w:eastAsia="en-GB"/>
        </w:rPr>
        <w:t>փաստաթղթերի</w:t>
      </w:r>
      <w:proofErr w:type="spellEnd"/>
      <w:r w:rsidR="000962D2" w:rsidRPr="009C23DB">
        <w:rPr>
          <w:rFonts w:ascii="GHEA Grapalat" w:eastAsia="Times New Roman" w:hAnsi="GHEA Grapalat" w:cs="Times New Roman"/>
          <w:b/>
          <w:sz w:val="24"/>
          <w:szCs w:val="24"/>
          <w:lang w:val="af-ZA" w:eastAsia="en-GB"/>
        </w:rPr>
        <w:t xml:space="preserve"> </w:t>
      </w:r>
      <w:proofErr w:type="spellStart"/>
      <w:r w:rsidR="000962D2" w:rsidRPr="009C23DB">
        <w:rPr>
          <w:rFonts w:ascii="GHEA Grapalat" w:eastAsia="Times New Roman" w:hAnsi="GHEA Grapalat" w:cs="Times New Roman"/>
          <w:b/>
          <w:sz w:val="24"/>
          <w:szCs w:val="24"/>
          <w:lang w:eastAsia="en-GB"/>
        </w:rPr>
        <w:t>հետ</w:t>
      </w:r>
      <w:proofErr w:type="spellEnd"/>
      <w:r w:rsidR="000962D2" w:rsidRPr="009C23DB">
        <w:rPr>
          <w:rFonts w:ascii="GHEA Grapalat" w:eastAsia="Times New Roman" w:hAnsi="GHEA Grapalat" w:cs="Times New Roman"/>
          <w:b/>
          <w:sz w:val="24"/>
          <w:szCs w:val="24"/>
          <w:lang w:val="af-ZA" w:eastAsia="en-GB"/>
        </w:rPr>
        <w:t>.</w:t>
      </w:r>
    </w:p>
    <w:p w:rsidR="000962D2" w:rsidRPr="009C23DB" w:rsidRDefault="000962D2" w:rsidP="009C23DB">
      <w:pPr>
        <w:spacing w:before="360" w:after="120" w:line="360" w:lineRule="auto"/>
        <w:ind w:left="567" w:right="438"/>
        <w:rPr>
          <w:rFonts w:ascii="GHEA Grapalat" w:eastAsia="Times New Roman" w:hAnsi="GHEA Grapalat" w:cs="Arial"/>
          <w:sz w:val="24"/>
          <w:szCs w:val="24"/>
          <w:shd w:val="clear" w:color="auto" w:fill="FFFFFF"/>
          <w:lang w:val="af-ZA" w:eastAsia="ru-RU"/>
        </w:rPr>
      </w:pPr>
      <w:proofErr w:type="spellStart"/>
      <w:r w:rsidRPr="009C23DB">
        <w:rPr>
          <w:rFonts w:ascii="GHEA Grapalat" w:eastAsia="Times New Roman" w:hAnsi="GHEA Grapalat" w:cs="Times New Roman"/>
          <w:sz w:val="24"/>
          <w:szCs w:val="24"/>
          <w:lang w:eastAsia="en-GB"/>
        </w:rPr>
        <w:t>Սույն</w:t>
      </w:r>
      <w:proofErr w:type="spellEnd"/>
      <w:r w:rsidRPr="009C23DB">
        <w:rPr>
          <w:rFonts w:ascii="GHEA Grapalat" w:eastAsia="Times New Roman" w:hAnsi="GHEA Grapalat" w:cs="Times New Roman"/>
          <w:sz w:val="24"/>
          <w:szCs w:val="24"/>
          <w:lang w:val="af-ZA" w:eastAsia="en-GB"/>
        </w:rPr>
        <w:t xml:space="preserve"> </w:t>
      </w:r>
      <w:proofErr w:type="spellStart"/>
      <w:r w:rsidRPr="009C23DB">
        <w:rPr>
          <w:rFonts w:ascii="GHEA Grapalat" w:eastAsia="Times New Roman" w:hAnsi="GHEA Grapalat" w:cs="Times New Roman"/>
          <w:sz w:val="24"/>
          <w:szCs w:val="24"/>
          <w:lang w:eastAsia="en-GB"/>
        </w:rPr>
        <w:t>կարգով</w:t>
      </w:r>
      <w:proofErr w:type="spellEnd"/>
      <w:r w:rsidRPr="009C23DB">
        <w:rPr>
          <w:rFonts w:ascii="GHEA Grapalat" w:eastAsia="Times New Roman" w:hAnsi="GHEA Grapalat" w:cs="Times New Roman"/>
          <w:sz w:val="24"/>
          <w:szCs w:val="24"/>
          <w:lang w:val="af-ZA" w:eastAsia="en-GB"/>
        </w:rPr>
        <w:t xml:space="preserve"> </w:t>
      </w:r>
      <w:proofErr w:type="spellStart"/>
      <w:r w:rsidRPr="009C23DB">
        <w:rPr>
          <w:rFonts w:ascii="GHEA Grapalat" w:eastAsia="Times New Roman" w:hAnsi="GHEA Grapalat" w:cs="Times New Roman"/>
          <w:sz w:val="24"/>
          <w:szCs w:val="24"/>
          <w:lang w:eastAsia="en-GB"/>
        </w:rPr>
        <w:t>սահմանված</w:t>
      </w:r>
      <w:proofErr w:type="spellEnd"/>
      <w:r w:rsidRPr="009C23DB">
        <w:rPr>
          <w:rFonts w:ascii="GHEA Grapalat" w:eastAsia="Times New Roman" w:hAnsi="GHEA Grapalat" w:cs="Times New Roman"/>
          <w:sz w:val="24"/>
          <w:szCs w:val="24"/>
          <w:lang w:val="af-ZA" w:eastAsia="en-GB"/>
        </w:rPr>
        <w:t xml:space="preserve"> </w:t>
      </w:r>
      <w:proofErr w:type="spellStart"/>
      <w:r w:rsidRPr="009C23DB">
        <w:rPr>
          <w:rFonts w:ascii="GHEA Grapalat" w:eastAsia="Times New Roman" w:hAnsi="GHEA Grapalat" w:cs="Times New Roman"/>
          <w:sz w:val="24"/>
          <w:szCs w:val="24"/>
          <w:lang w:eastAsia="en-GB"/>
        </w:rPr>
        <w:t>գործընթացի</w:t>
      </w:r>
      <w:proofErr w:type="spellEnd"/>
      <w:r w:rsidRPr="009C23DB">
        <w:rPr>
          <w:rFonts w:ascii="GHEA Grapalat" w:eastAsia="Times New Roman" w:hAnsi="GHEA Grapalat" w:cs="Times New Roman"/>
          <w:sz w:val="24"/>
          <w:szCs w:val="24"/>
          <w:lang w:val="af-ZA" w:eastAsia="en-GB"/>
        </w:rPr>
        <w:t xml:space="preserve"> </w:t>
      </w:r>
      <w:proofErr w:type="spellStart"/>
      <w:r w:rsidRPr="009C23DB">
        <w:rPr>
          <w:rFonts w:ascii="GHEA Grapalat" w:eastAsia="Times New Roman" w:hAnsi="GHEA Grapalat" w:cs="Times New Roman"/>
          <w:sz w:val="24"/>
          <w:szCs w:val="24"/>
          <w:lang w:eastAsia="en-GB"/>
        </w:rPr>
        <w:t>իրականացումը</w:t>
      </w:r>
      <w:proofErr w:type="spellEnd"/>
      <w:r w:rsidRPr="009C23DB">
        <w:rPr>
          <w:rFonts w:ascii="GHEA Grapalat" w:eastAsia="Times New Roman" w:hAnsi="GHEA Grapalat" w:cs="Times New Roman"/>
          <w:sz w:val="24"/>
          <w:szCs w:val="24"/>
          <w:lang w:val="af-ZA" w:eastAsia="en-GB"/>
        </w:rPr>
        <w:t xml:space="preserve">  </w:t>
      </w:r>
      <w:proofErr w:type="spellStart"/>
      <w:r w:rsidRPr="009C23DB">
        <w:rPr>
          <w:rFonts w:ascii="GHEA Grapalat" w:hAnsi="GHEA Grapalat"/>
          <w:sz w:val="24"/>
          <w:szCs w:val="24"/>
        </w:rPr>
        <w:t>բխում</w:t>
      </w:r>
      <w:proofErr w:type="spellEnd"/>
      <w:r w:rsidRPr="009C23DB">
        <w:rPr>
          <w:rFonts w:ascii="GHEA Grapalat" w:hAnsi="GHEA Grapalat"/>
          <w:sz w:val="24"/>
          <w:szCs w:val="24"/>
          <w:lang w:val="af-ZA"/>
        </w:rPr>
        <w:t xml:space="preserve"> </w:t>
      </w:r>
      <w:r w:rsidRPr="009C23DB">
        <w:rPr>
          <w:rFonts w:ascii="GHEA Grapalat" w:hAnsi="GHEA Grapalat"/>
          <w:sz w:val="24"/>
          <w:szCs w:val="24"/>
        </w:rPr>
        <w:t>է</w:t>
      </w:r>
      <w:r w:rsidRPr="009C23DB">
        <w:rPr>
          <w:rFonts w:ascii="GHEA Grapalat" w:hAnsi="GHEA Grapalat"/>
          <w:sz w:val="24"/>
          <w:szCs w:val="24"/>
          <w:lang w:val="af-ZA"/>
        </w:rPr>
        <w:t xml:space="preserve"> </w:t>
      </w:r>
      <w:proofErr w:type="spellStart"/>
      <w:r w:rsidRPr="009C23DB">
        <w:rPr>
          <w:rFonts w:ascii="GHEA Grapalat" w:eastAsia="Times New Roman" w:hAnsi="GHEA Grapalat"/>
          <w:sz w:val="24"/>
          <w:szCs w:val="24"/>
        </w:rPr>
        <w:t>Հայաստանի</w:t>
      </w:r>
      <w:proofErr w:type="spellEnd"/>
      <w:r w:rsidRPr="009C23DB">
        <w:rPr>
          <w:rFonts w:ascii="GHEA Grapalat" w:eastAsia="Times New Roman" w:hAnsi="GHEA Grapalat"/>
          <w:sz w:val="24"/>
          <w:szCs w:val="24"/>
          <w:lang w:val="af-ZA"/>
        </w:rPr>
        <w:t xml:space="preserve"> </w:t>
      </w:r>
      <w:proofErr w:type="spellStart"/>
      <w:r w:rsidRPr="009C23DB">
        <w:rPr>
          <w:rFonts w:ascii="GHEA Grapalat" w:eastAsia="Times New Roman" w:hAnsi="GHEA Grapalat"/>
          <w:sz w:val="24"/>
          <w:szCs w:val="24"/>
        </w:rPr>
        <w:t>Հանրապետության</w:t>
      </w:r>
      <w:proofErr w:type="spellEnd"/>
      <w:r w:rsidRPr="009C23DB">
        <w:rPr>
          <w:rFonts w:ascii="GHEA Grapalat" w:eastAsia="Times New Roman" w:hAnsi="GHEA Grapalat"/>
          <w:sz w:val="24"/>
          <w:szCs w:val="24"/>
          <w:lang w:val="af-ZA"/>
        </w:rPr>
        <w:t xml:space="preserve"> </w:t>
      </w:r>
      <w:proofErr w:type="spellStart"/>
      <w:r w:rsidRPr="009C23DB">
        <w:rPr>
          <w:rFonts w:ascii="GHEA Grapalat" w:eastAsia="Times New Roman" w:hAnsi="GHEA Grapalat" w:cs="Sylfaen"/>
          <w:sz w:val="24"/>
          <w:szCs w:val="24"/>
          <w:shd w:val="clear" w:color="auto" w:fill="FFFFFF"/>
          <w:lang w:eastAsia="ru-RU"/>
        </w:rPr>
        <w:t>կառավարության</w:t>
      </w:r>
      <w:proofErr w:type="spellEnd"/>
      <w:r w:rsidRPr="009C23DB">
        <w:rPr>
          <w:rFonts w:ascii="GHEA Grapalat" w:eastAsia="Times New Roman" w:hAnsi="GHEA Grapalat" w:cs="Arial"/>
          <w:sz w:val="24"/>
          <w:szCs w:val="24"/>
          <w:shd w:val="clear" w:color="auto" w:fill="FFFFFF"/>
          <w:lang w:val="it-IT" w:eastAsia="ru-RU"/>
        </w:rPr>
        <w:t xml:space="preserve"> 2021</w:t>
      </w:r>
      <w:r w:rsidRPr="009C23DB">
        <w:rPr>
          <w:rFonts w:ascii="GHEA Grapalat" w:eastAsia="Times New Roman" w:hAnsi="GHEA Grapalat" w:cs="Arial"/>
          <w:sz w:val="24"/>
          <w:szCs w:val="24"/>
          <w:shd w:val="clear" w:color="auto" w:fill="FFFFFF"/>
          <w:lang w:val="af-ZA" w:eastAsia="ru-RU"/>
        </w:rPr>
        <w:t xml:space="preserve"> </w:t>
      </w:r>
      <w:proofErr w:type="spellStart"/>
      <w:r w:rsidRPr="009C23DB">
        <w:rPr>
          <w:rFonts w:ascii="GHEA Grapalat" w:eastAsia="Times New Roman" w:hAnsi="GHEA Grapalat" w:cs="Arial"/>
          <w:sz w:val="24"/>
          <w:szCs w:val="24"/>
          <w:shd w:val="clear" w:color="auto" w:fill="FFFFFF"/>
          <w:lang w:eastAsia="ru-RU"/>
        </w:rPr>
        <w:t>թվականի</w:t>
      </w:r>
      <w:proofErr w:type="spellEnd"/>
      <w:r w:rsidRPr="009C23DB">
        <w:rPr>
          <w:rFonts w:ascii="GHEA Grapalat" w:eastAsia="Times New Roman" w:hAnsi="GHEA Grapalat" w:cs="Arial"/>
          <w:sz w:val="24"/>
          <w:szCs w:val="24"/>
          <w:shd w:val="clear" w:color="auto" w:fill="FFFFFF"/>
          <w:lang w:val="it-IT" w:eastAsia="ru-RU"/>
        </w:rPr>
        <w:t xml:space="preserve"> </w:t>
      </w:r>
      <w:proofErr w:type="spellStart"/>
      <w:r w:rsidRPr="009C23DB">
        <w:rPr>
          <w:rFonts w:ascii="GHEA Grapalat" w:eastAsia="Times New Roman" w:hAnsi="GHEA Grapalat" w:cs="Sylfaen"/>
          <w:sz w:val="24"/>
          <w:szCs w:val="24"/>
          <w:shd w:val="clear" w:color="auto" w:fill="FFFFFF"/>
          <w:lang w:eastAsia="ru-RU"/>
        </w:rPr>
        <w:t>օգոստոսի</w:t>
      </w:r>
      <w:proofErr w:type="spellEnd"/>
      <w:r w:rsidRPr="009C23DB">
        <w:rPr>
          <w:rFonts w:ascii="GHEA Grapalat" w:eastAsia="Times New Roman" w:hAnsi="GHEA Grapalat" w:cs="Arial"/>
          <w:sz w:val="24"/>
          <w:szCs w:val="24"/>
          <w:shd w:val="clear" w:color="auto" w:fill="FFFFFF"/>
          <w:lang w:val="it-IT" w:eastAsia="ru-RU"/>
        </w:rPr>
        <w:t xml:space="preserve"> 18-</w:t>
      </w:r>
      <w:r w:rsidRPr="009C23DB">
        <w:rPr>
          <w:rFonts w:ascii="GHEA Grapalat" w:eastAsia="Times New Roman" w:hAnsi="GHEA Grapalat" w:cs="Sylfaen"/>
          <w:sz w:val="24"/>
          <w:szCs w:val="24"/>
          <w:shd w:val="clear" w:color="auto" w:fill="FFFFFF"/>
          <w:lang w:eastAsia="ru-RU"/>
        </w:rPr>
        <w:t>ի</w:t>
      </w:r>
      <w:r w:rsidRPr="009C23DB">
        <w:rPr>
          <w:rFonts w:ascii="GHEA Grapalat" w:eastAsia="Times New Roman" w:hAnsi="GHEA Grapalat" w:cs="Sylfaen"/>
          <w:sz w:val="24"/>
          <w:szCs w:val="24"/>
          <w:shd w:val="clear" w:color="auto" w:fill="FFFFFF"/>
          <w:lang w:val="af-ZA" w:eastAsia="ru-RU"/>
        </w:rPr>
        <w:t xml:space="preserve"> </w:t>
      </w:r>
      <w:proofErr w:type="spellStart"/>
      <w:r w:rsidRPr="009C23DB">
        <w:rPr>
          <w:rFonts w:ascii="GHEA Grapalat" w:eastAsia="Times New Roman" w:hAnsi="GHEA Grapalat" w:cs="Sylfaen"/>
          <w:sz w:val="24"/>
          <w:szCs w:val="24"/>
          <w:shd w:val="clear" w:color="auto" w:fill="FFFFFF"/>
          <w:lang w:eastAsia="ru-RU"/>
        </w:rPr>
        <w:t>թիվ</w:t>
      </w:r>
      <w:proofErr w:type="spellEnd"/>
      <w:r w:rsidRPr="009C23DB">
        <w:rPr>
          <w:rFonts w:ascii="GHEA Grapalat" w:eastAsia="Times New Roman" w:hAnsi="GHEA Grapalat" w:cs="Arial"/>
          <w:sz w:val="24"/>
          <w:szCs w:val="24"/>
          <w:shd w:val="clear" w:color="auto" w:fill="FFFFFF"/>
          <w:lang w:val="it-IT" w:eastAsia="ru-RU"/>
        </w:rPr>
        <w:t xml:space="preserve"> 1363-</w:t>
      </w:r>
      <w:r w:rsidRPr="009C23DB">
        <w:rPr>
          <w:rFonts w:ascii="GHEA Grapalat" w:eastAsia="Times New Roman" w:hAnsi="GHEA Grapalat" w:cs="Sylfaen"/>
          <w:sz w:val="24"/>
          <w:szCs w:val="24"/>
          <w:shd w:val="clear" w:color="auto" w:fill="FFFFFF"/>
          <w:lang w:eastAsia="ru-RU"/>
        </w:rPr>
        <w:t>Ա</w:t>
      </w:r>
      <w:r w:rsidRPr="009C23DB">
        <w:rPr>
          <w:rFonts w:ascii="GHEA Grapalat" w:eastAsia="Times New Roman" w:hAnsi="GHEA Grapalat" w:cs="Arial"/>
          <w:sz w:val="24"/>
          <w:szCs w:val="24"/>
          <w:shd w:val="clear" w:color="auto" w:fill="FFFFFF"/>
          <w:lang w:val="it-IT" w:eastAsia="ru-RU"/>
        </w:rPr>
        <w:t xml:space="preserve"> </w:t>
      </w:r>
      <w:proofErr w:type="spellStart"/>
      <w:r w:rsidRPr="009C23DB">
        <w:rPr>
          <w:rFonts w:ascii="GHEA Grapalat" w:eastAsia="Times New Roman" w:hAnsi="GHEA Grapalat" w:cs="Sylfaen"/>
          <w:sz w:val="24"/>
          <w:szCs w:val="24"/>
          <w:shd w:val="clear" w:color="auto" w:fill="FFFFFF"/>
          <w:lang w:eastAsia="ru-RU"/>
        </w:rPr>
        <w:t>որոշմամբ</w:t>
      </w:r>
      <w:proofErr w:type="spellEnd"/>
      <w:r w:rsidRPr="009C23DB">
        <w:rPr>
          <w:rFonts w:ascii="GHEA Grapalat" w:eastAsia="Times New Roman" w:hAnsi="GHEA Grapalat" w:cs="Arial"/>
          <w:sz w:val="24"/>
          <w:szCs w:val="24"/>
          <w:shd w:val="clear" w:color="auto" w:fill="FFFFFF"/>
          <w:lang w:val="it-IT" w:eastAsia="ru-RU"/>
        </w:rPr>
        <w:t xml:space="preserve"> </w:t>
      </w:r>
      <w:proofErr w:type="spellStart"/>
      <w:r w:rsidRPr="009C23DB">
        <w:rPr>
          <w:rFonts w:ascii="GHEA Grapalat" w:eastAsia="Times New Roman" w:hAnsi="GHEA Grapalat" w:cs="Sylfaen"/>
          <w:sz w:val="24"/>
          <w:szCs w:val="24"/>
          <w:shd w:val="clear" w:color="auto" w:fill="FFFFFF"/>
          <w:lang w:eastAsia="ru-RU"/>
        </w:rPr>
        <w:t>հաստատված</w:t>
      </w:r>
      <w:proofErr w:type="spellEnd"/>
      <w:r w:rsidRPr="009C23DB">
        <w:rPr>
          <w:rFonts w:ascii="GHEA Grapalat" w:eastAsia="Times New Roman" w:hAnsi="GHEA Grapalat" w:cs="Sylfaen"/>
          <w:sz w:val="24"/>
          <w:szCs w:val="24"/>
          <w:shd w:val="clear" w:color="auto" w:fill="FFFFFF"/>
          <w:lang w:eastAsia="ru-RU"/>
        </w:rPr>
        <w:t>՝</w:t>
      </w:r>
      <w:r w:rsidRPr="009C23DB">
        <w:rPr>
          <w:rFonts w:ascii="GHEA Grapalat" w:eastAsia="Times New Roman" w:hAnsi="GHEA Grapalat" w:cs="Arial"/>
          <w:sz w:val="24"/>
          <w:szCs w:val="24"/>
          <w:shd w:val="clear" w:color="auto" w:fill="FFFFFF"/>
          <w:lang w:val="it-IT" w:eastAsia="ru-RU"/>
        </w:rPr>
        <w:t xml:space="preserve"> </w:t>
      </w:r>
      <w:r w:rsidRPr="009C23DB">
        <w:rPr>
          <w:rFonts w:ascii="GHEA Grapalat" w:eastAsia="Times New Roman" w:hAnsi="GHEA Grapalat" w:cs="Sylfaen"/>
          <w:sz w:val="24"/>
          <w:szCs w:val="24"/>
          <w:shd w:val="clear" w:color="auto" w:fill="FFFFFF"/>
          <w:lang w:eastAsia="ru-RU"/>
        </w:rPr>
        <w:t>ՀՀ</w:t>
      </w:r>
      <w:r w:rsidRPr="009C23DB">
        <w:rPr>
          <w:rFonts w:ascii="GHEA Grapalat" w:eastAsia="Times New Roman" w:hAnsi="GHEA Grapalat" w:cs="Arial"/>
          <w:sz w:val="24"/>
          <w:szCs w:val="24"/>
          <w:shd w:val="clear" w:color="auto" w:fill="FFFFFF"/>
          <w:lang w:val="it-IT" w:eastAsia="ru-RU"/>
        </w:rPr>
        <w:t xml:space="preserve"> </w:t>
      </w:r>
      <w:proofErr w:type="spellStart"/>
      <w:r w:rsidRPr="009C23DB">
        <w:rPr>
          <w:rFonts w:ascii="GHEA Grapalat" w:eastAsia="Times New Roman" w:hAnsi="GHEA Grapalat" w:cs="Sylfaen"/>
          <w:sz w:val="24"/>
          <w:szCs w:val="24"/>
          <w:shd w:val="clear" w:color="auto" w:fill="FFFFFF"/>
          <w:lang w:eastAsia="ru-RU"/>
        </w:rPr>
        <w:t>կառավարության</w:t>
      </w:r>
      <w:proofErr w:type="spellEnd"/>
      <w:r w:rsidRPr="009C23DB">
        <w:rPr>
          <w:rFonts w:ascii="Calibri" w:eastAsia="Times New Roman" w:hAnsi="Calibri" w:cs="Calibri"/>
          <w:sz w:val="24"/>
          <w:szCs w:val="24"/>
          <w:shd w:val="clear" w:color="auto" w:fill="FFFFFF"/>
          <w:lang w:val="it-IT" w:eastAsia="ru-RU"/>
        </w:rPr>
        <w:t> </w:t>
      </w:r>
      <w:r w:rsidRPr="009C23DB">
        <w:rPr>
          <w:rFonts w:ascii="GHEA Grapalat" w:eastAsia="Times New Roman" w:hAnsi="GHEA Grapalat" w:cs="Arial"/>
          <w:sz w:val="24"/>
          <w:szCs w:val="24"/>
          <w:shd w:val="clear" w:color="auto" w:fill="FFFFFF"/>
          <w:lang w:val="it-IT" w:eastAsia="ru-RU"/>
        </w:rPr>
        <w:t xml:space="preserve"> </w:t>
      </w:r>
      <w:proofErr w:type="spellStart"/>
      <w:r w:rsidRPr="009C23DB">
        <w:rPr>
          <w:rFonts w:ascii="GHEA Grapalat" w:eastAsia="Times New Roman" w:hAnsi="GHEA Grapalat" w:cs="Sylfaen"/>
          <w:sz w:val="24"/>
          <w:szCs w:val="24"/>
          <w:shd w:val="clear" w:color="auto" w:fill="FFFFFF"/>
          <w:lang w:eastAsia="ru-RU"/>
        </w:rPr>
        <w:t>ծրագրի</w:t>
      </w:r>
      <w:proofErr w:type="spellEnd"/>
      <w:r w:rsidRPr="009C23DB">
        <w:rPr>
          <w:rFonts w:ascii="GHEA Grapalat" w:eastAsia="Times New Roman" w:hAnsi="GHEA Grapalat" w:cs="Arial"/>
          <w:sz w:val="24"/>
          <w:szCs w:val="24"/>
          <w:shd w:val="clear" w:color="auto" w:fill="FFFFFF"/>
          <w:lang w:val="it-IT" w:eastAsia="ru-RU"/>
        </w:rPr>
        <w:t xml:space="preserve"> «4.3 </w:t>
      </w:r>
      <w:r w:rsidRPr="009C23DB">
        <w:rPr>
          <w:rFonts w:ascii="GHEA Grapalat" w:eastAsia="Times New Roman" w:hAnsi="GHEA Grapalat" w:cs="Sylfaen"/>
          <w:sz w:val="24"/>
          <w:szCs w:val="24"/>
          <w:shd w:val="clear" w:color="auto" w:fill="FFFFFF"/>
          <w:lang w:eastAsia="ru-RU"/>
        </w:rPr>
        <w:t>ԿՐԹՈՒԹՅՈՒՆ</w:t>
      </w:r>
      <w:r w:rsidRPr="009C23DB">
        <w:rPr>
          <w:rFonts w:ascii="GHEA Grapalat" w:eastAsia="Times New Roman" w:hAnsi="GHEA Grapalat" w:cs="Arial"/>
          <w:sz w:val="24"/>
          <w:szCs w:val="24"/>
          <w:shd w:val="clear" w:color="auto" w:fill="FFFFFF"/>
          <w:lang w:val="it-IT" w:eastAsia="ru-RU"/>
        </w:rPr>
        <w:t>»</w:t>
      </w:r>
      <w:r w:rsidRPr="009C23DB">
        <w:rPr>
          <w:rFonts w:ascii="Calibri" w:eastAsia="Times New Roman" w:hAnsi="Calibri" w:cs="Calibri"/>
          <w:sz w:val="24"/>
          <w:szCs w:val="24"/>
          <w:shd w:val="clear" w:color="auto" w:fill="FFFFFF"/>
          <w:lang w:val="it-IT" w:eastAsia="ru-RU"/>
        </w:rPr>
        <w:t> </w:t>
      </w:r>
      <w:proofErr w:type="spellStart"/>
      <w:r w:rsidRPr="009C23DB">
        <w:rPr>
          <w:rFonts w:ascii="GHEA Grapalat" w:eastAsia="Times New Roman" w:hAnsi="GHEA Grapalat" w:cs="Sylfaen"/>
          <w:sz w:val="24"/>
          <w:szCs w:val="24"/>
          <w:shd w:val="clear" w:color="auto" w:fill="FFFFFF"/>
          <w:lang w:eastAsia="ru-RU"/>
        </w:rPr>
        <w:t>բաժնի</w:t>
      </w:r>
      <w:proofErr w:type="spellEnd"/>
      <w:r w:rsidRPr="009C23DB">
        <w:rPr>
          <w:rFonts w:ascii="Calibri" w:eastAsia="Times New Roman" w:hAnsi="Calibri" w:cs="Calibri"/>
          <w:sz w:val="24"/>
          <w:szCs w:val="24"/>
          <w:shd w:val="clear" w:color="auto" w:fill="FFFFFF"/>
          <w:lang w:val="it-IT" w:eastAsia="ru-RU"/>
        </w:rPr>
        <w:t> </w:t>
      </w:r>
      <w:r w:rsidRPr="009C23DB">
        <w:rPr>
          <w:rFonts w:ascii="GHEA Grapalat" w:eastAsia="Times New Roman" w:hAnsi="GHEA Grapalat" w:cs="Arial"/>
          <w:sz w:val="24"/>
          <w:szCs w:val="24"/>
          <w:shd w:val="clear" w:color="auto" w:fill="FFFFFF"/>
          <w:lang w:val="hy-AM" w:eastAsia="ru-RU"/>
        </w:rPr>
        <w:t>1-ին</w:t>
      </w:r>
      <w:r w:rsidRPr="009C23DB">
        <w:rPr>
          <w:rFonts w:ascii="GHEA Grapalat" w:hAnsi="GHEA Grapalat" w:cs="Arial"/>
          <w:sz w:val="24"/>
          <w:szCs w:val="24"/>
          <w:shd w:val="clear" w:color="auto" w:fill="FFFFFF"/>
          <w:lang w:val="hy-AM"/>
        </w:rPr>
        <w:t>՝</w:t>
      </w:r>
      <w:r w:rsidRPr="009C23DB">
        <w:rPr>
          <w:rFonts w:ascii="GHEA Grapalat" w:eastAsia="Times New Roman" w:hAnsi="GHEA Grapalat" w:cs="Arial"/>
          <w:sz w:val="24"/>
          <w:szCs w:val="24"/>
          <w:shd w:val="clear" w:color="auto" w:fill="FFFFFF"/>
          <w:lang w:val="hy-AM" w:eastAsia="ru-RU"/>
        </w:rPr>
        <w:t xml:space="preserve"> «</w:t>
      </w:r>
      <w:r w:rsidRPr="009C23DB">
        <w:rPr>
          <w:rFonts w:ascii="GHEA Grapalat" w:hAnsi="GHEA Grapalat"/>
          <w:sz w:val="24"/>
          <w:szCs w:val="24"/>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9C23DB">
        <w:rPr>
          <w:rFonts w:ascii="GHEA Grapalat" w:eastAsia="Times New Roman" w:hAnsi="GHEA Grapalat" w:cs="Arial"/>
          <w:sz w:val="24"/>
          <w:szCs w:val="24"/>
          <w:shd w:val="clear" w:color="auto" w:fill="FFFFFF"/>
          <w:lang w:val="hy-AM" w:eastAsia="ru-RU"/>
        </w:rPr>
        <w:t>»</w:t>
      </w:r>
      <w:r w:rsidR="00FF3A81" w:rsidRPr="009C23DB">
        <w:rPr>
          <w:rFonts w:ascii="GHEA Grapalat" w:eastAsia="Times New Roman" w:hAnsi="GHEA Grapalat" w:cs="Arial"/>
          <w:sz w:val="24"/>
          <w:szCs w:val="24"/>
          <w:shd w:val="clear" w:color="auto" w:fill="FFFFFF"/>
          <w:lang w:val="af-ZA" w:eastAsia="ru-RU"/>
        </w:rPr>
        <w:t>:</w:t>
      </w:r>
    </w:p>
    <w:p w:rsidR="000962D2" w:rsidRPr="009C23DB" w:rsidRDefault="000962D2" w:rsidP="009C23DB">
      <w:pPr>
        <w:shd w:val="clear" w:color="auto" w:fill="FFFFFF"/>
        <w:spacing w:line="360" w:lineRule="auto"/>
        <w:ind w:left="567" w:right="438" w:firstLine="284"/>
        <w:textAlignment w:val="baseline"/>
        <w:rPr>
          <w:rFonts w:ascii="GHEA Grapalat" w:eastAsia="Times New Roman" w:hAnsi="GHEA Grapalat" w:cs="Arial"/>
          <w:sz w:val="24"/>
          <w:szCs w:val="24"/>
          <w:shd w:val="clear" w:color="auto" w:fill="FFFFFF"/>
          <w:lang w:val="af-ZA" w:eastAsia="ru-RU"/>
        </w:rPr>
      </w:pPr>
    </w:p>
    <w:p w:rsidR="000962D2" w:rsidRPr="009C23DB" w:rsidRDefault="000962D2" w:rsidP="009C23DB">
      <w:pPr>
        <w:shd w:val="clear" w:color="auto" w:fill="FFFFFF"/>
        <w:spacing w:line="360" w:lineRule="auto"/>
        <w:ind w:left="567" w:right="438" w:firstLine="284"/>
        <w:textAlignment w:val="baseline"/>
        <w:rPr>
          <w:rFonts w:ascii="GHEA Grapalat" w:eastAsia="Times New Roman" w:hAnsi="GHEA Grapalat" w:cs="Arial"/>
          <w:sz w:val="24"/>
          <w:szCs w:val="24"/>
          <w:shd w:val="clear" w:color="auto" w:fill="FFFFFF"/>
          <w:lang w:val="af-ZA" w:eastAsia="ru-RU"/>
        </w:rPr>
      </w:pPr>
      <w:proofErr w:type="spellStart"/>
      <w:r w:rsidRPr="009C23DB">
        <w:rPr>
          <w:rFonts w:ascii="GHEA Grapalat" w:eastAsia="Times New Roman" w:hAnsi="GHEA Grapalat" w:cs="Arial"/>
          <w:sz w:val="24"/>
          <w:szCs w:val="24"/>
          <w:shd w:val="clear" w:color="auto" w:fill="FFFFFF"/>
          <w:lang w:eastAsia="ru-RU"/>
        </w:rPr>
        <w:t>Միջոցառման</w:t>
      </w:r>
      <w:proofErr w:type="spellEnd"/>
      <w:r w:rsidRPr="009C23DB">
        <w:rPr>
          <w:rFonts w:ascii="GHEA Grapalat" w:eastAsia="Times New Roman" w:hAnsi="GHEA Grapalat" w:cs="Arial"/>
          <w:sz w:val="24"/>
          <w:szCs w:val="24"/>
          <w:shd w:val="clear" w:color="auto" w:fill="FFFFFF"/>
          <w:lang w:val="af-ZA" w:eastAsia="ru-RU"/>
        </w:rPr>
        <w:t xml:space="preserve"> </w:t>
      </w:r>
      <w:proofErr w:type="spellStart"/>
      <w:r w:rsidRPr="009C23DB">
        <w:rPr>
          <w:rFonts w:ascii="GHEA Grapalat" w:eastAsia="Times New Roman" w:hAnsi="GHEA Grapalat" w:cs="Arial"/>
          <w:sz w:val="24"/>
          <w:szCs w:val="24"/>
          <w:shd w:val="clear" w:color="auto" w:fill="FFFFFF"/>
          <w:lang w:eastAsia="ru-RU"/>
        </w:rPr>
        <w:t>համար</w:t>
      </w:r>
      <w:proofErr w:type="spellEnd"/>
      <w:r w:rsidRPr="009C23DB">
        <w:rPr>
          <w:rFonts w:ascii="GHEA Grapalat" w:eastAsia="Times New Roman" w:hAnsi="GHEA Grapalat" w:cs="Arial"/>
          <w:sz w:val="24"/>
          <w:szCs w:val="24"/>
          <w:shd w:val="clear" w:color="auto" w:fill="FFFFFF"/>
          <w:lang w:val="af-ZA" w:eastAsia="ru-RU"/>
        </w:rPr>
        <w:t xml:space="preserve"> </w:t>
      </w:r>
      <w:proofErr w:type="spellStart"/>
      <w:r w:rsidRPr="009C23DB">
        <w:rPr>
          <w:rFonts w:ascii="GHEA Grapalat" w:eastAsia="Times New Roman" w:hAnsi="GHEA Grapalat" w:cs="Arial"/>
          <w:sz w:val="24"/>
          <w:szCs w:val="24"/>
          <w:shd w:val="clear" w:color="auto" w:fill="FFFFFF"/>
          <w:lang w:eastAsia="ru-RU"/>
        </w:rPr>
        <w:t>հիմք</w:t>
      </w:r>
      <w:proofErr w:type="spellEnd"/>
      <w:r w:rsidRPr="009C23DB">
        <w:rPr>
          <w:rFonts w:ascii="GHEA Grapalat" w:eastAsia="Times New Roman" w:hAnsi="GHEA Grapalat" w:cs="Arial"/>
          <w:sz w:val="24"/>
          <w:szCs w:val="24"/>
          <w:shd w:val="clear" w:color="auto" w:fill="FFFFFF"/>
          <w:lang w:val="af-ZA" w:eastAsia="ru-RU"/>
        </w:rPr>
        <w:t xml:space="preserve"> </w:t>
      </w:r>
      <w:r w:rsidRPr="009C23DB">
        <w:rPr>
          <w:rFonts w:ascii="GHEA Grapalat" w:eastAsia="Times New Roman" w:hAnsi="GHEA Grapalat" w:cs="Arial"/>
          <w:sz w:val="24"/>
          <w:szCs w:val="24"/>
          <w:shd w:val="clear" w:color="auto" w:fill="FFFFFF"/>
          <w:lang w:eastAsia="ru-RU"/>
        </w:rPr>
        <w:t>է</w:t>
      </w:r>
      <w:r w:rsidRPr="009C23DB">
        <w:rPr>
          <w:rFonts w:ascii="GHEA Grapalat" w:eastAsia="Times New Roman" w:hAnsi="GHEA Grapalat" w:cs="Arial"/>
          <w:sz w:val="24"/>
          <w:szCs w:val="24"/>
          <w:shd w:val="clear" w:color="auto" w:fill="FFFFFF"/>
          <w:lang w:val="af-ZA" w:eastAsia="ru-RU"/>
        </w:rPr>
        <w:t xml:space="preserve"> </w:t>
      </w:r>
      <w:proofErr w:type="spellStart"/>
      <w:r w:rsidRPr="009C23DB">
        <w:rPr>
          <w:rFonts w:ascii="GHEA Grapalat" w:eastAsia="Times New Roman" w:hAnsi="GHEA Grapalat" w:cs="Arial"/>
          <w:sz w:val="24"/>
          <w:szCs w:val="24"/>
          <w:shd w:val="clear" w:color="auto" w:fill="FFFFFF"/>
          <w:lang w:eastAsia="ru-RU"/>
        </w:rPr>
        <w:t>հանդիսանում</w:t>
      </w:r>
      <w:proofErr w:type="spellEnd"/>
      <w:r w:rsidRPr="009C23DB">
        <w:rPr>
          <w:rFonts w:ascii="GHEA Grapalat" w:eastAsia="Times New Roman" w:hAnsi="GHEA Grapalat" w:cs="Arial"/>
          <w:sz w:val="24"/>
          <w:szCs w:val="24"/>
          <w:shd w:val="clear" w:color="auto" w:fill="FFFFFF"/>
          <w:lang w:val="af-ZA" w:eastAsia="ru-RU"/>
        </w:rPr>
        <w:t xml:space="preserve"> </w:t>
      </w:r>
      <w:r w:rsidRPr="009C23DB">
        <w:rPr>
          <w:rFonts w:ascii="GHEA Grapalat" w:eastAsia="Times New Roman" w:hAnsi="GHEA Grapalat" w:cs="Arial"/>
          <w:sz w:val="24"/>
          <w:szCs w:val="24"/>
          <w:shd w:val="clear" w:color="auto" w:fill="FFFFFF"/>
          <w:lang w:val="it-IT" w:eastAsia="ru-RU"/>
        </w:rPr>
        <w:t>«</w:t>
      </w:r>
      <w:proofErr w:type="spellStart"/>
      <w:r w:rsidRPr="009C23DB">
        <w:rPr>
          <w:rFonts w:ascii="GHEA Grapalat" w:hAnsi="GHEA Grapalat" w:cs="Calibri"/>
          <w:sz w:val="24"/>
          <w:szCs w:val="24"/>
        </w:rPr>
        <w:t>Հանրակրթության</w:t>
      </w:r>
      <w:proofErr w:type="spellEnd"/>
      <w:r w:rsidRPr="009C23DB">
        <w:rPr>
          <w:rFonts w:ascii="GHEA Grapalat" w:hAnsi="GHEA Grapalat" w:cs="Calibri"/>
          <w:sz w:val="24"/>
          <w:szCs w:val="24"/>
          <w:lang w:val="af-ZA"/>
        </w:rPr>
        <w:t xml:space="preserve"> </w:t>
      </w:r>
      <w:proofErr w:type="spellStart"/>
      <w:r w:rsidRPr="009C23DB">
        <w:rPr>
          <w:rFonts w:ascii="GHEA Grapalat" w:hAnsi="GHEA Grapalat" w:cs="Calibri"/>
          <w:sz w:val="24"/>
          <w:szCs w:val="24"/>
        </w:rPr>
        <w:t>մասին</w:t>
      </w:r>
      <w:proofErr w:type="spellEnd"/>
      <w:r w:rsidRPr="009C23DB">
        <w:rPr>
          <w:rFonts w:ascii="GHEA Grapalat" w:eastAsia="Times New Roman" w:hAnsi="GHEA Grapalat" w:cs="Arial"/>
          <w:sz w:val="24"/>
          <w:szCs w:val="24"/>
          <w:shd w:val="clear" w:color="auto" w:fill="FFFFFF"/>
          <w:lang w:val="it-IT" w:eastAsia="ru-RU"/>
        </w:rPr>
        <w:t>»</w:t>
      </w:r>
      <w:r w:rsidRPr="009C23DB">
        <w:rPr>
          <w:rFonts w:ascii="GHEA Grapalat" w:eastAsia="Times New Roman" w:hAnsi="GHEA Grapalat" w:cs="Arial"/>
          <w:sz w:val="24"/>
          <w:szCs w:val="24"/>
          <w:shd w:val="clear" w:color="auto" w:fill="FFFFFF"/>
          <w:lang w:val="af-ZA" w:eastAsia="ru-RU"/>
        </w:rPr>
        <w:t xml:space="preserve"> </w:t>
      </w:r>
      <w:r w:rsidRPr="009C23DB">
        <w:rPr>
          <w:rFonts w:ascii="GHEA Grapalat" w:hAnsi="GHEA Grapalat" w:cs="Calibri"/>
          <w:sz w:val="24"/>
          <w:szCs w:val="24"/>
        </w:rPr>
        <w:t>ՀՀ</w:t>
      </w:r>
      <w:r w:rsidRPr="009C23DB">
        <w:rPr>
          <w:rFonts w:ascii="GHEA Grapalat" w:eastAsia="Times New Roman" w:hAnsi="GHEA Grapalat" w:cs="Arial"/>
          <w:sz w:val="24"/>
          <w:szCs w:val="24"/>
          <w:shd w:val="clear" w:color="auto" w:fill="FFFFFF"/>
          <w:lang w:val="af-ZA" w:eastAsia="ru-RU"/>
        </w:rPr>
        <w:t xml:space="preserve"> </w:t>
      </w:r>
      <w:proofErr w:type="spellStart"/>
      <w:r w:rsidRPr="009C23DB">
        <w:rPr>
          <w:rFonts w:ascii="GHEA Grapalat" w:eastAsia="Times New Roman" w:hAnsi="GHEA Grapalat" w:cs="Arial"/>
          <w:sz w:val="24"/>
          <w:szCs w:val="24"/>
          <w:shd w:val="clear" w:color="auto" w:fill="FFFFFF"/>
          <w:lang w:eastAsia="ru-RU"/>
        </w:rPr>
        <w:t>օրենքի</w:t>
      </w:r>
      <w:proofErr w:type="spellEnd"/>
      <w:r w:rsidRPr="009C23DB">
        <w:rPr>
          <w:rFonts w:ascii="GHEA Grapalat" w:eastAsia="Times New Roman" w:hAnsi="GHEA Grapalat" w:cs="Arial"/>
          <w:sz w:val="24"/>
          <w:szCs w:val="24"/>
          <w:shd w:val="clear" w:color="auto" w:fill="FFFFFF"/>
          <w:lang w:val="af-ZA" w:eastAsia="ru-RU"/>
        </w:rPr>
        <w:t xml:space="preserve"> </w:t>
      </w:r>
      <w:r w:rsidRPr="009C23DB">
        <w:rPr>
          <w:rFonts w:ascii="GHEA Grapalat" w:hAnsi="GHEA Grapalat" w:cs="Calibri"/>
          <w:sz w:val="24"/>
          <w:szCs w:val="24"/>
          <w:lang w:val="af-ZA"/>
        </w:rPr>
        <w:t>29-</w:t>
      </w:r>
      <w:proofErr w:type="spellStart"/>
      <w:r w:rsidRPr="009C23DB">
        <w:rPr>
          <w:rFonts w:ascii="GHEA Grapalat" w:hAnsi="GHEA Grapalat" w:cs="Calibri"/>
          <w:sz w:val="24"/>
          <w:szCs w:val="24"/>
        </w:rPr>
        <w:t>րդ</w:t>
      </w:r>
      <w:proofErr w:type="spellEnd"/>
      <w:r w:rsidRPr="009C23DB">
        <w:rPr>
          <w:rFonts w:ascii="GHEA Grapalat" w:hAnsi="GHEA Grapalat" w:cs="Calibri"/>
          <w:sz w:val="24"/>
          <w:szCs w:val="24"/>
          <w:lang w:val="af-ZA"/>
        </w:rPr>
        <w:t xml:space="preserve"> </w:t>
      </w:r>
      <w:proofErr w:type="spellStart"/>
      <w:r w:rsidRPr="009C23DB">
        <w:rPr>
          <w:rFonts w:ascii="GHEA Grapalat" w:hAnsi="GHEA Grapalat" w:cs="Calibri"/>
          <w:sz w:val="24"/>
          <w:szCs w:val="24"/>
        </w:rPr>
        <w:t>հոդվածի</w:t>
      </w:r>
      <w:proofErr w:type="spellEnd"/>
      <w:r w:rsidRPr="009C23DB">
        <w:rPr>
          <w:rFonts w:ascii="GHEA Grapalat" w:hAnsi="GHEA Grapalat" w:cs="Calibri"/>
          <w:sz w:val="24"/>
          <w:szCs w:val="24"/>
          <w:lang w:val="af-ZA"/>
        </w:rPr>
        <w:t xml:space="preserve"> 1-</w:t>
      </w:r>
      <w:proofErr w:type="spellStart"/>
      <w:r w:rsidRPr="009C23DB">
        <w:rPr>
          <w:rFonts w:ascii="GHEA Grapalat" w:hAnsi="GHEA Grapalat" w:cs="Calibri"/>
          <w:sz w:val="24"/>
          <w:szCs w:val="24"/>
        </w:rPr>
        <w:t>ին</w:t>
      </w:r>
      <w:proofErr w:type="spellEnd"/>
      <w:r w:rsidRPr="009C23DB">
        <w:rPr>
          <w:rFonts w:ascii="GHEA Grapalat" w:hAnsi="GHEA Grapalat" w:cs="Calibri"/>
          <w:sz w:val="24"/>
          <w:szCs w:val="24"/>
          <w:lang w:val="af-ZA"/>
        </w:rPr>
        <w:t xml:space="preserve"> </w:t>
      </w:r>
      <w:proofErr w:type="spellStart"/>
      <w:r w:rsidRPr="009C23DB">
        <w:rPr>
          <w:rFonts w:ascii="GHEA Grapalat" w:hAnsi="GHEA Grapalat" w:cs="Calibri"/>
          <w:sz w:val="24"/>
          <w:szCs w:val="24"/>
        </w:rPr>
        <w:t>մասի</w:t>
      </w:r>
      <w:proofErr w:type="spellEnd"/>
      <w:r w:rsidRPr="009C23DB">
        <w:rPr>
          <w:rFonts w:ascii="GHEA Grapalat" w:hAnsi="GHEA Grapalat" w:cs="Calibri"/>
          <w:sz w:val="24"/>
          <w:szCs w:val="24"/>
          <w:lang w:val="af-ZA"/>
        </w:rPr>
        <w:t xml:space="preserve"> 10-</w:t>
      </w:r>
      <w:proofErr w:type="spellStart"/>
      <w:r w:rsidRPr="009C23DB">
        <w:rPr>
          <w:rFonts w:ascii="GHEA Grapalat" w:hAnsi="GHEA Grapalat" w:cs="Calibri"/>
          <w:sz w:val="24"/>
          <w:szCs w:val="24"/>
        </w:rPr>
        <w:t>րդ</w:t>
      </w:r>
      <w:proofErr w:type="spellEnd"/>
      <w:r w:rsidRPr="009C23DB">
        <w:rPr>
          <w:rFonts w:ascii="GHEA Grapalat" w:hAnsi="GHEA Grapalat" w:cs="Calibri"/>
          <w:sz w:val="24"/>
          <w:szCs w:val="24"/>
          <w:lang w:val="af-ZA"/>
        </w:rPr>
        <w:t xml:space="preserve"> </w:t>
      </w:r>
      <w:proofErr w:type="spellStart"/>
      <w:r w:rsidRPr="009C23DB">
        <w:rPr>
          <w:rFonts w:ascii="GHEA Grapalat" w:hAnsi="GHEA Grapalat" w:cs="Calibri"/>
          <w:sz w:val="24"/>
          <w:szCs w:val="24"/>
        </w:rPr>
        <w:t>կետը</w:t>
      </w:r>
      <w:proofErr w:type="spellEnd"/>
      <w:r w:rsidRPr="009C23DB">
        <w:rPr>
          <w:rFonts w:ascii="GHEA Grapalat" w:eastAsia="Times New Roman" w:hAnsi="GHEA Grapalat" w:cs="Arial"/>
          <w:sz w:val="24"/>
          <w:szCs w:val="24"/>
          <w:shd w:val="clear" w:color="auto" w:fill="FFFFFF"/>
          <w:lang w:val="af-ZA" w:eastAsia="ru-RU"/>
        </w:rPr>
        <w:t xml:space="preserve">, </w:t>
      </w:r>
      <w:r w:rsidRPr="009C23DB">
        <w:rPr>
          <w:rFonts w:ascii="GHEA Grapalat" w:hAnsi="GHEA Grapalat"/>
          <w:sz w:val="24"/>
          <w:szCs w:val="24"/>
          <w:shd w:val="clear" w:color="auto" w:fill="FFFFFF"/>
          <w:lang w:eastAsia="ru-RU"/>
        </w:rPr>
        <w:t>ՀՀ</w:t>
      </w:r>
      <w:r w:rsidRPr="009C23DB">
        <w:rPr>
          <w:rFonts w:ascii="GHEA Grapalat" w:hAnsi="GHEA Grapalat"/>
          <w:sz w:val="24"/>
          <w:szCs w:val="24"/>
          <w:shd w:val="clear" w:color="auto" w:fill="FFFFFF"/>
          <w:lang w:val="af-ZA" w:eastAsia="ru-RU"/>
        </w:rPr>
        <w:t xml:space="preserve"> </w:t>
      </w:r>
      <w:proofErr w:type="spellStart"/>
      <w:r w:rsidRPr="009C23DB">
        <w:rPr>
          <w:rFonts w:ascii="GHEA Grapalat" w:hAnsi="GHEA Grapalat"/>
          <w:sz w:val="24"/>
          <w:szCs w:val="24"/>
          <w:shd w:val="clear" w:color="auto" w:fill="FFFFFF"/>
          <w:lang w:eastAsia="ru-RU"/>
        </w:rPr>
        <w:t>կառավարության</w:t>
      </w:r>
      <w:proofErr w:type="spellEnd"/>
      <w:r w:rsidRPr="009C23DB">
        <w:rPr>
          <w:rFonts w:ascii="GHEA Grapalat" w:hAnsi="GHEA Grapalat"/>
          <w:sz w:val="24"/>
          <w:szCs w:val="24"/>
          <w:shd w:val="clear" w:color="auto" w:fill="FFFFFF"/>
          <w:lang w:val="af-ZA" w:eastAsia="ru-RU"/>
        </w:rPr>
        <w:t xml:space="preserve"> 2021</w:t>
      </w:r>
      <w:r w:rsidRPr="009C23DB">
        <w:rPr>
          <w:rFonts w:ascii="GHEA Grapalat" w:hAnsi="GHEA Grapalat"/>
          <w:sz w:val="24"/>
          <w:szCs w:val="24"/>
          <w:shd w:val="clear" w:color="auto" w:fill="FFFFFF"/>
          <w:lang w:eastAsia="ru-RU"/>
        </w:rPr>
        <w:t>թ</w:t>
      </w:r>
      <w:r w:rsidRPr="009C23DB">
        <w:rPr>
          <w:rFonts w:ascii="MS Gothic" w:eastAsia="MS Gothic" w:hAnsi="MS Gothic" w:cs="MS Gothic" w:hint="eastAsia"/>
          <w:sz w:val="24"/>
          <w:szCs w:val="24"/>
          <w:shd w:val="clear" w:color="auto" w:fill="FFFFFF"/>
          <w:lang w:val="af-ZA" w:eastAsia="ru-RU"/>
        </w:rPr>
        <w:t>․</w:t>
      </w:r>
      <w:r w:rsidRPr="009C23DB">
        <w:rPr>
          <w:rFonts w:ascii="GHEA Grapalat" w:hAnsi="GHEA Grapalat"/>
          <w:sz w:val="24"/>
          <w:szCs w:val="24"/>
          <w:shd w:val="clear" w:color="auto" w:fill="FFFFFF"/>
          <w:lang w:val="af-ZA" w:eastAsia="ru-RU"/>
        </w:rPr>
        <w:t xml:space="preserve"> </w:t>
      </w:r>
      <w:proofErr w:type="spellStart"/>
      <w:r w:rsidRPr="009C23DB">
        <w:rPr>
          <w:rFonts w:ascii="GHEA Grapalat" w:hAnsi="GHEA Grapalat"/>
          <w:sz w:val="24"/>
          <w:szCs w:val="24"/>
          <w:shd w:val="clear" w:color="auto" w:fill="FFFFFF"/>
          <w:lang w:eastAsia="ru-RU"/>
        </w:rPr>
        <w:t>փետրվարի</w:t>
      </w:r>
      <w:proofErr w:type="spellEnd"/>
      <w:r w:rsidRPr="009C23DB">
        <w:rPr>
          <w:rFonts w:ascii="GHEA Grapalat" w:hAnsi="GHEA Grapalat"/>
          <w:sz w:val="24"/>
          <w:szCs w:val="24"/>
          <w:shd w:val="clear" w:color="auto" w:fill="FFFFFF"/>
          <w:lang w:val="af-ZA" w:eastAsia="ru-RU"/>
        </w:rPr>
        <w:t xml:space="preserve"> 4-</w:t>
      </w:r>
      <w:r w:rsidRPr="009C23DB">
        <w:rPr>
          <w:rFonts w:ascii="GHEA Grapalat" w:hAnsi="GHEA Grapalat"/>
          <w:sz w:val="24"/>
          <w:szCs w:val="24"/>
          <w:shd w:val="clear" w:color="auto" w:fill="FFFFFF"/>
          <w:lang w:eastAsia="ru-RU"/>
        </w:rPr>
        <w:t>ի</w:t>
      </w:r>
      <w:r w:rsidRPr="009C23DB">
        <w:rPr>
          <w:rFonts w:ascii="GHEA Grapalat" w:hAnsi="GHEA Grapalat"/>
          <w:sz w:val="24"/>
          <w:szCs w:val="24"/>
          <w:shd w:val="clear" w:color="auto" w:fill="FFFFFF"/>
          <w:lang w:val="af-ZA" w:eastAsia="ru-RU"/>
        </w:rPr>
        <w:t xml:space="preserve"> N 136-</w:t>
      </w:r>
      <w:r w:rsidRPr="009C23DB">
        <w:rPr>
          <w:rFonts w:ascii="GHEA Grapalat" w:hAnsi="GHEA Grapalat"/>
          <w:sz w:val="24"/>
          <w:szCs w:val="24"/>
          <w:shd w:val="clear" w:color="auto" w:fill="FFFFFF"/>
          <w:lang w:eastAsia="ru-RU"/>
        </w:rPr>
        <w:t>Ն</w:t>
      </w:r>
      <w:r w:rsidRPr="009C23DB">
        <w:rPr>
          <w:rFonts w:ascii="GHEA Grapalat" w:hAnsi="GHEA Grapalat"/>
          <w:sz w:val="24"/>
          <w:szCs w:val="24"/>
          <w:shd w:val="clear" w:color="auto" w:fill="FFFFFF"/>
          <w:lang w:val="af-ZA" w:eastAsia="ru-RU"/>
        </w:rPr>
        <w:t xml:space="preserve"> </w:t>
      </w:r>
      <w:proofErr w:type="spellStart"/>
      <w:r w:rsidRPr="009C23DB">
        <w:rPr>
          <w:rFonts w:ascii="GHEA Grapalat" w:hAnsi="GHEA Grapalat"/>
          <w:sz w:val="24"/>
          <w:szCs w:val="24"/>
          <w:shd w:val="clear" w:color="auto" w:fill="FFFFFF"/>
          <w:lang w:eastAsia="ru-RU"/>
        </w:rPr>
        <w:t>որոշումը</w:t>
      </w:r>
      <w:proofErr w:type="spellEnd"/>
      <w:r w:rsidRPr="009C23DB">
        <w:rPr>
          <w:rFonts w:ascii="GHEA Grapalat" w:hAnsi="GHEA Grapalat"/>
          <w:sz w:val="24"/>
          <w:szCs w:val="24"/>
          <w:shd w:val="clear" w:color="auto" w:fill="FFFFFF"/>
          <w:lang w:val="af-ZA" w:eastAsia="ru-RU"/>
        </w:rPr>
        <w:t xml:space="preserve">: </w:t>
      </w:r>
    </w:p>
    <w:p w:rsidR="000962D2" w:rsidRPr="009C23DB" w:rsidRDefault="000962D2" w:rsidP="009C23DB">
      <w:pPr>
        <w:autoSpaceDE w:val="0"/>
        <w:autoSpaceDN w:val="0"/>
        <w:adjustRightInd w:val="0"/>
        <w:spacing w:line="360" w:lineRule="auto"/>
        <w:ind w:left="567" w:right="438" w:firstLine="284"/>
        <w:rPr>
          <w:rFonts w:ascii="GHEA Grapalat" w:hAnsi="GHEA Grapalat" w:cs="Sylfaen"/>
          <w:sz w:val="24"/>
          <w:szCs w:val="24"/>
          <w:shd w:val="clear" w:color="auto" w:fill="FFFFFF"/>
          <w:lang w:val="hy-AM"/>
        </w:rPr>
      </w:pPr>
      <w:proofErr w:type="spellStart"/>
      <w:r w:rsidRPr="009C23DB">
        <w:rPr>
          <w:rFonts w:ascii="GHEA Grapalat" w:eastAsia="CIDFont+F2" w:hAnsi="GHEA Grapalat" w:cs="Sylfaen"/>
          <w:sz w:val="24"/>
          <w:szCs w:val="24"/>
        </w:rPr>
        <w:t>Միջոցառման</w:t>
      </w:r>
      <w:proofErr w:type="spellEnd"/>
      <w:r w:rsidRPr="009C23DB">
        <w:rPr>
          <w:rFonts w:ascii="GHEA Grapalat" w:eastAsia="CIDFont+F2" w:hAnsi="GHEA Grapalat" w:cs="CIDFont+F2"/>
          <w:sz w:val="24"/>
          <w:szCs w:val="24"/>
          <w:lang w:val="af-ZA"/>
        </w:rPr>
        <w:t xml:space="preserve"> </w:t>
      </w:r>
      <w:proofErr w:type="spellStart"/>
      <w:r w:rsidRPr="009C23DB">
        <w:rPr>
          <w:rFonts w:ascii="GHEA Grapalat" w:eastAsia="CIDFont+F2" w:hAnsi="GHEA Grapalat" w:cs="Sylfaen"/>
          <w:sz w:val="24"/>
          <w:szCs w:val="24"/>
        </w:rPr>
        <w:t>անհրաժեշտությունը</w:t>
      </w:r>
      <w:proofErr w:type="spellEnd"/>
      <w:r w:rsidRPr="009C23DB">
        <w:rPr>
          <w:rFonts w:ascii="GHEA Grapalat" w:eastAsia="CIDFont+F2" w:hAnsi="GHEA Grapalat" w:cs="CIDFont+F2"/>
          <w:sz w:val="24"/>
          <w:szCs w:val="24"/>
          <w:lang w:val="af-ZA"/>
        </w:rPr>
        <w:t xml:space="preserve"> </w:t>
      </w:r>
      <w:proofErr w:type="spellStart"/>
      <w:r w:rsidRPr="009C23DB">
        <w:rPr>
          <w:rFonts w:ascii="GHEA Grapalat" w:eastAsia="CIDFont+F2" w:hAnsi="GHEA Grapalat" w:cs="Sylfaen"/>
          <w:sz w:val="24"/>
          <w:szCs w:val="24"/>
        </w:rPr>
        <w:t>բխում</w:t>
      </w:r>
      <w:proofErr w:type="spellEnd"/>
      <w:r w:rsidRPr="009C23DB">
        <w:rPr>
          <w:rFonts w:ascii="GHEA Grapalat" w:eastAsia="CIDFont+F2" w:hAnsi="GHEA Grapalat" w:cs="CIDFont+F2"/>
          <w:sz w:val="24"/>
          <w:szCs w:val="24"/>
          <w:lang w:val="af-ZA"/>
        </w:rPr>
        <w:t xml:space="preserve"> </w:t>
      </w:r>
      <w:r w:rsidRPr="009C23DB">
        <w:rPr>
          <w:rFonts w:ascii="GHEA Grapalat" w:eastAsia="CIDFont+F2" w:hAnsi="GHEA Grapalat" w:cs="Sylfaen"/>
          <w:sz w:val="24"/>
          <w:szCs w:val="24"/>
        </w:rPr>
        <w:t>է</w:t>
      </w:r>
      <w:r w:rsidRPr="009C23DB">
        <w:rPr>
          <w:rFonts w:ascii="GHEA Grapalat" w:eastAsia="CIDFont+F2" w:hAnsi="GHEA Grapalat" w:cs="CIDFont+F2"/>
          <w:sz w:val="24"/>
          <w:szCs w:val="24"/>
          <w:lang w:val="af-ZA"/>
        </w:rPr>
        <w:t xml:space="preserve"> </w:t>
      </w:r>
      <w:r w:rsidRPr="009C23DB">
        <w:rPr>
          <w:rFonts w:ascii="GHEA Grapalat" w:hAnsi="GHEA Grapalat"/>
          <w:sz w:val="24"/>
          <w:szCs w:val="24"/>
          <w:shd w:val="clear" w:color="auto" w:fill="FFFFFF"/>
          <w:lang w:val="af-ZA"/>
        </w:rPr>
        <w:t xml:space="preserve">«2050 </w:t>
      </w:r>
      <w:r w:rsidRPr="009C23DB">
        <w:rPr>
          <w:rFonts w:ascii="GHEA Grapalat" w:hAnsi="GHEA Grapalat" w:cs="Sylfaen"/>
          <w:sz w:val="24"/>
          <w:szCs w:val="24"/>
          <w:shd w:val="clear" w:color="auto" w:fill="FFFFFF"/>
        </w:rPr>
        <w:t>ՀԱՅԱՍՏԱՆԻ</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ՎԵՐԱՓՈԽՄԱՆ</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ՌԱԶՄԱՎԱՐՈՒԹՅՈՒՆ</w:t>
      </w:r>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cs="Sylfaen"/>
          <w:sz w:val="24"/>
          <w:szCs w:val="24"/>
          <w:shd w:val="clear" w:color="auto" w:fill="FFFFFF"/>
        </w:rPr>
        <w:t>ծրագրի</w:t>
      </w:r>
      <w:proofErr w:type="spellEnd"/>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ՄԻՆՉԵՎ</w:t>
      </w:r>
      <w:r w:rsidRPr="009C23DB">
        <w:rPr>
          <w:rFonts w:ascii="GHEA Grapalat" w:hAnsi="GHEA Grapalat"/>
          <w:sz w:val="24"/>
          <w:szCs w:val="24"/>
          <w:shd w:val="clear" w:color="auto" w:fill="FFFFFF"/>
          <w:lang w:val="af-ZA"/>
        </w:rPr>
        <w:t xml:space="preserve"> 2030 </w:t>
      </w:r>
      <w:r w:rsidRPr="009C23DB">
        <w:rPr>
          <w:rFonts w:ascii="GHEA Grapalat" w:hAnsi="GHEA Grapalat" w:cs="Sylfaen"/>
          <w:sz w:val="24"/>
          <w:szCs w:val="24"/>
          <w:shd w:val="clear" w:color="auto" w:fill="FFFFFF"/>
        </w:rPr>
        <w:t>ԹՎԱԿԱՆԻ</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ՄԵԳԱՆՊԱՏԱԿՆԵՐԻ</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ԳՈՐԾՈՂՈՒԹՅՈՒՆՆԵՐԻ</w:t>
      </w:r>
      <w:r w:rsidRPr="009C23DB">
        <w:rPr>
          <w:rFonts w:ascii="GHEA Grapalat" w:hAnsi="GHEA Grapalat"/>
          <w:sz w:val="24"/>
          <w:szCs w:val="24"/>
          <w:shd w:val="clear" w:color="auto" w:fill="FFFFFF"/>
          <w:lang w:val="af-ZA"/>
        </w:rPr>
        <w:t xml:space="preserve"> «1</w:t>
      </w:r>
      <w:r w:rsidRPr="009C23DB">
        <w:rPr>
          <w:rFonts w:ascii="MS Gothic" w:eastAsia="MS Gothic" w:hAnsi="MS Gothic" w:cs="MS Gothic" w:hint="eastAsia"/>
          <w:sz w:val="24"/>
          <w:szCs w:val="24"/>
          <w:shd w:val="clear" w:color="auto" w:fill="FFFFFF"/>
          <w:lang w:val="af-ZA"/>
        </w:rPr>
        <w:t>․</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ԿԻՐԹ</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ԵՎ</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ԿԱՐՈՂՈՒՆԱԿ</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ՔԱՂԱՔԱՑԻ</w:t>
      </w:r>
      <w:r w:rsidRPr="009C23DB">
        <w:rPr>
          <w:rFonts w:ascii="GHEA Grapalat" w:hAnsi="GHEA Grapalat"/>
          <w:sz w:val="24"/>
          <w:szCs w:val="24"/>
          <w:shd w:val="clear" w:color="auto" w:fill="FFFFFF"/>
          <w:lang w:val="af-ZA"/>
        </w:rPr>
        <w:t xml:space="preserve">, </w:t>
      </w:r>
      <w:r w:rsidRPr="009C23DB">
        <w:rPr>
          <w:rFonts w:ascii="GHEA Grapalat" w:hAnsi="GHEA Grapalat" w:cs="Sylfaen"/>
          <w:sz w:val="24"/>
          <w:szCs w:val="24"/>
          <w:shd w:val="clear" w:color="auto" w:fill="FFFFFF"/>
        </w:rPr>
        <w:t>ԺՈՂՈՎՈՒՐԴ</w:t>
      </w:r>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sz w:val="24"/>
          <w:szCs w:val="24"/>
          <w:shd w:val="clear" w:color="auto" w:fill="FFFFFF"/>
        </w:rPr>
        <w:t>համար</w:t>
      </w:r>
      <w:proofErr w:type="spellEnd"/>
      <w:r w:rsidRPr="009C23DB">
        <w:rPr>
          <w:rFonts w:ascii="GHEA Grapalat" w:hAnsi="GHEA Grapalat"/>
          <w:sz w:val="24"/>
          <w:szCs w:val="24"/>
          <w:shd w:val="clear" w:color="auto" w:fill="FFFFFF"/>
          <w:lang w:val="af-ZA"/>
        </w:rPr>
        <w:t xml:space="preserve"> 01</w:t>
      </w:r>
      <w:r w:rsidRPr="009C23DB">
        <w:rPr>
          <w:rFonts w:ascii="GHEA Grapalat" w:eastAsia="MS Gothic" w:hAnsi="GHEA Grapalat" w:cs="MS Gothic"/>
          <w:sz w:val="24"/>
          <w:szCs w:val="24"/>
          <w:shd w:val="clear" w:color="auto" w:fill="FFFFFF"/>
          <w:lang w:val="af-ZA"/>
        </w:rPr>
        <w:t xml:space="preserve"> </w:t>
      </w:r>
      <w:proofErr w:type="spellStart"/>
      <w:r w:rsidRPr="009C23DB">
        <w:rPr>
          <w:rFonts w:ascii="GHEA Grapalat" w:eastAsia="MS Gothic" w:hAnsi="GHEA Grapalat" w:cs="MS Gothic"/>
          <w:sz w:val="24"/>
          <w:szCs w:val="24"/>
          <w:shd w:val="clear" w:color="auto" w:fill="FFFFFF"/>
        </w:rPr>
        <w:t>մեգանպատակի</w:t>
      </w:r>
      <w:proofErr w:type="spellEnd"/>
      <w:r w:rsidRPr="009C23DB">
        <w:rPr>
          <w:rFonts w:ascii="GHEA Grapalat" w:eastAsia="CIDFont+F2" w:hAnsi="GHEA Grapalat" w:cs="Sylfaen"/>
          <w:sz w:val="24"/>
          <w:szCs w:val="24"/>
          <w:lang w:val="af-ZA"/>
        </w:rPr>
        <w:t xml:space="preserve"> </w:t>
      </w:r>
      <w:proofErr w:type="spellStart"/>
      <w:r w:rsidRPr="009C23DB">
        <w:rPr>
          <w:rFonts w:ascii="GHEA Grapalat" w:hAnsi="GHEA Grapalat" w:cs="Sylfaen"/>
          <w:sz w:val="24"/>
          <w:szCs w:val="24"/>
          <w:shd w:val="clear" w:color="auto" w:fill="FFFFFF"/>
        </w:rPr>
        <w:t>թիրախային</w:t>
      </w:r>
      <w:proofErr w:type="spellEnd"/>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cs="Sylfaen"/>
          <w:sz w:val="24"/>
          <w:szCs w:val="24"/>
          <w:shd w:val="clear" w:color="auto" w:fill="FFFFFF"/>
        </w:rPr>
        <w:t>արդյունքի</w:t>
      </w:r>
      <w:proofErr w:type="spellEnd"/>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cs="Sylfaen"/>
          <w:sz w:val="24"/>
          <w:szCs w:val="24"/>
          <w:shd w:val="clear" w:color="auto" w:fill="FFFFFF"/>
        </w:rPr>
        <w:t>ցուցանիշի</w:t>
      </w:r>
      <w:proofErr w:type="spellEnd"/>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cs="Sylfaen"/>
          <w:sz w:val="24"/>
          <w:szCs w:val="24"/>
          <w:shd w:val="clear" w:color="auto" w:fill="FFFFFF"/>
        </w:rPr>
        <w:t>ապահովման</w:t>
      </w:r>
      <w:proofErr w:type="spellEnd"/>
      <w:r w:rsidRPr="009C23DB">
        <w:rPr>
          <w:rFonts w:ascii="GHEA Grapalat" w:hAnsi="GHEA Grapalat"/>
          <w:sz w:val="24"/>
          <w:szCs w:val="24"/>
          <w:shd w:val="clear" w:color="auto" w:fill="FFFFFF"/>
          <w:lang w:val="af-ZA"/>
        </w:rPr>
        <w:t xml:space="preserve"> </w:t>
      </w:r>
      <w:proofErr w:type="spellStart"/>
      <w:r w:rsidRPr="009C23DB">
        <w:rPr>
          <w:rFonts w:ascii="GHEA Grapalat" w:hAnsi="GHEA Grapalat" w:cs="Sylfaen"/>
          <w:sz w:val="24"/>
          <w:szCs w:val="24"/>
          <w:shd w:val="clear" w:color="auto" w:fill="FFFFFF"/>
        </w:rPr>
        <w:t>պահանջից</w:t>
      </w:r>
      <w:proofErr w:type="spellEnd"/>
      <w:r w:rsidRPr="009C23DB">
        <w:rPr>
          <w:rFonts w:ascii="GHEA Grapalat" w:hAnsi="GHEA Grapalat" w:cs="Sylfaen"/>
          <w:sz w:val="24"/>
          <w:szCs w:val="24"/>
          <w:shd w:val="clear" w:color="auto" w:fill="FFFFFF"/>
          <w:lang w:val="hy-AM"/>
        </w:rPr>
        <w:t>՝ «Գիտելիքի, մշակույթի, գիտակցության, հմտությունների համատարած, ներառական, նորարարական և հանրամատչելի զարգացման և յուրացման միջոցով ունենանք</w:t>
      </w:r>
      <w:r w:rsidR="001A05D8" w:rsidRPr="009C23DB">
        <w:rPr>
          <w:rFonts w:ascii="GHEA Grapalat" w:hAnsi="GHEA Grapalat" w:cs="Sylfaen"/>
          <w:sz w:val="24"/>
          <w:szCs w:val="24"/>
          <w:shd w:val="clear" w:color="auto" w:fill="FFFFFF"/>
          <w:lang w:val="hy-AM"/>
        </w:rPr>
        <w:t xml:space="preserve"> </w:t>
      </w:r>
      <w:r w:rsidRPr="009C23DB">
        <w:rPr>
          <w:rFonts w:ascii="GHEA Grapalat" w:hAnsi="GHEA Grapalat" w:cs="Sylfaen"/>
          <w:sz w:val="24"/>
          <w:szCs w:val="24"/>
          <w:shd w:val="clear" w:color="auto" w:fill="FFFFFF"/>
          <w:lang w:val="hy-AM"/>
        </w:rPr>
        <w:t>քաղաքակիրթ, ստեղծագործ, նախաձեռնող, կարողունակ ու մրցունակ քաղաքացի, ում համար իրավունքների իրացումը նույնքան կարևոր է, որքան պարտականությունների</w:t>
      </w:r>
      <w:r w:rsidR="001A05D8" w:rsidRPr="009C23DB">
        <w:rPr>
          <w:rFonts w:ascii="GHEA Grapalat" w:hAnsi="GHEA Grapalat" w:cs="Sylfaen"/>
          <w:sz w:val="24"/>
          <w:szCs w:val="24"/>
          <w:shd w:val="clear" w:color="auto" w:fill="FFFFFF"/>
          <w:lang w:val="hy-AM"/>
        </w:rPr>
        <w:t xml:space="preserve"> </w:t>
      </w:r>
      <w:r w:rsidRPr="009C23DB">
        <w:rPr>
          <w:rFonts w:ascii="GHEA Grapalat" w:hAnsi="GHEA Grapalat" w:cs="Sylfaen"/>
          <w:sz w:val="24"/>
          <w:szCs w:val="24"/>
          <w:shd w:val="clear" w:color="auto" w:fill="FFFFFF"/>
          <w:lang w:val="hy-AM"/>
        </w:rPr>
        <w:t>ու պարտավորությունների կատարումը, ով առաջին հերթին իրեն է համարում սեփական բարեկեցության և առողջության պատասխանատուն:»</w:t>
      </w:r>
      <w:r w:rsidRPr="009C23DB">
        <w:rPr>
          <w:rFonts w:ascii="GHEA Grapalat" w:eastAsia="CIDFont+F2" w:hAnsi="GHEA Grapalat" w:cs="Sylfaen"/>
          <w:sz w:val="24"/>
          <w:szCs w:val="24"/>
          <w:lang w:val="af-ZA"/>
        </w:rPr>
        <w:t xml:space="preserve">: </w:t>
      </w:r>
    </w:p>
    <w:p w:rsidR="000962D2" w:rsidRPr="009C23DB" w:rsidRDefault="000962D2" w:rsidP="009C23DB">
      <w:pPr>
        <w:autoSpaceDE w:val="0"/>
        <w:autoSpaceDN w:val="0"/>
        <w:adjustRightInd w:val="0"/>
        <w:spacing w:line="360" w:lineRule="auto"/>
        <w:ind w:left="567" w:right="438" w:firstLine="540"/>
        <w:rPr>
          <w:rFonts w:ascii="GHEA Grapalat" w:eastAsia="GHEA Grapalat" w:hAnsi="GHEA Grapalat" w:cs="GHEA Grapalat"/>
          <w:b/>
          <w:sz w:val="24"/>
          <w:szCs w:val="24"/>
          <w:lang w:val="af-ZA"/>
        </w:rPr>
      </w:pPr>
    </w:p>
    <w:p w:rsidR="001A05D8" w:rsidRPr="009C23DB" w:rsidRDefault="001A05D8" w:rsidP="009C23DB">
      <w:pPr>
        <w:autoSpaceDE w:val="0"/>
        <w:autoSpaceDN w:val="0"/>
        <w:adjustRightInd w:val="0"/>
        <w:spacing w:line="360" w:lineRule="auto"/>
        <w:ind w:left="567" w:right="438" w:firstLine="540"/>
        <w:rPr>
          <w:rFonts w:ascii="GHEA Grapalat" w:eastAsia="GHEA Grapalat" w:hAnsi="GHEA Grapalat" w:cs="GHEA Grapalat"/>
          <w:b/>
          <w:sz w:val="24"/>
          <w:szCs w:val="24"/>
          <w:lang w:val="af-ZA"/>
        </w:rPr>
      </w:pPr>
    </w:p>
    <w:p w:rsidR="000962D2" w:rsidRPr="009C23DB" w:rsidRDefault="001A05D8" w:rsidP="009C23DB">
      <w:pPr>
        <w:spacing w:after="200" w:line="360" w:lineRule="auto"/>
        <w:ind w:left="567" w:right="438"/>
        <w:rPr>
          <w:rFonts w:ascii="GHEA Grapalat" w:eastAsia="GHEA Grapalat" w:hAnsi="GHEA Grapalat" w:cs="GHEA Grapalat"/>
          <w:b/>
          <w:sz w:val="24"/>
          <w:szCs w:val="24"/>
          <w:lang w:val="af-ZA"/>
        </w:rPr>
      </w:pPr>
      <w:r w:rsidRPr="009C23DB">
        <w:rPr>
          <w:rFonts w:ascii="GHEA Grapalat" w:eastAsia="GHEA Grapalat" w:hAnsi="GHEA Grapalat" w:cs="GHEA Grapalat"/>
          <w:b/>
          <w:sz w:val="24"/>
          <w:szCs w:val="24"/>
          <w:lang w:val="hy-AM"/>
        </w:rPr>
        <w:lastRenderedPageBreak/>
        <w:t xml:space="preserve">       </w:t>
      </w:r>
      <w:r w:rsidR="000962D2" w:rsidRPr="003D32A5">
        <w:rPr>
          <w:rFonts w:ascii="GHEA Grapalat" w:eastAsia="GHEA Grapalat" w:hAnsi="GHEA Grapalat" w:cs="GHEA Grapalat"/>
          <w:b/>
          <w:sz w:val="24"/>
          <w:szCs w:val="24"/>
          <w:lang w:val="hy-AM"/>
        </w:rPr>
        <w:t>Հայաստանի</w:t>
      </w:r>
      <w:r w:rsidR="000962D2" w:rsidRPr="009C23DB">
        <w:rPr>
          <w:rFonts w:ascii="GHEA Grapalat" w:eastAsia="GHEA Grapalat" w:hAnsi="GHEA Grapalat" w:cs="GHEA Grapalat"/>
          <w:b/>
          <w:sz w:val="24"/>
          <w:szCs w:val="24"/>
          <w:lang w:val="af-ZA"/>
        </w:rPr>
        <w:t xml:space="preserve"> </w:t>
      </w:r>
      <w:r w:rsidR="000962D2" w:rsidRPr="003D32A5">
        <w:rPr>
          <w:rFonts w:ascii="GHEA Grapalat" w:eastAsia="GHEA Grapalat" w:hAnsi="GHEA Grapalat" w:cs="GHEA Grapalat"/>
          <w:b/>
          <w:sz w:val="24"/>
          <w:szCs w:val="24"/>
          <w:lang w:val="hy-AM"/>
        </w:rPr>
        <w:t>Հանրապետության</w:t>
      </w:r>
      <w:r w:rsidR="000962D2" w:rsidRPr="009C23DB">
        <w:rPr>
          <w:rFonts w:ascii="GHEA Grapalat" w:eastAsia="GHEA Grapalat" w:hAnsi="GHEA Grapalat" w:cs="GHEA Grapalat"/>
          <w:b/>
          <w:sz w:val="24"/>
          <w:szCs w:val="24"/>
          <w:lang w:val="af-ZA"/>
        </w:rPr>
        <w:t xml:space="preserve"> </w:t>
      </w:r>
      <w:r w:rsidR="000962D2" w:rsidRPr="003D32A5">
        <w:rPr>
          <w:rFonts w:ascii="GHEA Grapalat" w:eastAsia="GHEA Grapalat" w:hAnsi="GHEA Grapalat" w:cs="GHEA Grapalat"/>
          <w:b/>
          <w:sz w:val="24"/>
          <w:szCs w:val="24"/>
          <w:lang w:val="hy-AM"/>
        </w:rPr>
        <w:t>կառավարության</w:t>
      </w:r>
      <w:r w:rsidR="000962D2" w:rsidRPr="009C23DB">
        <w:rPr>
          <w:rFonts w:ascii="GHEA Grapalat" w:eastAsia="GHEA Grapalat" w:hAnsi="GHEA Grapalat" w:cs="GHEA Grapalat"/>
          <w:b/>
          <w:sz w:val="24"/>
          <w:szCs w:val="24"/>
          <w:lang w:val="af-ZA"/>
        </w:rPr>
        <w:t xml:space="preserve">  </w:t>
      </w:r>
      <w:r w:rsidR="000962D2" w:rsidRPr="003D32A5">
        <w:rPr>
          <w:rFonts w:ascii="GHEA Grapalat" w:eastAsia="GHEA Grapalat" w:hAnsi="GHEA Grapalat" w:cs="GHEA Grapalat"/>
          <w:b/>
          <w:sz w:val="24"/>
          <w:szCs w:val="24"/>
          <w:lang w:val="hy-AM"/>
        </w:rPr>
        <w:t>որոշման</w:t>
      </w:r>
      <w:r w:rsidR="000962D2" w:rsidRPr="009C23DB">
        <w:rPr>
          <w:rFonts w:ascii="GHEA Grapalat" w:eastAsia="GHEA Grapalat" w:hAnsi="GHEA Grapalat" w:cs="GHEA Grapalat"/>
          <w:b/>
          <w:sz w:val="24"/>
          <w:szCs w:val="24"/>
          <w:lang w:val="af-ZA"/>
        </w:rPr>
        <w:t xml:space="preserve"> </w:t>
      </w:r>
      <w:r w:rsidR="000962D2" w:rsidRPr="003D32A5">
        <w:rPr>
          <w:rFonts w:ascii="GHEA Grapalat" w:eastAsia="GHEA Grapalat" w:hAnsi="GHEA Grapalat" w:cs="GHEA Grapalat"/>
          <w:b/>
          <w:sz w:val="24"/>
          <w:szCs w:val="24"/>
          <w:lang w:val="hy-AM"/>
        </w:rPr>
        <w:t>նախագծի</w:t>
      </w:r>
      <w:r w:rsidR="000962D2" w:rsidRPr="009C23DB">
        <w:rPr>
          <w:rFonts w:ascii="GHEA Grapalat" w:eastAsia="GHEA Grapalat" w:hAnsi="GHEA Grapalat" w:cs="GHEA Grapalat"/>
          <w:b/>
          <w:sz w:val="24"/>
          <w:szCs w:val="24"/>
          <w:lang w:val="af-ZA"/>
        </w:rPr>
        <w:t xml:space="preserve"> </w:t>
      </w:r>
      <w:r w:rsidR="000962D2" w:rsidRPr="003D32A5">
        <w:rPr>
          <w:rFonts w:ascii="GHEA Grapalat" w:eastAsia="Times New Roman" w:hAnsi="GHEA Grapalat" w:cs="Times New Roman"/>
          <w:b/>
          <w:sz w:val="24"/>
          <w:szCs w:val="24"/>
          <w:lang w:val="hy-AM" w:eastAsia="en-GB"/>
        </w:rPr>
        <w:t>ընդունումը</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պետական</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բյուջեի</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ծախսերի</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ավելացում</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կամ</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նվազեցում</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չի</w:t>
      </w:r>
      <w:r w:rsidR="000962D2" w:rsidRPr="009C23DB">
        <w:rPr>
          <w:rFonts w:ascii="GHEA Grapalat" w:eastAsia="Times New Roman" w:hAnsi="GHEA Grapalat" w:cs="Times New Roman"/>
          <w:b/>
          <w:sz w:val="24"/>
          <w:szCs w:val="24"/>
          <w:lang w:val="af-ZA" w:eastAsia="en-GB"/>
        </w:rPr>
        <w:t xml:space="preserve"> </w:t>
      </w:r>
      <w:r w:rsidR="000962D2" w:rsidRPr="003D32A5">
        <w:rPr>
          <w:rFonts w:ascii="GHEA Grapalat" w:eastAsia="Times New Roman" w:hAnsi="GHEA Grapalat" w:cs="Times New Roman"/>
          <w:b/>
          <w:sz w:val="24"/>
          <w:szCs w:val="24"/>
          <w:lang w:val="hy-AM" w:eastAsia="en-GB"/>
        </w:rPr>
        <w:t>նախատեսում</w:t>
      </w:r>
      <w:r w:rsidR="000962D2" w:rsidRPr="009C23DB">
        <w:rPr>
          <w:rFonts w:ascii="GHEA Grapalat" w:eastAsia="Times New Roman" w:hAnsi="GHEA Grapalat" w:cs="Times New Roman"/>
          <w:b/>
          <w:sz w:val="24"/>
          <w:szCs w:val="24"/>
          <w:lang w:val="af-ZA" w:eastAsia="en-GB"/>
        </w:rPr>
        <w:t>:</w:t>
      </w:r>
    </w:p>
    <w:p w:rsidR="000962D2" w:rsidRPr="009C23DB" w:rsidRDefault="000962D2" w:rsidP="009C23DB">
      <w:pPr>
        <w:shd w:val="clear" w:color="auto" w:fill="FFFFFF"/>
        <w:spacing w:after="225" w:line="360" w:lineRule="auto"/>
        <w:ind w:left="567" w:right="438" w:firstLine="540"/>
        <w:textAlignment w:val="baseline"/>
        <w:rPr>
          <w:rFonts w:ascii="GHEA Grapalat" w:eastAsia="Times New Roman" w:hAnsi="GHEA Grapalat" w:cs="Times New Roman"/>
          <w:b/>
          <w:sz w:val="24"/>
          <w:szCs w:val="24"/>
          <w:lang w:val="af-ZA" w:eastAsia="en-GB"/>
        </w:rPr>
      </w:pPr>
      <w:proofErr w:type="spellStart"/>
      <w:r w:rsidRPr="009C23DB">
        <w:rPr>
          <w:rFonts w:ascii="GHEA Grapalat" w:eastAsia="GHEA Grapalat" w:hAnsi="GHEA Grapalat" w:cs="GHEA Grapalat"/>
          <w:b/>
          <w:sz w:val="24"/>
          <w:szCs w:val="24"/>
        </w:rPr>
        <w:t>Հայաստանի</w:t>
      </w:r>
      <w:proofErr w:type="spellEnd"/>
      <w:r w:rsidRPr="009C23DB">
        <w:rPr>
          <w:rFonts w:ascii="GHEA Grapalat" w:eastAsia="GHEA Grapalat" w:hAnsi="GHEA Grapalat" w:cs="GHEA Grapalat"/>
          <w:b/>
          <w:sz w:val="24"/>
          <w:szCs w:val="24"/>
          <w:lang w:val="af-ZA"/>
        </w:rPr>
        <w:t xml:space="preserve"> </w:t>
      </w:r>
      <w:proofErr w:type="spellStart"/>
      <w:r w:rsidRPr="009C23DB">
        <w:rPr>
          <w:rFonts w:ascii="GHEA Grapalat" w:eastAsia="GHEA Grapalat" w:hAnsi="GHEA Grapalat" w:cs="GHEA Grapalat"/>
          <w:b/>
          <w:sz w:val="24"/>
          <w:szCs w:val="24"/>
        </w:rPr>
        <w:t>Հանրապետության</w:t>
      </w:r>
      <w:proofErr w:type="spellEnd"/>
      <w:r w:rsidRPr="009C23DB">
        <w:rPr>
          <w:rFonts w:ascii="GHEA Grapalat" w:eastAsia="GHEA Grapalat" w:hAnsi="GHEA Grapalat" w:cs="GHEA Grapalat"/>
          <w:b/>
          <w:sz w:val="24"/>
          <w:szCs w:val="24"/>
          <w:lang w:val="af-ZA"/>
        </w:rPr>
        <w:t xml:space="preserve"> </w:t>
      </w:r>
      <w:proofErr w:type="spellStart"/>
      <w:r w:rsidRPr="009C23DB">
        <w:rPr>
          <w:rFonts w:ascii="GHEA Grapalat" w:eastAsia="GHEA Grapalat" w:hAnsi="GHEA Grapalat" w:cs="GHEA Grapalat"/>
          <w:b/>
          <w:sz w:val="24"/>
          <w:szCs w:val="24"/>
        </w:rPr>
        <w:t>կառավարության</w:t>
      </w:r>
      <w:proofErr w:type="spellEnd"/>
      <w:r w:rsidRPr="009C23DB">
        <w:rPr>
          <w:rFonts w:ascii="GHEA Grapalat" w:eastAsia="GHEA Grapalat" w:hAnsi="GHEA Grapalat" w:cs="GHEA Grapalat"/>
          <w:b/>
          <w:sz w:val="24"/>
          <w:szCs w:val="24"/>
          <w:lang w:val="af-ZA"/>
        </w:rPr>
        <w:t xml:space="preserve"> </w:t>
      </w:r>
      <w:proofErr w:type="spellStart"/>
      <w:r w:rsidRPr="009C23DB">
        <w:rPr>
          <w:rFonts w:ascii="GHEA Grapalat" w:eastAsia="GHEA Grapalat" w:hAnsi="GHEA Grapalat" w:cs="GHEA Grapalat"/>
          <w:b/>
          <w:sz w:val="24"/>
          <w:szCs w:val="24"/>
        </w:rPr>
        <w:t>որոշման</w:t>
      </w:r>
      <w:proofErr w:type="spellEnd"/>
      <w:r w:rsidRPr="009C23DB">
        <w:rPr>
          <w:rFonts w:ascii="GHEA Grapalat" w:eastAsia="GHEA Grapalat" w:hAnsi="GHEA Grapalat" w:cs="GHEA Grapalat"/>
          <w:b/>
          <w:sz w:val="24"/>
          <w:szCs w:val="24"/>
          <w:lang w:val="af-ZA"/>
        </w:rPr>
        <w:t xml:space="preserve"> </w:t>
      </w:r>
      <w:proofErr w:type="spellStart"/>
      <w:r w:rsidRPr="009C23DB">
        <w:rPr>
          <w:rFonts w:ascii="GHEA Grapalat" w:eastAsia="GHEA Grapalat" w:hAnsi="GHEA Grapalat" w:cs="GHEA Grapalat"/>
          <w:b/>
          <w:sz w:val="24"/>
          <w:szCs w:val="24"/>
        </w:rPr>
        <w:t>նախագծի</w:t>
      </w:r>
      <w:proofErr w:type="spellEnd"/>
      <w:r w:rsidRPr="009C23DB">
        <w:rPr>
          <w:rFonts w:ascii="GHEA Grapalat" w:eastAsia="GHEA Grapalat" w:hAnsi="GHEA Grapalat" w:cs="GHEA Grapalat"/>
          <w:b/>
          <w:sz w:val="24"/>
          <w:szCs w:val="24"/>
          <w:lang w:val="af-ZA"/>
        </w:rPr>
        <w:t xml:space="preserve"> </w:t>
      </w:r>
      <w:proofErr w:type="spellStart"/>
      <w:r w:rsidRPr="009C23DB">
        <w:rPr>
          <w:rFonts w:ascii="GHEA Grapalat" w:eastAsia="Times New Roman" w:hAnsi="GHEA Grapalat" w:cs="Times New Roman"/>
          <w:b/>
          <w:sz w:val="24"/>
          <w:szCs w:val="24"/>
          <w:lang w:eastAsia="en-GB"/>
        </w:rPr>
        <w:t>ընդունմամբ</w:t>
      </w:r>
      <w:proofErr w:type="spellEnd"/>
      <w:r w:rsidRPr="009C23DB">
        <w:rPr>
          <w:rFonts w:ascii="GHEA Grapalat" w:eastAsia="Times New Roman" w:hAnsi="GHEA Grapalat" w:cs="Times New Roman"/>
          <w:b/>
          <w:sz w:val="24"/>
          <w:szCs w:val="24"/>
          <w:lang w:val="af-ZA" w:eastAsia="en-GB"/>
        </w:rPr>
        <w:t xml:space="preserve"> </w:t>
      </w:r>
      <w:r w:rsidRPr="009C23DB">
        <w:rPr>
          <w:rFonts w:ascii="GHEA Grapalat" w:eastAsia="Times New Roman" w:hAnsi="GHEA Grapalat" w:cs="Times New Roman"/>
          <w:b/>
          <w:sz w:val="24"/>
          <w:szCs w:val="24"/>
          <w:lang w:val="hy-AM" w:eastAsia="en-GB"/>
        </w:rPr>
        <w:t xml:space="preserve">այլ իրավական ակտերում </w:t>
      </w:r>
      <w:proofErr w:type="spellStart"/>
      <w:r w:rsidRPr="009C23DB">
        <w:rPr>
          <w:rFonts w:ascii="GHEA Grapalat" w:eastAsia="Times New Roman" w:hAnsi="GHEA Grapalat" w:cs="Times New Roman"/>
          <w:b/>
          <w:sz w:val="24"/>
          <w:szCs w:val="24"/>
          <w:lang w:eastAsia="en-GB"/>
        </w:rPr>
        <w:t>փոփոխություն</w:t>
      </w:r>
      <w:proofErr w:type="spellEnd"/>
      <w:r w:rsidRPr="009C23DB">
        <w:rPr>
          <w:rFonts w:ascii="GHEA Grapalat" w:eastAsia="Times New Roman" w:hAnsi="GHEA Grapalat" w:cs="Times New Roman"/>
          <w:b/>
          <w:sz w:val="24"/>
          <w:szCs w:val="24"/>
          <w:lang w:val="af-ZA" w:eastAsia="en-GB"/>
        </w:rPr>
        <w:t xml:space="preserve"> </w:t>
      </w:r>
      <w:proofErr w:type="spellStart"/>
      <w:r w:rsidRPr="009C23DB">
        <w:rPr>
          <w:rFonts w:ascii="GHEA Grapalat" w:eastAsia="Times New Roman" w:hAnsi="GHEA Grapalat" w:cs="Times New Roman"/>
          <w:b/>
          <w:sz w:val="24"/>
          <w:szCs w:val="24"/>
          <w:lang w:eastAsia="en-GB"/>
        </w:rPr>
        <w:t>կատարելու</w:t>
      </w:r>
      <w:proofErr w:type="spellEnd"/>
      <w:r w:rsidRPr="009C23DB">
        <w:rPr>
          <w:rFonts w:ascii="GHEA Grapalat" w:eastAsia="Times New Roman" w:hAnsi="GHEA Grapalat" w:cs="Times New Roman"/>
          <w:b/>
          <w:sz w:val="24"/>
          <w:szCs w:val="24"/>
          <w:lang w:val="af-ZA" w:eastAsia="en-GB"/>
        </w:rPr>
        <w:t xml:space="preserve"> </w:t>
      </w:r>
      <w:proofErr w:type="spellStart"/>
      <w:r w:rsidRPr="009C23DB">
        <w:rPr>
          <w:rFonts w:ascii="GHEA Grapalat" w:eastAsia="Times New Roman" w:hAnsi="GHEA Grapalat" w:cs="Times New Roman"/>
          <w:b/>
          <w:sz w:val="24"/>
          <w:szCs w:val="24"/>
          <w:lang w:eastAsia="en-GB"/>
        </w:rPr>
        <w:t>անհրաժեշտություն</w:t>
      </w:r>
      <w:proofErr w:type="spellEnd"/>
      <w:r w:rsidRPr="009C23DB">
        <w:rPr>
          <w:rFonts w:ascii="GHEA Grapalat" w:eastAsia="Times New Roman" w:hAnsi="GHEA Grapalat" w:cs="Times New Roman"/>
          <w:b/>
          <w:sz w:val="24"/>
          <w:szCs w:val="24"/>
          <w:lang w:val="af-ZA" w:eastAsia="en-GB"/>
        </w:rPr>
        <w:t xml:space="preserve"> </w:t>
      </w:r>
      <w:r w:rsidRPr="009C23DB">
        <w:rPr>
          <w:rFonts w:ascii="GHEA Grapalat" w:eastAsia="Times New Roman" w:hAnsi="GHEA Grapalat" w:cs="Times New Roman"/>
          <w:b/>
          <w:sz w:val="24"/>
          <w:szCs w:val="24"/>
          <w:lang w:val="hy-AM" w:eastAsia="en-GB"/>
        </w:rPr>
        <w:t>չի</w:t>
      </w:r>
      <w:r w:rsidRPr="009C23DB">
        <w:rPr>
          <w:rFonts w:ascii="GHEA Grapalat" w:eastAsia="Times New Roman" w:hAnsi="GHEA Grapalat" w:cs="Times New Roman"/>
          <w:b/>
          <w:sz w:val="24"/>
          <w:szCs w:val="24"/>
          <w:lang w:val="af-ZA" w:eastAsia="en-GB"/>
        </w:rPr>
        <w:t xml:space="preserve"> </w:t>
      </w:r>
      <w:proofErr w:type="spellStart"/>
      <w:r w:rsidRPr="009C23DB">
        <w:rPr>
          <w:rFonts w:ascii="GHEA Grapalat" w:eastAsia="Times New Roman" w:hAnsi="GHEA Grapalat" w:cs="Times New Roman"/>
          <w:b/>
          <w:sz w:val="24"/>
          <w:szCs w:val="24"/>
          <w:lang w:eastAsia="en-GB"/>
        </w:rPr>
        <w:t>առաջանում</w:t>
      </w:r>
      <w:proofErr w:type="spellEnd"/>
      <w:r w:rsidRPr="009C23DB">
        <w:rPr>
          <w:rFonts w:ascii="GHEA Grapalat" w:eastAsia="Times New Roman" w:hAnsi="GHEA Grapalat" w:cs="Times New Roman"/>
          <w:b/>
          <w:sz w:val="24"/>
          <w:szCs w:val="24"/>
          <w:lang w:val="af-ZA" w:eastAsia="en-GB"/>
        </w:rPr>
        <w:t xml:space="preserve">: </w:t>
      </w:r>
    </w:p>
    <w:p w:rsidR="000962D2" w:rsidRPr="009C23DB" w:rsidRDefault="000962D2" w:rsidP="009C23DB">
      <w:pPr>
        <w:widowControl w:val="0"/>
        <w:tabs>
          <w:tab w:val="left" w:pos="969"/>
        </w:tabs>
        <w:autoSpaceDE w:val="0"/>
        <w:autoSpaceDN w:val="0"/>
        <w:spacing w:line="360" w:lineRule="auto"/>
        <w:ind w:right="580"/>
        <w:rPr>
          <w:rFonts w:ascii="GHEA Grapalat" w:hAnsi="GHEA Grapalat"/>
          <w:sz w:val="24"/>
          <w:szCs w:val="24"/>
          <w:lang w:val="af-ZA"/>
        </w:rPr>
        <w:sectPr w:rsidR="000962D2" w:rsidRPr="009C23DB" w:rsidSect="000962D2">
          <w:pgSz w:w="12240" w:h="15840"/>
          <w:pgMar w:top="1420" w:right="0" w:bottom="709" w:left="320" w:header="720" w:footer="720" w:gutter="0"/>
          <w:cols w:space="720"/>
        </w:sectPr>
      </w:pPr>
    </w:p>
    <w:p w:rsidR="00BE0013" w:rsidRPr="009C23DB" w:rsidRDefault="00BE0013" w:rsidP="009C23DB">
      <w:pPr>
        <w:widowControl w:val="0"/>
        <w:tabs>
          <w:tab w:val="left" w:pos="969"/>
        </w:tabs>
        <w:autoSpaceDE w:val="0"/>
        <w:autoSpaceDN w:val="0"/>
        <w:spacing w:line="360" w:lineRule="auto"/>
        <w:ind w:right="940"/>
        <w:rPr>
          <w:rFonts w:ascii="GHEA Grapalat" w:hAnsi="GHEA Grapalat"/>
          <w:sz w:val="24"/>
          <w:szCs w:val="24"/>
          <w:lang w:val="hy-AM"/>
        </w:rPr>
        <w:sectPr w:rsidR="00BE0013" w:rsidRPr="009C23DB" w:rsidSect="00FF3A81">
          <w:pgSz w:w="12240" w:h="15840"/>
          <w:pgMar w:top="1702" w:right="0" w:bottom="280" w:left="320" w:header="720" w:footer="720" w:gutter="0"/>
          <w:cols w:space="720"/>
        </w:sectPr>
      </w:pPr>
    </w:p>
    <w:p w:rsidR="00B13154" w:rsidRPr="009C23DB" w:rsidRDefault="00B13154" w:rsidP="009C23DB">
      <w:pPr>
        <w:tabs>
          <w:tab w:val="left" w:pos="2790"/>
        </w:tabs>
        <w:spacing w:line="360" w:lineRule="auto"/>
        <w:contextualSpacing/>
        <w:rPr>
          <w:rFonts w:ascii="GHEA Grapalat" w:hAnsi="GHEA Grapalat" w:cs="Sylfaen"/>
          <w:b/>
          <w:sz w:val="24"/>
          <w:szCs w:val="24"/>
          <w:lang w:val="af-ZA"/>
        </w:rPr>
      </w:pPr>
    </w:p>
    <w:p w:rsidR="009C23DB" w:rsidRPr="009C23DB" w:rsidRDefault="009C23DB">
      <w:pPr>
        <w:tabs>
          <w:tab w:val="left" w:pos="2790"/>
        </w:tabs>
        <w:spacing w:line="360" w:lineRule="auto"/>
        <w:contextualSpacing/>
        <w:rPr>
          <w:rFonts w:ascii="GHEA Grapalat" w:hAnsi="GHEA Grapalat" w:cs="Sylfaen"/>
          <w:b/>
          <w:sz w:val="24"/>
          <w:szCs w:val="24"/>
          <w:lang w:val="af-ZA"/>
        </w:rPr>
      </w:pPr>
    </w:p>
    <w:sectPr w:rsidR="009C23DB" w:rsidRPr="009C23DB" w:rsidSect="0098637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E707E"/>
    <w:multiLevelType w:val="multilevel"/>
    <w:tmpl w:val="67FEF60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nsid w:val="5B824669"/>
    <w:multiLevelType w:val="hybridMultilevel"/>
    <w:tmpl w:val="579426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3">
    <w:nsid w:val="6A686C85"/>
    <w:multiLevelType w:val="hybridMultilevel"/>
    <w:tmpl w:val="F1D6681C"/>
    <w:lvl w:ilvl="0" w:tplc="5D8A1382">
      <w:start w:val="1"/>
      <w:numFmt w:val="decimal"/>
      <w:lvlText w:val="%1."/>
      <w:lvlJc w:val="left"/>
      <w:pPr>
        <w:ind w:left="865" w:hanging="212"/>
        <w:jc w:val="left"/>
      </w:pPr>
      <w:rPr>
        <w:rFonts w:ascii="Sylfaen" w:eastAsia="Sylfaen" w:hAnsi="Sylfaen" w:cs="Sylfaen" w:hint="default"/>
        <w:w w:val="100"/>
        <w:sz w:val="21"/>
        <w:szCs w:val="21"/>
        <w:lang w:eastAsia="en-US" w:bidi="ar-SA"/>
      </w:rPr>
    </w:lvl>
    <w:lvl w:ilvl="1" w:tplc="A378C73E">
      <w:numFmt w:val="bullet"/>
      <w:lvlText w:val="•"/>
      <w:lvlJc w:val="left"/>
      <w:pPr>
        <w:ind w:left="1966" w:hanging="212"/>
      </w:pPr>
      <w:rPr>
        <w:rFonts w:hint="default"/>
        <w:lang w:eastAsia="en-US" w:bidi="ar-SA"/>
      </w:rPr>
    </w:lvl>
    <w:lvl w:ilvl="2" w:tplc="28F4A66E">
      <w:numFmt w:val="bullet"/>
      <w:lvlText w:val="•"/>
      <w:lvlJc w:val="left"/>
      <w:pPr>
        <w:ind w:left="3072" w:hanging="212"/>
      </w:pPr>
      <w:rPr>
        <w:rFonts w:hint="default"/>
        <w:lang w:eastAsia="en-US" w:bidi="ar-SA"/>
      </w:rPr>
    </w:lvl>
    <w:lvl w:ilvl="3" w:tplc="31F25D96">
      <w:numFmt w:val="bullet"/>
      <w:lvlText w:val="•"/>
      <w:lvlJc w:val="left"/>
      <w:pPr>
        <w:ind w:left="4178" w:hanging="212"/>
      </w:pPr>
      <w:rPr>
        <w:rFonts w:hint="default"/>
        <w:lang w:eastAsia="en-US" w:bidi="ar-SA"/>
      </w:rPr>
    </w:lvl>
    <w:lvl w:ilvl="4" w:tplc="CFE4FF06">
      <w:numFmt w:val="bullet"/>
      <w:lvlText w:val="•"/>
      <w:lvlJc w:val="left"/>
      <w:pPr>
        <w:ind w:left="5284" w:hanging="212"/>
      </w:pPr>
      <w:rPr>
        <w:rFonts w:hint="default"/>
        <w:lang w:eastAsia="en-US" w:bidi="ar-SA"/>
      </w:rPr>
    </w:lvl>
    <w:lvl w:ilvl="5" w:tplc="1464A6B6">
      <w:numFmt w:val="bullet"/>
      <w:lvlText w:val="•"/>
      <w:lvlJc w:val="left"/>
      <w:pPr>
        <w:ind w:left="6390" w:hanging="212"/>
      </w:pPr>
      <w:rPr>
        <w:rFonts w:hint="default"/>
        <w:lang w:eastAsia="en-US" w:bidi="ar-SA"/>
      </w:rPr>
    </w:lvl>
    <w:lvl w:ilvl="6" w:tplc="3FE6CF22">
      <w:numFmt w:val="bullet"/>
      <w:lvlText w:val="•"/>
      <w:lvlJc w:val="left"/>
      <w:pPr>
        <w:ind w:left="7496" w:hanging="212"/>
      </w:pPr>
      <w:rPr>
        <w:rFonts w:hint="default"/>
        <w:lang w:eastAsia="en-US" w:bidi="ar-SA"/>
      </w:rPr>
    </w:lvl>
    <w:lvl w:ilvl="7" w:tplc="012E878A">
      <w:numFmt w:val="bullet"/>
      <w:lvlText w:val="•"/>
      <w:lvlJc w:val="left"/>
      <w:pPr>
        <w:ind w:left="8602" w:hanging="212"/>
      </w:pPr>
      <w:rPr>
        <w:rFonts w:hint="default"/>
        <w:lang w:eastAsia="en-US" w:bidi="ar-SA"/>
      </w:rPr>
    </w:lvl>
    <w:lvl w:ilvl="8" w:tplc="2F6A646A">
      <w:numFmt w:val="bullet"/>
      <w:lvlText w:val="•"/>
      <w:lvlJc w:val="left"/>
      <w:pPr>
        <w:ind w:left="9708" w:hanging="212"/>
      </w:pPr>
      <w:rPr>
        <w:rFonts w:hint="default"/>
        <w:lang w:eastAsia="en-US" w:bidi="ar-SA"/>
      </w:rPr>
    </w:lvl>
  </w:abstractNum>
  <w:abstractNum w:abstractNumId="14">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5">
    <w:nsid w:val="74356391"/>
    <w:multiLevelType w:val="hybridMultilevel"/>
    <w:tmpl w:val="EEB8A538"/>
    <w:lvl w:ilvl="0" w:tplc="04090001">
      <w:start w:val="1"/>
      <w:numFmt w:val="bullet"/>
      <w:lvlText w:val=""/>
      <w:lvlJc w:val="left"/>
      <w:pPr>
        <w:ind w:left="945" w:hanging="360"/>
      </w:pPr>
      <w:rPr>
        <w:rFonts w:ascii="Symbol" w:hAnsi="Symbol" w:hint="default"/>
        <w:sz w:val="24"/>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6">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8"/>
  </w:num>
  <w:num w:numId="4">
    <w:abstractNumId w:val="17"/>
  </w:num>
  <w:num w:numId="5">
    <w:abstractNumId w:val="2"/>
  </w:num>
  <w:num w:numId="6">
    <w:abstractNumId w:val="9"/>
  </w:num>
  <w:num w:numId="7">
    <w:abstractNumId w:val="7"/>
  </w:num>
  <w:num w:numId="8">
    <w:abstractNumId w:val="10"/>
  </w:num>
  <w:num w:numId="9">
    <w:abstractNumId w:val="1"/>
  </w:num>
  <w:num w:numId="10">
    <w:abstractNumId w:val="12"/>
  </w:num>
  <w:num w:numId="11">
    <w:abstractNumId w:val="16"/>
  </w:num>
  <w:num w:numId="12">
    <w:abstractNumId w:val="4"/>
  </w:num>
  <w:num w:numId="13">
    <w:abstractNumId w:val="0"/>
  </w:num>
  <w:num w:numId="14">
    <w:abstractNumId w:val="14"/>
  </w:num>
  <w:num w:numId="15">
    <w:abstractNumId w:val="8"/>
  </w:num>
  <w:num w:numId="16">
    <w:abstractNumId w:val="5"/>
  </w:num>
  <w:num w:numId="17">
    <w:abstractNumId w:val="11"/>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139E0"/>
    <w:rsid w:val="000216F8"/>
    <w:rsid w:val="00052A3D"/>
    <w:rsid w:val="00061CF5"/>
    <w:rsid w:val="000962D2"/>
    <w:rsid w:val="000C3406"/>
    <w:rsid w:val="000D54F8"/>
    <w:rsid w:val="000D6388"/>
    <w:rsid w:val="00105F6C"/>
    <w:rsid w:val="00112224"/>
    <w:rsid w:val="001158EA"/>
    <w:rsid w:val="00192879"/>
    <w:rsid w:val="001A05D8"/>
    <w:rsid w:val="001B7890"/>
    <w:rsid w:val="00222B93"/>
    <w:rsid w:val="00244E1F"/>
    <w:rsid w:val="0027291C"/>
    <w:rsid w:val="00276518"/>
    <w:rsid w:val="002A154A"/>
    <w:rsid w:val="002A7277"/>
    <w:rsid w:val="002B11F5"/>
    <w:rsid w:val="00315359"/>
    <w:rsid w:val="003477E5"/>
    <w:rsid w:val="00350CCE"/>
    <w:rsid w:val="00364603"/>
    <w:rsid w:val="00384921"/>
    <w:rsid w:val="0039198D"/>
    <w:rsid w:val="003920B9"/>
    <w:rsid w:val="003A2867"/>
    <w:rsid w:val="003A3DAA"/>
    <w:rsid w:val="003A43D9"/>
    <w:rsid w:val="003C336F"/>
    <w:rsid w:val="003D2653"/>
    <w:rsid w:val="003D32A5"/>
    <w:rsid w:val="00425503"/>
    <w:rsid w:val="00426917"/>
    <w:rsid w:val="004341A3"/>
    <w:rsid w:val="004444B8"/>
    <w:rsid w:val="00465897"/>
    <w:rsid w:val="00472499"/>
    <w:rsid w:val="00475766"/>
    <w:rsid w:val="004F01F8"/>
    <w:rsid w:val="00555267"/>
    <w:rsid w:val="00557DC7"/>
    <w:rsid w:val="005733B7"/>
    <w:rsid w:val="0059243D"/>
    <w:rsid w:val="005D2C47"/>
    <w:rsid w:val="005D53C1"/>
    <w:rsid w:val="00602007"/>
    <w:rsid w:val="0064041F"/>
    <w:rsid w:val="00655083"/>
    <w:rsid w:val="00662828"/>
    <w:rsid w:val="00662830"/>
    <w:rsid w:val="00687288"/>
    <w:rsid w:val="0069436C"/>
    <w:rsid w:val="006A72F9"/>
    <w:rsid w:val="006D280F"/>
    <w:rsid w:val="006F4B99"/>
    <w:rsid w:val="00723D5C"/>
    <w:rsid w:val="00763F76"/>
    <w:rsid w:val="007E165E"/>
    <w:rsid w:val="007E651D"/>
    <w:rsid w:val="007F3647"/>
    <w:rsid w:val="00816431"/>
    <w:rsid w:val="008563CD"/>
    <w:rsid w:val="008574C1"/>
    <w:rsid w:val="008749DE"/>
    <w:rsid w:val="00894576"/>
    <w:rsid w:val="008B329C"/>
    <w:rsid w:val="008C6FF2"/>
    <w:rsid w:val="008D0F4B"/>
    <w:rsid w:val="008F138D"/>
    <w:rsid w:val="008F1699"/>
    <w:rsid w:val="008F5304"/>
    <w:rsid w:val="009407EF"/>
    <w:rsid w:val="0094350F"/>
    <w:rsid w:val="00943BE3"/>
    <w:rsid w:val="00975247"/>
    <w:rsid w:val="00986378"/>
    <w:rsid w:val="009A0D2E"/>
    <w:rsid w:val="009A62C1"/>
    <w:rsid w:val="009B5BA8"/>
    <w:rsid w:val="009C23DB"/>
    <w:rsid w:val="009D178D"/>
    <w:rsid w:val="009D4752"/>
    <w:rsid w:val="009D73D4"/>
    <w:rsid w:val="00A50EDC"/>
    <w:rsid w:val="00A65F2B"/>
    <w:rsid w:val="00A9771F"/>
    <w:rsid w:val="00AB5E10"/>
    <w:rsid w:val="00AB7177"/>
    <w:rsid w:val="00AE22E9"/>
    <w:rsid w:val="00B13154"/>
    <w:rsid w:val="00B3447F"/>
    <w:rsid w:val="00B5218A"/>
    <w:rsid w:val="00B9526E"/>
    <w:rsid w:val="00BE0013"/>
    <w:rsid w:val="00C13833"/>
    <w:rsid w:val="00C226F1"/>
    <w:rsid w:val="00C24B1D"/>
    <w:rsid w:val="00C31C56"/>
    <w:rsid w:val="00C4768D"/>
    <w:rsid w:val="00C83C40"/>
    <w:rsid w:val="00CB76F0"/>
    <w:rsid w:val="00CF2FC4"/>
    <w:rsid w:val="00D12F55"/>
    <w:rsid w:val="00D21AD9"/>
    <w:rsid w:val="00D4608D"/>
    <w:rsid w:val="00D66874"/>
    <w:rsid w:val="00D729B6"/>
    <w:rsid w:val="00DB1C05"/>
    <w:rsid w:val="00DD1B8B"/>
    <w:rsid w:val="00E01876"/>
    <w:rsid w:val="00E443DD"/>
    <w:rsid w:val="00E4622C"/>
    <w:rsid w:val="00E554BC"/>
    <w:rsid w:val="00E73622"/>
    <w:rsid w:val="00E74312"/>
    <w:rsid w:val="00EB3E77"/>
    <w:rsid w:val="00F2771A"/>
    <w:rsid w:val="00F40CCA"/>
    <w:rsid w:val="00FA5F0A"/>
    <w:rsid w:val="00FC0660"/>
    <w:rsid w:val="00FD126A"/>
    <w:rsid w:val="00FD5785"/>
    <w:rsid w:val="00FE0E13"/>
    <w:rsid w:val="00FF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276518"/>
    <w:rPr>
      <w:b/>
      <w:bCs/>
    </w:rPr>
  </w:style>
  <w:style w:type="paragraph" w:styleId="a6">
    <w:name w:val="List Paragraph"/>
    <w:aliases w:val="Akapit z listą BS,List Paragraph 1,List Paragraph2,List Paragraph3,List Paragraph4,PDP DOCUMENT SUBTITLE,Абзац списка3,Bullet Points,Table of contents numbered,List Paragraph in table,lp1,List Paragraph1,List Paragraph nowy,Liste 1,CPS"/>
    <w:basedOn w:val="a"/>
    <w:link w:val="a7"/>
    <w:uiPriority w:val="1"/>
    <w:qFormat/>
    <w:rsid w:val="008D0F4B"/>
    <w:pPr>
      <w:ind w:left="720"/>
      <w:contextualSpacing/>
    </w:pPr>
  </w:style>
  <w:style w:type="paragraph" w:customStyle="1" w:styleId="maxindex">
    <w:name w:val="maxindex"/>
    <w:basedOn w:val="a"/>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a"/>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a8">
    <w:name w:val="header"/>
    <w:aliases w:val="h"/>
    <w:basedOn w:val="a"/>
    <w:link w:val="a9"/>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a9">
    <w:name w:val="Верхний колонтитул Знак"/>
    <w:aliases w:val="h Знак"/>
    <w:basedOn w:val="a0"/>
    <w:link w:val="a8"/>
    <w:uiPriority w:val="99"/>
    <w:rsid w:val="00CB76F0"/>
    <w:rPr>
      <w:rFonts w:ascii="Times New Roman" w:eastAsia="Times New Roman" w:hAnsi="Times New Roman" w:cs="Times New Roman"/>
      <w:sz w:val="20"/>
      <w:szCs w:val="20"/>
      <w:lang w:val="en-GB" w:eastAsia="ru-RU"/>
    </w:rPr>
  </w:style>
  <w:style w:type="paragraph" w:styleId="aa">
    <w:name w:val="Balloon Text"/>
    <w:basedOn w:val="a"/>
    <w:link w:val="ab"/>
    <w:uiPriority w:val="99"/>
    <w:semiHidden/>
    <w:unhideWhenUsed/>
    <w:rsid w:val="008C6FF2"/>
    <w:rPr>
      <w:rFonts w:ascii="Segoe UI" w:hAnsi="Segoe UI" w:cs="Segoe UI"/>
      <w:sz w:val="18"/>
      <w:szCs w:val="18"/>
    </w:rPr>
  </w:style>
  <w:style w:type="character" w:customStyle="1" w:styleId="ab">
    <w:name w:val="Текст выноски Знак"/>
    <w:basedOn w:val="a0"/>
    <w:link w:val="aa"/>
    <w:uiPriority w:val="99"/>
    <w:semiHidden/>
    <w:rsid w:val="008C6FF2"/>
    <w:rPr>
      <w:rFonts w:ascii="Segoe UI" w:hAnsi="Segoe UI" w:cs="Segoe UI"/>
      <w:sz w:val="18"/>
      <w:szCs w:val="18"/>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B3447F"/>
    <w:rPr>
      <w:rFonts w:ascii="Times New Roman" w:eastAsia="Times New Roman" w:hAnsi="Times New Roman" w:cs="Times New Roman"/>
      <w:sz w:val="24"/>
      <w:szCs w:val="24"/>
      <w:lang w:eastAsia="ru-RU"/>
    </w:rPr>
  </w:style>
  <w:style w:type="character" w:customStyle="1" w:styleId="a7">
    <w:name w:val="Абзац списка Знак"/>
    <w:aliases w:val="Akapit z listą BS Знак,List Paragraph 1 Знак,List Paragraph2 Знак,List Paragraph3 Знак,List Paragraph4 Знак,PDP DOCUMENT SUBTITLE Знак,Абзац списка3 Знак,Bullet Points Знак,Table of contents numbered Знак,List Paragraph in table Знак"/>
    <w:link w:val="a6"/>
    <w:uiPriority w:val="34"/>
    <w:qFormat/>
    <w:rsid w:val="003A43D9"/>
  </w:style>
  <w:style w:type="paragraph" w:styleId="ac">
    <w:name w:val="Body Text"/>
    <w:basedOn w:val="a"/>
    <w:link w:val="ad"/>
    <w:uiPriority w:val="1"/>
    <w:qFormat/>
    <w:rsid w:val="00BE0013"/>
    <w:pPr>
      <w:widowControl w:val="0"/>
      <w:autoSpaceDE w:val="0"/>
      <w:autoSpaceDN w:val="0"/>
      <w:ind w:left="280"/>
      <w:jc w:val="left"/>
    </w:pPr>
    <w:rPr>
      <w:rFonts w:ascii="Sylfaen" w:eastAsia="Sylfaen" w:hAnsi="Sylfaen" w:cs="Sylfaen"/>
      <w:sz w:val="21"/>
      <w:szCs w:val="21"/>
      <w:lang w:val="en-US"/>
    </w:rPr>
  </w:style>
  <w:style w:type="character" w:customStyle="1" w:styleId="ad">
    <w:name w:val="Основной текст Знак"/>
    <w:basedOn w:val="a0"/>
    <w:link w:val="ac"/>
    <w:uiPriority w:val="1"/>
    <w:rsid w:val="00BE0013"/>
    <w:rPr>
      <w:rFonts w:ascii="Sylfaen" w:eastAsia="Sylfaen" w:hAnsi="Sylfaen" w:cs="Sylfae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792</Words>
  <Characters>4521</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https:/mul2-edu.gov.am/tasks/1327998/oneclick/Himnavorum (59).docx?token=cceb7dad1f592b5e4aec1c4bc54267d6</cp:keywords>
  <dc:description/>
  <cp:lastModifiedBy>Пользователь Windows</cp:lastModifiedBy>
  <cp:revision>40</cp:revision>
  <cp:lastPrinted>2023-08-21T06:36:00Z</cp:lastPrinted>
  <dcterms:created xsi:type="dcterms:W3CDTF">2023-08-31T12:51:00Z</dcterms:created>
  <dcterms:modified xsi:type="dcterms:W3CDTF">2023-11-13T12:36:00Z</dcterms:modified>
</cp:coreProperties>
</file>