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52B44" w14:textId="203312C4" w:rsidR="00366D05" w:rsidRPr="00366D05" w:rsidRDefault="00366D0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sidRPr="00366D05">
        <w:rPr>
          <w:rFonts w:ascii="GHEA Grapalat" w:eastAsia="GHEA Grapalat" w:hAnsi="GHEA Grapalat" w:cs="GHEA Grapalat"/>
          <w:b/>
          <w:color w:val="000000"/>
          <w:sz w:val="24"/>
          <w:szCs w:val="24"/>
        </w:rPr>
        <w:t>ՀԱՅԱՍՏԱՆԻ ՀԱՆՐԱՊԵՏՈՒԹՅԱՆ</w:t>
      </w:r>
    </w:p>
    <w:p w14:paraId="165993E4" w14:textId="77777777" w:rsidR="00366D05" w:rsidRPr="00366D05" w:rsidRDefault="00366D0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14:paraId="058B508C" w14:textId="77777777" w:rsidR="00366D05" w:rsidRPr="00366D05" w:rsidRDefault="00366D0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sidRPr="00366D05">
        <w:rPr>
          <w:rFonts w:ascii="GHEA Grapalat" w:eastAsia="GHEA Grapalat" w:hAnsi="GHEA Grapalat" w:cs="GHEA Grapalat"/>
          <w:b/>
          <w:sz w:val="24"/>
          <w:szCs w:val="24"/>
        </w:rPr>
        <w:t>ՕՐԵՆՔԸ</w:t>
      </w:r>
    </w:p>
    <w:p w14:paraId="4C9DBF9C" w14:textId="77777777" w:rsidR="00366D05" w:rsidRPr="00366D05" w:rsidRDefault="00366D05" w:rsidP="003848DE">
      <w:pPr>
        <w:tabs>
          <w:tab w:val="left" w:pos="1991"/>
        </w:tabs>
        <w:spacing w:after="0" w:line="360" w:lineRule="auto"/>
        <w:jc w:val="center"/>
        <w:rPr>
          <w:rFonts w:ascii="GHEA Grapalat" w:eastAsia="Times New Roman" w:hAnsi="GHEA Grapalat" w:cs="Times New Roman"/>
          <w:b/>
          <w:sz w:val="24"/>
          <w:szCs w:val="24"/>
          <w:lang w:val="hy-AM"/>
        </w:rPr>
      </w:pPr>
    </w:p>
    <w:p w14:paraId="5ACC98B7" w14:textId="77777777" w:rsidR="00366D05" w:rsidRPr="00366D05" w:rsidRDefault="00366D05" w:rsidP="003848DE">
      <w:pPr>
        <w:tabs>
          <w:tab w:val="left" w:pos="1991"/>
        </w:tabs>
        <w:spacing w:after="0" w:line="360" w:lineRule="auto"/>
        <w:jc w:val="center"/>
        <w:rPr>
          <w:rFonts w:ascii="GHEA Grapalat" w:eastAsia="Times New Roman" w:hAnsi="GHEA Grapalat" w:cs="Times New Roman"/>
          <w:b/>
          <w:sz w:val="24"/>
          <w:szCs w:val="24"/>
          <w:lang w:val="hy-AM"/>
        </w:rPr>
      </w:pPr>
      <w:r w:rsidRPr="00366D05">
        <w:rPr>
          <w:rFonts w:ascii="GHEA Grapalat" w:eastAsia="Times New Roman" w:hAnsi="GHEA Grapalat" w:cs="Times New Roman"/>
          <w:b/>
          <w:sz w:val="24"/>
          <w:szCs w:val="24"/>
          <w:lang w:val="hy-AM"/>
        </w:rPr>
        <w:t>«ԻՆՏԵՐՆԵՏՈՎ ՀՐԱՊԱՐԱԿԱՅԻՆ ԵՎ ԱՆՀԱՏԱԿԱՆ ԾԱՆՈՒՑՄԱՆ ՄԱՍԻՆ» ՕՐԵՆՔՈՒՄ ՓՈՓՈԽՈՒԹՅՈՒՆՆԵՐ ԵՎ ԼՐԱՑՈՒՄՆԵՐ ԿԱՏԱՐԵԼՈՒ ՄԱՍԻՆ</w:t>
      </w:r>
    </w:p>
    <w:p w14:paraId="760B8489" w14:textId="77777777" w:rsidR="00366D05" w:rsidRPr="00366D05" w:rsidRDefault="00366D05" w:rsidP="003848DE">
      <w:pPr>
        <w:tabs>
          <w:tab w:val="left" w:pos="360"/>
        </w:tabs>
        <w:spacing w:after="0" w:line="360" w:lineRule="auto"/>
        <w:ind w:firstLine="432"/>
        <w:jc w:val="both"/>
        <w:rPr>
          <w:rFonts w:ascii="GHEA Grapalat" w:eastAsia="Times New Roman" w:hAnsi="GHEA Grapalat" w:cs="Times New Roman"/>
          <w:b/>
          <w:sz w:val="24"/>
          <w:szCs w:val="24"/>
          <w:lang w:val="hy-AM"/>
        </w:rPr>
      </w:pPr>
      <w:r w:rsidRPr="00366D05">
        <w:rPr>
          <w:rFonts w:ascii="GHEA Grapalat" w:eastAsia="Times New Roman" w:hAnsi="GHEA Grapalat" w:cs="Times New Roman"/>
          <w:b/>
          <w:sz w:val="24"/>
          <w:szCs w:val="24"/>
          <w:lang w:val="hy-AM"/>
        </w:rPr>
        <w:tab/>
      </w:r>
    </w:p>
    <w:p w14:paraId="32E876BA" w14:textId="77777777" w:rsidR="00366D05" w:rsidRPr="00366D05" w:rsidRDefault="00366D05" w:rsidP="003848DE">
      <w:pPr>
        <w:tabs>
          <w:tab w:val="left" w:pos="360"/>
        </w:tabs>
        <w:spacing w:after="0" w:line="360" w:lineRule="auto"/>
        <w:ind w:firstLine="432"/>
        <w:jc w:val="both"/>
        <w:rPr>
          <w:rFonts w:ascii="GHEA Grapalat" w:eastAsia="Times New Roman" w:hAnsi="GHEA Grapalat" w:cs="Times New Roman"/>
          <w:sz w:val="24"/>
          <w:szCs w:val="24"/>
          <w:lang w:val="hy-AM"/>
        </w:rPr>
      </w:pPr>
      <w:r w:rsidRPr="00366D05">
        <w:rPr>
          <w:rFonts w:ascii="GHEA Grapalat" w:eastAsia="Times New Roman" w:hAnsi="GHEA Grapalat" w:cs="Times New Roman"/>
          <w:b/>
          <w:sz w:val="24"/>
          <w:szCs w:val="24"/>
          <w:lang w:val="hy-AM"/>
        </w:rPr>
        <w:t xml:space="preserve">Հոդված 1. </w:t>
      </w:r>
      <w:r w:rsidRPr="00366D05">
        <w:rPr>
          <w:rFonts w:ascii="GHEA Grapalat" w:eastAsia="Times New Roman" w:hAnsi="GHEA Grapalat" w:cs="Times New Roman"/>
          <w:sz w:val="24"/>
          <w:szCs w:val="24"/>
          <w:lang w:val="hy-AM"/>
        </w:rPr>
        <w:t>«Ինտերնետով հրապարակային և անհատական ծանուցման մասին» 2007 թվականի ապրիլի 9-ի ՀՕ-172-Ն օրենքում (այսուհետ՝ Օրենք)</w:t>
      </w:r>
      <w:r w:rsidRPr="00366D05">
        <w:rPr>
          <w:rFonts w:ascii="GHEA Grapalat" w:eastAsia="Times New Roman" w:hAnsi="GHEA Grapalat" w:cs="Times New Roman"/>
          <w:b/>
          <w:sz w:val="24"/>
          <w:szCs w:val="24"/>
          <w:lang w:val="hy-AM"/>
        </w:rPr>
        <w:t xml:space="preserve"> </w:t>
      </w:r>
      <w:r w:rsidRPr="00366D05">
        <w:rPr>
          <w:rFonts w:ascii="GHEA Grapalat" w:eastAsia="Times New Roman" w:hAnsi="GHEA Grapalat" w:cs="Times New Roman"/>
          <w:sz w:val="24"/>
          <w:szCs w:val="24"/>
          <w:lang w:val="hy-AM"/>
        </w:rPr>
        <w:t>2-րդ հոդվածի 1-ին մասի 1-ին կետը շարադրել հետևյալ խմբագրությամբ.</w:t>
      </w:r>
    </w:p>
    <w:p w14:paraId="1B1F9A42" w14:textId="77777777" w:rsidR="00366D05" w:rsidRPr="00366D05" w:rsidRDefault="00366D05" w:rsidP="003848DE">
      <w:pPr>
        <w:shd w:val="clear" w:color="auto" w:fill="FFFFFF"/>
        <w:spacing w:after="0" w:line="360" w:lineRule="auto"/>
        <w:ind w:firstLine="375"/>
        <w:jc w:val="both"/>
        <w:rPr>
          <w:rFonts w:ascii="GHEA Grapalat" w:eastAsia="Times New Roman" w:hAnsi="GHEA Grapalat" w:cs="Times New Roman"/>
          <w:b/>
          <w:bCs/>
          <w:color w:val="000000"/>
          <w:sz w:val="24"/>
          <w:szCs w:val="24"/>
          <w:lang w:val="hy-AM"/>
        </w:rPr>
      </w:pPr>
      <w:r w:rsidRPr="00366D05">
        <w:rPr>
          <w:rFonts w:ascii="GHEA Grapalat" w:eastAsia="Times New Roman" w:hAnsi="GHEA Grapalat" w:cs="Times New Roman"/>
          <w:color w:val="000000"/>
          <w:sz w:val="24"/>
          <w:szCs w:val="24"/>
          <w:lang w:val="hy-AM"/>
        </w:rPr>
        <w:t>«1)</w:t>
      </w:r>
      <w:r w:rsidRPr="00366D05">
        <w:rPr>
          <w:rFonts w:ascii="Calibri" w:eastAsia="Times New Roman" w:hAnsi="Calibri" w:cs="Calibri"/>
          <w:color w:val="000000"/>
          <w:sz w:val="24"/>
          <w:szCs w:val="24"/>
          <w:lang w:val="hy-AM"/>
        </w:rPr>
        <w:t> </w:t>
      </w:r>
      <w:r w:rsidRPr="00366D05">
        <w:rPr>
          <w:rFonts w:ascii="GHEA Grapalat" w:eastAsia="Times New Roman" w:hAnsi="GHEA Grapalat" w:cs="Times New Roman"/>
          <w:b/>
          <w:bCs/>
          <w:color w:val="000000"/>
          <w:sz w:val="24"/>
          <w:szCs w:val="24"/>
          <w:lang w:val="hy-AM"/>
        </w:rPr>
        <w:t>անհատական ծանուցում`</w:t>
      </w:r>
    </w:p>
    <w:p w14:paraId="266DA3E7" w14:textId="77777777" w:rsidR="00366D05" w:rsidRPr="00366D05" w:rsidRDefault="00366D05" w:rsidP="00384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66D05">
        <w:rPr>
          <w:rFonts w:ascii="GHEA Grapalat" w:eastAsia="Times New Roman" w:hAnsi="GHEA Grapalat" w:cs="Times New Roman"/>
          <w:bCs/>
          <w:color w:val="000000"/>
          <w:sz w:val="24"/>
          <w:szCs w:val="24"/>
          <w:lang w:val="hy-AM"/>
        </w:rPr>
        <w:t>ա. ֆիզիկական</w:t>
      </w:r>
      <w:r w:rsidRPr="00366D05">
        <w:rPr>
          <w:rFonts w:ascii="Calibri" w:eastAsia="Times New Roman" w:hAnsi="Calibri" w:cs="Calibri"/>
          <w:color w:val="000000"/>
          <w:sz w:val="24"/>
          <w:szCs w:val="24"/>
          <w:lang w:val="hy-AM"/>
        </w:rPr>
        <w:t> </w:t>
      </w:r>
      <w:r w:rsidRPr="00366D05">
        <w:rPr>
          <w:rFonts w:ascii="GHEA Grapalat" w:eastAsia="Times New Roman" w:hAnsi="GHEA Grapalat" w:cs="GHEA Grapalat"/>
          <w:color w:val="000000"/>
          <w:sz w:val="24"/>
          <w:szCs w:val="24"/>
          <w:lang w:val="hy-AM"/>
        </w:rPr>
        <w:t>անձի դեպքում՝</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առձեռն</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պաշտոնական</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էլեկտրոնային</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փոստով</w:t>
      </w:r>
      <w:r w:rsidRPr="00366D05">
        <w:rPr>
          <w:rFonts w:ascii="GHEA Grapalat" w:eastAsia="Times New Roman" w:hAnsi="GHEA Grapalat" w:cs="Times New Roman"/>
          <w:color w:val="000000"/>
          <w:sz w:val="24"/>
          <w:szCs w:val="24"/>
          <w:lang w:val="hy-AM"/>
        </w:rPr>
        <w:t>,</w:t>
      </w:r>
      <w:r w:rsidRPr="00366D05">
        <w:rPr>
          <w:rFonts w:ascii="Calibri" w:eastAsia="Times New Roman" w:hAnsi="Calibri" w:cs="Calibri"/>
          <w:color w:val="000000"/>
          <w:sz w:val="24"/>
          <w:szCs w:val="24"/>
          <w:lang w:val="hy-AM"/>
        </w:rPr>
        <w:t> </w:t>
      </w:r>
      <w:r w:rsidRPr="00366D05">
        <w:rPr>
          <w:rFonts w:ascii="GHEA Grapalat" w:eastAsia="Times New Roman" w:hAnsi="GHEA Grapalat" w:cs="GHEA Grapalat"/>
          <w:color w:val="000000"/>
          <w:sz w:val="24"/>
          <w:szCs w:val="24"/>
          <w:lang w:val="hy-AM"/>
        </w:rPr>
        <w:t>փոստային</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կամ</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կապի</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այլ</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միջոցով</w:t>
      </w:r>
      <w:r w:rsidRPr="00366D05">
        <w:rPr>
          <w:rFonts w:ascii="GHEA Grapalat" w:eastAsia="Times New Roman" w:hAnsi="GHEA Grapalat" w:cs="Times New Roman"/>
          <w:color w:val="000000"/>
          <w:sz w:val="24"/>
          <w:szCs w:val="24"/>
          <w:lang w:val="hy-AM"/>
        </w:rPr>
        <w:t xml:space="preserve"> </w:t>
      </w:r>
      <w:bookmarkStart w:id="0" w:name="_Hlk149752924"/>
      <w:r w:rsidRPr="00366D05">
        <w:rPr>
          <w:rFonts w:ascii="GHEA Grapalat" w:eastAsia="Times New Roman" w:hAnsi="GHEA Grapalat" w:cs="GHEA Grapalat"/>
          <w:color w:val="000000"/>
          <w:sz w:val="24"/>
          <w:szCs w:val="24"/>
          <w:lang w:val="hy-AM"/>
        </w:rPr>
        <w:t>տրամադրման</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ենթակա</w:t>
      </w:r>
      <w:r w:rsidRPr="00366D05">
        <w:rPr>
          <w:rFonts w:ascii="GHEA Grapalat" w:eastAsia="Times New Roman" w:hAnsi="GHEA Grapalat" w:cs="Times New Roman"/>
          <w:color w:val="000000"/>
          <w:sz w:val="24"/>
          <w:szCs w:val="24"/>
          <w:lang w:val="hy-AM"/>
        </w:rPr>
        <w:t xml:space="preserve"> </w:t>
      </w:r>
      <w:r w:rsidRPr="00366D05">
        <w:rPr>
          <w:rFonts w:ascii="GHEA Grapalat" w:eastAsia="Times New Roman" w:hAnsi="GHEA Grapalat" w:cs="GHEA Grapalat"/>
          <w:color w:val="000000"/>
          <w:sz w:val="24"/>
          <w:szCs w:val="24"/>
          <w:lang w:val="hy-AM"/>
        </w:rPr>
        <w:t>տեղեկատվություն</w:t>
      </w:r>
      <w:bookmarkEnd w:id="0"/>
      <w:r w:rsidRPr="00366D05">
        <w:rPr>
          <w:rFonts w:ascii="GHEA Grapalat" w:eastAsia="Times New Roman" w:hAnsi="GHEA Grapalat" w:cs="Times New Roman"/>
          <w:color w:val="000000"/>
          <w:sz w:val="24"/>
          <w:szCs w:val="24"/>
          <w:lang w:val="hy-AM"/>
        </w:rPr>
        <w:t>.</w:t>
      </w:r>
    </w:p>
    <w:p w14:paraId="40F4205B" w14:textId="7B071628" w:rsidR="00366D05" w:rsidRPr="00366D05" w:rsidRDefault="00366D05" w:rsidP="003848D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66D05">
        <w:rPr>
          <w:rFonts w:ascii="GHEA Grapalat" w:eastAsia="Times New Roman" w:hAnsi="GHEA Grapalat" w:cs="Times New Roman"/>
          <w:color w:val="000000"/>
          <w:sz w:val="24"/>
          <w:szCs w:val="24"/>
          <w:lang w:val="hy-AM"/>
        </w:rPr>
        <w:t>բ. իրավաբանական անձի և անհատ ձեռնարկատիրոջ դեպքում՝ ինտերնետի  միջոցով տրամադրման ենթակա տեղեկատվություն.»:</w:t>
      </w:r>
    </w:p>
    <w:p w14:paraId="05FD26D3" w14:textId="77777777" w:rsidR="003848DE" w:rsidRDefault="003848DE" w:rsidP="003848DE">
      <w:pPr>
        <w:tabs>
          <w:tab w:val="left" w:pos="1991"/>
        </w:tabs>
        <w:spacing w:after="0" w:line="360" w:lineRule="auto"/>
        <w:ind w:firstLine="432"/>
        <w:jc w:val="both"/>
        <w:rPr>
          <w:rFonts w:ascii="GHEA Grapalat" w:eastAsia="Times New Roman" w:hAnsi="GHEA Grapalat" w:cs="Times New Roman"/>
          <w:b/>
          <w:color w:val="000000"/>
          <w:sz w:val="24"/>
          <w:szCs w:val="24"/>
          <w:shd w:val="clear" w:color="auto" w:fill="FFFFFF"/>
          <w:lang w:val="hy-AM"/>
        </w:rPr>
      </w:pPr>
    </w:p>
    <w:p w14:paraId="708A2271" w14:textId="19023D7A"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b/>
          <w:color w:val="000000"/>
          <w:sz w:val="24"/>
          <w:szCs w:val="24"/>
          <w:shd w:val="clear" w:color="auto" w:fill="FFFFFF"/>
          <w:lang w:val="hy-AM"/>
        </w:rPr>
        <w:t xml:space="preserve">Հոդված 2. </w:t>
      </w:r>
      <w:r w:rsidRPr="00366D05">
        <w:rPr>
          <w:rFonts w:ascii="GHEA Grapalat" w:eastAsia="Times New Roman" w:hAnsi="GHEA Grapalat" w:cs="Times New Roman"/>
          <w:color w:val="000000"/>
          <w:sz w:val="24"/>
          <w:szCs w:val="24"/>
          <w:shd w:val="clear" w:color="auto" w:fill="FFFFFF"/>
          <w:lang w:val="hy-AM"/>
        </w:rPr>
        <w:t>Օրենքի</w:t>
      </w:r>
      <w:r w:rsidRPr="00366D05">
        <w:rPr>
          <w:rFonts w:ascii="GHEA Grapalat" w:eastAsia="Times New Roman" w:hAnsi="GHEA Grapalat" w:cs="Times New Roman"/>
          <w:b/>
          <w:color w:val="000000"/>
          <w:sz w:val="24"/>
          <w:szCs w:val="24"/>
          <w:shd w:val="clear" w:color="auto" w:fill="FFFFFF"/>
          <w:lang w:val="hy-AM"/>
        </w:rPr>
        <w:t xml:space="preserve"> </w:t>
      </w:r>
      <w:r w:rsidRPr="00366D05">
        <w:rPr>
          <w:rFonts w:ascii="GHEA Grapalat" w:eastAsia="Times New Roman" w:hAnsi="GHEA Grapalat" w:cs="Times New Roman"/>
          <w:color w:val="000000"/>
          <w:sz w:val="24"/>
          <w:szCs w:val="24"/>
          <w:shd w:val="clear" w:color="auto" w:fill="FFFFFF"/>
          <w:lang w:val="hy-AM"/>
        </w:rPr>
        <w:t>10-րդ հոդվածի՝</w:t>
      </w:r>
    </w:p>
    <w:p w14:paraId="7E582BA7" w14:textId="77777777"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color w:val="000000"/>
          <w:sz w:val="24"/>
          <w:szCs w:val="24"/>
          <w:shd w:val="clear" w:color="auto" w:fill="FFFFFF"/>
          <w:lang w:val="hy-AM"/>
        </w:rPr>
        <w:t>1) վերնագրում «անհատական ծանուցումը» բառերը փոխարինել «Ֆիզիկական անձանց անհատական ծանուցումը» բառերով.</w:t>
      </w:r>
    </w:p>
    <w:p w14:paraId="178FA75F" w14:textId="77777777"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color w:val="000000"/>
          <w:sz w:val="24"/>
          <w:szCs w:val="24"/>
          <w:shd w:val="clear" w:color="auto" w:fill="FFFFFF"/>
          <w:lang w:val="hy-AM"/>
        </w:rPr>
        <w:t>2) 3-րդ մասում «ծանուցումն ստացող ֆիզիկական անձի դեպքում՝ բնակչության պետական ռեգիստրում հաշվառված հասցեով, իսկ իրավաբանական անձանց դեպքում՝ գտնվելու վայրի փոստային հասցեով» բառերը փոխարինել «</w:t>
      </w:r>
      <w:r w:rsidRPr="00366D05">
        <w:rPr>
          <w:rFonts w:ascii="GHEA Grapalat" w:eastAsia="Times New Roman" w:hAnsi="GHEA Grapalat" w:cs="Times New Roman"/>
          <w:color w:val="000000"/>
          <w:sz w:val="24"/>
          <w:szCs w:val="24"/>
          <w:lang w:val="hy-AM"/>
        </w:rPr>
        <w:t>ծանուցումն ստացող անձի բնակչության պետական ռեգիստրում հաշվառված հասցեով:</w:t>
      </w:r>
      <w:r w:rsidRPr="00366D05">
        <w:rPr>
          <w:rFonts w:ascii="GHEA Grapalat" w:eastAsia="Times New Roman" w:hAnsi="GHEA Grapalat" w:cs="Times New Roman"/>
          <w:color w:val="000000"/>
          <w:sz w:val="24"/>
          <w:szCs w:val="24"/>
          <w:shd w:val="clear" w:color="auto" w:fill="FFFFFF"/>
          <w:lang w:val="hy-AM"/>
        </w:rPr>
        <w:t>».</w:t>
      </w:r>
    </w:p>
    <w:p w14:paraId="7D14AB2B" w14:textId="77777777"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color w:val="000000"/>
          <w:sz w:val="24"/>
          <w:szCs w:val="24"/>
          <w:shd w:val="clear" w:color="auto" w:fill="FFFFFF"/>
          <w:lang w:val="hy-AM"/>
        </w:rPr>
        <w:lastRenderedPageBreak/>
        <w:t>3) 5-րդ մասից հանել «կամ պաշտոնական էլեկտրոնային փոստ չունեցող իրավաբանական անձանց» բառերը:</w:t>
      </w:r>
    </w:p>
    <w:p w14:paraId="1CF791A6" w14:textId="77777777"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color w:val="000000"/>
          <w:sz w:val="24"/>
          <w:szCs w:val="24"/>
          <w:shd w:val="clear" w:color="auto" w:fill="FFFFFF"/>
          <w:lang w:val="hy-AM"/>
        </w:rPr>
      </w:pPr>
    </w:p>
    <w:p w14:paraId="609B5F0D" w14:textId="77777777" w:rsidR="00366D05" w:rsidRPr="00366D05" w:rsidRDefault="00366D05" w:rsidP="003848DE">
      <w:pPr>
        <w:tabs>
          <w:tab w:val="left" w:pos="1991"/>
        </w:tabs>
        <w:spacing w:after="0" w:line="360" w:lineRule="auto"/>
        <w:ind w:firstLine="450"/>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b/>
          <w:color w:val="000000"/>
          <w:sz w:val="24"/>
          <w:szCs w:val="24"/>
          <w:shd w:val="clear" w:color="auto" w:fill="FFFFFF"/>
          <w:lang w:val="hy-AM"/>
        </w:rPr>
        <w:t xml:space="preserve">Հոդված 3. </w:t>
      </w:r>
      <w:r w:rsidRPr="00366D05">
        <w:rPr>
          <w:rFonts w:ascii="GHEA Grapalat" w:eastAsia="Times New Roman" w:hAnsi="GHEA Grapalat" w:cs="Times New Roman"/>
          <w:color w:val="000000"/>
          <w:sz w:val="24"/>
          <w:szCs w:val="24"/>
          <w:shd w:val="clear" w:color="auto" w:fill="FFFFFF"/>
          <w:lang w:val="hy-AM"/>
        </w:rPr>
        <w:t xml:space="preserve">Օրենքը լրացնել հետևյալ բովանդակությամբ 11-րդ հոդվածով. </w:t>
      </w:r>
    </w:p>
    <w:p w14:paraId="439A5615" w14:textId="77777777" w:rsidR="00366D05" w:rsidRPr="00366D05" w:rsidRDefault="00366D05" w:rsidP="003848DE">
      <w:pPr>
        <w:tabs>
          <w:tab w:val="left" w:pos="1991"/>
        </w:tabs>
        <w:spacing w:after="0" w:line="360" w:lineRule="auto"/>
        <w:ind w:firstLine="450"/>
        <w:jc w:val="both"/>
        <w:rPr>
          <w:rFonts w:ascii="GHEA Grapalat" w:eastAsia="Times New Roman" w:hAnsi="GHEA Grapalat" w:cs="Times New Roman"/>
          <w:color w:val="000000"/>
          <w:sz w:val="24"/>
          <w:szCs w:val="24"/>
          <w:shd w:val="clear" w:color="auto" w:fill="FFFFFF"/>
          <w:lang w:val="hy-AM"/>
        </w:rPr>
      </w:pPr>
      <w:r w:rsidRPr="00366D05">
        <w:rPr>
          <w:rFonts w:ascii="GHEA Grapalat" w:eastAsia="Times New Roman" w:hAnsi="GHEA Grapalat" w:cs="Times New Roman"/>
          <w:color w:val="000000"/>
          <w:sz w:val="24"/>
          <w:szCs w:val="24"/>
          <w:shd w:val="clear" w:color="auto" w:fill="FFFFFF"/>
          <w:lang w:val="hy-AM"/>
        </w:rPr>
        <w:t>«</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790"/>
        <w:gridCol w:w="6570"/>
      </w:tblGrid>
      <w:tr w:rsidR="00366D05" w:rsidRPr="00DC146B" w14:paraId="28F88B0E" w14:textId="77777777" w:rsidTr="00FF0252">
        <w:trPr>
          <w:tblCellSpacing w:w="7" w:type="dxa"/>
        </w:trPr>
        <w:tc>
          <w:tcPr>
            <w:tcW w:w="2769" w:type="dxa"/>
            <w:shd w:val="clear" w:color="auto" w:fill="FFFFFF"/>
            <w:hideMark/>
          </w:tcPr>
          <w:p w14:paraId="12E52DBC" w14:textId="77777777" w:rsidR="00366D05" w:rsidRPr="00366D05" w:rsidRDefault="00366D05" w:rsidP="003848DE">
            <w:pPr>
              <w:spacing w:after="0" w:line="360" w:lineRule="auto"/>
              <w:jc w:val="both"/>
              <w:rPr>
                <w:rFonts w:ascii="GHEA Grapalat" w:eastAsia="Times New Roman" w:hAnsi="GHEA Grapalat" w:cs="Times New Roman"/>
                <w:color w:val="000000"/>
                <w:sz w:val="24"/>
                <w:szCs w:val="24"/>
                <w:lang w:val="hy-AM"/>
              </w:rPr>
            </w:pPr>
            <w:proofErr w:type="spellStart"/>
            <w:r w:rsidRPr="00366D05">
              <w:rPr>
                <w:rFonts w:ascii="GHEA Grapalat" w:eastAsia="Times New Roman" w:hAnsi="GHEA Grapalat" w:cs="Times New Roman"/>
                <w:b/>
                <w:bCs/>
                <w:color w:val="000000"/>
                <w:sz w:val="24"/>
                <w:szCs w:val="24"/>
              </w:rPr>
              <w:t>Հոդված</w:t>
            </w:r>
            <w:proofErr w:type="spellEnd"/>
            <w:r w:rsidRPr="00366D05">
              <w:rPr>
                <w:rFonts w:ascii="GHEA Grapalat" w:eastAsia="Times New Roman" w:hAnsi="GHEA Grapalat" w:cs="Times New Roman"/>
                <w:b/>
                <w:bCs/>
                <w:color w:val="000000"/>
                <w:sz w:val="24"/>
                <w:szCs w:val="24"/>
              </w:rPr>
              <w:t xml:space="preserve"> 1</w:t>
            </w:r>
            <w:r w:rsidRPr="00366D05">
              <w:rPr>
                <w:rFonts w:ascii="GHEA Grapalat" w:eastAsia="Times New Roman" w:hAnsi="GHEA Grapalat" w:cs="Times New Roman"/>
                <w:b/>
                <w:bCs/>
                <w:color w:val="000000"/>
                <w:sz w:val="24"/>
                <w:szCs w:val="24"/>
                <w:lang w:val="hy-AM"/>
              </w:rPr>
              <w:t>1</w:t>
            </w:r>
            <w:r w:rsidRPr="00366D05">
              <w:rPr>
                <w:rFonts w:ascii="GHEA Grapalat" w:eastAsia="Times New Roman" w:hAnsi="GHEA Grapalat" w:cs="Times New Roman"/>
                <w:b/>
                <w:bCs/>
                <w:color w:val="000000"/>
                <w:sz w:val="24"/>
                <w:szCs w:val="24"/>
              </w:rPr>
              <w:t>.</w:t>
            </w:r>
            <w:r w:rsidRPr="00366D05">
              <w:rPr>
                <w:rFonts w:ascii="Calibri" w:eastAsia="Times New Roman" w:hAnsi="Calibri" w:cs="Calibri"/>
                <w:color w:val="000000"/>
                <w:sz w:val="24"/>
                <w:szCs w:val="24"/>
              </w:rPr>
              <w:t> </w:t>
            </w:r>
          </w:p>
        </w:tc>
        <w:tc>
          <w:tcPr>
            <w:tcW w:w="6549" w:type="dxa"/>
            <w:shd w:val="clear" w:color="auto" w:fill="FFFFFF"/>
            <w:hideMark/>
          </w:tcPr>
          <w:p w14:paraId="7D18516C" w14:textId="77777777" w:rsidR="00366D05" w:rsidRPr="00366D05" w:rsidRDefault="00366D05" w:rsidP="003848DE">
            <w:pPr>
              <w:spacing w:after="0" w:line="360" w:lineRule="auto"/>
              <w:jc w:val="both"/>
              <w:rPr>
                <w:rFonts w:ascii="GHEA Grapalat" w:eastAsia="Times New Roman" w:hAnsi="GHEA Grapalat" w:cs="Times New Roman"/>
                <w:color w:val="000000"/>
                <w:sz w:val="24"/>
                <w:szCs w:val="24"/>
                <w:lang w:val="hy-AM"/>
              </w:rPr>
            </w:pPr>
            <w:r w:rsidRPr="00366D05">
              <w:rPr>
                <w:rFonts w:ascii="GHEA Grapalat" w:eastAsia="Times New Roman" w:hAnsi="GHEA Grapalat" w:cs="Times New Roman"/>
                <w:b/>
                <w:bCs/>
                <w:color w:val="000000"/>
                <w:sz w:val="24"/>
                <w:szCs w:val="24"/>
                <w:lang w:val="hy-AM"/>
              </w:rPr>
              <w:t>Իրավաբանական անձանց և անհատ ձեռնարկատերերի անհատական ծանուցումը ինտերնետի միջոցով</w:t>
            </w:r>
          </w:p>
        </w:tc>
      </w:tr>
    </w:tbl>
    <w:p w14:paraId="61FB6470" w14:textId="77777777" w:rsidR="00366D05" w:rsidRPr="00366D05" w:rsidRDefault="00366D05" w:rsidP="003848DE">
      <w:pPr>
        <w:shd w:val="clear" w:color="auto" w:fill="FFFFFF"/>
        <w:tabs>
          <w:tab w:val="left" w:pos="1358"/>
        </w:tabs>
        <w:spacing w:after="0" w:line="360" w:lineRule="auto"/>
        <w:contextualSpacing/>
        <w:jc w:val="both"/>
        <w:rPr>
          <w:rFonts w:ascii="GHEA Grapalat" w:eastAsia="Times New Roman" w:hAnsi="GHEA Grapalat" w:cs="Times New Roman"/>
          <w:color w:val="000000"/>
          <w:sz w:val="24"/>
          <w:szCs w:val="24"/>
          <w:shd w:val="clear" w:color="auto" w:fill="FFFFFF"/>
          <w:lang w:val="hy-AM" w:eastAsia="x-none"/>
        </w:rPr>
      </w:pPr>
    </w:p>
    <w:p w14:paraId="0448FA0D" w14:textId="77777777" w:rsidR="00366D05" w:rsidRPr="00366D05" w:rsidRDefault="00366D05" w:rsidP="003848DE">
      <w:pPr>
        <w:numPr>
          <w:ilvl w:val="0"/>
          <w:numId w:val="7"/>
        </w:numPr>
        <w:shd w:val="clear" w:color="auto" w:fill="FFFFFF"/>
        <w:tabs>
          <w:tab w:val="left" w:pos="900"/>
        </w:tabs>
        <w:spacing w:after="0" w:line="360" w:lineRule="auto"/>
        <w:contextualSpacing/>
        <w:jc w:val="both"/>
        <w:rPr>
          <w:rFonts w:ascii="GHEA Grapalat" w:eastAsia="Times New Roman" w:hAnsi="GHEA Grapalat" w:cs="Times New Roman"/>
          <w:color w:val="000000"/>
          <w:sz w:val="24"/>
          <w:szCs w:val="24"/>
          <w:shd w:val="clear" w:color="auto" w:fill="FFFFFF"/>
          <w:lang w:val="hy-AM" w:eastAsia="x-none"/>
        </w:rPr>
      </w:pPr>
      <w:r w:rsidRPr="00366D05">
        <w:rPr>
          <w:rFonts w:ascii="GHEA Grapalat" w:eastAsia="Times New Roman" w:hAnsi="GHEA Grapalat" w:cs="Times New Roman"/>
          <w:color w:val="000000"/>
          <w:sz w:val="24"/>
          <w:szCs w:val="24"/>
          <w:shd w:val="clear" w:color="auto" w:fill="FFFFFF"/>
          <w:lang w:val="hy-AM" w:eastAsia="x-none"/>
        </w:rPr>
        <w:t xml:space="preserve">Իրավաբանական անձանց և անհատ ձեռնարկատերերի անհատական ծանուցումն իրականացվում է սույն հոդվածի 2-րդ մասով սահմանված էլեկտրոնային ծանուցման եղանակով: </w:t>
      </w:r>
    </w:p>
    <w:p w14:paraId="7EAD84A2" w14:textId="14B61661" w:rsidR="00366D05" w:rsidRDefault="00366D05" w:rsidP="003848DE">
      <w:pPr>
        <w:numPr>
          <w:ilvl w:val="0"/>
          <w:numId w:val="7"/>
        </w:numPr>
        <w:shd w:val="clear" w:color="auto" w:fill="FFFFFF"/>
        <w:tabs>
          <w:tab w:val="left" w:pos="900"/>
        </w:tabs>
        <w:spacing w:after="0" w:line="360" w:lineRule="auto"/>
        <w:contextualSpacing/>
        <w:jc w:val="both"/>
        <w:rPr>
          <w:rFonts w:ascii="GHEA Grapalat" w:eastAsia="Times New Roman" w:hAnsi="GHEA Grapalat" w:cs="Times New Roman"/>
          <w:color w:val="000000"/>
          <w:sz w:val="24"/>
          <w:szCs w:val="24"/>
          <w:shd w:val="clear" w:color="auto" w:fill="FFFFFF"/>
          <w:lang w:val="hy-AM" w:eastAsia="x-none"/>
        </w:rPr>
      </w:pPr>
      <w:r w:rsidRPr="00366D05">
        <w:rPr>
          <w:rFonts w:ascii="GHEA Grapalat" w:eastAsia="Times New Roman" w:hAnsi="GHEA Grapalat" w:cs="Times New Roman"/>
          <w:color w:val="000000"/>
          <w:sz w:val="24"/>
          <w:szCs w:val="24"/>
          <w:shd w:val="clear" w:color="auto" w:fill="FFFFFF"/>
          <w:lang w:val="hy-AM" w:eastAsia="x-none"/>
        </w:rPr>
        <w:t xml:space="preserve">Իրավաբանական անձը կամ անհատ ձեռնարկատերը  համարվում է պատշաճ ծանուցված Հարկային օրենսգրքով սահմանված հարկային մարմնի հաշվետվությունների ներկայացման էլեկտրոնային կառավարման համակարգի անձնական էջում </w:t>
      </w:r>
      <w:r w:rsidRPr="00366D05">
        <w:rPr>
          <w:rFonts w:ascii="GHEA Grapalat" w:eastAsia="Calibri" w:hAnsi="GHEA Grapalat" w:cs="Times New Roman"/>
          <w:color w:val="000000"/>
          <w:sz w:val="24"/>
          <w:szCs w:val="24"/>
          <w:shd w:val="clear" w:color="auto" w:fill="FFFFFF"/>
          <w:lang w:val="hy-AM" w:eastAsia="x-none"/>
        </w:rPr>
        <w:t>տրամադրման ենթակա տեղեկատվություն</w:t>
      </w:r>
      <w:r w:rsidRPr="00366D05">
        <w:rPr>
          <w:rFonts w:ascii="GHEA Grapalat" w:eastAsia="Times New Roman" w:hAnsi="GHEA Grapalat" w:cs="Times New Roman"/>
          <w:color w:val="000000"/>
          <w:sz w:val="24"/>
          <w:szCs w:val="24"/>
          <w:shd w:val="clear" w:color="auto" w:fill="FFFFFF"/>
          <w:lang w:val="hy-AM" w:eastAsia="x-none"/>
        </w:rPr>
        <w:t>ը</w:t>
      </w:r>
      <w:r w:rsidRPr="00366D05" w:rsidDel="00DD7A65">
        <w:rPr>
          <w:rFonts w:ascii="GHEA Grapalat" w:eastAsia="Times New Roman" w:hAnsi="GHEA Grapalat" w:cs="Times New Roman"/>
          <w:color w:val="000000"/>
          <w:sz w:val="24"/>
          <w:szCs w:val="24"/>
          <w:shd w:val="clear" w:color="auto" w:fill="FFFFFF"/>
          <w:lang w:val="hy-AM" w:eastAsia="x-none"/>
        </w:rPr>
        <w:t xml:space="preserve"> </w:t>
      </w:r>
      <w:r w:rsidRPr="00366D05">
        <w:rPr>
          <w:rFonts w:ascii="GHEA Grapalat" w:eastAsia="Times New Roman" w:hAnsi="GHEA Grapalat" w:cs="Times New Roman"/>
          <w:color w:val="000000"/>
          <w:sz w:val="24"/>
          <w:szCs w:val="24"/>
          <w:shd w:val="clear" w:color="auto" w:fill="FFFFFF"/>
          <w:lang w:val="hy-AM" w:eastAsia="x-none"/>
        </w:rPr>
        <w:t>տեղադրելու օրվանից, որը հավաստվում է էլեկտրոնային համակարգի կողմից: Տեղեկատվության տեղադրման մասին տվյալ իրավաբանական անձը կամ անհատ ձեռնարկատերը տեղեկացվում է հարկային մարմնի հաշվետվությունների ներկայացման էլեկտրոնային կառավարման համակարգի «Անձնական գրասենյակ» բաժնում լրացված էլեկտրոնային փոստի հասցեով:»:</w:t>
      </w:r>
    </w:p>
    <w:p w14:paraId="28853300" w14:textId="77777777" w:rsidR="003848DE" w:rsidRPr="00366D05" w:rsidRDefault="003848DE" w:rsidP="003848DE">
      <w:pPr>
        <w:shd w:val="clear" w:color="auto" w:fill="FFFFFF"/>
        <w:tabs>
          <w:tab w:val="left" w:pos="900"/>
        </w:tabs>
        <w:spacing w:after="0" w:line="360" w:lineRule="auto"/>
        <w:ind w:left="900"/>
        <w:contextualSpacing/>
        <w:jc w:val="both"/>
        <w:rPr>
          <w:rFonts w:ascii="GHEA Grapalat" w:eastAsia="Times New Roman" w:hAnsi="GHEA Grapalat" w:cs="Times New Roman"/>
          <w:color w:val="000000"/>
          <w:sz w:val="24"/>
          <w:szCs w:val="24"/>
          <w:shd w:val="clear" w:color="auto" w:fill="FFFFFF"/>
          <w:lang w:val="hy-AM" w:eastAsia="x-none"/>
        </w:rPr>
      </w:pPr>
    </w:p>
    <w:p w14:paraId="61C638BB" w14:textId="79140995"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b/>
          <w:sz w:val="24"/>
          <w:szCs w:val="24"/>
          <w:lang w:val="hy-AM"/>
        </w:rPr>
      </w:pPr>
      <w:r w:rsidRPr="00366D05">
        <w:rPr>
          <w:rFonts w:ascii="GHEA Grapalat" w:eastAsia="Times New Roman" w:hAnsi="GHEA Grapalat" w:cs="Times New Roman"/>
          <w:b/>
          <w:sz w:val="24"/>
          <w:szCs w:val="24"/>
          <w:lang w:val="hy-AM"/>
        </w:rPr>
        <w:t>Հոդված 4.</w:t>
      </w:r>
      <w:r w:rsidRPr="00366D05">
        <w:rPr>
          <w:rFonts w:ascii="GHEA Grapalat" w:eastAsia="Times New Roman" w:hAnsi="GHEA Grapalat" w:cs="Times New Roman"/>
          <w:sz w:val="24"/>
          <w:szCs w:val="24"/>
          <w:lang w:val="hy-AM"/>
        </w:rPr>
        <w:t xml:space="preserve"> </w:t>
      </w:r>
      <w:r w:rsidRPr="00366D05">
        <w:rPr>
          <w:rFonts w:ascii="GHEA Grapalat" w:eastAsia="Times New Roman" w:hAnsi="GHEA Grapalat" w:cs="Times New Roman"/>
          <w:b/>
          <w:sz w:val="24"/>
          <w:szCs w:val="24"/>
          <w:lang w:val="hy-AM"/>
        </w:rPr>
        <w:t xml:space="preserve"> </w:t>
      </w:r>
      <w:r w:rsidRPr="00366D05">
        <w:rPr>
          <w:rFonts w:ascii="GHEA Grapalat" w:eastAsia="Times New Roman" w:hAnsi="GHEA Grapalat" w:cs="Times New Roman"/>
          <w:sz w:val="24"/>
          <w:szCs w:val="24"/>
          <w:lang w:val="hy-AM"/>
        </w:rPr>
        <w:t>Սույն օրենքն ուժի մեջ է մտնում 2024 թվականի հունվարի 1-ից:</w:t>
      </w:r>
    </w:p>
    <w:p w14:paraId="0C7B3DC5" w14:textId="77777777" w:rsidR="00366D05" w:rsidRPr="00366D05" w:rsidRDefault="00366D05" w:rsidP="003848DE">
      <w:pPr>
        <w:tabs>
          <w:tab w:val="left" w:pos="1991"/>
        </w:tabs>
        <w:spacing w:after="0" w:line="360" w:lineRule="auto"/>
        <w:ind w:firstLine="432"/>
        <w:jc w:val="both"/>
        <w:rPr>
          <w:rFonts w:ascii="GHEA Grapalat" w:eastAsia="Times New Roman" w:hAnsi="GHEA Grapalat" w:cs="Times New Roman"/>
          <w:b/>
          <w:sz w:val="24"/>
          <w:szCs w:val="24"/>
          <w:lang w:val="hy-AM"/>
        </w:rPr>
      </w:pPr>
    </w:p>
    <w:p w14:paraId="1AD79258" w14:textId="24ABF1FA" w:rsidR="003848DE" w:rsidRPr="00DC146B"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9D938C7" w14:textId="58F3C4F3" w:rsidR="00FD10F0" w:rsidRPr="00DC146B"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DC146B">
        <w:rPr>
          <w:rFonts w:ascii="GHEA Grapalat" w:eastAsia="GHEA Grapalat" w:hAnsi="GHEA Grapalat" w:cs="GHEA Grapalat"/>
          <w:b/>
          <w:color w:val="000000"/>
          <w:sz w:val="24"/>
          <w:szCs w:val="24"/>
          <w:lang w:val="hy-AM"/>
        </w:rPr>
        <w:lastRenderedPageBreak/>
        <w:t>ՀԱՅԱՍՏԱՆԻ ՀԱՆՐԱՊԵՏՈՒԹՅԱՆ</w:t>
      </w:r>
    </w:p>
    <w:p w14:paraId="6D63E137" w14:textId="77777777" w:rsidR="00FD10F0" w:rsidRPr="00DC146B"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BC3DA4A" w14:textId="77777777" w:rsidR="00FD10F0" w:rsidRPr="00DC146B"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DC146B">
        <w:rPr>
          <w:rFonts w:ascii="GHEA Grapalat" w:eastAsia="GHEA Grapalat" w:hAnsi="GHEA Grapalat" w:cs="GHEA Grapalat"/>
          <w:b/>
          <w:sz w:val="24"/>
          <w:szCs w:val="24"/>
          <w:lang w:val="hy-AM"/>
        </w:rPr>
        <w:t>ՕՐԵՆՔԸ</w:t>
      </w:r>
    </w:p>
    <w:p w14:paraId="139A2486" w14:textId="77777777" w:rsidR="00FD10F0" w:rsidRPr="00366D05" w:rsidRDefault="00FD10F0" w:rsidP="003848DE">
      <w:pPr>
        <w:tabs>
          <w:tab w:val="left" w:pos="1991"/>
        </w:tabs>
        <w:spacing w:after="0" w:line="360" w:lineRule="auto"/>
        <w:rPr>
          <w:rFonts w:ascii="GHEA Grapalat" w:hAnsi="GHEA Grapalat"/>
          <w:b/>
          <w:sz w:val="24"/>
          <w:szCs w:val="24"/>
          <w:lang w:val="hy-AM"/>
        </w:rPr>
      </w:pPr>
    </w:p>
    <w:p w14:paraId="1B77E1C7" w14:textId="4802FF50" w:rsidR="001433FD" w:rsidRPr="00366D05" w:rsidRDefault="001433FD"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«ՔԱՂԱՔԱՑԻԱԿԱՆ ԴԱՏԱՎԱՐՈՒԹՅԱՆ» ՕՐԵՆՍԳՐՔՈՒՄ ՓՈՓՈԽՈՒԹՅՈՒՆ</w:t>
      </w:r>
      <w:r w:rsidR="00322A1B" w:rsidRPr="00366D05">
        <w:rPr>
          <w:rFonts w:ascii="GHEA Grapalat" w:hAnsi="GHEA Grapalat"/>
          <w:b/>
          <w:sz w:val="24"/>
          <w:szCs w:val="24"/>
          <w:lang w:val="hy-AM"/>
        </w:rPr>
        <w:t xml:space="preserve"> ԵՎ ԼՐԱՑՈՒՄ </w:t>
      </w:r>
      <w:r w:rsidRPr="00366D05">
        <w:rPr>
          <w:rFonts w:ascii="GHEA Grapalat" w:hAnsi="GHEA Grapalat"/>
          <w:b/>
          <w:sz w:val="24"/>
          <w:szCs w:val="24"/>
          <w:lang w:val="hy-AM"/>
        </w:rPr>
        <w:t>ԿԱՏԱՐԵԼՈՒ ՄԱՍԻՆ</w:t>
      </w:r>
    </w:p>
    <w:p w14:paraId="611D5281" w14:textId="77777777" w:rsidR="001433FD" w:rsidRPr="00366D05" w:rsidRDefault="001433FD" w:rsidP="003848DE">
      <w:pPr>
        <w:tabs>
          <w:tab w:val="left" w:pos="360"/>
        </w:tabs>
        <w:spacing w:after="0" w:line="360" w:lineRule="auto"/>
        <w:ind w:firstLine="432"/>
        <w:jc w:val="both"/>
        <w:rPr>
          <w:rFonts w:ascii="GHEA Grapalat" w:hAnsi="GHEA Grapalat"/>
          <w:b/>
          <w:sz w:val="24"/>
          <w:szCs w:val="24"/>
          <w:lang w:val="hy-AM"/>
        </w:rPr>
      </w:pPr>
      <w:r w:rsidRPr="00366D05">
        <w:rPr>
          <w:rFonts w:ascii="GHEA Grapalat" w:hAnsi="GHEA Grapalat"/>
          <w:b/>
          <w:sz w:val="24"/>
          <w:szCs w:val="24"/>
          <w:lang w:val="hy-AM"/>
        </w:rPr>
        <w:tab/>
      </w:r>
    </w:p>
    <w:p w14:paraId="3CF2F615" w14:textId="77777777" w:rsidR="001433FD" w:rsidRPr="00366D05" w:rsidRDefault="001433FD" w:rsidP="003848DE">
      <w:pPr>
        <w:tabs>
          <w:tab w:val="left" w:pos="360"/>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1. </w:t>
      </w:r>
      <w:r w:rsidR="00FD10F0" w:rsidRPr="00366D05">
        <w:rPr>
          <w:rFonts w:ascii="GHEA Grapalat" w:hAnsi="GHEA Grapalat"/>
          <w:sz w:val="24"/>
          <w:szCs w:val="24"/>
          <w:lang w:val="hy-AM"/>
        </w:rPr>
        <w:t>Քաղաքացիական դատավարության 2018 թվականի փետրվարի 9-ի ՀՕ-110-Ն օրենսգրքում (այսուհետ՝ Օրենսգիրք)</w:t>
      </w:r>
      <w:r w:rsidR="00FD10F0" w:rsidRPr="00366D05">
        <w:rPr>
          <w:rFonts w:ascii="GHEA Grapalat" w:hAnsi="GHEA Grapalat"/>
          <w:b/>
          <w:sz w:val="24"/>
          <w:szCs w:val="24"/>
          <w:lang w:val="hy-AM"/>
        </w:rPr>
        <w:t xml:space="preserve"> </w:t>
      </w:r>
      <w:r w:rsidRPr="00366D05">
        <w:rPr>
          <w:rFonts w:ascii="GHEA Grapalat" w:hAnsi="GHEA Grapalat"/>
          <w:sz w:val="24"/>
          <w:szCs w:val="24"/>
          <w:lang w:val="hy-AM"/>
        </w:rPr>
        <w:t>95-րդ հոդվածի 4-րդ մասը և 5-րդ մասի 2-րդ կետը</w:t>
      </w:r>
      <w:r w:rsidR="00A7303E" w:rsidRPr="00366D05">
        <w:rPr>
          <w:rFonts w:ascii="GHEA Grapalat" w:hAnsi="GHEA Grapalat"/>
          <w:sz w:val="24"/>
          <w:szCs w:val="24"/>
          <w:lang w:val="hy-AM"/>
        </w:rPr>
        <w:t xml:space="preserve"> ուժը կորցրած ճանաչել</w:t>
      </w:r>
      <w:r w:rsidRPr="00366D05">
        <w:rPr>
          <w:rFonts w:ascii="GHEA Grapalat" w:hAnsi="GHEA Grapalat"/>
          <w:sz w:val="24"/>
          <w:szCs w:val="24"/>
          <w:lang w:val="hy-AM"/>
        </w:rPr>
        <w:t>:</w:t>
      </w:r>
    </w:p>
    <w:p w14:paraId="6908E13F" w14:textId="7F623817" w:rsidR="003848DE" w:rsidRPr="00366D05" w:rsidRDefault="001433FD"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color w:val="000000"/>
          <w:sz w:val="24"/>
          <w:szCs w:val="24"/>
          <w:shd w:val="clear" w:color="auto" w:fill="FFFFFF"/>
          <w:lang w:val="hy-AM"/>
        </w:rPr>
        <w:t xml:space="preserve">Հոդված 2. </w:t>
      </w:r>
      <w:r w:rsidR="00FD10F0" w:rsidRPr="00366D05">
        <w:rPr>
          <w:rFonts w:ascii="GHEA Grapalat" w:hAnsi="GHEA Grapalat"/>
          <w:color w:val="000000"/>
          <w:sz w:val="24"/>
          <w:szCs w:val="24"/>
          <w:shd w:val="clear" w:color="auto" w:fill="FFFFFF"/>
          <w:lang w:val="hy-AM"/>
        </w:rPr>
        <w:t>Օրենսգրքի</w:t>
      </w:r>
      <w:r w:rsidRPr="00366D05">
        <w:rPr>
          <w:rFonts w:ascii="GHEA Grapalat" w:hAnsi="GHEA Grapalat"/>
          <w:b/>
          <w:color w:val="000000"/>
          <w:sz w:val="24"/>
          <w:szCs w:val="24"/>
          <w:shd w:val="clear" w:color="auto" w:fill="FFFFFF"/>
          <w:lang w:val="hy-AM"/>
        </w:rPr>
        <w:t xml:space="preserve"> </w:t>
      </w:r>
      <w:r w:rsidRPr="00366D05">
        <w:rPr>
          <w:rFonts w:ascii="GHEA Grapalat" w:hAnsi="GHEA Grapalat"/>
          <w:color w:val="000000"/>
          <w:sz w:val="24"/>
          <w:szCs w:val="24"/>
          <w:shd w:val="clear" w:color="auto" w:fill="FFFFFF"/>
          <w:lang w:val="hy-AM"/>
        </w:rPr>
        <w:t>97-րդ հոդվածի</w:t>
      </w:r>
      <w:r w:rsidR="00A7303E" w:rsidRPr="00366D05">
        <w:rPr>
          <w:rFonts w:ascii="GHEA Grapalat" w:hAnsi="GHEA Grapalat"/>
          <w:color w:val="000000"/>
          <w:sz w:val="24"/>
          <w:szCs w:val="24"/>
          <w:shd w:val="clear" w:color="auto" w:fill="FFFFFF"/>
          <w:lang w:val="hy-AM"/>
        </w:rPr>
        <w:t>՝</w:t>
      </w:r>
    </w:p>
    <w:p w14:paraId="10E23C08" w14:textId="7ED039DB" w:rsidR="001433FD" w:rsidRPr="00366D05" w:rsidRDefault="00A7303E"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1) 1-ին մաս</w:t>
      </w:r>
      <w:r w:rsidR="00AB795A" w:rsidRPr="00366D05">
        <w:rPr>
          <w:rFonts w:ascii="GHEA Grapalat" w:hAnsi="GHEA Grapalat"/>
          <w:color w:val="000000"/>
          <w:sz w:val="24"/>
          <w:szCs w:val="24"/>
          <w:shd w:val="clear" w:color="auto" w:fill="FFFFFF"/>
          <w:lang w:val="hy-AM"/>
        </w:rPr>
        <w:t>ից հանել</w:t>
      </w:r>
      <w:r w:rsidRPr="00366D05">
        <w:rPr>
          <w:rFonts w:ascii="GHEA Grapalat" w:hAnsi="GHEA Grapalat"/>
          <w:color w:val="000000"/>
          <w:sz w:val="24"/>
          <w:szCs w:val="24"/>
          <w:shd w:val="clear" w:color="auto" w:fill="FFFFFF"/>
          <w:lang w:val="hy-AM"/>
        </w:rPr>
        <w:t xml:space="preserve"> </w:t>
      </w:r>
      <w:r w:rsidR="001433FD" w:rsidRPr="00366D05">
        <w:rPr>
          <w:rFonts w:ascii="GHEA Grapalat" w:hAnsi="GHEA Grapalat"/>
          <w:color w:val="000000"/>
          <w:sz w:val="24"/>
          <w:szCs w:val="24"/>
          <w:shd w:val="clear" w:color="auto" w:fill="FFFFFF"/>
          <w:lang w:val="hy-AM"/>
        </w:rPr>
        <w:t>«իրավաբանական անձին, անհատ ձեռնարկատիրոջը,» բառերը:</w:t>
      </w:r>
    </w:p>
    <w:p w14:paraId="07C3C56A" w14:textId="36097734" w:rsidR="000C52B5" w:rsidRPr="00366D05" w:rsidRDefault="00A7303E" w:rsidP="003848DE">
      <w:pPr>
        <w:tabs>
          <w:tab w:val="left" w:pos="450"/>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 xml:space="preserve">2) 1-ին մասում </w:t>
      </w:r>
      <w:r w:rsidR="001433FD" w:rsidRPr="00366D05">
        <w:rPr>
          <w:rFonts w:ascii="GHEA Grapalat" w:hAnsi="GHEA Grapalat"/>
          <w:color w:val="000000"/>
          <w:sz w:val="24"/>
          <w:szCs w:val="24"/>
          <w:shd w:val="clear" w:color="auto" w:fill="FFFFFF"/>
          <w:lang w:val="hy-AM"/>
        </w:rPr>
        <w:t>լրացնել հետևյալ</w:t>
      </w:r>
      <w:r w:rsidR="000C52B5" w:rsidRPr="00366D05">
        <w:rPr>
          <w:rFonts w:ascii="GHEA Grapalat" w:hAnsi="GHEA Grapalat"/>
          <w:color w:val="000000"/>
          <w:sz w:val="24"/>
          <w:szCs w:val="24"/>
          <w:shd w:val="clear" w:color="auto" w:fill="FFFFFF"/>
          <w:lang w:val="hy-AM"/>
        </w:rPr>
        <w:t xml:space="preserve"> բովանդակությամբ նոր</w:t>
      </w:r>
      <w:r w:rsidR="001433FD" w:rsidRPr="00366D05">
        <w:rPr>
          <w:rFonts w:ascii="GHEA Grapalat" w:hAnsi="GHEA Grapalat"/>
          <w:color w:val="000000"/>
          <w:sz w:val="24"/>
          <w:szCs w:val="24"/>
          <w:shd w:val="clear" w:color="auto" w:fill="FFFFFF"/>
          <w:lang w:val="hy-AM"/>
        </w:rPr>
        <w:t xml:space="preserve"> նախադասություն. </w:t>
      </w:r>
    </w:p>
    <w:p w14:paraId="5225C005" w14:textId="7D38A2AA" w:rsidR="001433FD" w:rsidRDefault="001433FD" w:rsidP="003848DE">
      <w:pPr>
        <w:tabs>
          <w:tab w:val="left" w:pos="450"/>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 xml:space="preserve">«Իրավաբանական անձանց և անհատ ձեռնարկատերերին ծանուցումը կատարվում է «Ինտերնետով հրապարակային և անհատական ծանուցման մասին»  </w:t>
      </w:r>
      <w:r w:rsidR="002349F2" w:rsidRPr="00366D05">
        <w:rPr>
          <w:rFonts w:ascii="GHEA Grapalat" w:hAnsi="GHEA Grapalat"/>
          <w:color w:val="000000"/>
          <w:sz w:val="24"/>
          <w:szCs w:val="24"/>
          <w:shd w:val="clear" w:color="auto" w:fill="FFFFFF"/>
          <w:lang w:val="hy-AM"/>
        </w:rPr>
        <w:t xml:space="preserve">օրենքի 11-րդ հոդվածով </w:t>
      </w:r>
      <w:r w:rsidRPr="00366D05">
        <w:rPr>
          <w:rFonts w:ascii="GHEA Grapalat" w:hAnsi="GHEA Grapalat"/>
          <w:color w:val="000000"/>
          <w:sz w:val="24"/>
          <w:szCs w:val="24"/>
          <w:shd w:val="clear" w:color="auto" w:fill="FFFFFF"/>
          <w:lang w:val="hy-AM"/>
        </w:rPr>
        <w:t>սահմանված կարգով:»</w:t>
      </w:r>
      <w:r w:rsidR="00AB795A" w:rsidRPr="00366D05">
        <w:rPr>
          <w:rFonts w:ascii="GHEA Grapalat" w:hAnsi="GHEA Grapalat"/>
          <w:color w:val="000000"/>
          <w:sz w:val="24"/>
          <w:szCs w:val="24"/>
          <w:shd w:val="clear" w:color="auto" w:fill="FFFFFF"/>
          <w:lang w:val="hy-AM"/>
        </w:rPr>
        <w:t>:</w:t>
      </w:r>
    </w:p>
    <w:p w14:paraId="00C550E4" w14:textId="77777777" w:rsidR="003848DE" w:rsidRPr="00366D05" w:rsidRDefault="003848DE" w:rsidP="003848DE">
      <w:pPr>
        <w:tabs>
          <w:tab w:val="left" w:pos="450"/>
        </w:tabs>
        <w:spacing w:after="0" w:line="360" w:lineRule="auto"/>
        <w:ind w:firstLine="432"/>
        <w:jc w:val="both"/>
        <w:rPr>
          <w:rFonts w:ascii="GHEA Grapalat" w:hAnsi="GHEA Grapalat"/>
          <w:color w:val="000000"/>
          <w:sz w:val="24"/>
          <w:szCs w:val="24"/>
          <w:shd w:val="clear" w:color="auto" w:fill="FFFFFF"/>
          <w:lang w:val="hy-AM"/>
        </w:rPr>
      </w:pPr>
    </w:p>
    <w:p w14:paraId="114D3DEC" w14:textId="228FABD0" w:rsidR="00FD10F0" w:rsidRPr="00366D05" w:rsidRDefault="00AB795A" w:rsidP="003848DE">
      <w:pPr>
        <w:tabs>
          <w:tab w:val="left" w:pos="1991"/>
        </w:tabs>
        <w:spacing w:after="0" w:line="360" w:lineRule="auto"/>
        <w:ind w:firstLine="432"/>
        <w:jc w:val="both"/>
        <w:rPr>
          <w:rFonts w:ascii="GHEA Grapalat" w:hAnsi="GHEA Grapalat"/>
          <w:b/>
          <w:sz w:val="24"/>
          <w:szCs w:val="24"/>
          <w:lang w:val="hy-AM"/>
        </w:rPr>
      </w:pPr>
      <w:r w:rsidRPr="00366D05">
        <w:rPr>
          <w:rFonts w:ascii="GHEA Grapalat" w:hAnsi="GHEA Grapalat"/>
          <w:b/>
          <w:bCs/>
          <w:sz w:val="24"/>
          <w:szCs w:val="24"/>
          <w:lang w:val="hy-AM"/>
        </w:rPr>
        <w:t>Հոդված 3.</w:t>
      </w:r>
      <w:r w:rsidRPr="00366D05">
        <w:rPr>
          <w:rFonts w:ascii="GHEA Grapalat" w:hAnsi="GHEA Grapalat"/>
          <w:sz w:val="24"/>
          <w:szCs w:val="24"/>
          <w:lang w:val="hy-AM"/>
        </w:rPr>
        <w:t xml:space="preserve"> </w:t>
      </w:r>
      <w:r w:rsidRPr="00366D05">
        <w:rPr>
          <w:rFonts w:ascii="GHEA Grapalat" w:hAnsi="GHEA Grapalat"/>
          <w:b/>
          <w:sz w:val="24"/>
          <w:szCs w:val="24"/>
          <w:lang w:val="hy-AM"/>
        </w:rPr>
        <w:t xml:space="preserve"> </w:t>
      </w:r>
      <w:r w:rsidRPr="00366D05">
        <w:rPr>
          <w:rFonts w:ascii="GHEA Grapalat" w:hAnsi="GHEA Grapalat"/>
          <w:sz w:val="24"/>
          <w:szCs w:val="24"/>
          <w:lang w:val="hy-AM"/>
        </w:rPr>
        <w:t>Սույն օրենք</w:t>
      </w:r>
      <w:r w:rsidR="00322A1B" w:rsidRPr="00366D05">
        <w:rPr>
          <w:rFonts w:ascii="GHEA Grapalat" w:hAnsi="GHEA Grapalat"/>
          <w:sz w:val="24"/>
          <w:szCs w:val="24"/>
          <w:lang w:val="hy-AM"/>
        </w:rPr>
        <w:t>ն</w:t>
      </w:r>
      <w:r w:rsidRPr="00366D05">
        <w:rPr>
          <w:rFonts w:ascii="GHEA Grapalat" w:hAnsi="GHEA Grapalat"/>
          <w:sz w:val="24"/>
          <w:szCs w:val="24"/>
          <w:lang w:val="hy-AM"/>
        </w:rPr>
        <w:t xml:space="preserve"> ուժի մեջ է մտնում </w:t>
      </w:r>
      <w:r w:rsidR="002349F2" w:rsidRPr="00366D05">
        <w:rPr>
          <w:rFonts w:ascii="GHEA Grapalat" w:hAnsi="GHEA Grapalat"/>
          <w:sz w:val="24"/>
          <w:szCs w:val="24"/>
          <w:lang w:val="hy-AM"/>
        </w:rPr>
        <w:t>2024 թվականի հունվարի 1-ից</w:t>
      </w:r>
      <w:r w:rsidRPr="00366D05">
        <w:rPr>
          <w:rFonts w:ascii="GHEA Grapalat" w:hAnsi="GHEA Grapalat"/>
          <w:sz w:val="24"/>
          <w:szCs w:val="24"/>
          <w:lang w:val="hy-AM"/>
        </w:rPr>
        <w:t>:</w:t>
      </w:r>
    </w:p>
    <w:p w14:paraId="5B4D4C6B" w14:textId="77777777" w:rsidR="00FD10F0" w:rsidRPr="00366D05" w:rsidRDefault="00FD10F0" w:rsidP="003848DE">
      <w:pPr>
        <w:tabs>
          <w:tab w:val="left" w:pos="1991"/>
        </w:tabs>
        <w:spacing w:after="0" w:line="360" w:lineRule="auto"/>
        <w:ind w:firstLine="432"/>
        <w:jc w:val="center"/>
        <w:rPr>
          <w:rFonts w:ascii="GHEA Grapalat" w:hAnsi="GHEA Grapalat"/>
          <w:b/>
          <w:sz w:val="24"/>
          <w:szCs w:val="24"/>
          <w:lang w:val="hy-AM"/>
        </w:rPr>
      </w:pPr>
    </w:p>
    <w:p w14:paraId="3F797BDD" w14:textId="77777777" w:rsidR="00FD10F0" w:rsidRPr="00366D05" w:rsidRDefault="00FD10F0" w:rsidP="003848DE">
      <w:pPr>
        <w:tabs>
          <w:tab w:val="left" w:pos="1991"/>
        </w:tabs>
        <w:spacing w:after="0" w:line="360" w:lineRule="auto"/>
        <w:ind w:firstLine="432"/>
        <w:jc w:val="center"/>
        <w:rPr>
          <w:rFonts w:ascii="GHEA Grapalat" w:hAnsi="GHEA Grapalat"/>
          <w:b/>
          <w:sz w:val="24"/>
          <w:szCs w:val="24"/>
          <w:lang w:val="hy-AM"/>
        </w:rPr>
      </w:pPr>
    </w:p>
    <w:p w14:paraId="45F298A1" w14:textId="157C4BEB" w:rsidR="00366D05" w:rsidRPr="00366D05" w:rsidRDefault="00366D05"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58A15F8E"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578B628"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1D92A44A" w14:textId="7B3F86F2"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5961229" w14:textId="50887238" w:rsidR="00FD10F0" w:rsidRPr="00366D05"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694373C0" w14:textId="77777777" w:rsidR="00FD10F0" w:rsidRPr="00366D05"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BBC8A2E" w14:textId="77777777" w:rsidR="00FD10F0" w:rsidRPr="00366D05" w:rsidRDefault="00FD10F0"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6B0DE318" w14:textId="77777777" w:rsidR="00FD10F0" w:rsidRPr="00366D05" w:rsidRDefault="00FD10F0" w:rsidP="003848DE">
      <w:pPr>
        <w:tabs>
          <w:tab w:val="left" w:pos="1991"/>
        </w:tabs>
        <w:spacing w:after="0" w:line="360" w:lineRule="auto"/>
        <w:ind w:firstLine="432"/>
        <w:jc w:val="center"/>
        <w:rPr>
          <w:rFonts w:ascii="GHEA Grapalat" w:hAnsi="GHEA Grapalat"/>
          <w:b/>
          <w:sz w:val="24"/>
          <w:szCs w:val="24"/>
          <w:lang w:val="hy-AM"/>
        </w:rPr>
      </w:pPr>
    </w:p>
    <w:p w14:paraId="0ECE0E80" w14:textId="77777777" w:rsidR="001433FD" w:rsidRPr="00366D05" w:rsidRDefault="001433FD"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«ՎԱՐՉԱԿԱՆ ԴԱՏԱՎԱՐՈՒԹՅԱՆ» ՕՐԵՆՍԳԻՐՔ</w:t>
      </w:r>
      <w:r w:rsidR="00884B63" w:rsidRPr="00366D05">
        <w:rPr>
          <w:rFonts w:ascii="GHEA Grapalat" w:hAnsi="GHEA Grapalat"/>
          <w:b/>
          <w:sz w:val="24"/>
          <w:szCs w:val="24"/>
          <w:lang w:val="hy-AM"/>
        </w:rPr>
        <w:t>ՈՒՄ ՓՈՓՈԽՈՒԹՅՈՒՆ ԿԱՏԱՐԵԼՈՒ ՄԱՍԻՆ</w:t>
      </w:r>
    </w:p>
    <w:p w14:paraId="120F04DE" w14:textId="77777777" w:rsidR="001433FD" w:rsidRPr="00366D05" w:rsidRDefault="001433FD" w:rsidP="003848DE">
      <w:pPr>
        <w:tabs>
          <w:tab w:val="left" w:pos="1991"/>
        </w:tabs>
        <w:spacing w:after="0" w:line="360" w:lineRule="auto"/>
        <w:ind w:firstLine="432"/>
        <w:jc w:val="both"/>
        <w:rPr>
          <w:rFonts w:ascii="GHEA Grapalat" w:hAnsi="GHEA Grapalat"/>
          <w:sz w:val="24"/>
          <w:szCs w:val="24"/>
          <w:lang w:val="hy-AM"/>
        </w:rPr>
      </w:pPr>
    </w:p>
    <w:p w14:paraId="653A6D3F" w14:textId="60FAF1FA" w:rsidR="00AB795A" w:rsidRPr="00366D05" w:rsidRDefault="00884B63" w:rsidP="003848DE">
      <w:pPr>
        <w:tabs>
          <w:tab w:val="left" w:pos="450"/>
        </w:tabs>
        <w:spacing w:after="0" w:line="360" w:lineRule="auto"/>
        <w:jc w:val="both"/>
        <w:rPr>
          <w:rFonts w:ascii="GHEA Grapalat" w:hAnsi="GHEA Grapalat"/>
          <w:sz w:val="24"/>
          <w:szCs w:val="24"/>
          <w:lang w:val="hy-AM"/>
        </w:rPr>
      </w:pPr>
      <w:r w:rsidRPr="00366D05">
        <w:rPr>
          <w:rFonts w:ascii="GHEA Grapalat" w:hAnsi="GHEA Grapalat"/>
          <w:sz w:val="24"/>
          <w:szCs w:val="24"/>
          <w:lang w:val="hy-AM"/>
        </w:rPr>
        <w:tab/>
      </w:r>
      <w:r w:rsidRPr="00366D05">
        <w:rPr>
          <w:rFonts w:ascii="GHEA Grapalat" w:hAnsi="GHEA Grapalat"/>
          <w:b/>
          <w:sz w:val="24"/>
          <w:szCs w:val="24"/>
          <w:lang w:val="hy-AM"/>
        </w:rPr>
        <w:t>Հոդված 1.</w:t>
      </w:r>
      <w:r w:rsidR="00FD10F0" w:rsidRPr="00366D05">
        <w:rPr>
          <w:rFonts w:ascii="GHEA Grapalat" w:hAnsi="GHEA Grapalat"/>
          <w:b/>
          <w:sz w:val="24"/>
          <w:szCs w:val="24"/>
          <w:lang w:val="hy-AM"/>
        </w:rPr>
        <w:t xml:space="preserve"> </w:t>
      </w:r>
      <w:r w:rsidR="00FD10F0" w:rsidRPr="00366D05">
        <w:rPr>
          <w:rFonts w:ascii="GHEA Grapalat" w:hAnsi="GHEA Grapalat"/>
          <w:sz w:val="24"/>
          <w:szCs w:val="24"/>
          <w:lang w:val="hy-AM"/>
        </w:rPr>
        <w:t>Վարչական դատավարության</w:t>
      </w:r>
      <w:r w:rsidR="00020C29" w:rsidRPr="00366D05">
        <w:rPr>
          <w:rFonts w:ascii="GHEA Grapalat" w:hAnsi="GHEA Grapalat"/>
          <w:sz w:val="24"/>
          <w:szCs w:val="24"/>
          <w:lang w:val="hy-AM"/>
        </w:rPr>
        <w:t xml:space="preserve"> 2013 թվականի դեկտեմբերի 5-ի ՀՕ-139-Ն օրենսգրքում </w:t>
      </w:r>
      <w:r w:rsidRPr="00366D05">
        <w:rPr>
          <w:rFonts w:ascii="GHEA Grapalat" w:hAnsi="GHEA Grapalat"/>
          <w:sz w:val="24"/>
          <w:szCs w:val="24"/>
          <w:lang w:val="hy-AM"/>
        </w:rPr>
        <w:t xml:space="preserve">63-րդ հոդվածի 3-րդ </w:t>
      </w:r>
      <w:r w:rsidR="006A1E6E" w:rsidRPr="00366D05">
        <w:rPr>
          <w:rFonts w:ascii="GHEA Grapalat" w:hAnsi="GHEA Grapalat"/>
          <w:sz w:val="24"/>
          <w:szCs w:val="24"/>
          <w:lang w:val="hy-AM"/>
        </w:rPr>
        <w:t xml:space="preserve">մասը շարադրել </w:t>
      </w:r>
      <w:r w:rsidR="00AB795A" w:rsidRPr="00366D05">
        <w:rPr>
          <w:rFonts w:ascii="GHEA Grapalat" w:hAnsi="GHEA Grapalat"/>
          <w:sz w:val="24"/>
          <w:szCs w:val="24"/>
          <w:lang w:val="hy-AM"/>
        </w:rPr>
        <w:t xml:space="preserve">հետևյալ </w:t>
      </w:r>
      <w:r w:rsidR="006A1E6E" w:rsidRPr="00366D05">
        <w:rPr>
          <w:rFonts w:ascii="GHEA Grapalat" w:hAnsi="GHEA Grapalat"/>
          <w:sz w:val="24"/>
          <w:szCs w:val="24"/>
          <w:lang w:val="hy-AM"/>
        </w:rPr>
        <w:t>խմբագրությամբ</w:t>
      </w:r>
      <w:r w:rsidR="00AB795A" w:rsidRPr="00366D05">
        <w:rPr>
          <w:rFonts w:ascii="GHEA Grapalat" w:hAnsi="GHEA Grapalat"/>
          <w:sz w:val="24"/>
          <w:szCs w:val="24"/>
          <w:lang w:val="hy-AM"/>
        </w:rPr>
        <w:t>.</w:t>
      </w:r>
    </w:p>
    <w:p w14:paraId="0D7DF75C" w14:textId="7CCBDB7D" w:rsidR="00884B63" w:rsidRPr="00366D05" w:rsidRDefault="00884B63" w:rsidP="003848DE">
      <w:pPr>
        <w:tabs>
          <w:tab w:val="left" w:pos="450"/>
        </w:tabs>
        <w:spacing w:after="0" w:line="360" w:lineRule="auto"/>
        <w:jc w:val="both"/>
        <w:rPr>
          <w:rFonts w:ascii="GHEA Grapalat" w:hAnsi="GHEA Grapalat"/>
          <w:sz w:val="24"/>
          <w:szCs w:val="24"/>
          <w:lang w:val="hy-AM"/>
        </w:rPr>
      </w:pPr>
      <w:r w:rsidRPr="00366D05">
        <w:rPr>
          <w:rFonts w:ascii="GHEA Grapalat" w:hAnsi="GHEA Grapalat"/>
          <w:sz w:val="24"/>
          <w:szCs w:val="24"/>
          <w:lang w:val="hy-AM"/>
        </w:rPr>
        <w:t>«</w:t>
      </w:r>
      <w:r w:rsidR="00322A1B" w:rsidRPr="00366D05">
        <w:rPr>
          <w:rFonts w:ascii="GHEA Grapalat" w:hAnsi="GHEA Grapalat"/>
          <w:sz w:val="24"/>
          <w:szCs w:val="24"/>
          <w:lang w:val="hy-AM"/>
        </w:rPr>
        <w:t xml:space="preserve">3. </w:t>
      </w:r>
      <w:r w:rsidR="006A1E6E" w:rsidRPr="00366D05">
        <w:rPr>
          <w:rFonts w:ascii="GHEA Grapalat" w:hAnsi="GHEA Grapalat"/>
          <w:sz w:val="24"/>
          <w:szCs w:val="24"/>
          <w:lang w:val="hy-AM"/>
        </w:rPr>
        <w:t>Իրավաբանական անձանց և անհատ ձեռնարկատերերին ծանուցումը կատարվում է «Ինտերնետով հրապարակային և անհատական ծանուցման մասին» օրենք</w:t>
      </w:r>
      <w:r w:rsidR="002349F2" w:rsidRPr="00366D05">
        <w:rPr>
          <w:rFonts w:ascii="GHEA Grapalat" w:hAnsi="GHEA Grapalat"/>
          <w:sz w:val="24"/>
          <w:szCs w:val="24"/>
          <w:lang w:val="hy-AM"/>
        </w:rPr>
        <w:t>ի 11-րդ հոդվածով</w:t>
      </w:r>
      <w:r w:rsidR="006A1E6E" w:rsidRPr="00366D05">
        <w:rPr>
          <w:rFonts w:ascii="GHEA Grapalat" w:hAnsi="GHEA Grapalat"/>
          <w:sz w:val="24"/>
          <w:szCs w:val="24"/>
          <w:lang w:val="hy-AM"/>
        </w:rPr>
        <w:t xml:space="preserve"> սահմանված կարգով</w:t>
      </w:r>
      <w:r w:rsidRPr="00366D05">
        <w:rPr>
          <w:rFonts w:ascii="GHEA Grapalat" w:hAnsi="GHEA Grapalat"/>
          <w:sz w:val="24"/>
          <w:szCs w:val="24"/>
          <w:lang w:val="hy-AM"/>
        </w:rPr>
        <w:t>:</w:t>
      </w:r>
    </w:p>
    <w:p w14:paraId="02F5CAD0" w14:textId="77777777" w:rsidR="003848DE" w:rsidRDefault="00AB795A" w:rsidP="003848DE">
      <w:pPr>
        <w:tabs>
          <w:tab w:val="left" w:pos="450"/>
        </w:tabs>
        <w:spacing w:after="0" w:line="360" w:lineRule="auto"/>
        <w:jc w:val="both"/>
        <w:rPr>
          <w:rFonts w:ascii="GHEA Grapalat" w:hAnsi="GHEA Grapalat"/>
          <w:b/>
          <w:sz w:val="24"/>
          <w:szCs w:val="24"/>
          <w:lang w:val="hy-AM"/>
        </w:rPr>
      </w:pPr>
      <w:r w:rsidRPr="00366D05">
        <w:rPr>
          <w:rFonts w:ascii="GHEA Grapalat" w:hAnsi="GHEA Grapalat"/>
          <w:b/>
          <w:sz w:val="24"/>
          <w:szCs w:val="24"/>
          <w:lang w:val="hy-AM"/>
        </w:rPr>
        <w:tab/>
      </w:r>
    </w:p>
    <w:p w14:paraId="3487465C" w14:textId="2A7247C9" w:rsidR="00AB795A" w:rsidRPr="00366D05" w:rsidRDefault="003848DE" w:rsidP="003848DE">
      <w:pPr>
        <w:tabs>
          <w:tab w:val="left" w:pos="450"/>
        </w:tabs>
        <w:spacing w:after="0" w:line="360" w:lineRule="auto"/>
        <w:jc w:val="both"/>
        <w:rPr>
          <w:rFonts w:ascii="GHEA Grapalat" w:hAnsi="GHEA Grapalat"/>
          <w:sz w:val="24"/>
          <w:szCs w:val="24"/>
          <w:lang w:val="hy-AM"/>
        </w:rPr>
      </w:pPr>
      <w:r>
        <w:rPr>
          <w:rFonts w:ascii="GHEA Grapalat" w:hAnsi="GHEA Grapalat"/>
          <w:b/>
          <w:sz w:val="24"/>
          <w:szCs w:val="24"/>
          <w:lang w:val="hy-AM"/>
        </w:rPr>
        <w:tab/>
      </w:r>
      <w:r w:rsidR="00AB795A"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00AB795A" w:rsidRPr="00366D05">
        <w:rPr>
          <w:rFonts w:ascii="GHEA Grapalat" w:hAnsi="GHEA Grapalat"/>
          <w:sz w:val="24"/>
          <w:szCs w:val="24"/>
          <w:lang w:val="hy-AM"/>
        </w:rPr>
        <w:t>:</w:t>
      </w:r>
    </w:p>
    <w:p w14:paraId="44A30B44" w14:textId="77777777" w:rsidR="00884B63" w:rsidRPr="00366D05" w:rsidRDefault="00884B6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p>
    <w:p w14:paraId="3DF4135C"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57977A3A"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6938D9AF"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45040DE1"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47953B84"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7EFBB912" w14:textId="2CC2B021" w:rsidR="002349F2" w:rsidRPr="00366D05" w:rsidRDefault="002349F2"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7556C828"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E37E47D"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EF7AD04"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C1F797B" w14:textId="2B60D895"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68F4873D" w14:textId="049A3CE9"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07F52BC5" w14:textId="77777777"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639CDAAA" w14:textId="77777777"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137D8B25" w14:textId="77777777" w:rsidR="00020C29" w:rsidRPr="00366D05" w:rsidRDefault="00020C29"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p>
    <w:p w14:paraId="524FC6AF" w14:textId="5DA5AD5E" w:rsidR="00884B63" w:rsidRPr="00366D05" w:rsidRDefault="00884B63" w:rsidP="003848DE">
      <w:pPr>
        <w:tabs>
          <w:tab w:val="left" w:pos="1991"/>
        </w:tabs>
        <w:spacing w:after="0" w:line="360" w:lineRule="auto"/>
        <w:ind w:firstLine="432"/>
        <w:jc w:val="center"/>
        <w:rPr>
          <w:rFonts w:ascii="GHEA Grapalat" w:hAnsi="GHEA Grapalat"/>
          <w:b/>
          <w:color w:val="000000"/>
          <w:sz w:val="24"/>
          <w:szCs w:val="24"/>
          <w:shd w:val="clear" w:color="auto" w:fill="FFFFFF"/>
          <w:lang w:val="hy-AM"/>
        </w:rPr>
      </w:pPr>
      <w:r w:rsidRPr="00366D05">
        <w:rPr>
          <w:rFonts w:ascii="GHEA Grapalat" w:hAnsi="GHEA Grapalat"/>
          <w:b/>
          <w:color w:val="000000"/>
          <w:sz w:val="24"/>
          <w:szCs w:val="24"/>
          <w:shd w:val="clear" w:color="auto" w:fill="FFFFFF"/>
          <w:lang w:val="hy-AM"/>
        </w:rPr>
        <w:t>«ՎԱՐՉԱՐԱՐՈՒԹՅԱՆ ՀԻՄՈՒՆՔՆԵՐԻ ԵՎ ՎԱՐՉԱԿԱՆ ՎԱՐՈՒՅԹԻ ՄԱՍԻՆ» ՕՐԵՆՔ</w:t>
      </w:r>
      <w:r w:rsidR="006B6D23" w:rsidRPr="00366D05">
        <w:rPr>
          <w:rFonts w:ascii="GHEA Grapalat" w:hAnsi="GHEA Grapalat"/>
          <w:b/>
          <w:color w:val="000000"/>
          <w:sz w:val="24"/>
          <w:szCs w:val="24"/>
          <w:shd w:val="clear" w:color="auto" w:fill="FFFFFF"/>
          <w:lang w:val="hy-AM"/>
        </w:rPr>
        <w:t>ՈՒՄ ՓՈՓՈԽՈՒԹՅՈՒՆ</w:t>
      </w:r>
      <w:r w:rsidR="00AB795A" w:rsidRPr="00366D05">
        <w:rPr>
          <w:rFonts w:ascii="GHEA Grapalat" w:hAnsi="GHEA Grapalat"/>
          <w:b/>
          <w:color w:val="000000"/>
          <w:sz w:val="24"/>
          <w:szCs w:val="24"/>
          <w:shd w:val="clear" w:color="auto" w:fill="FFFFFF"/>
          <w:lang w:val="hy-AM"/>
        </w:rPr>
        <w:t>ՆԵՐ</w:t>
      </w:r>
      <w:r w:rsidR="006B6D23" w:rsidRPr="00366D05">
        <w:rPr>
          <w:rFonts w:ascii="GHEA Grapalat" w:hAnsi="GHEA Grapalat"/>
          <w:b/>
          <w:color w:val="000000"/>
          <w:sz w:val="24"/>
          <w:szCs w:val="24"/>
          <w:shd w:val="clear" w:color="auto" w:fill="FFFFFF"/>
          <w:lang w:val="hy-AM"/>
        </w:rPr>
        <w:t xml:space="preserve"> ԿԱՏԱՐԵԼՈՒ ՄԱՍԻՆ</w:t>
      </w:r>
    </w:p>
    <w:p w14:paraId="598602E9" w14:textId="77777777" w:rsidR="00884B63" w:rsidRPr="00366D05" w:rsidRDefault="00884B6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p>
    <w:p w14:paraId="4BF76EA8" w14:textId="30442449" w:rsidR="003848DE" w:rsidRPr="00366D05" w:rsidRDefault="006B6D2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color w:val="000000"/>
          <w:sz w:val="24"/>
          <w:szCs w:val="24"/>
          <w:shd w:val="clear" w:color="auto" w:fill="FFFFFF"/>
          <w:lang w:val="hy-AM"/>
        </w:rPr>
        <w:t>Հոդված 1.</w:t>
      </w:r>
      <w:r w:rsidR="00020C29" w:rsidRPr="00366D05">
        <w:rPr>
          <w:rFonts w:ascii="GHEA Grapalat" w:hAnsi="GHEA Grapalat"/>
          <w:b/>
          <w:color w:val="000000"/>
          <w:sz w:val="24"/>
          <w:szCs w:val="24"/>
          <w:shd w:val="clear" w:color="auto" w:fill="FFFFFF"/>
          <w:lang w:val="hy-AM"/>
        </w:rPr>
        <w:t xml:space="preserve"> </w:t>
      </w:r>
      <w:r w:rsidR="00020C29" w:rsidRPr="00366D05">
        <w:rPr>
          <w:rFonts w:ascii="GHEA Grapalat" w:hAnsi="GHEA Grapalat"/>
          <w:color w:val="000000"/>
          <w:sz w:val="24"/>
          <w:szCs w:val="24"/>
          <w:shd w:val="clear" w:color="auto" w:fill="FFFFFF"/>
          <w:lang w:val="hy-AM"/>
        </w:rPr>
        <w:t>«Վարչարարության հիմունքների եվ վարչական վարույթի մասին» 2004 թվականի փետրվարի 18-ի ՀՕ-41-Ն օրենքի</w:t>
      </w:r>
      <w:r w:rsidR="002349F2" w:rsidRPr="00366D05">
        <w:rPr>
          <w:rFonts w:ascii="GHEA Grapalat" w:hAnsi="GHEA Grapalat"/>
          <w:color w:val="000000"/>
          <w:sz w:val="24"/>
          <w:szCs w:val="24"/>
          <w:shd w:val="clear" w:color="auto" w:fill="FFFFFF"/>
          <w:lang w:val="hy-AM"/>
        </w:rPr>
        <w:t xml:space="preserve"> (այսուհետ՝ Օրենք)</w:t>
      </w:r>
      <w:r w:rsidRPr="00366D05">
        <w:rPr>
          <w:rFonts w:ascii="GHEA Grapalat" w:hAnsi="GHEA Grapalat"/>
          <w:b/>
          <w:color w:val="000000"/>
          <w:sz w:val="24"/>
          <w:szCs w:val="24"/>
          <w:shd w:val="clear" w:color="auto" w:fill="FFFFFF"/>
          <w:lang w:val="hy-AM"/>
        </w:rPr>
        <w:t xml:space="preserve"> </w:t>
      </w:r>
      <w:r w:rsidRPr="00366D05">
        <w:rPr>
          <w:rFonts w:ascii="GHEA Grapalat" w:hAnsi="GHEA Grapalat"/>
          <w:color w:val="000000"/>
          <w:sz w:val="24"/>
          <w:szCs w:val="24"/>
          <w:shd w:val="clear" w:color="auto" w:fill="FFFFFF"/>
          <w:lang w:val="hy-AM"/>
        </w:rPr>
        <w:t>29.1</w:t>
      </w:r>
      <w:r w:rsidR="00AB795A" w:rsidRPr="00366D05">
        <w:rPr>
          <w:rFonts w:ascii="GHEA Grapalat" w:hAnsi="GHEA Grapalat"/>
          <w:color w:val="000000"/>
          <w:sz w:val="24"/>
          <w:szCs w:val="24"/>
          <w:shd w:val="clear" w:color="auto" w:fill="FFFFFF"/>
          <w:lang w:val="hy-AM"/>
        </w:rPr>
        <w:t>-ին</w:t>
      </w:r>
      <w:r w:rsidRPr="00366D05">
        <w:rPr>
          <w:rFonts w:ascii="GHEA Grapalat" w:hAnsi="GHEA Grapalat"/>
          <w:color w:val="000000"/>
          <w:sz w:val="24"/>
          <w:szCs w:val="24"/>
          <w:shd w:val="clear" w:color="auto" w:fill="FFFFFF"/>
          <w:lang w:val="hy-AM"/>
        </w:rPr>
        <w:t xml:space="preserve"> հոդվածի</w:t>
      </w:r>
      <w:r w:rsidR="00020C29" w:rsidRPr="00366D05">
        <w:rPr>
          <w:rFonts w:ascii="GHEA Grapalat" w:hAnsi="GHEA Grapalat"/>
          <w:color w:val="000000"/>
          <w:sz w:val="24"/>
          <w:szCs w:val="24"/>
          <w:shd w:val="clear" w:color="auto" w:fill="FFFFFF"/>
          <w:lang w:val="hy-AM"/>
        </w:rPr>
        <w:t>՝</w:t>
      </w:r>
    </w:p>
    <w:p w14:paraId="4CAD30EA" w14:textId="73F186FC" w:rsidR="00AB795A" w:rsidRPr="00366D05" w:rsidRDefault="00020C29" w:rsidP="003848DE">
      <w:pPr>
        <w:tabs>
          <w:tab w:val="left" w:pos="1991"/>
        </w:tabs>
        <w:spacing w:after="0" w:line="360" w:lineRule="auto"/>
        <w:ind w:left="43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 xml:space="preserve">1) </w:t>
      </w:r>
      <w:r w:rsidR="006B6D23" w:rsidRPr="00366D05">
        <w:rPr>
          <w:rFonts w:ascii="GHEA Grapalat" w:hAnsi="GHEA Grapalat"/>
          <w:color w:val="000000"/>
          <w:sz w:val="24"/>
          <w:szCs w:val="24"/>
          <w:shd w:val="clear" w:color="auto" w:fill="FFFFFF"/>
          <w:lang w:val="hy-AM"/>
        </w:rPr>
        <w:t>7-րդ մաս</w:t>
      </w:r>
      <w:r w:rsidR="0001264A" w:rsidRPr="00366D05">
        <w:rPr>
          <w:rFonts w:ascii="GHEA Grapalat" w:hAnsi="GHEA Grapalat"/>
          <w:color w:val="000000"/>
          <w:sz w:val="24"/>
          <w:szCs w:val="24"/>
          <w:shd w:val="clear" w:color="auto" w:fill="FFFFFF"/>
          <w:lang w:val="hy-AM"/>
        </w:rPr>
        <w:t>ի առաջին նախադասությունը</w:t>
      </w:r>
      <w:r w:rsidR="006B6D23" w:rsidRPr="00366D05">
        <w:rPr>
          <w:rFonts w:ascii="GHEA Grapalat" w:hAnsi="GHEA Grapalat"/>
          <w:color w:val="000000"/>
          <w:sz w:val="24"/>
          <w:szCs w:val="24"/>
          <w:shd w:val="clear" w:color="auto" w:fill="FFFFFF"/>
          <w:lang w:val="hy-AM"/>
        </w:rPr>
        <w:t xml:space="preserve"> շարադրել </w:t>
      </w:r>
      <w:r w:rsidR="00AB795A" w:rsidRPr="00366D05">
        <w:rPr>
          <w:rFonts w:ascii="GHEA Grapalat" w:hAnsi="GHEA Grapalat"/>
          <w:color w:val="000000"/>
          <w:sz w:val="24"/>
          <w:szCs w:val="24"/>
          <w:shd w:val="clear" w:color="auto" w:fill="FFFFFF"/>
          <w:lang w:val="hy-AM"/>
        </w:rPr>
        <w:t xml:space="preserve">հետևյալ </w:t>
      </w:r>
      <w:r w:rsidR="006B6D23" w:rsidRPr="00366D05">
        <w:rPr>
          <w:rFonts w:ascii="GHEA Grapalat" w:hAnsi="GHEA Grapalat"/>
          <w:color w:val="000000"/>
          <w:sz w:val="24"/>
          <w:szCs w:val="24"/>
          <w:shd w:val="clear" w:color="auto" w:fill="FFFFFF"/>
          <w:lang w:val="hy-AM"/>
        </w:rPr>
        <w:t xml:space="preserve">խմբագրությամբ. </w:t>
      </w:r>
    </w:p>
    <w:p w14:paraId="2B3A56BA" w14:textId="69870F17" w:rsidR="006B6D23" w:rsidRPr="00366D05" w:rsidRDefault="006B6D23" w:rsidP="003848DE">
      <w:pPr>
        <w:pStyle w:val="ListParagraph"/>
        <w:tabs>
          <w:tab w:val="left" w:pos="1991"/>
        </w:tabs>
        <w:spacing w:after="0" w:line="360" w:lineRule="auto"/>
        <w:ind w:left="79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 xml:space="preserve">«Իրավաբանական անձանց և անհատ ձեռնարկատերերին ծանուցումը կատարվում է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0001264A" w:rsidRPr="00366D05">
        <w:rPr>
          <w:rFonts w:ascii="GHEA Grapalat" w:hAnsi="GHEA Grapalat"/>
          <w:color w:val="000000"/>
          <w:sz w:val="24"/>
          <w:szCs w:val="24"/>
          <w:shd w:val="clear" w:color="auto" w:fill="FFFFFF"/>
          <w:lang w:val="hy-AM"/>
        </w:rPr>
        <w:t>:</w:t>
      </w:r>
    </w:p>
    <w:p w14:paraId="2F7E5645" w14:textId="45BCA3BF" w:rsidR="00AB795A" w:rsidRPr="00366D05" w:rsidRDefault="00020C29"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color w:val="000000"/>
          <w:sz w:val="24"/>
          <w:szCs w:val="24"/>
          <w:shd w:val="clear" w:color="auto" w:fill="FFFFFF"/>
          <w:lang w:val="hy-AM"/>
        </w:rPr>
        <w:t>2)</w:t>
      </w:r>
      <w:r w:rsidR="006B6D23" w:rsidRPr="00366D05">
        <w:rPr>
          <w:rFonts w:ascii="GHEA Grapalat" w:hAnsi="GHEA Grapalat"/>
          <w:color w:val="000000"/>
          <w:sz w:val="24"/>
          <w:szCs w:val="24"/>
          <w:shd w:val="clear" w:color="auto" w:fill="FFFFFF"/>
          <w:lang w:val="hy-AM"/>
        </w:rPr>
        <w:t xml:space="preserve"> </w:t>
      </w:r>
      <w:r w:rsidR="00E2122C" w:rsidRPr="00366D05">
        <w:rPr>
          <w:rFonts w:ascii="GHEA Grapalat" w:hAnsi="GHEA Grapalat"/>
          <w:color w:val="000000"/>
          <w:sz w:val="24"/>
          <w:szCs w:val="24"/>
          <w:shd w:val="clear" w:color="auto" w:fill="FFFFFF"/>
          <w:lang w:val="hy-AM"/>
        </w:rPr>
        <w:t>1</w:t>
      </w:r>
      <w:r w:rsidR="006B6D23" w:rsidRPr="00366D05">
        <w:rPr>
          <w:rFonts w:ascii="GHEA Grapalat" w:hAnsi="GHEA Grapalat"/>
          <w:color w:val="000000"/>
          <w:sz w:val="24"/>
          <w:szCs w:val="24"/>
          <w:shd w:val="clear" w:color="auto" w:fill="FFFFFF"/>
          <w:lang w:val="hy-AM"/>
        </w:rPr>
        <w:t>4-րդ մասի 2-րդ կետը</w:t>
      </w:r>
      <w:r w:rsidR="00E2122C" w:rsidRPr="00366D05">
        <w:rPr>
          <w:rFonts w:ascii="GHEA Grapalat" w:hAnsi="GHEA Grapalat"/>
          <w:color w:val="000000"/>
          <w:sz w:val="24"/>
          <w:szCs w:val="24"/>
          <w:shd w:val="clear" w:color="auto" w:fill="FFFFFF"/>
          <w:lang w:val="hy-AM"/>
        </w:rPr>
        <w:t xml:space="preserve"> ուժը կորցրած ճանաչել</w:t>
      </w:r>
      <w:r w:rsidR="006B6D23" w:rsidRPr="00366D05">
        <w:rPr>
          <w:rFonts w:ascii="GHEA Grapalat" w:hAnsi="GHEA Grapalat"/>
          <w:color w:val="000000"/>
          <w:sz w:val="24"/>
          <w:szCs w:val="24"/>
          <w:shd w:val="clear" w:color="auto" w:fill="FFFFFF"/>
          <w:lang w:val="hy-AM"/>
        </w:rPr>
        <w:t>:</w:t>
      </w:r>
    </w:p>
    <w:p w14:paraId="2B0C63CF"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55D5BD87" w14:textId="3D4F6CC4" w:rsidR="002349F2" w:rsidRPr="00366D05" w:rsidRDefault="00AB795A"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Օրենքի 59-րդ հոդվածի 2-րդ մասում առաջին պարբերությունից հետո ավելացնել նոր պարբերություն հետևյալ բովանդակությամբ.</w:t>
      </w:r>
    </w:p>
    <w:p w14:paraId="3CAEAE5C" w14:textId="626FF58F" w:rsidR="002349F2" w:rsidRPr="00366D05" w:rsidRDefault="002349F2"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w:t>
      </w:r>
      <w:r w:rsidR="0001264A" w:rsidRPr="00366D05">
        <w:rPr>
          <w:rFonts w:ascii="GHEA Grapalat" w:hAnsi="GHEA Grapalat"/>
          <w:sz w:val="24"/>
          <w:szCs w:val="24"/>
          <w:lang w:val="hy-AM"/>
        </w:rPr>
        <w:t>Իրավաբանական անձանց և անհատ ձեռնարկատերերին ծանուցումը կատարվում է «Ինտերնետով հրապարակային և անհատական ծանուցման մասին» օրենքի 11-րդ հոդվածով սահմանված կարգով:</w:t>
      </w:r>
      <w:r w:rsidRPr="00366D05">
        <w:rPr>
          <w:rFonts w:ascii="GHEA Grapalat" w:hAnsi="GHEA Grapalat"/>
          <w:sz w:val="24"/>
          <w:szCs w:val="24"/>
          <w:lang w:val="hy-AM"/>
        </w:rPr>
        <w:t>»</w:t>
      </w:r>
    </w:p>
    <w:p w14:paraId="170ED00A" w14:textId="77777777" w:rsidR="002349F2" w:rsidRPr="00366D05" w:rsidRDefault="002349F2" w:rsidP="003848DE">
      <w:pPr>
        <w:tabs>
          <w:tab w:val="left" w:pos="1991"/>
        </w:tabs>
        <w:spacing w:after="0" w:line="360" w:lineRule="auto"/>
        <w:ind w:firstLine="432"/>
        <w:jc w:val="both"/>
        <w:rPr>
          <w:rFonts w:ascii="GHEA Grapalat" w:hAnsi="GHEA Grapalat"/>
          <w:b/>
          <w:sz w:val="24"/>
          <w:szCs w:val="24"/>
          <w:lang w:val="hy-AM"/>
        </w:rPr>
      </w:pPr>
    </w:p>
    <w:p w14:paraId="1CC04ED7" w14:textId="4E47BF9F" w:rsidR="00AB795A" w:rsidRPr="00366D05" w:rsidRDefault="002349F2"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Հոդված 3.</w:t>
      </w:r>
      <w:r w:rsidR="00AB795A" w:rsidRPr="00366D05">
        <w:rPr>
          <w:rFonts w:ascii="GHEA Grapalat" w:hAnsi="GHEA Grapalat"/>
          <w:b/>
          <w:sz w:val="24"/>
          <w:szCs w:val="24"/>
          <w:lang w:val="hy-AM"/>
        </w:rPr>
        <w:t xml:space="preserve"> </w:t>
      </w:r>
      <w:r w:rsidRPr="00366D05">
        <w:rPr>
          <w:rFonts w:ascii="GHEA Grapalat" w:hAnsi="GHEA Grapalat"/>
          <w:sz w:val="24"/>
          <w:szCs w:val="24"/>
          <w:lang w:val="hy-AM"/>
        </w:rPr>
        <w:t>Սույն օրենքն ուժի մեջ է մտնում 2024 թվականի հունվարի 1-ից</w:t>
      </w:r>
      <w:r w:rsidR="00AB795A" w:rsidRPr="00366D05">
        <w:rPr>
          <w:rFonts w:ascii="GHEA Grapalat" w:hAnsi="GHEA Grapalat"/>
          <w:sz w:val="24"/>
          <w:szCs w:val="24"/>
          <w:lang w:val="hy-AM"/>
        </w:rPr>
        <w:t>:</w:t>
      </w:r>
    </w:p>
    <w:p w14:paraId="189D434F" w14:textId="77777777" w:rsidR="006A1E6E" w:rsidRPr="00366D05" w:rsidRDefault="006A1E6E" w:rsidP="003848DE">
      <w:pPr>
        <w:tabs>
          <w:tab w:val="left" w:pos="1991"/>
        </w:tabs>
        <w:spacing w:after="0" w:line="360" w:lineRule="auto"/>
        <w:ind w:firstLine="432"/>
        <w:jc w:val="both"/>
        <w:rPr>
          <w:rFonts w:ascii="GHEA Grapalat" w:hAnsi="GHEA Grapalat"/>
          <w:sz w:val="24"/>
          <w:szCs w:val="24"/>
          <w:lang w:val="hy-AM"/>
        </w:rPr>
      </w:pPr>
    </w:p>
    <w:p w14:paraId="7EC10F64" w14:textId="6293143B" w:rsidR="003848DE" w:rsidRPr="003848DE" w:rsidRDefault="003848DE" w:rsidP="003848DE">
      <w:pPr>
        <w:tabs>
          <w:tab w:val="left" w:pos="1991"/>
        </w:tabs>
        <w:spacing w:after="0" w:line="360" w:lineRule="auto"/>
        <w:jc w:val="both"/>
        <w:rPr>
          <w:rFonts w:ascii="GHEA Grapalat" w:hAnsi="GHEA Grapalat"/>
          <w:sz w:val="24"/>
          <w:szCs w:val="24"/>
          <w:lang w:val="hy-AM"/>
        </w:rPr>
      </w:pPr>
    </w:p>
    <w:p w14:paraId="783DC349" w14:textId="58C7A991"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7479CF83" w14:textId="77777777"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01AC882" w14:textId="77777777" w:rsidR="00020C29" w:rsidRPr="00366D05" w:rsidRDefault="00020C29"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1E8AD6B4" w14:textId="77777777" w:rsidR="00020C29" w:rsidRPr="00366D05" w:rsidRDefault="00020C29" w:rsidP="003848DE">
      <w:pPr>
        <w:tabs>
          <w:tab w:val="left" w:pos="1991"/>
        </w:tabs>
        <w:spacing w:after="0" w:line="360" w:lineRule="auto"/>
        <w:ind w:firstLine="432"/>
        <w:jc w:val="center"/>
        <w:rPr>
          <w:rFonts w:ascii="GHEA Grapalat" w:hAnsi="GHEA Grapalat"/>
          <w:b/>
          <w:sz w:val="24"/>
          <w:szCs w:val="24"/>
          <w:lang w:val="hy-AM"/>
        </w:rPr>
      </w:pPr>
    </w:p>
    <w:p w14:paraId="4F5B8910" w14:textId="77777777" w:rsidR="006A1E6E" w:rsidRPr="00366D05" w:rsidRDefault="006A1E6E"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«ՏՆՏԵՍԱԿԱՆ ՄՐՑԱԿՑՈՒԹՅԱՆ ՊԱՇՏՊԱՆՈՒԹՅԱՆ ՄԱՍԻՆ» ՕՐԵՆՔՈՒՄ ՓՈՓՈԽՈՒԹՅՈՒՆ ԵՎ ԼՐԱՑՈՒՄ ԿԱՏԱՐԵԼՈՒ ՄԱՍԻՆ</w:t>
      </w:r>
    </w:p>
    <w:p w14:paraId="05A61298" w14:textId="77777777" w:rsidR="006A1E6E" w:rsidRPr="00366D05" w:rsidRDefault="006A1E6E" w:rsidP="003848DE">
      <w:pPr>
        <w:tabs>
          <w:tab w:val="left" w:pos="1991"/>
        </w:tabs>
        <w:spacing w:after="0" w:line="360" w:lineRule="auto"/>
        <w:ind w:firstLine="432"/>
        <w:jc w:val="both"/>
        <w:rPr>
          <w:rFonts w:ascii="GHEA Grapalat" w:hAnsi="GHEA Grapalat"/>
          <w:sz w:val="24"/>
          <w:szCs w:val="24"/>
          <w:lang w:val="hy-AM"/>
        </w:rPr>
      </w:pPr>
    </w:p>
    <w:p w14:paraId="1D0754DD" w14:textId="06E6EE1A" w:rsidR="003848DE" w:rsidRPr="00366D05" w:rsidRDefault="006A1E6E"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Հոդված 1.</w:t>
      </w:r>
      <w:r w:rsidR="00020C29" w:rsidRPr="00366D05">
        <w:rPr>
          <w:rFonts w:ascii="GHEA Grapalat" w:hAnsi="GHEA Grapalat"/>
          <w:b/>
          <w:sz w:val="24"/>
          <w:szCs w:val="24"/>
          <w:lang w:val="hy-AM"/>
        </w:rPr>
        <w:t xml:space="preserve"> </w:t>
      </w:r>
      <w:r w:rsidR="00020C29" w:rsidRPr="00366D05">
        <w:rPr>
          <w:rFonts w:ascii="GHEA Grapalat" w:hAnsi="GHEA Grapalat"/>
          <w:sz w:val="24"/>
          <w:szCs w:val="24"/>
          <w:lang w:val="hy-AM"/>
        </w:rPr>
        <w:t xml:space="preserve">«Տնտեսական մրցակցության պաշտպանության մասին» 2000 թվականի նոյեմբերի 6-ի ՀՕ-112 օրենքի </w:t>
      </w:r>
      <w:r w:rsidRPr="00366D05">
        <w:rPr>
          <w:rFonts w:ascii="GHEA Grapalat" w:hAnsi="GHEA Grapalat"/>
          <w:sz w:val="24"/>
          <w:szCs w:val="24"/>
          <w:lang w:val="hy-AM"/>
        </w:rPr>
        <w:t xml:space="preserve">45-րդ հոդվածի 4-րդ </w:t>
      </w:r>
      <w:r w:rsidR="00020C29" w:rsidRPr="00366D05">
        <w:rPr>
          <w:rFonts w:ascii="GHEA Grapalat" w:hAnsi="GHEA Grapalat"/>
          <w:sz w:val="24"/>
          <w:szCs w:val="24"/>
          <w:lang w:val="hy-AM"/>
        </w:rPr>
        <w:t>մասում՝</w:t>
      </w:r>
    </w:p>
    <w:p w14:paraId="7AA16144" w14:textId="21A5CCB2" w:rsidR="0021385C" w:rsidRPr="00366D05" w:rsidRDefault="0021385C" w:rsidP="003848DE">
      <w:pPr>
        <w:pStyle w:val="ListParagraph"/>
        <w:numPr>
          <w:ilvl w:val="0"/>
          <w:numId w:val="2"/>
        </w:numPr>
        <w:tabs>
          <w:tab w:val="left" w:pos="1991"/>
        </w:tabs>
        <w:spacing w:after="0" w:line="360" w:lineRule="auto"/>
        <w:jc w:val="both"/>
        <w:rPr>
          <w:rFonts w:ascii="GHEA Grapalat" w:hAnsi="GHEA Grapalat"/>
          <w:sz w:val="24"/>
          <w:szCs w:val="24"/>
          <w:lang w:val="hy-AM"/>
        </w:rPr>
      </w:pPr>
      <w:r w:rsidRPr="00366D05">
        <w:rPr>
          <w:rFonts w:ascii="GHEA Grapalat" w:hAnsi="GHEA Grapalat"/>
          <w:sz w:val="24"/>
          <w:szCs w:val="24"/>
          <w:lang w:val="hy-AM"/>
        </w:rPr>
        <w:t xml:space="preserve">Առաջին նախադասության </w:t>
      </w:r>
      <w:r w:rsidR="00FC10AD" w:rsidRPr="00366D05">
        <w:rPr>
          <w:rFonts w:ascii="GHEA Grapalat" w:hAnsi="GHEA Grapalat"/>
          <w:sz w:val="24"/>
          <w:szCs w:val="24"/>
          <w:lang w:val="hy-AM"/>
        </w:rPr>
        <w:t>«նրանց բառը» փոխարինել «պետական և տեղական ինքնակառավարման մարմինների» բառերով:</w:t>
      </w:r>
    </w:p>
    <w:p w14:paraId="10E5CD99" w14:textId="63DCE145" w:rsidR="00BC061F" w:rsidRPr="00366D05" w:rsidRDefault="0021385C" w:rsidP="003848DE">
      <w:pPr>
        <w:pStyle w:val="ListParagraph"/>
        <w:numPr>
          <w:ilvl w:val="0"/>
          <w:numId w:val="2"/>
        </w:numPr>
        <w:tabs>
          <w:tab w:val="left" w:pos="1991"/>
        </w:tabs>
        <w:spacing w:after="0" w:line="360" w:lineRule="auto"/>
        <w:jc w:val="both"/>
        <w:rPr>
          <w:rFonts w:ascii="GHEA Grapalat" w:hAnsi="GHEA Grapalat"/>
          <w:sz w:val="24"/>
          <w:szCs w:val="24"/>
          <w:lang w:val="hy-AM"/>
        </w:rPr>
      </w:pPr>
      <w:r w:rsidRPr="00366D05">
        <w:rPr>
          <w:rFonts w:ascii="GHEA Grapalat" w:hAnsi="GHEA Grapalat"/>
          <w:sz w:val="24"/>
          <w:szCs w:val="24"/>
          <w:lang w:val="hy-AM"/>
        </w:rPr>
        <w:t>Առաջին նախադասության վերջում «տրամադրել» բառից հետո ավելացնել հետևյալ բառերը</w:t>
      </w:r>
      <w:r w:rsidR="00BC061F" w:rsidRPr="00366D05">
        <w:rPr>
          <w:rFonts w:ascii="GHEA Grapalat" w:hAnsi="GHEA Grapalat"/>
          <w:sz w:val="24"/>
          <w:szCs w:val="24"/>
          <w:lang w:val="hy-AM"/>
        </w:rPr>
        <w:t>.</w:t>
      </w:r>
    </w:p>
    <w:p w14:paraId="2E478436" w14:textId="5AFE7404" w:rsidR="001433FD" w:rsidRPr="00366D05" w:rsidRDefault="0021385C" w:rsidP="003848DE">
      <w:pPr>
        <w:pStyle w:val="ListParagraph"/>
        <w:tabs>
          <w:tab w:val="left" w:pos="1991"/>
        </w:tabs>
        <w:spacing w:after="0" w:line="360" w:lineRule="auto"/>
        <w:ind w:left="792"/>
        <w:jc w:val="both"/>
        <w:rPr>
          <w:rFonts w:ascii="GHEA Grapalat" w:hAnsi="GHEA Grapalat"/>
          <w:sz w:val="24"/>
          <w:szCs w:val="24"/>
          <w:lang w:val="hy-AM"/>
        </w:rPr>
      </w:pPr>
      <w:r w:rsidRPr="00366D05">
        <w:rPr>
          <w:rFonts w:ascii="GHEA Grapalat" w:hAnsi="GHEA Grapalat"/>
          <w:sz w:val="24"/>
          <w:szCs w:val="24"/>
          <w:lang w:val="hy-AM"/>
        </w:rPr>
        <w:t>«իսկ իրավաբանական անձանց և անհատ ձեռնարկատերերին՝ «Ինտերնետով հրապարակային և անհատական ծանուցման մասին»  օրենքի 11-րդ հոդվածով սահմանված կարգով»</w:t>
      </w:r>
    </w:p>
    <w:p w14:paraId="2E9E217D"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08A7C949" w14:textId="5930579E" w:rsidR="00D711B3" w:rsidRPr="00366D05" w:rsidRDefault="00D711B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27E1BBCE" w14:textId="77777777" w:rsidR="00056C08" w:rsidRPr="00366D05" w:rsidRDefault="00056C08" w:rsidP="003848DE">
      <w:pPr>
        <w:tabs>
          <w:tab w:val="left" w:pos="1991"/>
        </w:tabs>
        <w:spacing w:after="0" w:line="360" w:lineRule="auto"/>
        <w:ind w:firstLine="432"/>
        <w:jc w:val="both"/>
        <w:rPr>
          <w:rFonts w:ascii="GHEA Grapalat" w:hAnsi="GHEA Grapalat"/>
          <w:sz w:val="24"/>
          <w:szCs w:val="24"/>
          <w:lang w:val="hy-AM"/>
        </w:rPr>
      </w:pPr>
    </w:p>
    <w:p w14:paraId="19EE8FDA" w14:textId="77777777" w:rsidR="00056C08" w:rsidRPr="00366D05" w:rsidRDefault="00056C08" w:rsidP="003848DE">
      <w:pPr>
        <w:tabs>
          <w:tab w:val="left" w:pos="1991"/>
        </w:tabs>
        <w:spacing w:after="0" w:line="360" w:lineRule="auto"/>
        <w:ind w:firstLine="432"/>
        <w:jc w:val="both"/>
        <w:rPr>
          <w:rFonts w:ascii="GHEA Grapalat" w:hAnsi="GHEA Grapalat"/>
          <w:sz w:val="24"/>
          <w:szCs w:val="24"/>
          <w:lang w:val="hy-AM"/>
        </w:rPr>
      </w:pPr>
    </w:p>
    <w:p w14:paraId="701152A4" w14:textId="77777777" w:rsidR="00056C08" w:rsidRPr="00366D05" w:rsidRDefault="00056C08" w:rsidP="003848DE">
      <w:pPr>
        <w:tabs>
          <w:tab w:val="left" w:pos="1991"/>
        </w:tabs>
        <w:spacing w:after="0" w:line="360" w:lineRule="auto"/>
        <w:ind w:firstLine="432"/>
        <w:jc w:val="both"/>
        <w:rPr>
          <w:rFonts w:ascii="GHEA Grapalat" w:hAnsi="GHEA Grapalat"/>
          <w:sz w:val="24"/>
          <w:szCs w:val="24"/>
          <w:lang w:val="hy-AM"/>
        </w:rPr>
      </w:pPr>
    </w:p>
    <w:p w14:paraId="6CD3AC37" w14:textId="47F3BDB5" w:rsidR="00056C08" w:rsidRPr="00366D05" w:rsidRDefault="00056C08" w:rsidP="003848DE">
      <w:pPr>
        <w:tabs>
          <w:tab w:val="left" w:pos="1991"/>
        </w:tabs>
        <w:spacing w:after="0" w:line="360" w:lineRule="auto"/>
        <w:rPr>
          <w:rFonts w:ascii="GHEA Grapalat" w:hAnsi="GHEA Grapalat"/>
          <w:b/>
          <w:sz w:val="24"/>
          <w:szCs w:val="24"/>
          <w:lang w:val="hy-AM"/>
        </w:rPr>
      </w:pPr>
    </w:p>
    <w:p w14:paraId="7A2A29B6"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11A6A6C5"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EFD2E22" w14:textId="646A451A" w:rsidR="003848DE" w:rsidRDefault="003848DE"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0F829C84" w14:textId="75231C2F"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20BB2209" w14:textId="77777777"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61581F2" w14:textId="77777777"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4226F01D" w14:textId="77777777" w:rsidR="00056C08" w:rsidRPr="00366D05" w:rsidRDefault="00056C08" w:rsidP="003848DE">
      <w:pPr>
        <w:tabs>
          <w:tab w:val="left" w:pos="1991"/>
        </w:tabs>
        <w:spacing w:after="0" w:line="360" w:lineRule="auto"/>
        <w:ind w:firstLine="432"/>
        <w:jc w:val="center"/>
        <w:rPr>
          <w:rFonts w:ascii="GHEA Grapalat" w:hAnsi="GHEA Grapalat"/>
          <w:b/>
          <w:sz w:val="24"/>
          <w:szCs w:val="24"/>
          <w:lang w:val="hy-AM"/>
        </w:rPr>
      </w:pPr>
    </w:p>
    <w:p w14:paraId="6AD66226" w14:textId="77777777" w:rsidR="00474919" w:rsidRPr="00366D05" w:rsidRDefault="00474919"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ԿԱՏԱՐԵԼՈՒ ՄԱՍԻՆ</w:t>
      </w:r>
    </w:p>
    <w:p w14:paraId="3D802EEF" w14:textId="77777777"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p>
    <w:p w14:paraId="79956CA6" w14:textId="4B2B076F"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Հոդված 1.</w:t>
      </w:r>
      <w:r w:rsidR="00056C08" w:rsidRPr="00366D05">
        <w:rPr>
          <w:rFonts w:ascii="GHEA Grapalat" w:hAnsi="GHEA Grapalat"/>
          <w:b/>
          <w:sz w:val="24"/>
          <w:szCs w:val="24"/>
          <w:lang w:val="hy-AM"/>
        </w:rPr>
        <w:t xml:space="preserve"> </w:t>
      </w:r>
      <w:r w:rsidR="00056C08" w:rsidRPr="00366D05">
        <w:rPr>
          <w:rFonts w:ascii="GHEA Grapalat" w:hAnsi="GHEA Grapalat"/>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2001 թվականի ապրիլի 3-ի ՀՕ-169 օրենքի (այսուհետ՝ Օրենք)</w:t>
      </w:r>
      <w:r w:rsidR="00056C08" w:rsidRPr="00366D05">
        <w:rPr>
          <w:rFonts w:ascii="GHEA Grapalat" w:hAnsi="GHEA Grapalat"/>
          <w:b/>
          <w:sz w:val="24"/>
          <w:szCs w:val="24"/>
          <w:lang w:val="hy-AM"/>
        </w:rPr>
        <w:t xml:space="preserve"> </w:t>
      </w:r>
      <w:r w:rsidRPr="00366D05">
        <w:rPr>
          <w:rFonts w:ascii="GHEA Grapalat" w:hAnsi="GHEA Grapalat"/>
          <w:sz w:val="24"/>
          <w:szCs w:val="24"/>
          <w:lang w:val="hy-AM"/>
        </w:rPr>
        <w:t>27-րդ հոդվածի 10-րդ մասի «անձի տրամադրած էլեկտրոնային փոստի հասցեով» բառերը փոխարինել ««Ինտերնետով հրապարակային և անհատական ծանուցման մասին» օրենքով սահմանված կարգով» բառերով:</w:t>
      </w:r>
    </w:p>
    <w:p w14:paraId="45AB56DE"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747616BC" w14:textId="4EF91BC6"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2. </w:t>
      </w:r>
      <w:r w:rsidR="00056C08" w:rsidRPr="00366D05">
        <w:rPr>
          <w:rFonts w:ascii="GHEA Grapalat" w:hAnsi="GHEA Grapalat"/>
          <w:sz w:val="24"/>
          <w:szCs w:val="24"/>
          <w:lang w:val="hy-AM"/>
        </w:rPr>
        <w:t xml:space="preserve">Օրենքի </w:t>
      </w:r>
      <w:r w:rsidRPr="00366D05">
        <w:rPr>
          <w:rFonts w:ascii="GHEA Grapalat" w:hAnsi="GHEA Grapalat"/>
          <w:sz w:val="24"/>
          <w:szCs w:val="24"/>
          <w:lang w:val="hy-AM"/>
        </w:rPr>
        <w:t xml:space="preserve">35-րդ հոդվածի 12-րդ մասի «իրավաբանական անձի կամ իրավաբանական անձի գործադիր մարմնի ղեկավարի էլեկտրոնային փոստի հասցեով» բառերը փոխարինել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Pr="00366D05">
        <w:rPr>
          <w:rFonts w:ascii="GHEA Grapalat" w:hAnsi="GHEA Grapalat"/>
          <w:sz w:val="24"/>
          <w:szCs w:val="24"/>
          <w:lang w:val="hy-AM"/>
        </w:rPr>
        <w:t>:»</w:t>
      </w:r>
      <w:r w:rsidR="00D711B3" w:rsidRPr="00366D05">
        <w:rPr>
          <w:rFonts w:ascii="GHEA Grapalat" w:hAnsi="GHEA Grapalat"/>
          <w:sz w:val="24"/>
          <w:szCs w:val="24"/>
          <w:lang w:val="hy-AM"/>
        </w:rPr>
        <w:t>:</w:t>
      </w:r>
    </w:p>
    <w:p w14:paraId="67875C9F"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71532301" w14:textId="3289B23B" w:rsidR="00D711B3" w:rsidRPr="00366D05" w:rsidRDefault="00D711B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3.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20017494" w14:textId="7F3768FC" w:rsidR="00E2122C" w:rsidRPr="00366D05" w:rsidRDefault="00E2122C"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AACE4CE" w14:textId="13410F29" w:rsidR="003848DE" w:rsidRDefault="003848DE"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72E21905" w14:textId="296D218D"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66E6CB0D" w14:textId="77777777"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3F08A3D7" w14:textId="77777777" w:rsidR="00056C08" w:rsidRPr="00366D05" w:rsidRDefault="00056C0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49823B15" w14:textId="77777777" w:rsidR="00056C08" w:rsidRPr="00366D05" w:rsidRDefault="00056C08" w:rsidP="003848DE">
      <w:pPr>
        <w:tabs>
          <w:tab w:val="left" w:pos="1991"/>
        </w:tabs>
        <w:spacing w:after="0" w:line="360" w:lineRule="auto"/>
        <w:ind w:firstLine="432"/>
        <w:jc w:val="center"/>
        <w:rPr>
          <w:rFonts w:ascii="GHEA Grapalat" w:hAnsi="GHEA Grapalat"/>
          <w:b/>
          <w:sz w:val="24"/>
          <w:szCs w:val="24"/>
          <w:lang w:val="hy-AM"/>
        </w:rPr>
      </w:pPr>
    </w:p>
    <w:p w14:paraId="24217583" w14:textId="77777777" w:rsidR="00474919" w:rsidRPr="00366D05" w:rsidRDefault="00474919"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 xml:space="preserve"> «ԼԻՑԵՆԶԱՎՈՐՄԱՆ ՄԱՍԻՆ» ՕՐԵՆՔՈՒՄ ԼՐԱՑՈՒՄ ԿԱՏԱՐԵԼՈՒ ՄԱՍԻՆ</w:t>
      </w:r>
    </w:p>
    <w:p w14:paraId="32A5F71C" w14:textId="77777777"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p>
    <w:p w14:paraId="4EFBF242" w14:textId="63F06CD5" w:rsidR="003848DE" w:rsidRDefault="00474919"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Հոդված 1.</w:t>
      </w:r>
      <w:r w:rsidR="006B1725" w:rsidRPr="00366D05">
        <w:rPr>
          <w:rFonts w:ascii="GHEA Grapalat" w:hAnsi="GHEA Grapalat"/>
          <w:b/>
          <w:sz w:val="24"/>
          <w:szCs w:val="24"/>
          <w:lang w:val="hy-AM"/>
        </w:rPr>
        <w:t xml:space="preserve"> </w:t>
      </w:r>
      <w:r w:rsidR="006B1725" w:rsidRPr="00366D05">
        <w:rPr>
          <w:rFonts w:ascii="GHEA Grapalat" w:hAnsi="GHEA Grapalat"/>
          <w:sz w:val="24"/>
          <w:szCs w:val="24"/>
          <w:lang w:val="hy-AM"/>
        </w:rPr>
        <w:t>«Լիցենզավորման մասին» 2001 թվականի մայիսի 30-ի ՀՕ-193 օրենքի</w:t>
      </w:r>
      <w:r w:rsidRPr="00366D05">
        <w:rPr>
          <w:rFonts w:ascii="GHEA Grapalat" w:hAnsi="GHEA Grapalat"/>
          <w:b/>
          <w:sz w:val="24"/>
          <w:szCs w:val="24"/>
          <w:lang w:val="hy-AM"/>
        </w:rPr>
        <w:t xml:space="preserve"> </w:t>
      </w:r>
      <w:r w:rsidRPr="00366D05">
        <w:rPr>
          <w:rFonts w:ascii="GHEA Grapalat" w:hAnsi="GHEA Grapalat"/>
          <w:sz w:val="24"/>
          <w:szCs w:val="24"/>
          <w:lang w:val="hy-AM"/>
        </w:rPr>
        <w:t xml:space="preserve">3-րդ հոդվածի 8-րդ պարբերության </w:t>
      </w:r>
      <w:r w:rsidR="0085508A" w:rsidRPr="00366D05">
        <w:rPr>
          <w:rFonts w:ascii="GHEA Grapalat" w:hAnsi="GHEA Grapalat"/>
          <w:sz w:val="24"/>
          <w:szCs w:val="24"/>
          <w:lang w:val="hy-AM"/>
        </w:rPr>
        <w:t>«ինչպես նաև</w:t>
      </w:r>
      <w:r w:rsidR="00BC061F" w:rsidRPr="00366D05">
        <w:rPr>
          <w:rFonts w:ascii="GHEA Grapalat" w:hAnsi="GHEA Grapalat"/>
          <w:sz w:val="24"/>
          <w:szCs w:val="24"/>
          <w:lang w:val="hy-AM"/>
        </w:rPr>
        <w:t>»</w:t>
      </w:r>
      <w:r w:rsidRPr="00366D05">
        <w:rPr>
          <w:rFonts w:ascii="GHEA Grapalat" w:hAnsi="GHEA Grapalat"/>
          <w:sz w:val="24"/>
          <w:szCs w:val="24"/>
          <w:lang w:val="hy-AM"/>
        </w:rPr>
        <w:t xml:space="preserve"> բառերից հետո </w:t>
      </w:r>
      <w:r w:rsidR="00BC061F" w:rsidRPr="00366D05">
        <w:rPr>
          <w:rFonts w:ascii="GHEA Grapalat" w:hAnsi="GHEA Grapalat"/>
          <w:sz w:val="24"/>
          <w:szCs w:val="24"/>
          <w:lang w:val="hy-AM"/>
        </w:rPr>
        <w:t xml:space="preserve">ավելացնել հետևյալ </w:t>
      </w:r>
      <w:r w:rsidR="0085508A" w:rsidRPr="00366D05">
        <w:rPr>
          <w:rFonts w:ascii="GHEA Grapalat" w:hAnsi="GHEA Grapalat"/>
          <w:sz w:val="24"/>
          <w:szCs w:val="24"/>
          <w:lang w:val="hy-AM"/>
        </w:rPr>
        <w:t>նախադասությունը</w:t>
      </w:r>
      <w:r w:rsidR="00BC061F" w:rsidRPr="00366D05">
        <w:rPr>
          <w:rFonts w:ascii="GHEA Grapalat" w:hAnsi="GHEA Grapalat"/>
          <w:sz w:val="24"/>
          <w:szCs w:val="24"/>
          <w:lang w:val="hy-AM"/>
        </w:rPr>
        <w:t>.</w:t>
      </w:r>
    </w:p>
    <w:p w14:paraId="2405C2D1" w14:textId="539324E9"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w:t>
      </w:r>
      <w:r w:rsidR="00BC061F" w:rsidRPr="00366D05">
        <w:rPr>
          <w:rFonts w:ascii="GHEA Grapalat" w:hAnsi="GHEA Grapalat"/>
          <w:sz w:val="24"/>
          <w:szCs w:val="24"/>
          <w:lang w:val="hy-AM"/>
        </w:rPr>
        <w:t>ի</w:t>
      </w:r>
      <w:r w:rsidRPr="00366D05">
        <w:rPr>
          <w:rFonts w:ascii="GHEA Grapalat" w:hAnsi="GHEA Grapalat"/>
          <w:sz w:val="24"/>
          <w:szCs w:val="24"/>
          <w:lang w:val="hy-AM"/>
        </w:rPr>
        <w:t xml:space="preserve">րավաբանական անձանց և անհատ </w:t>
      </w:r>
      <w:r w:rsidR="00BC061F" w:rsidRPr="00366D05">
        <w:rPr>
          <w:rFonts w:ascii="GHEA Grapalat" w:hAnsi="GHEA Grapalat"/>
          <w:sz w:val="24"/>
          <w:szCs w:val="24"/>
          <w:lang w:val="hy-AM"/>
        </w:rPr>
        <w:t>ձեռնարկատերերի</w:t>
      </w:r>
      <w:r w:rsidRPr="00366D05">
        <w:rPr>
          <w:rFonts w:ascii="GHEA Grapalat" w:hAnsi="GHEA Grapalat"/>
          <w:sz w:val="24"/>
          <w:szCs w:val="24"/>
          <w:lang w:val="hy-AM"/>
        </w:rPr>
        <w:t xml:space="preserve"> </w:t>
      </w:r>
      <w:r w:rsidR="00BC061F" w:rsidRPr="00366D05">
        <w:rPr>
          <w:rFonts w:ascii="GHEA Grapalat" w:hAnsi="GHEA Grapalat"/>
          <w:sz w:val="24"/>
          <w:szCs w:val="24"/>
          <w:lang w:val="hy-AM"/>
        </w:rPr>
        <w:t>դեպքում</w:t>
      </w:r>
      <w:r w:rsidRPr="00366D05">
        <w:rPr>
          <w:rFonts w:ascii="GHEA Grapalat" w:hAnsi="GHEA Grapalat"/>
          <w:sz w:val="24"/>
          <w:szCs w:val="24"/>
          <w:lang w:val="hy-AM"/>
        </w:rPr>
        <w:t xml:space="preserve"> </w:t>
      </w:r>
      <w:r w:rsidR="0085508A" w:rsidRPr="00366D05">
        <w:rPr>
          <w:rFonts w:ascii="GHEA Grapalat" w:hAnsi="GHEA Grapalat"/>
          <w:sz w:val="24"/>
          <w:szCs w:val="24"/>
          <w:lang w:val="hy-AM"/>
        </w:rPr>
        <w:t>իրականացվել</w:t>
      </w:r>
      <w:r w:rsidRPr="00366D05">
        <w:rPr>
          <w:rFonts w:ascii="GHEA Grapalat" w:hAnsi="GHEA Grapalat"/>
          <w:sz w:val="24"/>
          <w:szCs w:val="24"/>
          <w:lang w:val="hy-AM"/>
        </w:rPr>
        <w:t xml:space="preserve"> է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0085508A" w:rsidRPr="00366D05">
        <w:rPr>
          <w:rFonts w:ascii="GHEA Grapalat" w:hAnsi="GHEA Grapalat"/>
          <w:sz w:val="24"/>
          <w:szCs w:val="24"/>
          <w:lang w:val="hy-AM"/>
        </w:rPr>
        <w:t xml:space="preserve"> սահմանված կարգով</w:t>
      </w:r>
      <w:r w:rsidRPr="00366D05">
        <w:rPr>
          <w:rFonts w:ascii="GHEA Grapalat" w:hAnsi="GHEA Grapalat"/>
          <w:sz w:val="24"/>
          <w:szCs w:val="24"/>
          <w:lang w:val="hy-AM"/>
        </w:rPr>
        <w:t>»</w:t>
      </w:r>
      <w:r w:rsidR="007B4403" w:rsidRPr="00366D05">
        <w:rPr>
          <w:rFonts w:ascii="GHEA Grapalat" w:hAnsi="GHEA Grapalat"/>
          <w:sz w:val="24"/>
          <w:szCs w:val="24"/>
          <w:lang w:val="hy-AM"/>
        </w:rPr>
        <w:t xml:space="preserve"> բառերը</w:t>
      </w:r>
      <w:r w:rsidR="00D711B3" w:rsidRPr="00366D05">
        <w:rPr>
          <w:rFonts w:ascii="GHEA Grapalat" w:hAnsi="GHEA Grapalat"/>
          <w:sz w:val="24"/>
          <w:szCs w:val="24"/>
          <w:lang w:val="hy-AM"/>
        </w:rPr>
        <w:t>:</w:t>
      </w:r>
    </w:p>
    <w:p w14:paraId="115DB91C"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0C0F9702" w14:textId="1D34E5B9" w:rsidR="00D711B3" w:rsidRPr="00366D05" w:rsidRDefault="00D711B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4D20DB5A" w14:textId="77777777" w:rsidR="00D711B3" w:rsidRPr="00366D05" w:rsidRDefault="00D711B3" w:rsidP="003848DE">
      <w:pPr>
        <w:tabs>
          <w:tab w:val="left" w:pos="1991"/>
        </w:tabs>
        <w:spacing w:after="0" w:line="360" w:lineRule="auto"/>
        <w:ind w:firstLine="432"/>
        <w:jc w:val="both"/>
        <w:rPr>
          <w:rFonts w:ascii="GHEA Grapalat" w:hAnsi="GHEA Grapalat"/>
          <w:sz w:val="24"/>
          <w:szCs w:val="24"/>
          <w:lang w:val="hy-AM"/>
        </w:rPr>
      </w:pPr>
    </w:p>
    <w:p w14:paraId="008BEB4F" w14:textId="77777777" w:rsidR="00474919" w:rsidRPr="00366D05" w:rsidRDefault="00474919" w:rsidP="003848DE">
      <w:pPr>
        <w:tabs>
          <w:tab w:val="left" w:pos="1991"/>
        </w:tabs>
        <w:spacing w:after="0" w:line="360" w:lineRule="auto"/>
        <w:ind w:firstLine="432"/>
        <w:jc w:val="both"/>
        <w:rPr>
          <w:rFonts w:ascii="GHEA Grapalat" w:hAnsi="GHEA Grapalat"/>
          <w:sz w:val="24"/>
          <w:szCs w:val="24"/>
          <w:lang w:val="hy-AM"/>
        </w:rPr>
      </w:pPr>
    </w:p>
    <w:p w14:paraId="12CEE07D" w14:textId="77777777" w:rsidR="001433FD" w:rsidRPr="00366D05" w:rsidRDefault="00474919"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 xml:space="preserve"> </w:t>
      </w:r>
    </w:p>
    <w:p w14:paraId="2586C406" w14:textId="77777777" w:rsidR="00351568" w:rsidRPr="00366D05" w:rsidRDefault="00351568" w:rsidP="003848DE">
      <w:pPr>
        <w:tabs>
          <w:tab w:val="left" w:pos="1991"/>
        </w:tabs>
        <w:spacing w:after="0" w:line="360" w:lineRule="auto"/>
        <w:ind w:firstLine="432"/>
        <w:jc w:val="both"/>
        <w:rPr>
          <w:rFonts w:ascii="GHEA Grapalat" w:hAnsi="GHEA Grapalat"/>
          <w:sz w:val="24"/>
          <w:szCs w:val="24"/>
          <w:lang w:val="hy-AM"/>
        </w:rPr>
      </w:pPr>
    </w:p>
    <w:p w14:paraId="3E1AEA64" w14:textId="77777777" w:rsidR="006B1725" w:rsidRPr="00366D05" w:rsidRDefault="006B1725" w:rsidP="003848DE">
      <w:pPr>
        <w:tabs>
          <w:tab w:val="left" w:pos="1991"/>
        </w:tabs>
        <w:spacing w:after="0" w:line="360" w:lineRule="auto"/>
        <w:ind w:firstLine="432"/>
        <w:jc w:val="center"/>
        <w:rPr>
          <w:rFonts w:ascii="GHEA Grapalat" w:hAnsi="GHEA Grapalat"/>
          <w:b/>
          <w:sz w:val="24"/>
          <w:szCs w:val="24"/>
          <w:lang w:val="hy-AM"/>
        </w:rPr>
      </w:pPr>
    </w:p>
    <w:p w14:paraId="299ED61C" w14:textId="77777777" w:rsidR="006B1725" w:rsidRPr="00366D05" w:rsidRDefault="006B1725" w:rsidP="003848DE">
      <w:pPr>
        <w:tabs>
          <w:tab w:val="left" w:pos="1991"/>
        </w:tabs>
        <w:spacing w:after="0" w:line="360" w:lineRule="auto"/>
        <w:ind w:firstLine="432"/>
        <w:jc w:val="center"/>
        <w:rPr>
          <w:rFonts w:ascii="GHEA Grapalat" w:hAnsi="GHEA Grapalat"/>
          <w:b/>
          <w:sz w:val="24"/>
          <w:szCs w:val="24"/>
          <w:lang w:val="hy-AM"/>
        </w:rPr>
      </w:pPr>
    </w:p>
    <w:p w14:paraId="64F431B2" w14:textId="3D375F05" w:rsidR="00366D05" w:rsidRPr="00366D05" w:rsidRDefault="00366D0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CB716EF"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101287DF" w14:textId="45F5773F" w:rsidR="003848DE" w:rsidRDefault="003848DE"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74EC8426" w14:textId="3096A4F6" w:rsidR="003848DE" w:rsidRDefault="003848DE"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1E432E49" w14:textId="77777777" w:rsidR="003848DE" w:rsidRDefault="003848DE"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3946C55E" w14:textId="402CC1C5" w:rsidR="006B1725" w:rsidRPr="00366D05" w:rsidRDefault="006B172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6B0E8149" w14:textId="77777777" w:rsidR="006B1725" w:rsidRPr="00366D05" w:rsidRDefault="006B172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682BB11" w14:textId="77777777" w:rsidR="006B1725" w:rsidRPr="00366D05" w:rsidRDefault="006B172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004F443C" w14:textId="77777777" w:rsidR="006B1725" w:rsidRPr="00366D05" w:rsidRDefault="006B1725" w:rsidP="003848DE">
      <w:pPr>
        <w:tabs>
          <w:tab w:val="left" w:pos="1991"/>
        </w:tabs>
        <w:spacing w:after="0" w:line="360" w:lineRule="auto"/>
        <w:ind w:firstLine="432"/>
        <w:jc w:val="center"/>
        <w:rPr>
          <w:rFonts w:ascii="GHEA Grapalat" w:hAnsi="GHEA Grapalat"/>
          <w:b/>
          <w:sz w:val="24"/>
          <w:szCs w:val="24"/>
          <w:lang w:val="hy-AM"/>
        </w:rPr>
      </w:pPr>
    </w:p>
    <w:p w14:paraId="7BF96917" w14:textId="77777777" w:rsidR="00351568" w:rsidRPr="00366D05" w:rsidRDefault="00351568"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 xml:space="preserve"> «ՀԱՆՐԱՅԻՆ ԾԱՌԱՅՈՒԹՅՈՒՆՆԵՐԸ ԿԱՐԳԱՎՈՐՈՂ ՄԱՐՄՆԻ ՄԱՍԻՆ» ՕՐԵՆՔՈՒՄ ԼՐԱՑՈՒՄ ԿԱՏԱՐԵԼՈՒ ՄԱՍԻՆ</w:t>
      </w:r>
    </w:p>
    <w:p w14:paraId="2A419982" w14:textId="77777777" w:rsidR="00351568" w:rsidRPr="00366D05" w:rsidRDefault="00351568" w:rsidP="003848DE">
      <w:pPr>
        <w:tabs>
          <w:tab w:val="left" w:pos="1991"/>
        </w:tabs>
        <w:spacing w:after="0" w:line="360" w:lineRule="auto"/>
        <w:ind w:firstLine="432"/>
        <w:jc w:val="both"/>
        <w:rPr>
          <w:rFonts w:ascii="GHEA Grapalat" w:hAnsi="GHEA Grapalat"/>
          <w:sz w:val="24"/>
          <w:szCs w:val="24"/>
          <w:lang w:val="hy-AM"/>
        </w:rPr>
      </w:pPr>
    </w:p>
    <w:p w14:paraId="31AAE5B9" w14:textId="0BA4749F" w:rsidR="007B4403" w:rsidRPr="00366D05" w:rsidRDefault="00351568"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Հոդված 1.</w:t>
      </w:r>
      <w:r w:rsidR="006B1725" w:rsidRPr="00366D05">
        <w:rPr>
          <w:rFonts w:ascii="GHEA Grapalat" w:hAnsi="GHEA Grapalat"/>
          <w:b/>
          <w:sz w:val="24"/>
          <w:szCs w:val="24"/>
          <w:lang w:val="hy-AM"/>
        </w:rPr>
        <w:t xml:space="preserve"> </w:t>
      </w:r>
      <w:r w:rsidR="006B1725" w:rsidRPr="00366D05">
        <w:rPr>
          <w:rFonts w:ascii="GHEA Grapalat" w:hAnsi="GHEA Grapalat"/>
          <w:sz w:val="24"/>
          <w:szCs w:val="24"/>
          <w:lang w:val="hy-AM"/>
        </w:rPr>
        <w:t>«Հանրային ծառայությունները կարգավորող մարմնի մասին» 2003 թվականի դեկտեմբերի 25-ի ՀՕ-18-Ն օրենքի</w:t>
      </w:r>
      <w:r w:rsidRPr="00366D05">
        <w:rPr>
          <w:rFonts w:ascii="GHEA Grapalat" w:hAnsi="GHEA Grapalat"/>
          <w:b/>
          <w:sz w:val="24"/>
          <w:szCs w:val="24"/>
          <w:lang w:val="hy-AM"/>
        </w:rPr>
        <w:t xml:space="preserve"> </w:t>
      </w:r>
      <w:r w:rsidRPr="00366D05">
        <w:rPr>
          <w:rFonts w:ascii="GHEA Grapalat" w:hAnsi="GHEA Grapalat"/>
          <w:sz w:val="24"/>
          <w:szCs w:val="24"/>
          <w:lang w:val="hy-AM"/>
        </w:rPr>
        <w:t xml:space="preserve">24-րդ հոդվածի 1-ին </w:t>
      </w:r>
      <w:r w:rsidR="0085508A" w:rsidRPr="00366D05">
        <w:rPr>
          <w:rFonts w:ascii="GHEA Grapalat" w:hAnsi="GHEA Grapalat"/>
          <w:sz w:val="24"/>
          <w:szCs w:val="24"/>
          <w:lang w:val="hy-AM"/>
        </w:rPr>
        <w:t>մասում «փաստ:» բառից հետո ավելացնել հետևյալ նախադասությունը.</w:t>
      </w:r>
    </w:p>
    <w:p w14:paraId="4527A6C0" w14:textId="77777777" w:rsidR="003848DE" w:rsidRDefault="003848DE" w:rsidP="003848DE">
      <w:pPr>
        <w:tabs>
          <w:tab w:val="left" w:pos="1991"/>
        </w:tabs>
        <w:spacing w:after="0" w:line="360" w:lineRule="auto"/>
        <w:ind w:firstLine="432"/>
        <w:jc w:val="both"/>
        <w:rPr>
          <w:rFonts w:ascii="GHEA Grapalat" w:hAnsi="GHEA Grapalat"/>
          <w:sz w:val="24"/>
          <w:szCs w:val="24"/>
          <w:lang w:val="hy-AM"/>
        </w:rPr>
      </w:pPr>
    </w:p>
    <w:p w14:paraId="043BA75A" w14:textId="1EFC03BA" w:rsidR="00351568" w:rsidRPr="00366D05" w:rsidRDefault="00351568"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 xml:space="preserve">«Իրավաբանական անձանց և անհատ ձեռնարկատերերին ծանուցումը կատարվում է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Pr="00366D05">
        <w:rPr>
          <w:rFonts w:ascii="GHEA Grapalat" w:hAnsi="GHEA Grapalat"/>
          <w:sz w:val="24"/>
          <w:szCs w:val="24"/>
          <w:lang w:val="hy-AM"/>
        </w:rPr>
        <w:t>:»</w:t>
      </w:r>
      <w:r w:rsidR="007B4403" w:rsidRPr="00366D05">
        <w:rPr>
          <w:rFonts w:ascii="GHEA Grapalat" w:hAnsi="GHEA Grapalat"/>
          <w:sz w:val="24"/>
          <w:szCs w:val="24"/>
          <w:lang w:val="hy-AM"/>
        </w:rPr>
        <w:t>:</w:t>
      </w:r>
    </w:p>
    <w:p w14:paraId="77FF7A19"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7F8FE38F" w14:textId="18A473E9" w:rsidR="007B4403" w:rsidRPr="00366D05" w:rsidRDefault="007B440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4E19EA2C" w14:textId="77777777" w:rsidR="007B4403" w:rsidRPr="00366D05" w:rsidRDefault="007B4403" w:rsidP="003848DE">
      <w:pPr>
        <w:tabs>
          <w:tab w:val="left" w:pos="1991"/>
        </w:tabs>
        <w:spacing w:after="0" w:line="360" w:lineRule="auto"/>
        <w:ind w:firstLine="432"/>
        <w:jc w:val="both"/>
        <w:rPr>
          <w:rFonts w:ascii="GHEA Grapalat" w:hAnsi="GHEA Grapalat"/>
          <w:sz w:val="24"/>
          <w:szCs w:val="24"/>
          <w:lang w:val="hy-AM"/>
        </w:rPr>
      </w:pPr>
    </w:p>
    <w:p w14:paraId="53397253" w14:textId="77777777" w:rsidR="00351568" w:rsidRPr="00366D05" w:rsidRDefault="00351568" w:rsidP="003848DE">
      <w:pPr>
        <w:tabs>
          <w:tab w:val="left" w:pos="1991"/>
        </w:tabs>
        <w:spacing w:after="0" w:line="360" w:lineRule="auto"/>
        <w:ind w:firstLine="432"/>
        <w:jc w:val="both"/>
        <w:rPr>
          <w:rFonts w:ascii="GHEA Grapalat" w:hAnsi="GHEA Grapalat"/>
          <w:sz w:val="24"/>
          <w:szCs w:val="24"/>
          <w:lang w:val="hy-AM"/>
        </w:rPr>
      </w:pPr>
    </w:p>
    <w:p w14:paraId="5DE3B9E9" w14:textId="77777777" w:rsidR="00F86D51" w:rsidRPr="00366D05" w:rsidRDefault="00F86D51" w:rsidP="003848DE">
      <w:pPr>
        <w:tabs>
          <w:tab w:val="left" w:pos="1991"/>
        </w:tabs>
        <w:spacing w:after="0" w:line="360" w:lineRule="auto"/>
        <w:ind w:firstLine="432"/>
        <w:jc w:val="center"/>
        <w:rPr>
          <w:rFonts w:ascii="GHEA Grapalat" w:hAnsi="GHEA Grapalat"/>
          <w:b/>
          <w:sz w:val="24"/>
          <w:szCs w:val="24"/>
          <w:lang w:val="hy-AM"/>
        </w:rPr>
      </w:pPr>
    </w:p>
    <w:p w14:paraId="045FFEBC" w14:textId="77777777" w:rsidR="00F86D51" w:rsidRPr="00366D05" w:rsidRDefault="00F86D51" w:rsidP="003848DE">
      <w:pPr>
        <w:tabs>
          <w:tab w:val="left" w:pos="1991"/>
        </w:tabs>
        <w:spacing w:after="0" w:line="360" w:lineRule="auto"/>
        <w:ind w:firstLine="432"/>
        <w:jc w:val="center"/>
        <w:rPr>
          <w:rFonts w:ascii="GHEA Grapalat" w:hAnsi="GHEA Grapalat"/>
          <w:b/>
          <w:sz w:val="24"/>
          <w:szCs w:val="24"/>
          <w:lang w:val="hy-AM"/>
        </w:rPr>
      </w:pPr>
    </w:p>
    <w:p w14:paraId="71BC12AA" w14:textId="77777777" w:rsidR="00F86D51" w:rsidRPr="00366D05" w:rsidRDefault="00F86D51" w:rsidP="003848DE">
      <w:pPr>
        <w:tabs>
          <w:tab w:val="left" w:pos="1991"/>
        </w:tabs>
        <w:spacing w:after="0" w:line="360" w:lineRule="auto"/>
        <w:ind w:firstLine="432"/>
        <w:jc w:val="center"/>
        <w:rPr>
          <w:rFonts w:ascii="GHEA Grapalat" w:hAnsi="GHEA Grapalat"/>
          <w:b/>
          <w:sz w:val="24"/>
          <w:szCs w:val="24"/>
          <w:lang w:val="hy-AM"/>
        </w:rPr>
      </w:pPr>
    </w:p>
    <w:p w14:paraId="54F6E95A" w14:textId="14540D65" w:rsidR="00E2122C" w:rsidRPr="00366D05" w:rsidRDefault="00E2122C"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1D108B8"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BB59961"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77BDA32" w14:textId="637CC87B"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1F6304D4" w14:textId="69E313CF"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34BCF868" w14:textId="77777777"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0927AE2" w14:textId="77777777"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1E81066C" w14:textId="77777777" w:rsidR="00F86D51" w:rsidRPr="00366D05" w:rsidRDefault="00F86D51" w:rsidP="003848DE">
      <w:pPr>
        <w:tabs>
          <w:tab w:val="left" w:pos="1991"/>
        </w:tabs>
        <w:spacing w:after="0" w:line="360" w:lineRule="auto"/>
        <w:ind w:firstLine="432"/>
        <w:jc w:val="center"/>
        <w:rPr>
          <w:rFonts w:ascii="GHEA Grapalat" w:hAnsi="GHEA Grapalat"/>
          <w:b/>
          <w:sz w:val="24"/>
          <w:szCs w:val="24"/>
          <w:lang w:val="hy-AM"/>
        </w:rPr>
      </w:pPr>
    </w:p>
    <w:p w14:paraId="56E01A4D" w14:textId="77777777" w:rsidR="00351568" w:rsidRPr="00366D05" w:rsidRDefault="00B65FF0"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«ԴԱՏԱԿԱՆ ԱԿՏԵՐԻ ՀԱՐԿԱԴԻՐ ԿԱՏԱՐՄԱՆ ՄԱՍԻՆ» ՕՐԵՆՔՈՒՄ ՓՈՓՈԽՈՒԹՅՈՒՆ ԵՎ ԼՐԱՑՈՒՄ ԿԱՏԱՐԵԼՈՒ ՄԱՍԻՆ</w:t>
      </w:r>
    </w:p>
    <w:p w14:paraId="6E5DD73C" w14:textId="77777777" w:rsidR="00B65FF0" w:rsidRPr="00366D05" w:rsidRDefault="00B65FF0" w:rsidP="003848DE">
      <w:pPr>
        <w:tabs>
          <w:tab w:val="left" w:pos="1991"/>
        </w:tabs>
        <w:spacing w:after="0" w:line="360" w:lineRule="auto"/>
        <w:ind w:firstLine="432"/>
        <w:jc w:val="both"/>
        <w:rPr>
          <w:rFonts w:ascii="GHEA Grapalat" w:hAnsi="GHEA Grapalat"/>
          <w:b/>
          <w:sz w:val="24"/>
          <w:szCs w:val="24"/>
          <w:lang w:val="hy-AM"/>
        </w:rPr>
      </w:pPr>
    </w:p>
    <w:p w14:paraId="6CC33A67" w14:textId="2E6A6CBD" w:rsidR="003848DE" w:rsidRDefault="00D922AA"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Հոդված 1.</w:t>
      </w:r>
      <w:r w:rsidR="00F86D51" w:rsidRPr="00366D05">
        <w:rPr>
          <w:rFonts w:ascii="GHEA Grapalat" w:hAnsi="GHEA Grapalat"/>
          <w:b/>
          <w:sz w:val="24"/>
          <w:szCs w:val="24"/>
          <w:lang w:val="hy-AM"/>
        </w:rPr>
        <w:t xml:space="preserve"> </w:t>
      </w:r>
      <w:r w:rsidR="00F86D51" w:rsidRPr="00366D05">
        <w:rPr>
          <w:rFonts w:ascii="GHEA Grapalat" w:hAnsi="GHEA Grapalat"/>
          <w:sz w:val="24"/>
          <w:szCs w:val="24"/>
          <w:lang w:val="hy-AM"/>
        </w:rPr>
        <w:t>«Դատական ակտերի հարկադիր կատարման մասին» 1998 թվականի մայիսի 5-ի ՀՕ-221 օրենքի</w:t>
      </w:r>
      <w:r w:rsidRPr="00366D05">
        <w:rPr>
          <w:rFonts w:ascii="GHEA Grapalat" w:hAnsi="GHEA Grapalat"/>
          <w:b/>
          <w:sz w:val="24"/>
          <w:szCs w:val="24"/>
          <w:lang w:val="hy-AM"/>
        </w:rPr>
        <w:t xml:space="preserve"> </w:t>
      </w:r>
      <w:r w:rsidRPr="00366D05">
        <w:rPr>
          <w:rFonts w:ascii="GHEA Grapalat" w:hAnsi="GHEA Grapalat"/>
          <w:sz w:val="24"/>
          <w:szCs w:val="24"/>
          <w:lang w:val="hy-AM"/>
        </w:rPr>
        <w:t>28.1</w:t>
      </w:r>
      <w:r w:rsidR="007B4403" w:rsidRPr="00366D05">
        <w:rPr>
          <w:rFonts w:ascii="GHEA Grapalat" w:hAnsi="GHEA Grapalat"/>
          <w:sz w:val="24"/>
          <w:szCs w:val="24"/>
          <w:lang w:val="hy-AM"/>
        </w:rPr>
        <w:t>-ին</w:t>
      </w:r>
      <w:r w:rsidRPr="00366D05">
        <w:rPr>
          <w:rFonts w:ascii="GHEA Grapalat" w:hAnsi="GHEA Grapalat"/>
          <w:sz w:val="24"/>
          <w:szCs w:val="24"/>
          <w:lang w:val="hy-AM"/>
        </w:rPr>
        <w:t xml:space="preserve"> հոդվածի </w:t>
      </w:r>
      <w:r w:rsidR="00F86D51" w:rsidRPr="00366D05">
        <w:rPr>
          <w:rFonts w:ascii="GHEA Grapalat" w:hAnsi="GHEA Grapalat"/>
          <w:sz w:val="24"/>
          <w:szCs w:val="24"/>
          <w:lang w:val="hy-AM"/>
        </w:rPr>
        <w:t>՝</w:t>
      </w:r>
    </w:p>
    <w:p w14:paraId="09C5D930" w14:textId="5D38F2B0" w:rsidR="00B65FF0" w:rsidRPr="00366D05" w:rsidRDefault="00F86D51"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 xml:space="preserve">1) </w:t>
      </w:r>
      <w:r w:rsidR="007B4403" w:rsidRPr="00366D05">
        <w:rPr>
          <w:rFonts w:ascii="GHEA Grapalat" w:hAnsi="GHEA Grapalat"/>
          <w:sz w:val="24"/>
          <w:szCs w:val="24"/>
          <w:lang w:val="hy-AM"/>
        </w:rPr>
        <w:t xml:space="preserve">5-րդ մասից հանել </w:t>
      </w:r>
      <w:r w:rsidR="00D922AA" w:rsidRPr="00366D05">
        <w:rPr>
          <w:rFonts w:ascii="GHEA Grapalat" w:hAnsi="GHEA Grapalat"/>
          <w:sz w:val="24"/>
          <w:szCs w:val="24"/>
          <w:lang w:val="hy-AM"/>
        </w:rPr>
        <w:t>«, իրավաբանական անձանց և անհատ ձեռնարկատերերին» բառերը:</w:t>
      </w:r>
    </w:p>
    <w:p w14:paraId="0BB5EC5A" w14:textId="2841BDB7" w:rsidR="003848DE" w:rsidRDefault="00D922AA"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2</w:t>
      </w:r>
      <w:r w:rsidR="00F86D51" w:rsidRPr="00366D05">
        <w:rPr>
          <w:rFonts w:ascii="GHEA Grapalat" w:hAnsi="GHEA Grapalat"/>
          <w:sz w:val="24"/>
          <w:szCs w:val="24"/>
          <w:lang w:val="hy-AM"/>
        </w:rPr>
        <w:t>)</w:t>
      </w:r>
      <w:r w:rsidRPr="00366D05">
        <w:rPr>
          <w:rFonts w:ascii="GHEA Grapalat" w:hAnsi="GHEA Grapalat"/>
          <w:sz w:val="24"/>
          <w:szCs w:val="24"/>
          <w:lang w:val="hy-AM"/>
        </w:rPr>
        <w:t xml:space="preserve"> </w:t>
      </w:r>
      <w:r w:rsidR="007B4403" w:rsidRPr="00366D05">
        <w:rPr>
          <w:rFonts w:ascii="GHEA Grapalat" w:hAnsi="GHEA Grapalat"/>
          <w:sz w:val="24"/>
          <w:szCs w:val="24"/>
          <w:lang w:val="hy-AM"/>
        </w:rPr>
        <w:t xml:space="preserve">լրացնել հետևյալ բովանդակությամբ </w:t>
      </w:r>
      <w:r w:rsidRPr="00366D05">
        <w:rPr>
          <w:rFonts w:ascii="GHEA Grapalat" w:hAnsi="GHEA Grapalat"/>
          <w:sz w:val="24"/>
          <w:szCs w:val="24"/>
          <w:lang w:val="hy-AM"/>
        </w:rPr>
        <w:t>5.1</w:t>
      </w:r>
      <w:r w:rsidR="007B4403" w:rsidRPr="00366D05">
        <w:rPr>
          <w:rFonts w:ascii="GHEA Grapalat" w:hAnsi="GHEA Grapalat"/>
          <w:sz w:val="24"/>
          <w:szCs w:val="24"/>
          <w:lang w:val="hy-AM"/>
        </w:rPr>
        <w:t>-ին</w:t>
      </w:r>
      <w:r w:rsidRPr="00366D05">
        <w:rPr>
          <w:rFonts w:ascii="GHEA Grapalat" w:hAnsi="GHEA Grapalat"/>
          <w:sz w:val="24"/>
          <w:szCs w:val="24"/>
          <w:lang w:val="hy-AM"/>
        </w:rPr>
        <w:t xml:space="preserve"> մաս</w:t>
      </w:r>
      <w:r w:rsidR="007B4403" w:rsidRPr="00366D05">
        <w:rPr>
          <w:rFonts w:ascii="GHEA Grapalat" w:hAnsi="GHEA Grapalat"/>
          <w:sz w:val="24"/>
          <w:szCs w:val="24"/>
          <w:lang w:val="hy-AM"/>
        </w:rPr>
        <w:t>ով</w:t>
      </w:r>
    </w:p>
    <w:p w14:paraId="0A2CF36A" w14:textId="1D276762" w:rsidR="00D922AA" w:rsidRPr="00366D05" w:rsidRDefault="00D922AA"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 xml:space="preserve">«5.1. Իրավաբանական անձանց և անհատ ձեռնարկատերերին ծանուցումը կատարվում է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Pr="00366D05">
        <w:rPr>
          <w:rFonts w:ascii="GHEA Grapalat" w:hAnsi="GHEA Grapalat"/>
          <w:sz w:val="24"/>
          <w:szCs w:val="24"/>
          <w:lang w:val="hy-AM"/>
        </w:rPr>
        <w:t>:»</w:t>
      </w:r>
      <w:r w:rsidR="007B4403" w:rsidRPr="00366D05">
        <w:rPr>
          <w:rFonts w:ascii="GHEA Grapalat" w:hAnsi="GHEA Grapalat"/>
          <w:sz w:val="24"/>
          <w:szCs w:val="24"/>
          <w:lang w:val="hy-AM"/>
        </w:rPr>
        <w:t>:</w:t>
      </w:r>
    </w:p>
    <w:p w14:paraId="0AEF65F7"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7982EDFD" w14:textId="51141827" w:rsidR="007B4403" w:rsidRPr="00366D05" w:rsidRDefault="007B440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2EF103DD" w14:textId="77777777" w:rsidR="007B4403" w:rsidRPr="00366D05" w:rsidRDefault="007B4403" w:rsidP="003848DE">
      <w:pPr>
        <w:tabs>
          <w:tab w:val="left" w:pos="1991"/>
        </w:tabs>
        <w:spacing w:after="0" w:line="360" w:lineRule="auto"/>
        <w:ind w:firstLine="432"/>
        <w:jc w:val="both"/>
        <w:rPr>
          <w:rFonts w:ascii="GHEA Grapalat" w:hAnsi="GHEA Grapalat"/>
          <w:sz w:val="24"/>
          <w:szCs w:val="24"/>
          <w:lang w:val="hy-AM"/>
        </w:rPr>
      </w:pPr>
    </w:p>
    <w:p w14:paraId="6F2DFFFC" w14:textId="77777777" w:rsidR="00351568" w:rsidRPr="00366D05" w:rsidRDefault="00351568" w:rsidP="003848DE">
      <w:pPr>
        <w:tabs>
          <w:tab w:val="left" w:pos="1991"/>
        </w:tabs>
        <w:spacing w:after="0" w:line="360" w:lineRule="auto"/>
        <w:ind w:firstLine="432"/>
        <w:jc w:val="both"/>
        <w:rPr>
          <w:rFonts w:ascii="GHEA Grapalat" w:hAnsi="GHEA Grapalat"/>
          <w:sz w:val="24"/>
          <w:szCs w:val="24"/>
          <w:lang w:val="hy-AM"/>
        </w:rPr>
      </w:pPr>
    </w:p>
    <w:p w14:paraId="52C26A6B" w14:textId="77777777" w:rsidR="00F86D51" w:rsidRPr="00366D05" w:rsidRDefault="00F86D51" w:rsidP="003848DE">
      <w:pPr>
        <w:tabs>
          <w:tab w:val="left" w:pos="1991"/>
        </w:tabs>
        <w:spacing w:after="0" w:line="360" w:lineRule="auto"/>
        <w:ind w:firstLine="432"/>
        <w:jc w:val="both"/>
        <w:rPr>
          <w:rFonts w:ascii="GHEA Grapalat" w:hAnsi="GHEA Grapalat"/>
          <w:sz w:val="24"/>
          <w:szCs w:val="24"/>
          <w:lang w:val="hy-AM"/>
        </w:rPr>
      </w:pPr>
    </w:p>
    <w:p w14:paraId="2C51CF67" w14:textId="733C25DC" w:rsidR="00E2122C" w:rsidRPr="00366D05" w:rsidRDefault="00E2122C"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F7DEBAB"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4419E3F"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C9CCA4C" w14:textId="0B2AEF24"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924E916"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98E6EFE" w14:textId="365A9898"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4844F88A" w14:textId="77777777"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18FFA00D" w14:textId="77777777" w:rsidR="00F86D51" w:rsidRPr="00366D05" w:rsidRDefault="00F86D51"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21ABC500" w14:textId="77777777" w:rsidR="00F86D51" w:rsidRPr="00366D05" w:rsidRDefault="00F86D51" w:rsidP="003848DE">
      <w:pPr>
        <w:tabs>
          <w:tab w:val="left" w:pos="1991"/>
        </w:tabs>
        <w:spacing w:after="0" w:line="360" w:lineRule="auto"/>
        <w:ind w:firstLine="432"/>
        <w:jc w:val="center"/>
        <w:rPr>
          <w:rFonts w:ascii="GHEA Grapalat" w:hAnsi="GHEA Grapalat"/>
          <w:b/>
          <w:sz w:val="24"/>
          <w:szCs w:val="24"/>
          <w:lang w:val="hy-AM"/>
        </w:rPr>
      </w:pPr>
    </w:p>
    <w:p w14:paraId="55B16644" w14:textId="57359717" w:rsidR="001433FD" w:rsidRPr="00366D05" w:rsidRDefault="004D1AD6" w:rsidP="003848DE">
      <w:pPr>
        <w:tabs>
          <w:tab w:val="left" w:pos="1991"/>
        </w:tabs>
        <w:spacing w:after="0" w:line="360" w:lineRule="auto"/>
        <w:ind w:firstLine="432"/>
        <w:jc w:val="center"/>
        <w:rPr>
          <w:rFonts w:ascii="GHEA Grapalat" w:hAnsi="GHEA Grapalat"/>
          <w:b/>
          <w:sz w:val="24"/>
          <w:szCs w:val="24"/>
          <w:lang w:val="hy-AM"/>
        </w:rPr>
      </w:pPr>
      <w:r w:rsidRPr="00366D05">
        <w:rPr>
          <w:rFonts w:ascii="GHEA Grapalat" w:hAnsi="GHEA Grapalat"/>
          <w:b/>
          <w:sz w:val="24"/>
          <w:szCs w:val="24"/>
          <w:lang w:val="hy-AM"/>
        </w:rPr>
        <w:t>ՎԱՐՉԱԿԱՆ ԻՐԱՎԱԽԱԽՏՈՒՄՆԵՐԻ ՎԵՐԱԲԵՐՅԱԼ ՕՐԵՆ</w:t>
      </w:r>
      <w:r w:rsidR="007B4403" w:rsidRPr="00366D05">
        <w:rPr>
          <w:rFonts w:ascii="GHEA Grapalat" w:hAnsi="GHEA Grapalat"/>
          <w:b/>
          <w:sz w:val="24"/>
          <w:szCs w:val="24"/>
          <w:lang w:val="hy-AM"/>
        </w:rPr>
        <w:t>ՍԳՐ</w:t>
      </w:r>
      <w:r w:rsidRPr="00366D05">
        <w:rPr>
          <w:rFonts w:ascii="GHEA Grapalat" w:hAnsi="GHEA Grapalat"/>
          <w:b/>
          <w:sz w:val="24"/>
          <w:szCs w:val="24"/>
          <w:lang w:val="hy-AM"/>
        </w:rPr>
        <w:t>ՔՈՒՄ ԼՐԱՑՈՒՄ ԿԱՏԱՐԵԼՈՒ ՄԱՍԻՆ</w:t>
      </w:r>
    </w:p>
    <w:p w14:paraId="11AD33AB" w14:textId="77777777" w:rsidR="004D1AD6" w:rsidRPr="00366D05" w:rsidRDefault="004D1AD6" w:rsidP="003848DE">
      <w:pPr>
        <w:tabs>
          <w:tab w:val="left" w:pos="1991"/>
        </w:tabs>
        <w:spacing w:after="0" w:line="360" w:lineRule="auto"/>
        <w:ind w:firstLine="432"/>
        <w:jc w:val="center"/>
        <w:rPr>
          <w:rFonts w:ascii="GHEA Grapalat" w:hAnsi="GHEA Grapalat"/>
          <w:b/>
          <w:sz w:val="24"/>
          <w:szCs w:val="24"/>
          <w:lang w:val="hy-AM"/>
        </w:rPr>
      </w:pPr>
    </w:p>
    <w:p w14:paraId="380C75E8" w14:textId="172B9228" w:rsidR="003848DE" w:rsidRDefault="004D1AD6"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1. </w:t>
      </w:r>
      <w:r w:rsidR="00F86D51" w:rsidRPr="00366D05">
        <w:rPr>
          <w:rFonts w:ascii="GHEA Grapalat" w:hAnsi="GHEA Grapalat"/>
          <w:sz w:val="24"/>
          <w:szCs w:val="24"/>
          <w:lang w:val="hy-AM"/>
        </w:rPr>
        <w:t>«Վարչական իրավախախտումների վերաբերյալ»</w:t>
      </w:r>
      <w:r w:rsidR="00F86D51" w:rsidRPr="00366D05">
        <w:rPr>
          <w:rFonts w:ascii="GHEA Grapalat" w:hAnsi="GHEA Grapalat"/>
          <w:b/>
          <w:sz w:val="24"/>
          <w:szCs w:val="24"/>
          <w:lang w:val="hy-AM"/>
        </w:rPr>
        <w:t xml:space="preserve"> </w:t>
      </w:r>
      <w:r w:rsidR="00F86D51" w:rsidRPr="00366D05">
        <w:rPr>
          <w:rFonts w:ascii="GHEA Grapalat" w:hAnsi="GHEA Grapalat"/>
          <w:sz w:val="24"/>
          <w:szCs w:val="24"/>
          <w:lang w:val="hy-AM"/>
        </w:rPr>
        <w:t xml:space="preserve">1985 թվականի դեկտեմբերի 6-ի օրենսգրքի </w:t>
      </w:r>
      <w:r w:rsidRPr="00366D05">
        <w:rPr>
          <w:rFonts w:ascii="GHEA Grapalat" w:hAnsi="GHEA Grapalat"/>
          <w:sz w:val="24"/>
          <w:szCs w:val="24"/>
          <w:lang w:val="hy-AM"/>
        </w:rPr>
        <w:t xml:space="preserve">283-րդ հոդվածի 2-րդ </w:t>
      </w:r>
      <w:r w:rsidR="007B4403" w:rsidRPr="00366D05">
        <w:rPr>
          <w:rFonts w:ascii="GHEA Grapalat" w:hAnsi="GHEA Grapalat"/>
          <w:sz w:val="24"/>
          <w:szCs w:val="24"/>
          <w:lang w:val="hy-AM"/>
        </w:rPr>
        <w:t>մասում</w:t>
      </w:r>
      <w:r w:rsidRPr="00366D05">
        <w:rPr>
          <w:rFonts w:ascii="GHEA Grapalat" w:hAnsi="GHEA Grapalat"/>
          <w:sz w:val="24"/>
          <w:szCs w:val="24"/>
          <w:lang w:val="hy-AM"/>
        </w:rPr>
        <w:t xml:space="preserve"> </w:t>
      </w:r>
      <w:r w:rsidR="007B4403" w:rsidRPr="00366D05">
        <w:rPr>
          <w:rFonts w:ascii="GHEA Grapalat" w:hAnsi="GHEA Grapalat"/>
          <w:sz w:val="24"/>
          <w:szCs w:val="24"/>
          <w:lang w:val="hy-AM"/>
        </w:rPr>
        <w:t>լրացնել</w:t>
      </w:r>
      <w:r w:rsidRPr="00366D05">
        <w:rPr>
          <w:rFonts w:ascii="GHEA Grapalat" w:hAnsi="GHEA Grapalat"/>
          <w:sz w:val="24"/>
          <w:szCs w:val="24"/>
          <w:lang w:val="hy-AM"/>
        </w:rPr>
        <w:t xml:space="preserve"> </w:t>
      </w:r>
      <w:r w:rsidR="007B4403" w:rsidRPr="00366D05">
        <w:rPr>
          <w:rFonts w:ascii="GHEA Grapalat" w:hAnsi="GHEA Grapalat"/>
          <w:sz w:val="24"/>
          <w:szCs w:val="24"/>
          <w:lang w:val="hy-AM"/>
        </w:rPr>
        <w:t xml:space="preserve">հետևյալ բովանդակությամբ </w:t>
      </w:r>
      <w:r w:rsidRPr="00366D05">
        <w:rPr>
          <w:rFonts w:ascii="GHEA Grapalat" w:hAnsi="GHEA Grapalat"/>
          <w:sz w:val="24"/>
          <w:szCs w:val="24"/>
          <w:lang w:val="hy-AM"/>
        </w:rPr>
        <w:t>1.1</w:t>
      </w:r>
      <w:r w:rsidR="007B4403" w:rsidRPr="00366D05">
        <w:rPr>
          <w:rFonts w:ascii="GHEA Grapalat" w:hAnsi="GHEA Grapalat"/>
          <w:sz w:val="24"/>
          <w:szCs w:val="24"/>
          <w:lang w:val="hy-AM"/>
        </w:rPr>
        <w:t>-ին</w:t>
      </w:r>
      <w:r w:rsidRPr="00366D05">
        <w:rPr>
          <w:rFonts w:ascii="GHEA Grapalat" w:hAnsi="GHEA Grapalat"/>
          <w:sz w:val="24"/>
          <w:szCs w:val="24"/>
          <w:lang w:val="hy-AM"/>
        </w:rPr>
        <w:t xml:space="preserve"> կետ</w:t>
      </w:r>
      <w:r w:rsidR="007B4403" w:rsidRPr="00366D05">
        <w:rPr>
          <w:rFonts w:ascii="GHEA Grapalat" w:hAnsi="GHEA Grapalat"/>
          <w:sz w:val="24"/>
          <w:szCs w:val="24"/>
          <w:lang w:val="hy-AM"/>
        </w:rPr>
        <w:t>ով</w:t>
      </w:r>
      <w:r w:rsidRPr="00366D05">
        <w:rPr>
          <w:rFonts w:ascii="GHEA Grapalat" w:hAnsi="GHEA Grapalat"/>
          <w:sz w:val="24"/>
          <w:szCs w:val="24"/>
          <w:lang w:val="hy-AM"/>
        </w:rPr>
        <w:t xml:space="preserve">. </w:t>
      </w:r>
    </w:p>
    <w:p w14:paraId="78222D6D" w14:textId="4AEB1835" w:rsidR="004D1AD6" w:rsidRPr="00366D05" w:rsidRDefault="004D1AD6" w:rsidP="003848DE">
      <w:pPr>
        <w:tabs>
          <w:tab w:val="left" w:pos="1991"/>
        </w:tabs>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 xml:space="preserve">«1.1) Իրավաբանական անձը և անհատ ձեռնարկատերը ծանուցվել է «Ինտերնետով հրապարակային և անհատական ծանուցման մասին»  </w:t>
      </w:r>
      <w:r w:rsidR="002349F2" w:rsidRPr="00366D05">
        <w:rPr>
          <w:rFonts w:ascii="GHEA Grapalat" w:hAnsi="GHEA Grapalat"/>
          <w:sz w:val="24"/>
          <w:szCs w:val="24"/>
          <w:lang w:val="hy-AM"/>
        </w:rPr>
        <w:t>օրենքի 11-րդ հոդվածով</w:t>
      </w:r>
      <w:r w:rsidRPr="00366D05">
        <w:rPr>
          <w:rFonts w:ascii="GHEA Grapalat" w:hAnsi="GHEA Grapalat"/>
          <w:sz w:val="24"/>
          <w:szCs w:val="24"/>
          <w:lang w:val="hy-AM"/>
        </w:rPr>
        <w:t>.»</w:t>
      </w:r>
      <w:r w:rsidR="007B4403" w:rsidRPr="00366D05">
        <w:rPr>
          <w:rFonts w:ascii="GHEA Grapalat" w:hAnsi="GHEA Grapalat"/>
          <w:sz w:val="24"/>
          <w:szCs w:val="24"/>
          <w:lang w:val="hy-AM"/>
        </w:rPr>
        <w:t>:</w:t>
      </w:r>
    </w:p>
    <w:p w14:paraId="7BD8E58C"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5235B7B7" w14:textId="28CA818E" w:rsidR="007B4403" w:rsidRPr="00366D05" w:rsidRDefault="007B440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71D5D0E7" w14:textId="77777777" w:rsidR="007B4403" w:rsidRPr="00366D05" w:rsidRDefault="007B4403" w:rsidP="003848DE">
      <w:pPr>
        <w:tabs>
          <w:tab w:val="left" w:pos="1991"/>
        </w:tabs>
        <w:spacing w:after="0" w:line="360" w:lineRule="auto"/>
        <w:ind w:firstLine="432"/>
        <w:jc w:val="both"/>
        <w:rPr>
          <w:rFonts w:ascii="GHEA Grapalat" w:hAnsi="GHEA Grapalat"/>
          <w:sz w:val="24"/>
          <w:szCs w:val="24"/>
          <w:lang w:val="hy-AM"/>
        </w:rPr>
      </w:pPr>
    </w:p>
    <w:p w14:paraId="32BC1D90" w14:textId="77777777" w:rsidR="004D1AD6" w:rsidRPr="00366D05" w:rsidRDefault="004D1AD6" w:rsidP="003848DE">
      <w:pPr>
        <w:tabs>
          <w:tab w:val="left" w:pos="1991"/>
        </w:tabs>
        <w:spacing w:after="0" w:line="360" w:lineRule="auto"/>
        <w:ind w:firstLine="432"/>
        <w:jc w:val="center"/>
        <w:rPr>
          <w:rFonts w:ascii="GHEA Grapalat" w:hAnsi="GHEA Grapalat"/>
          <w:b/>
          <w:sz w:val="24"/>
          <w:szCs w:val="24"/>
          <w:lang w:val="hy-AM"/>
        </w:rPr>
      </w:pPr>
    </w:p>
    <w:p w14:paraId="75C6E9A9" w14:textId="77777777" w:rsidR="00AA6FBE" w:rsidRPr="00366D05" w:rsidRDefault="00AA6FBE" w:rsidP="003848DE">
      <w:pPr>
        <w:tabs>
          <w:tab w:val="left" w:pos="1991"/>
        </w:tabs>
        <w:spacing w:after="0" w:line="360" w:lineRule="auto"/>
        <w:ind w:firstLine="432"/>
        <w:jc w:val="center"/>
        <w:rPr>
          <w:rFonts w:ascii="GHEA Grapalat" w:hAnsi="GHEA Grapalat"/>
          <w:b/>
          <w:sz w:val="24"/>
          <w:szCs w:val="24"/>
          <w:lang w:val="hy-AM"/>
        </w:rPr>
      </w:pPr>
    </w:p>
    <w:p w14:paraId="6AFEFC1E" w14:textId="77777777" w:rsidR="00AA6FBE" w:rsidRPr="00366D05" w:rsidRDefault="00AA6FBE" w:rsidP="003848DE">
      <w:pPr>
        <w:tabs>
          <w:tab w:val="left" w:pos="1991"/>
        </w:tabs>
        <w:spacing w:after="0" w:line="360" w:lineRule="auto"/>
        <w:ind w:firstLine="432"/>
        <w:jc w:val="center"/>
        <w:rPr>
          <w:rFonts w:ascii="GHEA Grapalat" w:hAnsi="GHEA Grapalat"/>
          <w:b/>
          <w:sz w:val="24"/>
          <w:szCs w:val="24"/>
          <w:lang w:val="hy-AM"/>
        </w:rPr>
      </w:pPr>
    </w:p>
    <w:p w14:paraId="531AF153" w14:textId="77777777" w:rsidR="00AA6FBE" w:rsidRPr="00366D05" w:rsidRDefault="00AA6FBE" w:rsidP="003848DE">
      <w:pPr>
        <w:tabs>
          <w:tab w:val="left" w:pos="1991"/>
        </w:tabs>
        <w:spacing w:after="0" w:line="360" w:lineRule="auto"/>
        <w:ind w:firstLine="432"/>
        <w:jc w:val="center"/>
        <w:rPr>
          <w:rFonts w:ascii="GHEA Grapalat" w:hAnsi="GHEA Grapalat"/>
          <w:b/>
          <w:sz w:val="24"/>
          <w:szCs w:val="24"/>
          <w:lang w:val="hy-AM"/>
        </w:rPr>
      </w:pPr>
    </w:p>
    <w:p w14:paraId="2BA37CCC" w14:textId="5CF96707" w:rsidR="0085508A" w:rsidRPr="00366D05" w:rsidRDefault="0085508A" w:rsidP="003848DE">
      <w:pPr>
        <w:pBdr>
          <w:top w:val="nil"/>
          <w:left w:val="nil"/>
          <w:bottom w:val="nil"/>
          <w:right w:val="nil"/>
          <w:between w:val="nil"/>
        </w:pBdr>
        <w:spacing w:after="0" w:line="360" w:lineRule="auto"/>
        <w:rPr>
          <w:rFonts w:ascii="GHEA Grapalat" w:eastAsia="GHEA Grapalat" w:hAnsi="GHEA Grapalat" w:cs="GHEA Grapalat"/>
          <w:b/>
          <w:color w:val="000000"/>
          <w:sz w:val="24"/>
          <w:szCs w:val="24"/>
          <w:lang w:val="hy-AM"/>
        </w:rPr>
      </w:pPr>
    </w:p>
    <w:p w14:paraId="5A1B0544"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E0ED0B3"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79C33F3" w14:textId="59464D52"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791138DF"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410068DC" w14:textId="3D3A7B62" w:rsidR="00B307B5" w:rsidRPr="00366D05" w:rsidRDefault="00B307B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47C3932B" w14:textId="77777777" w:rsidR="00B307B5" w:rsidRPr="00366D05" w:rsidRDefault="00B307B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34F1AAE5" w14:textId="77777777" w:rsidR="00B307B5" w:rsidRPr="00366D05" w:rsidRDefault="00B307B5"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3635D79A" w14:textId="77777777" w:rsidR="00B307B5" w:rsidRPr="00366D05" w:rsidRDefault="00B307B5" w:rsidP="003848DE">
      <w:pPr>
        <w:shd w:val="clear" w:color="auto" w:fill="FFFFFF"/>
        <w:spacing w:after="0" w:line="360" w:lineRule="auto"/>
        <w:ind w:firstLine="432"/>
        <w:jc w:val="center"/>
        <w:rPr>
          <w:rFonts w:ascii="GHEA Grapalat" w:eastAsia="Times New Roman" w:hAnsi="GHEA Grapalat" w:cs="Times New Roman"/>
          <w:b/>
          <w:color w:val="000000"/>
          <w:sz w:val="24"/>
          <w:szCs w:val="24"/>
          <w:lang w:val="hy-AM"/>
        </w:rPr>
      </w:pPr>
    </w:p>
    <w:p w14:paraId="4A9D0291" w14:textId="77777777" w:rsidR="001433FD" w:rsidRPr="00366D05" w:rsidRDefault="00AA6FBE" w:rsidP="003848DE">
      <w:pPr>
        <w:shd w:val="clear" w:color="auto" w:fill="FFFFFF"/>
        <w:spacing w:after="0" w:line="360" w:lineRule="auto"/>
        <w:ind w:firstLine="432"/>
        <w:jc w:val="center"/>
        <w:rPr>
          <w:rFonts w:ascii="GHEA Grapalat" w:eastAsia="Times New Roman" w:hAnsi="GHEA Grapalat" w:cs="Times New Roman"/>
          <w:b/>
          <w:color w:val="000000"/>
          <w:sz w:val="24"/>
          <w:szCs w:val="24"/>
          <w:lang w:val="hy-AM"/>
        </w:rPr>
      </w:pPr>
      <w:r w:rsidRPr="00366D05">
        <w:rPr>
          <w:rFonts w:ascii="GHEA Grapalat" w:eastAsia="Times New Roman" w:hAnsi="GHEA Grapalat" w:cs="Times New Roman"/>
          <w:b/>
          <w:color w:val="000000"/>
          <w:sz w:val="24"/>
          <w:szCs w:val="24"/>
          <w:lang w:val="hy-AM"/>
        </w:rPr>
        <w:t>«ԱՊՕՐԻՆԻ ԾԱԳՈՒՄ ՈՒՆԵՑՈՂ ԳՈՒՅՔԻ ԲՌՆԱԳԱՆՁՄԱՆ ՄԱՍԻՆ» ՕՐԵՆՔՈՒՄ ԼՐԱՑՈՒՄ ԿԱՏԱՐԵԼՈՒ ՄԱՍԻՆ</w:t>
      </w:r>
    </w:p>
    <w:p w14:paraId="0478436E" w14:textId="77777777" w:rsidR="00AA6FBE" w:rsidRPr="00366D05" w:rsidRDefault="00AA6FBE" w:rsidP="003848DE">
      <w:pPr>
        <w:pStyle w:val="NormalWeb"/>
        <w:shd w:val="clear" w:color="auto" w:fill="FFFFFF"/>
        <w:spacing w:before="0" w:beforeAutospacing="0" w:after="0" w:afterAutospacing="0" w:line="360" w:lineRule="auto"/>
        <w:ind w:firstLine="432"/>
        <w:rPr>
          <w:rFonts w:ascii="GHEA Grapalat" w:hAnsi="GHEA Grapalat"/>
          <w:color w:val="000000"/>
          <w:lang w:val="hy-AM"/>
        </w:rPr>
      </w:pPr>
    </w:p>
    <w:p w14:paraId="14BF82C5" w14:textId="77777777" w:rsidR="00AA6FBE" w:rsidRPr="00366D05" w:rsidRDefault="00AA6FBE" w:rsidP="003848DE">
      <w:pPr>
        <w:pStyle w:val="NormalWeb"/>
        <w:shd w:val="clear" w:color="auto" w:fill="FFFFFF"/>
        <w:spacing w:before="0" w:beforeAutospacing="0" w:after="0" w:afterAutospacing="0" w:line="360" w:lineRule="auto"/>
        <w:ind w:firstLine="432"/>
        <w:rPr>
          <w:rFonts w:ascii="GHEA Grapalat" w:hAnsi="GHEA Grapalat"/>
          <w:color w:val="000000"/>
          <w:lang w:val="hy-AM"/>
        </w:rPr>
      </w:pPr>
      <w:r w:rsidRPr="00366D05">
        <w:rPr>
          <w:rFonts w:ascii="GHEA Grapalat" w:hAnsi="GHEA Grapalat"/>
          <w:color w:val="000000"/>
          <w:lang w:val="hy-AM"/>
        </w:rPr>
        <w:t xml:space="preserve"> </w:t>
      </w:r>
    </w:p>
    <w:p w14:paraId="7B989CF6" w14:textId="04F23FFC" w:rsidR="003848DE" w:rsidRDefault="00AA6FBE" w:rsidP="003848DE">
      <w:pPr>
        <w:pStyle w:val="NormalWeb"/>
        <w:shd w:val="clear" w:color="auto" w:fill="FFFFFF"/>
        <w:spacing w:before="0" w:beforeAutospacing="0" w:after="0" w:afterAutospacing="0" w:line="360" w:lineRule="auto"/>
        <w:ind w:firstLine="432"/>
        <w:rPr>
          <w:rFonts w:ascii="GHEA Grapalat" w:hAnsi="GHEA Grapalat"/>
          <w:color w:val="000000"/>
          <w:lang w:val="hy-AM"/>
        </w:rPr>
      </w:pPr>
      <w:r w:rsidRPr="00366D05">
        <w:rPr>
          <w:rFonts w:ascii="GHEA Grapalat" w:hAnsi="GHEA Grapalat"/>
          <w:b/>
          <w:color w:val="000000"/>
          <w:lang w:val="hy-AM"/>
        </w:rPr>
        <w:t>Հոդված 1.</w:t>
      </w:r>
      <w:r w:rsidR="00B307B5" w:rsidRPr="00366D05">
        <w:rPr>
          <w:rFonts w:ascii="GHEA Grapalat" w:hAnsi="GHEA Grapalat"/>
          <w:b/>
          <w:color w:val="000000"/>
          <w:lang w:val="hy-AM"/>
        </w:rPr>
        <w:t xml:space="preserve"> </w:t>
      </w:r>
      <w:r w:rsidR="00B307B5" w:rsidRPr="00366D05">
        <w:rPr>
          <w:rFonts w:ascii="GHEA Grapalat" w:hAnsi="GHEA Grapalat"/>
          <w:color w:val="000000"/>
          <w:lang w:val="hy-AM"/>
        </w:rPr>
        <w:t>«Ապօրինի ծագում ունեցող գույքի բռնագանձման մասին»</w:t>
      </w:r>
      <w:r w:rsidRPr="00366D05">
        <w:rPr>
          <w:rFonts w:ascii="GHEA Grapalat" w:hAnsi="GHEA Grapalat"/>
          <w:b/>
          <w:color w:val="000000"/>
          <w:lang w:val="hy-AM"/>
        </w:rPr>
        <w:t xml:space="preserve"> </w:t>
      </w:r>
      <w:r w:rsidR="00B307B5" w:rsidRPr="00366D05">
        <w:rPr>
          <w:rFonts w:ascii="GHEA Grapalat" w:hAnsi="GHEA Grapalat"/>
          <w:color w:val="000000"/>
          <w:lang w:val="hy-AM"/>
        </w:rPr>
        <w:t xml:space="preserve">2020 թվականի ապրիլի 16-ի ՀՕ-240-Ն օրենքի </w:t>
      </w:r>
      <w:r w:rsidRPr="00366D05">
        <w:rPr>
          <w:rFonts w:ascii="GHEA Grapalat" w:hAnsi="GHEA Grapalat"/>
          <w:color w:val="000000"/>
          <w:lang w:val="hy-AM"/>
        </w:rPr>
        <w:t>17-րդ հոդված</w:t>
      </w:r>
      <w:r w:rsidR="003B588D" w:rsidRPr="00366D05">
        <w:rPr>
          <w:rFonts w:ascii="GHEA Grapalat" w:hAnsi="GHEA Grapalat"/>
          <w:color w:val="000000"/>
          <w:lang w:val="hy-AM"/>
        </w:rPr>
        <w:t>ը լրացնել հետևյալ բովանդակությամբ</w:t>
      </w:r>
      <w:r w:rsidR="003B588D" w:rsidRPr="00366D05" w:rsidDel="003B588D">
        <w:rPr>
          <w:rFonts w:ascii="GHEA Grapalat" w:hAnsi="GHEA Grapalat"/>
          <w:color w:val="000000"/>
          <w:lang w:val="hy-AM"/>
        </w:rPr>
        <w:t xml:space="preserve"> </w:t>
      </w:r>
      <w:r w:rsidR="00347A68" w:rsidRPr="00366D05">
        <w:rPr>
          <w:rFonts w:ascii="GHEA Grapalat" w:hAnsi="GHEA Grapalat"/>
          <w:color w:val="000000"/>
          <w:lang w:val="hy-AM"/>
        </w:rPr>
        <w:t>4</w:t>
      </w:r>
      <w:r w:rsidRPr="00366D05">
        <w:rPr>
          <w:rFonts w:ascii="GHEA Grapalat" w:hAnsi="GHEA Grapalat"/>
          <w:color w:val="000000"/>
          <w:lang w:val="hy-AM"/>
        </w:rPr>
        <w:t>.1</w:t>
      </w:r>
      <w:r w:rsidR="003B588D" w:rsidRPr="00366D05">
        <w:rPr>
          <w:rFonts w:ascii="GHEA Grapalat" w:hAnsi="GHEA Grapalat"/>
          <w:color w:val="000000"/>
          <w:lang w:val="hy-AM"/>
        </w:rPr>
        <w:t>-ին</w:t>
      </w:r>
      <w:r w:rsidRPr="00366D05">
        <w:rPr>
          <w:rFonts w:ascii="GHEA Grapalat" w:hAnsi="GHEA Grapalat"/>
          <w:color w:val="000000"/>
          <w:lang w:val="hy-AM"/>
        </w:rPr>
        <w:t xml:space="preserve"> </w:t>
      </w:r>
      <w:r w:rsidR="00B307B5" w:rsidRPr="00366D05">
        <w:rPr>
          <w:rFonts w:ascii="GHEA Grapalat" w:hAnsi="GHEA Grapalat"/>
          <w:color w:val="000000"/>
          <w:lang w:val="hy-AM"/>
        </w:rPr>
        <w:t>մաս</w:t>
      </w:r>
      <w:r w:rsidR="003B588D" w:rsidRPr="00366D05">
        <w:rPr>
          <w:rFonts w:ascii="GHEA Grapalat" w:hAnsi="GHEA Grapalat"/>
          <w:color w:val="000000"/>
          <w:lang w:val="hy-AM"/>
        </w:rPr>
        <w:t>ով</w:t>
      </w:r>
      <w:r w:rsidRPr="00366D05">
        <w:rPr>
          <w:rFonts w:ascii="GHEA Grapalat" w:hAnsi="GHEA Grapalat"/>
          <w:color w:val="000000"/>
          <w:lang w:val="hy-AM"/>
        </w:rPr>
        <w:t xml:space="preserve">. </w:t>
      </w:r>
    </w:p>
    <w:p w14:paraId="67C0F31A" w14:textId="32A83F7E" w:rsidR="00347A68" w:rsidRPr="00366D05" w:rsidRDefault="00AA6FBE" w:rsidP="003848DE">
      <w:pPr>
        <w:pStyle w:val="NormalWeb"/>
        <w:shd w:val="clear" w:color="auto" w:fill="FFFFFF"/>
        <w:spacing w:before="0" w:beforeAutospacing="0" w:after="0" w:afterAutospacing="0" w:line="360" w:lineRule="auto"/>
        <w:ind w:firstLine="432"/>
        <w:rPr>
          <w:rFonts w:ascii="GHEA Grapalat" w:hAnsi="GHEA Grapalat"/>
          <w:color w:val="000000"/>
          <w:lang w:val="hy-AM"/>
        </w:rPr>
      </w:pPr>
      <w:r w:rsidRPr="00366D05">
        <w:rPr>
          <w:rFonts w:ascii="GHEA Grapalat" w:hAnsi="GHEA Grapalat"/>
          <w:color w:val="000000"/>
          <w:lang w:val="hy-AM"/>
        </w:rPr>
        <w:t>«</w:t>
      </w:r>
      <w:r w:rsidR="00347A68" w:rsidRPr="00366D05">
        <w:rPr>
          <w:rFonts w:ascii="GHEA Grapalat" w:hAnsi="GHEA Grapalat"/>
          <w:color w:val="000000"/>
          <w:lang w:val="hy-AM"/>
        </w:rPr>
        <w:t>4</w:t>
      </w:r>
      <w:r w:rsidR="00D516C1" w:rsidRPr="00366D05">
        <w:rPr>
          <w:rFonts w:ascii="GHEA Grapalat" w:hAnsi="GHEA Grapalat"/>
          <w:color w:val="000000"/>
          <w:lang w:val="hy-AM"/>
        </w:rPr>
        <w:t>.1. Իրավաբանական անձանց և անհատ ձեռնարկատերերին ծանուցումը կատարվում է «Ինտերնետով հրապարակային</w:t>
      </w:r>
      <w:r w:rsidR="00347A68" w:rsidRPr="00366D05">
        <w:rPr>
          <w:rFonts w:ascii="GHEA Grapalat" w:hAnsi="GHEA Grapalat"/>
          <w:color w:val="000000"/>
          <w:lang w:val="hy-AM"/>
        </w:rPr>
        <w:t xml:space="preserve"> և անհատական ծանուցման մասին» </w:t>
      </w:r>
      <w:r w:rsidR="002349F2" w:rsidRPr="00366D05">
        <w:rPr>
          <w:rFonts w:ascii="GHEA Grapalat" w:hAnsi="GHEA Grapalat"/>
          <w:lang w:val="hy-AM"/>
        </w:rPr>
        <w:t>օրենքի 11-րդ հոդվածով</w:t>
      </w:r>
      <w:r w:rsidR="00D516C1" w:rsidRPr="00366D05">
        <w:rPr>
          <w:rFonts w:ascii="GHEA Grapalat" w:hAnsi="GHEA Grapalat"/>
          <w:color w:val="000000"/>
          <w:lang w:val="hy-AM"/>
        </w:rPr>
        <w:t>:</w:t>
      </w:r>
      <w:r w:rsidRPr="00366D05">
        <w:rPr>
          <w:rFonts w:ascii="GHEA Grapalat" w:hAnsi="GHEA Grapalat"/>
          <w:color w:val="000000"/>
          <w:lang w:val="hy-AM"/>
        </w:rPr>
        <w:t>»</w:t>
      </w:r>
      <w:r w:rsidR="003B588D" w:rsidRPr="00366D05">
        <w:rPr>
          <w:rFonts w:ascii="GHEA Grapalat" w:hAnsi="GHEA Grapalat"/>
          <w:color w:val="000000"/>
          <w:lang w:val="hy-AM"/>
        </w:rPr>
        <w:t>:</w:t>
      </w:r>
    </w:p>
    <w:p w14:paraId="2A7D931C" w14:textId="77777777" w:rsidR="003848DE" w:rsidRDefault="003848DE" w:rsidP="003848DE">
      <w:pPr>
        <w:tabs>
          <w:tab w:val="left" w:pos="1991"/>
        </w:tabs>
        <w:spacing w:after="0" w:line="360" w:lineRule="auto"/>
        <w:ind w:firstLine="432"/>
        <w:jc w:val="both"/>
        <w:rPr>
          <w:rFonts w:ascii="GHEA Grapalat" w:hAnsi="GHEA Grapalat"/>
          <w:b/>
          <w:sz w:val="24"/>
          <w:szCs w:val="24"/>
          <w:lang w:val="hy-AM"/>
        </w:rPr>
      </w:pPr>
    </w:p>
    <w:p w14:paraId="4BA701DA" w14:textId="52CA0062" w:rsidR="003B588D" w:rsidRPr="00366D05" w:rsidRDefault="003B588D"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002349F2" w:rsidRPr="00366D05">
        <w:rPr>
          <w:rFonts w:ascii="GHEA Grapalat" w:hAnsi="GHEA Grapalat"/>
          <w:sz w:val="24"/>
          <w:szCs w:val="24"/>
          <w:lang w:val="hy-AM"/>
        </w:rPr>
        <w:t>Սույն օրենքն ուժի մեջ է մտնում 2024 թվականի հունվարի 1-ից</w:t>
      </w:r>
      <w:r w:rsidRPr="00366D05">
        <w:rPr>
          <w:rFonts w:ascii="GHEA Grapalat" w:hAnsi="GHEA Grapalat"/>
          <w:sz w:val="24"/>
          <w:szCs w:val="24"/>
          <w:lang w:val="hy-AM"/>
        </w:rPr>
        <w:t>:</w:t>
      </w:r>
    </w:p>
    <w:p w14:paraId="60FEE70E" w14:textId="77777777" w:rsidR="003B588D" w:rsidRPr="00366D05" w:rsidRDefault="003B588D" w:rsidP="003848DE">
      <w:pPr>
        <w:pStyle w:val="NormalWeb"/>
        <w:shd w:val="clear" w:color="auto" w:fill="FFFFFF"/>
        <w:spacing w:before="0" w:beforeAutospacing="0" w:after="0" w:afterAutospacing="0" w:line="360" w:lineRule="auto"/>
        <w:ind w:firstLine="432"/>
        <w:rPr>
          <w:rFonts w:ascii="GHEA Grapalat" w:hAnsi="GHEA Grapalat"/>
          <w:color w:val="000000"/>
          <w:lang w:val="hy-AM"/>
        </w:rPr>
      </w:pPr>
    </w:p>
    <w:p w14:paraId="2DF2DC47" w14:textId="77777777" w:rsidR="001433FD" w:rsidRPr="00366D05" w:rsidRDefault="001433FD" w:rsidP="003848DE">
      <w:pPr>
        <w:shd w:val="clear" w:color="auto" w:fill="FFFFFF"/>
        <w:spacing w:after="0" w:line="360" w:lineRule="auto"/>
        <w:rPr>
          <w:rFonts w:ascii="GHEA Grapalat" w:eastAsia="Times New Roman" w:hAnsi="GHEA Grapalat" w:cs="Times New Roman"/>
          <w:color w:val="000000"/>
          <w:sz w:val="24"/>
          <w:szCs w:val="24"/>
          <w:lang w:val="hy-AM"/>
        </w:rPr>
      </w:pPr>
    </w:p>
    <w:p w14:paraId="58F9619D" w14:textId="77777777" w:rsidR="001433FD" w:rsidRPr="00366D05" w:rsidRDefault="001433FD" w:rsidP="003848DE">
      <w:pPr>
        <w:shd w:val="clear" w:color="auto" w:fill="FFFFFF"/>
        <w:spacing w:after="0" w:line="360" w:lineRule="auto"/>
        <w:ind w:firstLine="432"/>
        <w:rPr>
          <w:rFonts w:ascii="GHEA Grapalat" w:eastAsia="Times New Roman" w:hAnsi="GHEA Grapalat" w:cs="Times New Roman"/>
          <w:color w:val="000000"/>
          <w:sz w:val="24"/>
          <w:szCs w:val="24"/>
          <w:lang w:val="hy-AM"/>
        </w:rPr>
      </w:pPr>
    </w:p>
    <w:p w14:paraId="7222AB5C" w14:textId="77777777" w:rsidR="001433FD" w:rsidRPr="00366D05" w:rsidRDefault="001433FD" w:rsidP="003848DE">
      <w:pPr>
        <w:tabs>
          <w:tab w:val="left" w:pos="1991"/>
        </w:tabs>
        <w:spacing w:after="0" w:line="360" w:lineRule="auto"/>
        <w:ind w:firstLine="432"/>
        <w:jc w:val="both"/>
        <w:rPr>
          <w:rFonts w:ascii="GHEA Grapalat" w:hAnsi="GHEA Grapalat"/>
          <w:sz w:val="24"/>
          <w:szCs w:val="24"/>
          <w:lang w:val="hy-AM"/>
        </w:rPr>
      </w:pPr>
    </w:p>
    <w:p w14:paraId="3714D4C5" w14:textId="008E513C" w:rsidR="00082E6C" w:rsidRPr="00366D05" w:rsidRDefault="00082E6C" w:rsidP="003848DE">
      <w:pPr>
        <w:spacing w:after="0" w:line="360" w:lineRule="auto"/>
        <w:ind w:firstLine="432"/>
        <w:rPr>
          <w:rFonts w:ascii="GHEA Grapalat" w:hAnsi="GHEA Grapalat"/>
          <w:sz w:val="24"/>
          <w:szCs w:val="24"/>
          <w:lang w:val="hy-AM"/>
        </w:rPr>
      </w:pPr>
    </w:p>
    <w:p w14:paraId="1C84A381" w14:textId="5E28531F" w:rsidR="00347A68" w:rsidRPr="00366D05" w:rsidRDefault="00347A68" w:rsidP="003848DE">
      <w:pPr>
        <w:spacing w:after="0" w:line="360" w:lineRule="auto"/>
        <w:ind w:firstLine="432"/>
        <w:rPr>
          <w:rFonts w:ascii="GHEA Grapalat" w:hAnsi="GHEA Grapalat"/>
          <w:sz w:val="24"/>
          <w:szCs w:val="24"/>
          <w:lang w:val="hy-AM"/>
        </w:rPr>
      </w:pPr>
      <w:r w:rsidRPr="00366D05">
        <w:rPr>
          <w:rFonts w:ascii="GHEA Grapalat" w:hAnsi="GHEA Grapalat"/>
          <w:sz w:val="24"/>
          <w:szCs w:val="24"/>
          <w:lang w:val="hy-AM"/>
        </w:rPr>
        <w:br/>
      </w:r>
    </w:p>
    <w:p w14:paraId="6713B780" w14:textId="77777777"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3BF5EC3B" w14:textId="3623495A" w:rsidR="003848DE" w:rsidRDefault="003848DE"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78150B9" w14:textId="05201C9A" w:rsidR="00347A68" w:rsidRPr="00366D05" w:rsidRDefault="00347A6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2702A047" w14:textId="77777777" w:rsidR="00347A68" w:rsidRPr="00366D05" w:rsidRDefault="00347A6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2ACB79D1" w14:textId="77777777" w:rsidR="00347A68" w:rsidRPr="00366D05" w:rsidRDefault="00347A68"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r w:rsidRPr="00366D05">
        <w:rPr>
          <w:rFonts w:ascii="GHEA Grapalat" w:eastAsia="GHEA Grapalat" w:hAnsi="GHEA Grapalat" w:cs="GHEA Grapalat"/>
          <w:b/>
          <w:sz w:val="24"/>
          <w:szCs w:val="24"/>
          <w:lang w:val="hy-AM"/>
        </w:rPr>
        <w:t>ՕՐԵՆՔԸ</w:t>
      </w:r>
    </w:p>
    <w:p w14:paraId="16DF9F0F" w14:textId="77777777" w:rsidR="00347A68" w:rsidRPr="00366D05" w:rsidRDefault="00347A68" w:rsidP="003848DE">
      <w:pPr>
        <w:spacing w:after="0" w:line="360" w:lineRule="auto"/>
        <w:ind w:firstLine="432"/>
        <w:jc w:val="center"/>
        <w:rPr>
          <w:rFonts w:ascii="GHEA Grapalat" w:hAnsi="GHEA Grapalat"/>
          <w:b/>
          <w:sz w:val="24"/>
          <w:szCs w:val="24"/>
          <w:lang w:val="hy-AM"/>
        </w:rPr>
      </w:pPr>
    </w:p>
    <w:p w14:paraId="48D50B5D" w14:textId="4259BC74" w:rsidR="00347A68" w:rsidRPr="00366D05" w:rsidRDefault="00347A68" w:rsidP="003848DE">
      <w:pPr>
        <w:spacing w:after="0" w:line="360" w:lineRule="auto"/>
        <w:jc w:val="center"/>
        <w:rPr>
          <w:rFonts w:ascii="GHEA Grapalat" w:hAnsi="GHEA Grapalat"/>
          <w:b/>
          <w:sz w:val="24"/>
          <w:szCs w:val="24"/>
          <w:lang w:val="hy-AM"/>
        </w:rPr>
      </w:pPr>
      <w:r w:rsidRPr="00366D05">
        <w:rPr>
          <w:rFonts w:ascii="GHEA Grapalat" w:hAnsi="GHEA Grapalat"/>
          <w:b/>
          <w:sz w:val="24"/>
          <w:szCs w:val="24"/>
          <w:lang w:val="hy-AM"/>
        </w:rPr>
        <w:t xml:space="preserve">ՀԱՐԿԱՅԻՆ ՕՐԵՆՍԳԻՐՔՈՒՄ </w:t>
      </w:r>
      <w:r w:rsidR="00260903" w:rsidRPr="00366D05">
        <w:rPr>
          <w:rFonts w:ascii="GHEA Grapalat" w:hAnsi="GHEA Grapalat"/>
          <w:b/>
          <w:sz w:val="24"/>
          <w:szCs w:val="24"/>
          <w:lang w:val="hy-AM"/>
        </w:rPr>
        <w:t>ՓՈՓՈԽՈՒԹՅՈՒՆՆԵՐ</w:t>
      </w:r>
      <w:r w:rsidRPr="00366D05">
        <w:rPr>
          <w:rFonts w:ascii="GHEA Grapalat" w:hAnsi="GHEA Grapalat"/>
          <w:b/>
          <w:sz w:val="24"/>
          <w:szCs w:val="24"/>
          <w:lang w:val="hy-AM"/>
        </w:rPr>
        <w:t xml:space="preserve"> ԿԱՏԱՐԵԼՈՒ ՄԱՍԻՆ</w:t>
      </w:r>
    </w:p>
    <w:p w14:paraId="3685A82A" w14:textId="4091356A" w:rsidR="00347A68" w:rsidRPr="00366D05" w:rsidRDefault="00347A68" w:rsidP="003848DE">
      <w:pPr>
        <w:spacing w:after="0" w:line="360" w:lineRule="auto"/>
        <w:ind w:firstLine="432"/>
        <w:jc w:val="center"/>
        <w:rPr>
          <w:rFonts w:ascii="GHEA Grapalat" w:hAnsi="GHEA Grapalat"/>
          <w:b/>
          <w:sz w:val="24"/>
          <w:szCs w:val="24"/>
          <w:lang w:val="hy-AM"/>
        </w:rPr>
      </w:pPr>
    </w:p>
    <w:p w14:paraId="1DBAFB67" w14:textId="14DECCFB" w:rsidR="00347A68" w:rsidRPr="00366D05" w:rsidRDefault="00347A68" w:rsidP="003848DE">
      <w:pPr>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1. </w:t>
      </w:r>
      <w:r w:rsidRPr="00366D05">
        <w:rPr>
          <w:rFonts w:ascii="GHEA Grapalat" w:hAnsi="GHEA Grapalat"/>
          <w:sz w:val="24"/>
          <w:szCs w:val="24"/>
          <w:lang w:val="hy-AM"/>
        </w:rPr>
        <w:t xml:space="preserve">2016 թվականի հոկտեմբերի 4-ի ՀՕ-165-Ն </w:t>
      </w:r>
      <w:r w:rsidR="00DC146B">
        <w:rPr>
          <w:rFonts w:ascii="GHEA Grapalat" w:hAnsi="GHEA Grapalat"/>
          <w:sz w:val="24"/>
          <w:szCs w:val="24"/>
          <w:lang w:val="hy-AM"/>
        </w:rPr>
        <w:t>հ</w:t>
      </w:r>
      <w:r w:rsidR="00DC146B" w:rsidRPr="00366D05">
        <w:rPr>
          <w:rFonts w:ascii="GHEA Grapalat" w:hAnsi="GHEA Grapalat"/>
          <w:sz w:val="24"/>
          <w:szCs w:val="24"/>
          <w:lang w:val="hy-AM"/>
        </w:rPr>
        <w:t>արկային</w:t>
      </w:r>
      <w:r w:rsidR="00DC146B" w:rsidRPr="00366D05">
        <w:rPr>
          <w:rFonts w:ascii="GHEA Grapalat" w:hAnsi="GHEA Grapalat"/>
          <w:sz w:val="24"/>
          <w:szCs w:val="24"/>
          <w:lang w:val="hy-AM"/>
        </w:rPr>
        <w:t xml:space="preserve"> </w:t>
      </w:r>
      <w:r w:rsidRPr="00366D05">
        <w:rPr>
          <w:rFonts w:ascii="GHEA Grapalat" w:hAnsi="GHEA Grapalat"/>
          <w:sz w:val="24"/>
          <w:szCs w:val="24"/>
          <w:lang w:val="hy-AM"/>
        </w:rPr>
        <w:t>օրենսգրքի</w:t>
      </w:r>
      <w:r w:rsidR="00807764" w:rsidRPr="00366D05">
        <w:rPr>
          <w:rFonts w:ascii="GHEA Grapalat" w:hAnsi="GHEA Grapalat"/>
          <w:sz w:val="24"/>
          <w:szCs w:val="24"/>
          <w:lang w:val="hy-AM"/>
        </w:rPr>
        <w:t xml:space="preserve"> (այսուհետ՝ Օրենսգիրք)</w:t>
      </w:r>
      <w:r w:rsidRPr="00366D05">
        <w:rPr>
          <w:rFonts w:ascii="GHEA Grapalat" w:hAnsi="GHEA Grapalat"/>
          <w:sz w:val="24"/>
          <w:szCs w:val="24"/>
          <w:lang w:val="hy-AM"/>
        </w:rPr>
        <w:t xml:space="preserve"> 33-րդ հոդվածի</w:t>
      </w:r>
      <w:r w:rsidR="00897682" w:rsidRPr="00366D05">
        <w:rPr>
          <w:rFonts w:ascii="GHEA Grapalat" w:hAnsi="GHEA Grapalat"/>
          <w:sz w:val="24"/>
          <w:szCs w:val="24"/>
          <w:lang w:val="hy-AM"/>
        </w:rPr>
        <w:t xml:space="preserve"> 1-ին մասի</w:t>
      </w:r>
      <w:r w:rsidRPr="00366D05">
        <w:rPr>
          <w:rFonts w:ascii="GHEA Grapalat" w:hAnsi="GHEA Grapalat"/>
          <w:sz w:val="24"/>
          <w:szCs w:val="24"/>
          <w:lang w:val="hy-AM"/>
        </w:rPr>
        <w:t xml:space="preserve"> 13-րդ </w:t>
      </w:r>
      <w:r w:rsidR="00897682" w:rsidRPr="00366D05">
        <w:rPr>
          <w:rFonts w:ascii="GHEA Grapalat" w:hAnsi="GHEA Grapalat"/>
          <w:sz w:val="24"/>
          <w:szCs w:val="24"/>
          <w:lang w:val="hy-AM"/>
        </w:rPr>
        <w:t>կետը շարադրել նոր խմբագրությամբ հետևյալ բովանդակությամբ.</w:t>
      </w:r>
    </w:p>
    <w:p w14:paraId="55844994" w14:textId="79F28A1B" w:rsidR="00897682" w:rsidRDefault="00897682" w:rsidP="003848DE">
      <w:pPr>
        <w:spacing w:after="0" w:line="360" w:lineRule="auto"/>
        <w:ind w:firstLine="432"/>
        <w:jc w:val="both"/>
        <w:rPr>
          <w:rFonts w:ascii="GHEA Grapalat" w:hAnsi="GHEA Grapalat"/>
          <w:sz w:val="24"/>
          <w:szCs w:val="24"/>
          <w:lang w:val="hy-AM"/>
        </w:rPr>
      </w:pPr>
      <w:r w:rsidRPr="00366D05">
        <w:rPr>
          <w:rFonts w:ascii="GHEA Grapalat" w:hAnsi="GHEA Grapalat"/>
          <w:sz w:val="24"/>
          <w:szCs w:val="24"/>
          <w:lang w:val="hy-AM"/>
        </w:rPr>
        <w:t>«</w:t>
      </w:r>
      <w:r w:rsidR="00807764" w:rsidRPr="00366D05">
        <w:rPr>
          <w:rFonts w:ascii="GHEA Grapalat" w:hAnsi="GHEA Grapalat"/>
          <w:sz w:val="24"/>
          <w:szCs w:val="24"/>
          <w:lang w:val="hy-AM"/>
        </w:rPr>
        <w:t xml:space="preserve">13) </w:t>
      </w:r>
      <w:r w:rsidR="00807764" w:rsidRPr="00366D05">
        <w:rPr>
          <w:rFonts w:ascii="GHEA Grapalat" w:eastAsia="Times New Roman" w:hAnsi="GHEA Grapalat" w:cs="Times New Roman"/>
          <w:color w:val="000000"/>
          <w:sz w:val="24"/>
          <w:szCs w:val="24"/>
          <w:lang w:val="hy-AM"/>
        </w:rPr>
        <w:t>Պետական գրանցում ստանալուց (հաշվառվելուց) հետո՝ մինչև առաջին հաշվետու ժամանակաշրջանի համար Օրենսգրքով նախատեսված՝ հարկային հաշվարկները ներկայացնելու վերջին օրը ներառյալ, հարկային մարմին ներկայացնել, իսկ Օրենսգրքով նշված փաստաթղթերն էլեկտրոնային եղանակով ներկայացնելու պարտադիր պահանջ նախատեսված լինելու և հարկային մարմնի հետ էլեկտրոնային եղանակով հարկային հաշվարկների ներկայացման մասին պայմանագիր կնքված լինելու դեպքում` հարկային մարմնի հաշվետվությունների ներկայացման էլեկտրոնային կառավարման համակարգի «Անձնական գրասենյակ» բաժնում լրացնել էլեկտրոնային փոստի հասցեն: Հարկ վճարողները ծանուցվում են էլեկտրոնային համակարգի միջոցով և պատշաճ ծանուցված են համարվում հարկային մարմնի հաշվետվությունների ներկայացման էլեկտրոնային կառավարման համակարգի անձնական էջում նշված փաստաթղթերը տեղադրելու օրվանից, որը հավաստվում է էլեկտրոնային համակարգի կողմից:</w:t>
      </w:r>
      <w:r w:rsidRPr="00366D05">
        <w:rPr>
          <w:rFonts w:ascii="GHEA Grapalat" w:hAnsi="GHEA Grapalat"/>
          <w:sz w:val="24"/>
          <w:szCs w:val="24"/>
          <w:lang w:val="hy-AM"/>
        </w:rPr>
        <w:t>»</w:t>
      </w:r>
      <w:r w:rsidR="00807764" w:rsidRPr="00366D05">
        <w:rPr>
          <w:rFonts w:ascii="GHEA Grapalat" w:hAnsi="GHEA Grapalat"/>
          <w:sz w:val="24"/>
          <w:szCs w:val="24"/>
          <w:lang w:val="hy-AM"/>
        </w:rPr>
        <w:t>:</w:t>
      </w:r>
    </w:p>
    <w:p w14:paraId="68A91FA0" w14:textId="77777777" w:rsidR="003848DE" w:rsidRPr="00366D05" w:rsidRDefault="003848DE" w:rsidP="003848DE">
      <w:pPr>
        <w:spacing w:after="0" w:line="360" w:lineRule="auto"/>
        <w:ind w:firstLine="432"/>
        <w:jc w:val="both"/>
        <w:rPr>
          <w:rFonts w:ascii="GHEA Grapalat" w:hAnsi="GHEA Grapalat"/>
          <w:sz w:val="24"/>
          <w:szCs w:val="24"/>
          <w:lang w:val="hy-AM"/>
        </w:rPr>
      </w:pPr>
    </w:p>
    <w:p w14:paraId="07DE612A" w14:textId="344878DB" w:rsidR="00260903" w:rsidRPr="00366D05" w:rsidRDefault="00807764" w:rsidP="003848DE">
      <w:pPr>
        <w:spacing w:after="0" w:line="360" w:lineRule="auto"/>
        <w:ind w:firstLine="432"/>
        <w:jc w:val="both"/>
        <w:rPr>
          <w:rFonts w:ascii="GHEA Grapalat" w:hAnsi="GHEA Grapalat"/>
          <w:sz w:val="24"/>
          <w:szCs w:val="24"/>
          <w:lang w:val="hy-AM"/>
        </w:rPr>
      </w:pPr>
      <w:r w:rsidRPr="00366D05">
        <w:rPr>
          <w:rFonts w:ascii="GHEA Grapalat" w:hAnsi="GHEA Grapalat"/>
          <w:b/>
          <w:sz w:val="24"/>
          <w:szCs w:val="24"/>
          <w:lang w:val="hy-AM"/>
        </w:rPr>
        <w:t xml:space="preserve">Հոդված 2. </w:t>
      </w:r>
      <w:r w:rsidRPr="00366D05">
        <w:rPr>
          <w:rFonts w:ascii="GHEA Grapalat" w:hAnsi="GHEA Grapalat"/>
          <w:sz w:val="24"/>
          <w:szCs w:val="24"/>
          <w:lang w:val="hy-AM"/>
        </w:rPr>
        <w:t>Օրենսգրքի 398-րդ հոդվածի 5.1</w:t>
      </w:r>
      <w:r w:rsidR="00DC146B">
        <w:rPr>
          <w:rFonts w:ascii="GHEA Grapalat" w:hAnsi="GHEA Grapalat"/>
          <w:sz w:val="24"/>
          <w:szCs w:val="24"/>
          <w:lang w:val="hy-AM"/>
        </w:rPr>
        <w:t>-ին</w:t>
      </w:r>
      <w:bookmarkStart w:id="1" w:name="_GoBack"/>
      <w:bookmarkEnd w:id="1"/>
      <w:r w:rsidRPr="00366D05">
        <w:rPr>
          <w:rFonts w:ascii="GHEA Grapalat" w:hAnsi="GHEA Grapalat"/>
          <w:sz w:val="24"/>
          <w:szCs w:val="24"/>
          <w:lang w:val="hy-AM"/>
        </w:rPr>
        <w:t xml:space="preserve"> մասի </w:t>
      </w:r>
      <w:r w:rsidR="00260903" w:rsidRPr="00366D05">
        <w:rPr>
          <w:rFonts w:ascii="GHEA Grapalat" w:hAnsi="GHEA Grapalat"/>
          <w:sz w:val="24"/>
          <w:szCs w:val="24"/>
          <w:lang w:val="hy-AM"/>
        </w:rPr>
        <w:t>առաջին նախադասության՝</w:t>
      </w:r>
    </w:p>
    <w:p w14:paraId="44B2D42C" w14:textId="21117BED" w:rsidR="00260903" w:rsidRPr="00366D05" w:rsidRDefault="00260903" w:rsidP="003848DE">
      <w:pPr>
        <w:pStyle w:val="ListParagraph"/>
        <w:numPr>
          <w:ilvl w:val="0"/>
          <w:numId w:val="5"/>
        </w:numPr>
        <w:spacing w:after="0" w:line="360" w:lineRule="auto"/>
        <w:jc w:val="both"/>
        <w:rPr>
          <w:rFonts w:ascii="GHEA Grapalat" w:hAnsi="GHEA Grapalat"/>
          <w:sz w:val="24"/>
          <w:szCs w:val="24"/>
          <w:lang w:val="hy-AM"/>
        </w:rPr>
      </w:pPr>
      <w:r w:rsidRPr="00366D05">
        <w:rPr>
          <w:rFonts w:ascii="GHEA Grapalat" w:hAnsi="GHEA Grapalat"/>
          <w:sz w:val="24"/>
          <w:szCs w:val="24"/>
          <w:lang w:val="hy-AM"/>
        </w:rPr>
        <w:t xml:space="preserve">«փաստաթղթերը» բառը փոխարինել «փաստաթղթերի մասին» բառերով </w:t>
      </w:r>
    </w:p>
    <w:p w14:paraId="5EFA077F" w14:textId="3B2F214E" w:rsidR="00260903" w:rsidRDefault="00807764" w:rsidP="003848DE">
      <w:pPr>
        <w:pStyle w:val="ListParagraph"/>
        <w:numPr>
          <w:ilvl w:val="0"/>
          <w:numId w:val="5"/>
        </w:numPr>
        <w:spacing w:after="0" w:line="360" w:lineRule="auto"/>
        <w:jc w:val="both"/>
        <w:rPr>
          <w:rFonts w:ascii="GHEA Grapalat" w:hAnsi="GHEA Grapalat"/>
          <w:sz w:val="24"/>
          <w:szCs w:val="24"/>
          <w:lang w:val="hy-AM"/>
        </w:rPr>
      </w:pPr>
      <w:r w:rsidRPr="00366D05">
        <w:rPr>
          <w:rFonts w:ascii="GHEA Grapalat" w:hAnsi="GHEA Grapalat"/>
          <w:sz w:val="24"/>
          <w:szCs w:val="24"/>
          <w:lang w:val="hy-AM"/>
        </w:rPr>
        <w:lastRenderedPageBreak/>
        <w:t>«հարկ վճարողներին կարող են ծանուցվել» բառերը փոխարինել</w:t>
      </w:r>
      <w:r w:rsidR="00260903" w:rsidRPr="00366D05">
        <w:rPr>
          <w:rFonts w:ascii="GHEA Grapalat" w:hAnsi="GHEA Grapalat"/>
          <w:sz w:val="24"/>
          <w:szCs w:val="24"/>
          <w:lang w:val="hy-AM"/>
        </w:rPr>
        <w:t xml:space="preserve"> «հարկ վճարողները ծանուցվում են» բառերով:</w:t>
      </w:r>
    </w:p>
    <w:p w14:paraId="1A1D818F" w14:textId="77777777" w:rsidR="003848DE" w:rsidRPr="00366D05" w:rsidRDefault="003848DE" w:rsidP="003848DE">
      <w:pPr>
        <w:pStyle w:val="ListParagraph"/>
        <w:spacing w:after="0" w:line="360" w:lineRule="auto"/>
        <w:ind w:left="1152"/>
        <w:jc w:val="both"/>
        <w:rPr>
          <w:rFonts w:ascii="GHEA Grapalat" w:hAnsi="GHEA Grapalat"/>
          <w:sz w:val="24"/>
          <w:szCs w:val="24"/>
          <w:lang w:val="hy-AM"/>
        </w:rPr>
      </w:pPr>
    </w:p>
    <w:p w14:paraId="5D71122B" w14:textId="3FF16D64" w:rsidR="00260903" w:rsidRPr="00366D05" w:rsidRDefault="00260903" w:rsidP="003848DE">
      <w:pPr>
        <w:tabs>
          <w:tab w:val="left" w:pos="1991"/>
        </w:tabs>
        <w:spacing w:after="0" w:line="360" w:lineRule="auto"/>
        <w:ind w:firstLine="432"/>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3.  </w:t>
      </w:r>
      <w:r w:rsidRPr="00366D05">
        <w:rPr>
          <w:rFonts w:ascii="GHEA Grapalat" w:hAnsi="GHEA Grapalat"/>
          <w:sz w:val="24"/>
          <w:szCs w:val="24"/>
          <w:lang w:val="hy-AM"/>
        </w:rPr>
        <w:t>Սույն օրենքն ուժի մեջ է մտնում 2024 թվականի հունվարի 1-ից:</w:t>
      </w:r>
    </w:p>
    <w:p w14:paraId="38923E69" w14:textId="77777777" w:rsidR="00260903" w:rsidRPr="00366D05" w:rsidRDefault="00260903" w:rsidP="003848DE">
      <w:pPr>
        <w:spacing w:after="0" w:line="360" w:lineRule="auto"/>
        <w:jc w:val="both"/>
        <w:rPr>
          <w:rFonts w:ascii="GHEA Grapalat" w:hAnsi="GHEA Grapalat"/>
          <w:sz w:val="24"/>
          <w:szCs w:val="24"/>
          <w:lang w:val="hy-AM"/>
        </w:rPr>
      </w:pPr>
    </w:p>
    <w:p w14:paraId="577909C2" w14:textId="77777777" w:rsidR="003848DE" w:rsidRDefault="003848DE" w:rsidP="003848DE">
      <w:pPr>
        <w:spacing w:after="0" w:line="360" w:lineRule="auto"/>
        <w:jc w:val="center"/>
        <w:rPr>
          <w:rFonts w:ascii="GHEA Grapalat" w:hAnsi="GHEA Grapalat"/>
          <w:sz w:val="24"/>
          <w:szCs w:val="24"/>
          <w:lang w:val="hy-AM"/>
        </w:rPr>
      </w:pPr>
    </w:p>
    <w:p w14:paraId="5F8CC158"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44C30DA6"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42D07C39"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067D7FB2"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511CAB8D"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71593EBF"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4B1E3EBE"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2BF5870E"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24985157"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63CDD9F2"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0628FC01"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7278C416"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1F3B6205"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6A3A5A14"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6F229BC2"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2A9F4E94"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6E41841C"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671E7FE7"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44EBDD72" w14:textId="77777777" w:rsidR="003848DE" w:rsidRDefault="003848DE" w:rsidP="003848DE">
      <w:pPr>
        <w:spacing w:after="0" w:line="360" w:lineRule="auto"/>
        <w:jc w:val="center"/>
        <w:rPr>
          <w:rFonts w:ascii="GHEA Grapalat" w:eastAsia="GHEA Grapalat" w:hAnsi="GHEA Grapalat" w:cs="GHEA Grapalat"/>
          <w:b/>
          <w:color w:val="000000"/>
          <w:sz w:val="24"/>
          <w:szCs w:val="24"/>
          <w:lang w:val="hy-AM"/>
        </w:rPr>
      </w:pPr>
    </w:p>
    <w:p w14:paraId="0158C4C4" w14:textId="181DA912" w:rsidR="00260903" w:rsidRPr="00366D05" w:rsidRDefault="00260903" w:rsidP="003848DE">
      <w:pPr>
        <w:spacing w:after="0" w:line="360" w:lineRule="auto"/>
        <w:jc w:val="center"/>
        <w:rPr>
          <w:rFonts w:ascii="GHEA Grapalat" w:hAnsi="GHEA Grapalat"/>
          <w:sz w:val="24"/>
          <w:szCs w:val="24"/>
          <w:lang w:val="hy-AM"/>
        </w:rPr>
      </w:pPr>
      <w:r w:rsidRPr="00366D05">
        <w:rPr>
          <w:rFonts w:ascii="GHEA Grapalat" w:eastAsia="GHEA Grapalat" w:hAnsi="GHEA Grapalat" w:cs="GHEA Grapalat"/>
          <w:b/>
          <w:color w:val="000000"/>
          <w:sz w:val="24"/>
          <w:szCs w:val="24"/>
          <w:lang w:val="hy-AM"/>
        </w:rPr>
        <w:lastRenderedPageBreak/>
        <w:t>ՀԱՅԱՍՏԱՆԻ ՀԱՆՐԱՊԵՏՈՒԹՅԱՆ</w:t>
      </w:r>
    </w:p>
    <w:p w14:paraId="458135BF" w14:textId="77777777" w:rsidR="00260903" w:rsidRPr="00366D05" w:rsidRDefault="00260903"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08F7B01E" w14:textId="3D23334F" w:rsidR="00260903" w:rsidRPr="00366D05" w:rsidRDefault="00260903" w:rsidP="003848DE">
      <w:pPr>
        <w:pBdr>
          <w:top w:val="nil"/>
          <w:left w:val="nil"/>
          <w:bottom w:val="nil"/>
          <w:right w:val="nil"/>
          <w:between w:val="nil"/>
        </w:pBdr>
        <w:spacing w:after="0" w:line="360" w:lineRule="auto"/>
        <w:jc w:val="center"/>
        <w:rPr>
          <w:rFonts w:ascii="GHEA Grapalat" w:eastAsia="GHEA Grapalat" w:hAnsi="GHEA Grapalat" w:cs="GHEA Grapalat"/>
          <w:b/>
          <w:sz w:val="24"/>
          <w:szCs w:val="24"/>
          <w:lang w:val="hy-AM"/>
        </w:rPr>
      </w:pPr>
      <w:r w:rsidRPr="00366D05">
        <w:rPr>
          <w:rFonts w:ascii="GHEA Grapalat" w:eastAsia="GHEA Grapalat" w:hAnsi="GHEA Grapalat" w:cs="GHEA Grapalat"/>
          <w:b/>
          <w:sz w:val="24"/>
          <w:szCs w:val="24"/>
          <w:lang w:val="hy-AM"/>
        </w:rPr>
        <w:t>ՕՐԵՆՔԸ</w:t>
      </w:r>
    </w:p>
    <w:p w14:paraId="0A743F1C" w14:textId="77777777" w:rsidR="00260903" w:rsidRPr="00366D05" w:rsidRDefault="00260903" w:rsidP="003848DE">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lang w:val="hy-AM"/>
        </w:rPr>
      </w:pPr>
    </w:p>
    <w:p w14:paraId="5C09CA23" w14:textId="1439FA1F" w:rsidR="00897682" w:rsidRPr="00366D05" w:rsidRDefault="00260903" w:rsidP="003848DE">
      <w:pPr>
        <w:pStyle w:val="ListParagraph"/>
        <w:spacing w:after="0" w:line="360" w:lineRule="auto"/>
        <w:ind w:left="0"/>
        <w:jc w:val="center"/>
        <w:rPr>
          <w:rFonts w:ascii="GHEA Grapalat" w:hAnsi="GHEA Grapalat"/>
          <w:b/>
          <w:sz w:val="24"/>
          <w:szCs w:val="24"/>
          <w:lang w:val="hy-AM"/>
        </w:rPr>
      </w:pPr>
      <w:r w:rsidRPr="00366D05">
        <w:rPr>
          <w:rFonts w:ascii="GHEA Grapalat" w:hAnsi="GHEA Grapalat"/>
          <w:b/>
          <w:sz w:val="24"/>
          <w:szCs w:val="24"/>
          <w:lang w:val="hy-AM"/>
        </w:rPr>
        <w:t>«ՄԱՔՍԱՅԻՆ ԿԱՐԳԱՎՈՐՄԱՆ ՄԱՍԻՆ» ՕՐԵՆՔՈՒՄ ԼԱՐՑՈՒՄ ԿԱՏԱՐԵԼՈՒ ՄԱՍԻՆ</w:t>
      </w:r>
    </w:p>
    <w:p w14:paraId="0F3D21F9" w14:textId="374D1577" w:rsidR="00260903" w:rsidRPr="00366D05" w:rsidRDefault="00260903" w:rsidP="003848DE">
      <w:pPr>
        <w:pStyle w:val="ListParagraph"/>
        <w:spacing w:after="0" w:line="360" w:lineRule="auto"/>
        <w:ind w:left="0"/>
        <w:jc w:val="center"/>
        <w:rPr>
          <w:rFonts w:ascii="GHEA Grapalat" w:hAnsi="GHEA Grapalat"/>
          <w:b/>
          <w:sz w:val="24"/>
          <w:szCs w:val="24"/>
          <w:lang w:val="hy-AM"/>
        </w:rPr>
      </w:pPr>
    </w:p>
    <w:p w14:paraId="5AF6FF6E" w14:textId="44C5DA59" w:rsidR="00DD34FB" w:rsidRDefault="00260903" w:rsidP="003848DE">
      <w:pPr>
        <w:pStyle w:val="ListParagraph"/>
        <w:spacing w:after="0" w:line="360" w:lineRule="auto"/>
        <w:ind w:left="0" w:firstLine="720"/>
        <w:jc w:val="both"/>
        <w:rPr>
          <w:rFonts w:ascii="GHEA Grapalat" w:hAnsi="GHEA Grapalat"/>
          <w:sz w:val="24"/>
          <w:szCs w:val="24"/>
          <w:lang w:val="hy-AM"/>
        </w:rPr>
      </w:pPr>
      <w:r w:rsidRPr="00366D05">
        <w:rPr>
          <w:rFonts w:ascii="GHEA Grapalat" w:hAnsi="GHEA Grapalat"/>
          <w:b/>
          <w:sz w:val="24"/>
          <w:szCs w:val="24"/>
          <w:lang w:val="hy-AM"/>
        </w:rPr>
        <w:t xml:space="preserve">Հոդված 1. </w:t>
      </w:r>
      <w:r w:rsidRPr="00366D05">
        <w:rPr>
          <w:rFonts w:ascii="GHEA Grapalat" w:hAnsi="GHEA Grapalat"/>
          <w:sz w:val="24"/>
          <w:szCs w:val="24"/>
          <w:lang w:val="hy-AM"/>
        </w:rPr>
        <w:t xml:space="preserve">«Մաքսային կարգավորման մասին» 2022 թվականի սեպտեմբերի 14-ի ՀՕ-353-Ն </w:t>
      </w:r>
      <w:r w:rsidR="00DD34FB" w:rsidRPr="00366D05">
        <w:rPr>
          <w:rFonts w:ascii="GHEA Grapalat" w:hAnsi="GHEA Grapalat"/>
          <w:sz w:val="24"/>
          <w:szCs w:val="24"/>
          <w:lang w:val="hy-AM"/>
        </w:rPr>
        <w:t xml:space="preserve">օրենքում </w:t>
      </w:r>
      <w:r w:rsidR="00DC146B">
        <w:rPr>
          <w:rFonts w:ascii="GHEA Grapalat" w:hAnsi="GHEA Grapalat"/>
          <w:sz w:val="24"/>
          <w:szCs w:val="24"/>
          <w:lang w:val="hy-AM"/>
        </w:rPr>
        <w:t>լրացնել</w:t>
      </w:r>
      <w:r w:rsidR="00DD34FB" w:rsidRPr="00366D05">
        <w:rPr>
          <w:rFonts w:ascii="GHEA Grapalat" w:hAnsi="GHEA Grapalat"/>
          <w:sz w:val="24"/>
          <w:szCs w:val="24"/>
          <w:lang w:val="hy-AM"/>
        </w:rPr>
        <w:t xml:space="preserve"> 6.1</w:t>
      </w:r>
      <w:r w:rsidR="00DC146B" w:rsidRPr="00DC146B">
        <w:rPr>
          <w:rFonts w:ascii="GHEA Grapalat" w:hAnsi="GHEA Grapalat"/>
          <w:sz w:val="24"/>
          <w:szCs w:val="24"/>
          <w:lang w:val="hy-AM"/>
        </w:rPr>
        <w:t>-</w:t>
      </w:r>
      <w:r w:rsidR="00DC146B">
        <w:rPr>
          <w:rFonts w:ascii="GHEA Grapalat" w:hAnsi="GHEA Grapalat"/>
          <w:sz w:val="24"/>
          <w:szCs w:val="24"/>
          <w:lang w:val="hy-AM"/>
        </w:rPr>
        <w:t>ին</w:t>
      </w:r>
      <w:r w:rsidR="00DD34FB" w:rsidRPr="00366D05">
        <w:rPr>
          <w:rFonts w:ascii="GHEA Grapalat" w:hAnsi="GHEA Grapalat"/>
          <w:sz w:val="24"/>
          <w:szCs w:val="24"/>
          <w:lang w:val="hy-AM"/>
        </w:rPr>
        <w:t xml:space="preserve"> հոդված հետևյալ բովանդակությամբ.</w:t>
      </w:r>
    </w:p>
    <w:p w14:paraId="10C1E269" w14:textId="77777777" w:rsidR="003848DE" w:rsidRPr="003848DE" w:rsidRDefault="003848DE" w:rsidP="003848DE">
      <w:pPr>
        <w:pStyle w:val="ListParagraph"/>
        <w:spacing w:after="0" w:line="360" w:lineRule="auto"/>
        <w:ind w:left="0" w:firstLine="720"/>
        <w:jc w:val="both"/>
        <w:rPr>
          <w:rFonts w:ascii="GHEA Grapalat" w:hAnsi="GHEA Grapalat"/>
          <w:sz w:val="24"/>
          <w:szCs w:val="24"/>
          <w:lang w:val="hy-AM"/>
        </w:rPr>
      </w:pPr>
    </w:p>
    <w:p w14:paraId="79087CF7" w14:textId="1700A81B" w:rsidR="00DD34FB" w:rsidRPr="003848DE" w:rsidRDefault="00DD34FB" w:rsidP="003848DE">
      <w:pPr>
        <w:pStyle w:val="ListParagraph"/>
        <w:spacing w:after="0" w:line="360" w:lineRule="auto"/>
        <w:ind w:left="0" w:firstLine="720"/>
        <w:jc w:val="both"/>
        <w:rPr>
          <w:rFonts w:ascii="GHEA Grapalat" w:hAnsi="GHEA Grapalat"/>
          <w:b/>
          <w:sz w:val="24"/>
          <w:szCs w:val="24"/>
          <w:lang w:val="hy-AM"/>
        </w:rPr>
      </w:pPr>
      <w:r w:rsidRPr="00366D05">
        <w:rPr>
          <w:rFonts w:ascii="GHEA Grapalat" w:hAnsi="GHEA Grapalat"/>
          <w:sz w:val="24"/>
          <w:szCs w:val="24"/>
          <w:lang w:val="hy-AM"/>
        </w:rPr>
        <w:t>«</w:t>
      </w:r>
      <w:r w:rsidRPr="00366D05">
        <w:rPr>
          <w:rFonts w:ascii="GHEA Grapalat" w:hAnsi="GHEA Grapalat"/>
          <w:b/>
          <w:sz w:val="24"/>
          <w:szCs w:val="24"/>
          <w:lang w:val="hy-AM"/>
        </w:rPr>
        <w:t>Հոդված 6.1. Ծանուցումներ</w:t>
      </w:r>
    </w:p>
    <w:p w14:paraId="781F6B9B" w14:textId="7917886B" w:rsidR="00366D05" w:rsidRDefault="00DD34FB" w:rsidP="003848DE">
      <w:pPr>
        <w:pStyle w:val="ListParagraph"/>
        <w:numPr>
          <w:ilvl w:val="0"/>
          <w:numId w:val="6"/>
        </w:numPr>
        <w:spacing w:after="0" w:line="360" w:lineRule="auto"/>
        <w:jc w:val="both"/>
        <w:rPr>
          <w:rFonts w:ascii="GHEA Grapalat" w:hAnsi="GHEA Grapalat"/>
          <w:sz w:val="24"/>
          <w:szCs w:val="24"/>
          <w:lang w:val="hy-AM"/>
        </w:rPr>
      </w:pPr>
      <w:r w:rsidRPr="00366D05">
        <w:rPr>
          <w:rFonts w:ascii="GHEA Grapalat" w:hAnsi="GHEA Grapalat"/>
          <w:sz w:val="24"/>
          <w:szCs w:val="24"/>
          <w:lang w:val="hy-AM"/>
        </w:rPr>
        <w:t>Սույն օրենքում և 59-րդ գլխում իրավաբանական անձանց և անհատ ձեռնարկատերերի ծանուցումների մասով կիրառելի է «Վարչարարության հիմունքների և վարչական վարույթի մասին» օրենքը:»:</w:t>
      </w:r>
    </w:p>
    <w:p w14:paraId="16D96C81" w14:textId="77777777" w:rsidR="003848DE" w:rsidRPr="003848DE" w:rsidRDefault="003848DE" w:rsidP="003848DE">
      <w:pPr>
        <w:pStyle w:val="ListParagraph"/>
        <w:spacing w:after="0" w:line="360" w:lineRule="auto"/>
        <w:ind w:left="1080"/>
        <w:jc w:val="both"/>
        <w:rPr>
          <w:rFonts w:ascii="GHEA Grapalat" w:hAnsi="GHEA Grapalat"/>
          <w:sz w:val="24"/>
          <w:szCs w:val="24"/>
          <w:lang w:val="hy-AM"/>
        </w:rPr>
      </w:pPr>
    </w:p>
    <w:p w14:paraId="427773EC" w14:textId="77777777" w:rsidR="00366D05" w:rsidRPr="00366D05" w:rsidRDefault="00366D05" w:rsidP="003848DE">
      <w:pPr>
        <w:tabs>
          <w:tab w:val="left" w:pos="1991"/>
        </w:tabs>
        <w:spacing w:after="0" w:line="360" w:lineRule="auto"/>
        <w:ind w:firstLine="720"/>
        <w:jc w:val="both"/>
        <w:rPr>
          <w:rFonts w:ascii="GHEA Grapalat" w:hAnsi="GHEA Grapalat"/>
          <w:color w:val="000000"/>
          <w:sz w:val="24"/>
          <w:szCs w:val="24"/>
          <w:shd w:val="clear" w:color="auto" w:fill="FFFFFF"/>
          <w:lang w:val="hy-AM"/>
        </w:rPr>
      </w:pPr>
      <w:r w:rsidRPr="00366D05">
        <w:rPr>
          <w:rFonts w:ascii="GHEA Grapalat" w:hAnsi="GHEA Grapalat"/>
          <w:b/>
          <w:sz w:val="24"/>
          <w:szCs w:val="24"/>
          <w:lang w:val="hy-AM"/>
        </w:rPr>
        <w:t xml:space="preserve">Հոդված 2. </w:t>
      </w:r>
      <w:r w:rsidRPr="00366D05">
        <w:rPr>
          <w:rFonts w:ascii="GHEA Grapalat" w:hAnsi="GHEA Grapalat"/>
          <w:sz w:val="24"/>
          <w:szCs w:val="24"/>
          <w:lang w:val="hy-AM"/>
        </w:rPr>
        <w:t>Սույն օրենքն ուժի մեջ է մտնում 2024 թվականի հունվարի 1-ից:</w:t>
      </w:r>
    </w:p>
    <w:p w14:paraId="120A3363" w14:textId="4DDCF069" w:rsidR="00366D05" w:rsidRPr="00366D05" w:rsidRDefault="00366D05" w:rsidP="003848DE">
      <w:pPr>
        <w:spacing w:after="0" w:line="360" w:lineRule="auto"/>
        <w:ind w:left="720"/>
        <w:jc w:val="both"/>
        <w:rPr>
          <w:rFonts w:ascii="GHEA Grapalat" w:hAnsi="GHEA Grapalat"/>
          <w:b/>
          <w:sz w:val="24"/>
          <w:szCs w:val="24"/>
          <w:lang w:val="hy-AM"/>
        </w:rPr>
      </w:pPr>
    </w:p>
    <w:p w14:paraId="7C5F40DC" w14:textId="6D483666" w:rsidR="00DD34FB" w:rsidRPr="00366D05" w:rsidRDefault="00DD34FB" w:rsidP="003848DE">
      <w:pPr>
        <w:pStyle w:val="ListParagraph"/>
        <w:spacing w:after="0" w:line="360" w:lineRule="auto"/>
        <w:ind w:left="0"/>
        <w:jc w:val="both"/>
        <w:rPr>
          <w:rFonts w:ascii="GHEA Grapalat" w:hAnsi="GHEA Grapalat"/>
          <w:sz w:val="24"/>
          <w:szCs w:val="24"/>
          <w:lang w:val="hy-AM"/>
        </w:rPr>
      </w:pPr>
    </w:p>
    <w:p w14:paraId="065BD846" w14:textId="77777777" w:rsidR="00DD34FB" w:rsidRPr="00366D05" w:rsidRDefault="00DD34FB" w:rsidP="003848DE">
      <w:pPr>
        <w:pStyle w:val="ListParagraph"/>
        <w:spacing w:after="0" w:line="360" w:lineRule="auto"/>
        <w:ind w:left="0"/>
        <w:jc w:val="both"/>
        <w:rPr>
          <w:rFonts w:ascii="GHEA Grapalat" w:hAnsi="GHEA Grapalat"/>
          <w:sz w:val="24"/>
          <w:szCs w:val="24"/>
          <w:lang w:val="hy-AM"/>
        </w:rPr>
      </w:pPr>
    </w:p>
    <w:sectPr w:rsidR="00DD34FB" w:rsidRPr="00366D05">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446A59" w16cex:dateUtc="2023-11-03T10:51:00Z"/>
  <w16cex:commentExtensible w16cex:durableId="5C078E78" w16cex:dateUtc="2023-11-03T10:53:00Z"/>
  <w16cex:commentExtensible w16cex:durableId="03AE98F0" w16cex:dateUtc="2023-11-03T11:01:00Z"/>
  <w16cex:commentExtensible w16cex:durableId="3454945D" w16cex:dateUtc="2023-11-03T10:58:00Z"/>
  <w16cex:commentExtensible w16cex:durableId="0BF7365B" w16cex:dateUtc="2023-11-03T11:06:00Z"/>
  <w16cex:commentExtensible w16cex:durableId="51E4B631" w16cex:dateUtc="2023-11-03T11:16:00Z"/>
  <w16cex:commentExtensible w16cex:durableId="6F680869" w16cex:dateUtc="2023-11-03T11:18:00Z"/>
  <w16cex:commentExtensible w16cex:durableId="4EBFDCEB" w16cex:dateUtc="2023-11-03T11:26:00Z"/>
  <w16cex:commentExtensible w16cex:durableId="1229B475" w16cex:dateUtc="2023-11-03T11:27:00Z"/>
  <w16cex:commentExtensible w16cex:durableId="0868BA47" w16cex:dateUtc="2023-11-03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04AFB" w16cid:durableId="14446A59"/>
  <w16cid:commentId w16cid:paraId="68DD1051" w16cid:durableId="5C078E78"/>
  <w16cid:commentId w16cid:paraId="164057DC" w16cid:durableId="03AE98F0"/>
  <w16cid:commentId w16cid:paraId="1AF7645D" w16cid:durableId="3454945D"/>
  <w16cid:commentId w16cid:paraId="3B29BFE2" w16cid:durableId="0BF7365B"/>
  <w16cid:commentId w16cid:paraId="676CFC8D" w16cid:durableId="51E4B631"/>
  <w16cid:commentId w16cid:paraId="0CB8EE70" w16cid:durableId="6F680869"/>
  <w16cid:commentId w16cid:paraId="066BDA73" w16cid:durableId="4EBFDCEB"/>
  <w16cid:commentId w16cid:paraId="65151C7C" w16cid:durableId="1229B475"/>
  <w16cid:commentId w16cid:paraId="01ACBAAB" w16cid:durableId="0868BA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AC6F7" w14:textId="77777777" w:rsidR="009A6AD2" w:rsidRDefault="009A6AD2" w:rsidP="00366D05">
      <w:pPr>
        <w:spacing w:after="0" w:line="240" w:lineRule="auto"/>
      </w:pPr>
      <w:r>
        <w:separator/>
      </w:r>
    </w:p>
  </w:endnote>
  <w:endnote w:type="continuationSeparator" w:id="0">
    <w:p w14:paraId="06BBADB9" w14:textId="77777777" w:rsidR="009A6AD2" w:rsidRDefault="009A6AD2" w:rsidP="0036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93A46" w14:textId="77777777" w:rsidR="009A6AD2" w:rsidRDefault="009A6AD2" w:rsidP="00366D05">
      <w:pPr>
        <w:spacing w:after="0" w:line="240" w:lineRule="auto"/>
      </w:pPr>
      <w:r>
        <w:separator/>
      </w:r>
    </w:p>
  </w:footnote>
  <w:footnote w:type="continuationSeparator" w:id="0">
    <w:p w14:paraId="669AE927" w14:textId="77777777" w:rsidR="009A6AD2" w:rsidRDefault="009A6AD2" w:rsidP="0036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FFC9" w14:textId="7E5B2E08" w:rsidR="00366D05" w:rsidRPr="00366D05" w:rsidRDefault="00366D05" w:rsidP="00366D05">
    <w:pPr>
      <w:pBdr>
        <w:top w:val="nil"/>
        <w:left w:val="single" w:sz="18" w:space="4" w:color="FF0000"/>
        <w:bottom w:val="nil"/>
        <w:right w:val="nil"/>
        <w:between w:val="nil"/>
      </w:pBdr>
      <w:tabs>
        <w:tab w:val="right" w:pos="10206"/>
      </w:tabs>
      <w:spacing w:after="0" w:line="240" w:lineRule="auto"/>
      <w:ind w:hanging="2"/>
      <w:rPr>
        <w:rFonts w:ascii="GHEA Grapalat" w:eastAsia="GHEA Grapalat" w:hAnsi="GHEA Grapalat" w:cs="GHEA Grapalat"/>
        <w:color w:val="FF0000"/>
        <w:sz w:val="20"/>
        <w:szCs w:val="20"/>
      </w:rPr>
    </w:pPr>
    <w:proofErr w:type="spellStart"/>
    <w:r w:rsidRPr="00366D05">
      <w:rPr>
        <w:rFonts w:ascii="GHEA Grapalat" w:eastAsia="GHEA Grapalat" w:hAnsi="GHEA Grapalat" w:cs="GHEA Grapalat"/>
        <w:b/>
        <w:color w:val="000000"/>
        <w:sz w:val="20"/>
        <w:szCs w:val="20"/>
      </w:rPr>
      <w:t>Ա</w:t>
    </w:r>
    <w:r w:rsidRPr="00366D05">
      <w:rPr>
        <w:rFonts w:ascii="GHEA Grapalat" w:eastAsia="GHEA Grapalat" w:hAnsi="GHEA Grapalat" w:cs="GHEA Grapalat"/>
        <w:color w:val="000000"/>
        <w:sz w:val="20"/>
        <w:szCs w:val="20"/>
      </w:rPr>
      <w:t>րդարադատության</w:t>
    </w:r>
    <w:proofErr w:type="spellEnd"/>
    <w:r w:rsidRPr="00366D05">
      <w:rPr>
        <w:rFonts w:ascii="GHEA Grapalat" w:eastAsia="GHEA Grapalat" w:hAnsi="GHEA Grapalat" w:cs="GHEA Grapalat"/>
        <w:color w:val="000000"/>
        <w:sz w:val="20"/>
        <w:szCs w:val="20"/>
      </w:rPr>
      <w:t xml:space="preserve">          </w:t>
    </w:r>
    <w:r w:rsidRPr="00366D05">
      <w:rPr>
        <w:rFonts w:ascii="GHEA Grapalat" w:eastAsia="GHEA Grapalat" w:hAnsi="GHEA Grapalat" w:cs="GHEA Grapalat"/>
        <w:color w:val="000000"/>
        <w:sz w:val="20"/>
        <w:szCs w:val="20"/>
      </w:rPr>
      <w:tab/>
    </w:r>
    <w:r w:rsidRPr="00366D05">
      <w:rPr>
        <w:rFonts w:ascii="GHEA Grapalat" w:eastAsia="GHEA Grapalat" w:hAnsi="GHEA Grapalat" w:cs="GHEA Grapalat"/>
        <w:color w:val="000000"/>
        <w:sz w:val="24"/>
        <w:szCs w:val="24"/>
      </w:rPr>
      <w:t>ՆԱԽԱԳԻԾ</w:t>
    </w:r>
    <w:r w:rsidRPr="00366D05">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562E73BD" wp14:editId="2617E93A">
          <wp:simplePos x="0" y="0"/>
          <wp:positionH relativeFrom="column">
            <wp:posOffset>-685165</wp:posOffset>
          </wp:positionH>
          <wp:positionV relativeFrom="paragraph">
            <wp:posOffset>-8255</wp:posOffset>
          </wp:positionV>
          <wp:extent cx="457200" cy="44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3B1F6" w14:textId="77777777" w:rsidR="00366D05" w:rsidRPr="00366D05" w:rsidRDefault="00366D05" w:rsidP="00366D05">
    <w:pPr>
      <w:pBdr>
        <w:top w:val="nil"/>
        <w:left w:val="single" w:sz="18" w:space="4" w:color="0000FF"/>
        <w:bottom w:val="nil"/>
        <w:right w:val="nil"/>
        <w:between w:val="nil"/>
      </w:pBdr>
      <w:tabs>
        <w:tab w:val="center" w:pos="4680"/>
        <w:tab w:val="right" w:pos="9360"/>
      </w:tabs>
      <w:spacing w:after="0" w:line="240" w:lineRule="auto"/>
      <w:ind w:hanging="2"/>
      <w:rPr>
        <w:rFonts w:ascii="GHEA Grapalat" w:eastAsia="GHEA Grapalat" w:hAnsi="GHEA Grapalat" w:cs="GHEA Grapalat"/>
        <w:color w:val="000000"/>
        <w:sz w:val="20"/>
        <w:szCs w:val="20"/>
      </w:rPr>
    </w:pPr>
    <w:proofErr w:type="spellStart"/>
    <w:r w:rsidRPr="00366D05">
      <w:rPr>
        <w:rFonts w:ascii="GHEA Grapalat" w:eastAsia="GHEA Grapalat" w:hAnsi="GHEA Grapalat" w:cs="GHEA Grapalat"/>
        <w:b/>
        <w:color w:val="000000"/>
        <w:sz w:val="20"/>
        <w:szCs w:val="20"/>
      </w:rPr>
      <w:t>Ն</w:t>
    </w:r>
    <w:r w:rsidRPr="00366D05">
      <w:rPr>
        <w:rFonts w:ascii="GHEA Grapalat" w:eastAsia="GHEA Grapalat" w:hAnsi="GHEA Grapalat" w:cs="GHEA Grapalat"/>
        <w:color w:val="000000"/>
        <w:sz w:val="20"/>
        <w:szCs w:val="20"/>
      </w:rPr>
      <w:t>ախարարություն</w:t>
    </w:r>
    <w:proofErr w:type="spellEnd"/>
  </w:p>
  <w:p w14:paraId="295F1272" w14:textId="77777777" w:rsidR="00366D05" w:rsidRPr="00366D05" w:rsidRDefault="00366D05" w:rsidP="00366D05">
    <w:pPr>
      <w:pBdr>
        <w:top w:val="nil"/>
        <w:left w:val="single" w:sz="18" w:space="4" w:color="FF6600"/>
        <w:bottom w:val="nil"/>
        <w:right w:val="nil"/>
        <w:between w:val="nil"/>
      </w:pBdr>
      <w:tabs>
        <w:tab w:val="center" w:pos="4680"/>
        <w:tab w:val="right" w:pos="9360"/>
      </w:tabs>
      <w:spacing w:after="0" w:line="240" w:lineRule="auto"/>
      <w:ind w:hanging="2"/>
      <w:rPr>
        <w:rFonts w:ascii="Art" w:eastAsia="Art" w:hAnsi="Art" w:cs="Art"/>
        <w:color w:val="000000"/>
        <w:sz w:val="18"/>
        <w:szCs w:val="18"/>
      </w:rPr>
    </w:pPr>
  </w:p>
  <w:p w14:paraId="63596352" w14:textId="77777777" w:rsidR="00366D05" w:rsidRDefault="00366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184D"/>
    <w:multiLevelType w:val="hybridMultilevel"/>
    <w:tmpl w:val="A088FA02"/>
    <w:lvl w:ilvl="0" w:tplc="960251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7C520B9"/>
    <w:multiLevelType w:val="hybridMultilevel"/>
    <w:tmpl w:val="46A0E298"/>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207435E5"/>
    <w:multiLevelType w:val="hybridMultilevel"/>
    <w:tmpl w:val="1AEAC1EE"/>
    <w:lvl w:ilvl="0" w:tplc="401E2268">
      <w:start w:val="1"/>
      <w:numFmt w:val="decimal"/>
      <w:lvlText w:val="%1."/>
      <w:lvlJc w:val="left"/>
      <w:pPr>
        <w:ind w:left="900" w:hanging="360"/>
      </w:pPr>
      <w:rPr>
        <w:rFonts w:ascii="GHEA Grapalat" w:eastAsia="Times New Roman" w:hAnsi="GHEA Grapalat" w:cs="Times New Roman"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9567D03"/>
    <w:multiLevelType w:val="hybridMultilevel"/>
    <w:tmpl w:val="8B42C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70823"/>
    <w:multiLevelType w:val="hybridMultilevel"/>
    <w:tmpl w:val="9D4288C2"/>
    <w:lvl w:ilvl="0" w:tplc="275408C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4BDD2823"/>
    <w:multiLevelType w:val="hybridMultilevel"/>
    <w:tmpl w:val="EDB496B0"/>
    <w:lvl w:ilvl="0" w:tplc="9E9EC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F02B1D"/>
    <w:multiLevelType w:val="hybridMultilevel"/>
    <w:tmpl w:val="5E3A35EA"/>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6C"/>
    <w:rsid w:val="0001264A"/>
    <w:rsid w:val="00020C29"/>
    <w:rsid w:val="00056C08"/>
    <w:rsid w:val="00082E6C"/>
    <w:rsid w:val="000C52B5"/>
    <w:rsid w:val="001433FD"/>
    <w:rsid w:val="0021385C"/>
    <w:rsid w:val="002349F2"/>
    <w:rsid w:val="00260903"/>
    <w:rsid w:val="00322A1B"/>
    <w:rsid w:val="0034534B"/>
    <w:rsid w:val="00347A68"/>
    <w:rsid w:val="00351568"/>
    <w:rsid w:val="00366176"/>
    <w:rsid w:val="00366D05"/>
    <w:rsid w:val="003848DE"/>
    <w:rsid w:val="003B588D"/>
    <w:rsid w:val="003E0794"/>
    <w:rsid w:val="00474919"/>
    <w:rsid w:val="004D1AD6"/>
    <w:rsid w:val="00553ACD"/>
    <w:rsid w:val="00654EED"/>
    <w:rsid w:val="006A1E6E"/>
    <w:rsid w:val="006B1725"/>
    <w:rsid w:val="006B6D23"/>
    <w:rsid w:val="007320FB"/>
    <w:rsid w:val="007B4403"/>
    <w:rsid w:val="00807764"/>
    <w:rsid w:val="0085508A"/>
    <w:rsid w:val="00884B63"/>
    <w:rsid w:val="00897682"/>
    <w:rsid w:val="00946932"/>
    <w:rsid w:val="009A6AD2"/>
    <w:rsid w:val="009E450B"/>
    <w:rsid w:val="00A42F7B"/>
    <w:rsid w:val="00A7303E"/>
    <w:rsid w:val="00AA6FBE"/>
    <w:rsid w:val="00AB795A"/>
    <w:rsid w:val="00B307B5"/>
    <w:rsid w:val="00B65FF0"/>
    <w:rsid w:val="00BC061F"/>
    <w:rsid w:val="00CA4AF3"/>
    <w:rsid w:val="00D516C1"/>
    <w:rsid w:val="00D711B3"/>
    <w:rsid w:val="00D922AA"/>
    <w:rsid w:val="00DC146B"/>
    <w:rsid w:val="00DD34FB"/>
    <w:rsid w:val="00E2122C"/>
    <w:rsid w:val="00F86D51"/>
    <w:rsid w:val="00FC10AD"/>
    <w:rsid w:val="00FD10F0"/>
    <w:rsid w:val="00FE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DEA05"/>
  <w15:chartTrackingRefBased/>
  <w15:docId w15:val="{05E1F520-35B0-450C-BD2E-F60BA413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3FD"/>
    <w:rPr>
      <w:b/>
      <w:bCs/>
    </w:rPr>
  </w:style>
  <w:style w:type="paragraph" w:styleId="NormalWeb">
    <w:name w:val="Normal (Web)"/>
    <w:basedOn w:val="Normal"/>
    <w:uiPriority w:val="99"/>
    <w:unhideWhenUsed/>
    <w:rsid w:val="001433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3FD"/>
    <w:rPr>
      <w:color w:val="0000FF"/>
      <w:u w:val="single"/>
    </w:rPr>
  </w:style>
  <w:style w:type="character" w:styleId="CommentReference">
    <w:name w:val="annotation reference"/>
    <w:basedOn w:val="DefaultParagraphFont"/>
    <w:uiPriority w:val="99"/>
    <w:unhideWhenUsed/>
    <w:rsid w:val="001433FD"/>
    <w:rPr>
      <w:sz w:val="16"/>
      <w:szCs w:val="16"/>
    </w:rPr>
  </w:style>
  <w:style w:type="paragraph" w:styleId="CommentText">
    <w:name w:val="annotation text"/>
    <w:basedOn w:val="Normal"/>
    <w:link w:val="CommentTextChar"/>
    <w:uiPriority w:val="99"/>
    <w:semiHidden/>
    <w:unhideWhenUsed/>
    <w:rsid w:val="001433FD"/>
    <w:pPr>
      <w:spacing w:line="240" w:lineRule="auto"/>
    </w:pPr>
    <w:rPr>
      <w:sz w:val="20"/>
      <w:szCs w:val="20"/>
    </w:rPr>
  </w:style>
  <w:style w:type="character" w:customStyle="1" w:styleId="CommentTextChar">
    <w:name w:val="Comment Text Char"/>
    <w:basedOn w:val="DefaultParagraphFont"/>
    <w:link w:val="CommentText"/>
    <w:uiPriority w:val="99"/>
    <w:semiHidden/>
    <w:rsid w:val="001433FD"/>
    <w:rPr>
      <w:sz w:val="20"/>
      <w:szCs w:val="20"/>
    </w:rPr>
  </w:style>
  <w:style w:type="paragraph" w:styleId="BalloonText">
    <w:name w:val="Balloon Text"/>
    <w:basedOn w:val="Normal"/>
    <w:link w:val="BalloonTextChar"/>
    <w:uiPriority w:val="99"/>
    <w:semiHidden/>
    <w:unhideWhenUsed/>
    <w:rsid w:val="00143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FD"/>
    <w:rPr>
      <w:rFonts w:ascii="Segoe UI" w:hAnsi="Segoe UI" w:cs="Segoe UI"/>
      <w:sz w:val="18"/>
      <w:szCs w:val="18"/>
    </w:rPr>
  </w:style>
  <w:style w:type="paragraph" w:styleId="ListParagraph">
    <w:name w:val="List Paragraph"/>
    <w:basedOn w:val="Normal"/>
    <w:uiPriority w:val="34"/>
    <w:qFormat/>
    <w:rsid w:val="001433FD"/>
    <w:pPr>
      <w:ind w:left="720"/>
      <w:contextualSpacing/>
    </w:pPr>
  </w:style>
  <w:style w:type="paragraph" w:styleId="CommentSubject">
    <w:name w:val="annotation subject"/>
    <w:basedOn w:val="CommentText"/>
    <w:next w:val="CommentText"/>
    <w:link w:val="CommentSubjectChar"/>
    <w:uiPriority w:val="99"/>
    <w:semiHidden/>
    <w:unhideWhenUsed/>
    <w:rsid w:val="006B6D23"/>
    <w:rPr>
      <w:b/>
      <w:bCs/>
    </w:rPr>
  </w:style>
  <w:style w:type="character" w:customStyle="1" w:styleId="CommentSubjectChar">
    <w:name w:val="Comment Subject Char"/>
    <w:basedOn w:val="CommentTextChar"/>
    <w:link w:val="CommentSubject"/>
    <w:uiPriority w:val="99"/>
    <w:semiHidden/>
    <w:rsid w:val="006B6D23"/>
    <w:rPr>
      <w:b/>
      <w:bCs/>
      <w:sz w:val="20"/>
      <w:szCs w:val="20"/>
    </w:rPr>
  </w:style>
  <w:style w:type="paragraph" w:styleId="Revision">
    <w:name w:val="Revision"/>
    <w:hidden/>
    <w:uiPriority w:val="99"/>
    <w:semiHidden/>
    <w:rsid w:val="00553ACD"/>
    <w:pPr>
      <w:spacing w:after="0" w:line="240" w:lineRule="auto"/>
    </w:pPr>
  </w:style>
  <w:style w:type="paragraph" w:styleId="Header">
    <w:name w:val="header"/>
    <w:basedOn w:val="Normal"/>
    <w:link w:val="HeaderChar"/>
    <w:uiPriority w:val="99"/>
    <w:unhideWhenUsed/>
    <w:rsid w:val="00366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D05"/>
  </w:style>
  <w:style w:type="paragraph" w:styleId="Footer">
    <w:name w:val="footer"/>
    <w:basedOn w:val="Normal"/>
    <w:link w:val="FooterChar"/>
    <w:uiPriority w:val="99"/>
    <w:unhideWhenUsed/>
    <w:rsid w:val="00366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735627">
      <w:bodyDiv w:val="1"/>
      <w:marLeft w:val="0"/>
      <w:marRight w:val="0"/>
      <w:marTop w:val="0"/>
      <w:marBottom w:val="0"/>
      <w:divBdr>
        <w:top w:val="none" w:sz="0" w:space="0" w:color="auto"/>
        <w:left w:val="none" w:sz="0" w:space="0" w:color="auto"/>
        <w:bottom w:val="none" w:sz="0" w:space="0" w:color="auto"/>
        <w:right w:val="none" w:sz="0" w:space="0" w:color="auto"/>
      </w:divBdr>
      <w:divsChild>
        <w:div w:id="192106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4B6D-6695-4BC2-82AA-3F0A5709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Hrach Sargsyan</dc:creator>
  <cp:keywords/>
  <dc:description/>
  <cp:lastModifiedBy>Malvina Harutyunyan</cp:lastModifiedBy>
  <cp:revision>3</cp:revision>
  <dcterms:created xsi:type="dcterms:W3CDTF">2023-11-06T07:52:00Z</dcterms:created>
  <dcterms:modified xsi:type="dcterms:W3CDTF">2023-11-06T09:15:00Z</dcterms:modified>
</cp:coreProperties>
</file>