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BF" w:rsidRPr="006D0A3B" w:rsidRDefault="007343BF" w:rsidP="00874886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r w:rsidRPr="006D0A3B">
        <w:rPr>
          <w:rFonts w:ascii="GHEA Mariam" w:hAnsi="GHEA Mariam" w:cs="AK Courier"/>
          <w:sz w:val="24"/>
          <w:szCs w:val="24"/>
        </w:rPr>
        <w:t>ՆԱԽԱԳԻԾ</w:t>
      </w:r>
    </w:p>
    <w:p w:rsidR="007343BF" w:rsidRPr="006D0A3B" w:rsidRDefault="007343BF" w:rsidP="00874886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</w:p>
    <w:p w:rsidR="007343BF" w:rsidRPr="006D0A3B" w:rsidRDefault="007343BF" w:rsidP="00874886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b/>
          <w:sz w:val="24"/>
          <w:szCs w:val="24"/>
        </w:rPr>
      </w:pPr>
    </w:p>
    <w:p w:rsidR="006177CA" w:rsidRPr="006D0A3B" w:rsidRDefault="006177CA" w:rsidP="00874886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  <w:r w:rsidRPr="006D0A3B">
        <w:rPr>
          <w:rFonts w:ascii="GHEA Mariam" w:hAnsi="GHEA Mariam" w:cs="AK Courier"/>
          <w:b/>
          <w:sz w:val="24"/>
          <w:szCs w:val="24"/>
        </w:rPr>
        <w:t>ՀԱՅԱՍՏԱՆԻ ՀԱՆՐԱՊԵՏՈՒԹՅԱՆ</w:t>
      </w:r>
    </w:p>
    <w:p w:rsidR="006177CA" w:rsidRPr="006D0A3B" w:rsidRDefault="006177CA" w:rsidP="00874886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  <w:r w:rsidRPr="006D0A3B">
        <w:rPr>
          <w:rFonts w:ascii="GHEA Mariam" w:hAnsi="GHEA Mariam" w:cs="AK Courier"/>
          <w:b/>
          <w:sz w:val="24"/>
          <w:szCs w:val="24"/>
        </w:rPr>
        <w:t>ՕՐԵՆՔԸ</w:t>
      </w:r>
    </w:p>
    <w:p w:rsidR="00EF4C31" w:rsidRPr="006D0A3B" w:rsidRDefault="00EF4C31" w:rsidP="00874886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</w:p>
    <w:p w:rsidR="00EF4C31" w:rsidRPr="006D0A3B" w:rsidRDefault="00EF4C31" w:rsidP="00874886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 w:rsidRPr="006D0A3B">
        <w:rPr>
          <w:rFonts w:ascii="GHEA Mariam" w:hAnsi="GHEA Mariam" w:cs="AK Courier"/>
          <w:sz w:val="24"/>
          <w:szCs w:val="24"/>
        </w:rPr>
        <w:t>ՎԱՐՉԱԿԱՆ ԻՐԱՎԱԽԱԽՏՈՒՄՆԵՐԻ ՎԵՐԱԲԵՐՅԱԼ ՀԱՅԱՍՏԱՆԻ ՀԱՆՐԱՊԵՏՈՒԹՅԱՆ ՕՐԵՆՍԳՐՔՈՒՄ ԼՐԱՑՈՒՄ</w:t>
      </w:r>
      <w:r w:rsidR="003D37AB">
        <w:rPr>
          <w:rFonts w:ascii="GHEA Mariam" w:hAnsi="GHEA Mariam" w:cs="AK Courier"/>
          <w:sz w:val="24"/>
          <w:szCs w:val="24"/>
        </w:rPr>
        <w:t>ՆԵՐ</w:t>
      </w:r>
      <w:r w:rsidRPr="006D0A3B">
        <w:rPr>
          <w:rFonts w:ascii="GHEA Mariam" w:hAnsi="GHEA Mariam" w:cs="AK Courier"/>
          <w:sz w:val="24"/>
          <w:szCs w:val="24"/>
        </w:rPr>
        <w:t xml:space="preserve"> ԿԱՏԱՐԵԼՈՒ ՄԱՍԻՆ</w:t>
      </w:r>
    </w:p>
    <w:p w:rsidR="006177CA" w:rsidRPr="006D0A3B" w:rsidRDefault="006177CA" w:rsidP="00874886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</w:p>
    <w:p w:rsidR="003D37AB" w:rsidRDefault="003D37AB" w:rsidP="003D37AB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proofErr w:type="spellStart"/>
      <w:r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1</w:t>
      </w:r>
      <w:r>
        <w:rPr>
          <w:rFonts w:ascii="GHEA Mariam" w:hAnsi="GHEA Mariam" w:cs="AK Courier"/>
          <w:sz w:val="24"/>
          <w:szCs w:val="24"/>
        </w:rPr>
        <w:t xml:space="preserve">. 1985 </w:t>
      </w:r>
      <w:proofErr w:type="spellStart"/>
      <w:r>
        <w:rPr>
          <w:rFonts w:ascii="GHEA Mariam" w:hAnsi="GHEA Mariam" w:cs="AK Courier"/>
          <w:sz w:val="24"/>
          <w:szCs w:val="24"/>
        </w:rPr>
        <w:t>թվականի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դեկտեմբերի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6-ի </w:t>
      </w:r>
      <w:proofErr w:type="spellStart"/>
      <w:r>
        <w:rPr>
          <w:rFonts w:ascii="GHEA Mariam" w:hAnsi="GHEA Mariam" w:cs="AK Courier"/>
          <w:sz w:val="24"/>
          <w:szCs w:val="24"/>
        </w:rPr>
        <w:t>Վարչական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իրավախախտումների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վերաբերյալ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Հայաստանի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օրենսգիրքը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(</w:t>
      </w:r>
      <w:proofErr w:type="spellStart"/>
      <w:r>
        <w:rPr>
          <w:rFonts w:ascii="GHEA Mariam" w:hAnsi="GHEA Mariam" w:cs="AK Courier"/>
          <w:sz w:val="24"/>
          <w:szCs w:val="24"/>
        </w:rPr>
        <w:t>այսուհետ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` </w:t>
      </w:r>
      <w:proofErr w:type="spellStart"/>
      <w:r>
        <w:rPr>
          <w:rFonts w:ascii="GHEA Mariam" w:hAnsi="GHEA Mariam" w:cs="AK Courier"/>
          <w:sz w:val="24"/>
          <w:szCs w:val="24"/>
        </w:rPr>
        <w:t>Օրենսգիրք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) </w:t>
      </w:r>
      <w:proofErr w:type="spellStart"/>
      <w:r>
        <w:rPr>
          <w:rFonts w:ascii="GHEA Mariam" w:hAnsi="GHEA Mariam" w:cs="AK Courier"/>
          <w:sz w:val="24"/>
          <w:szCs w:val="24"/>
        </w:rPr>
        <w:t>լրացնել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հետևյալ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բովանդակությամբ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169.32-169.36-րդ </w:t>
      </w:r>
      <w:proofErr w:type="spellStart"/>
      <w:r>
        <w:rPr>
          <w:rFonts w:ascii="GHEA Mariam" w:hAnsi="GHEA Mariam" w:cs="AK Courier"/>
          <w:sz w:val="24"/>
          <w:szCs w:val="24"/>
        </w:rPr>
        <w:t>հոդվածներով</w:t>
      </w:r>
      <w:proofErr w:type="spellEnd"/>
      <w:r>
        <w:rPr>
          <w:rFonts w:ascii="GHEA Mariam" w:hAnsi="GHEA Mariam" w:cs="AK Courier"/>
          <w:sz w:val="24"/>
          <w:szCs w:val="24"/>
        </w:rPr>
        <w:t>.</w:t>
      </w:r>
    </w:p>
    <w:p w:rsidR="003D37AB" w:rsidRDefault="003D37AB" w:rsidP="003D37AB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:rsidR="003D37AB" w:rsidRDefault="003D37AB" w:rsidP="003D37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b/>
          <w:sz w:val="24"/>
          <w:szCs w:val="24"/>
        </w:rPr>
      </w:pPr>
      <w:r>
        <w:rPr>
          <w:rFonts w:ascii="GHEA Mariam" w:hAnsi="GHEA Mariam" w:cs="AK Courier"/>
          <w:b/>
          <w:sz w:val="24"/>
          <w:szCs w:val="24"/>
        </w:rPr>
        <w:t>«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169.32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Ռիելթորական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ծառայությունների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մատուցման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Mariam" w:hAnsi="GHEA Mariam" w:cs="AK Courier"/>
          <w:b/>
          <w:sz w:val="24"/>
          <w:szCs w:val="24"/>
        </w:rPr>
        <w:t>պայմանագրի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կնքումից</w:t>
      </w:r>
      <w:proofErr w:type="spellEnd"/>
      <w:proofErr w:type="gram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հետո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անշարժ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գույքերի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վերաբերյալ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տեղեկությունները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միասնական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տեղեկատվական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համակարգում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չմուտքագրելը</w:t>
      </w:r>
      <w:proofErr w:type="spellEnd"/>
    </w:p>
    <w:p w:rsidR="003D37AB" w:rsidRDefault="003D37AB" w:rsidP="003D37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1. </w:t>
      </w:r>
      <w:proofErr w:type="spellStart"/>
      <w:r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կազմակերպության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>
        <w:rPr>
          <w:rFonts w:ascii="GHEA Mariam" w:hAnsi="GHEA Mariam" w:cs="AK Courier"/>
          <w:sz w:val="24"/>
          <w:szCs w:val="24"/>
        </w:rPr>
        <w:t>անշարժ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գույքի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կազմակերպության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>
        <w:rPr>
          <w:rFonts w:ascii="GHEA Mariam" w:hAnsi="GHEA Mariam" w:cs="AK Courier"/>
          <w:sz w:val="24"/>
          <w:szCs w:val="24"/>
        </w:rPr>
        <w:t>ռիելթորի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>
        <w:rPr>
          <w:rFonts w:ascii="GHEA Mariam" w:hAnsi="GHEA Mariam" w:cs="AK Courier"/>
          <w:sz w:val="24"/>
          <w:szCs w:val="24"/>
        </w:rPr>
        <w:t>անշարժ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գույքի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կառավարչի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կողմից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ծառայությունների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մատուցման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պայմանագրի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կնքումից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հետո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եռօրյա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ժամկետում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պայմանագրի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առարկա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հանդիսացող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անշարժ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գույքերի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վերաբերյալ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տեղեկությունները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միասնական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տեղեկատվական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համակարգում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չմուտքագրելը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առաջացնում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տուգանքի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նշանակում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նվազագույն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աշխատավարձի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հարյուրապատիկի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3D37AB" w:rsidRDefault="003D37AB" w:rsidP="003D37AB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Նույն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արարքը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կրկին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կատարելը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վարչական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տույժի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միջոց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կիրառելուց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հետո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մեկ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ընթացքում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</w:p>
    <w:p w:rsidR="003D37AB" w:rsidRDefault="003D37AB" w:rsidP="003D37AB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առաջացնում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տուգանքի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նշանակում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նվազագույն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աշխատավարձի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երկուհարյուրապատիկի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3D37AB" w:rsidRDefault="003D37AB" w:rsidP="003D37AB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lastRenderedPageBreak/>
        <w:t xml:space="preserve">3.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Նույն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արարքը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կրկին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կատարելը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կրկնակի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վարչական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տույժի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միջոց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կիրառելուց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հետո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մեկ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ընթացքում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</w:p>
    <w:p w:rsidR="003D37AB" w:rsidRDefault="003D37AB" w:rsidP="003D37AB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հիմք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ռիելթորին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կառավարչին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հաշվառումից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հանելու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3D37AB" w:rsidRDefault="003D37AB" w:rsidP="003D37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:rsidR="003D37AB" w:rsidRDefault="003D37AB" w:rsidP="003D37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b/>
          <w:sz w:val="24"/>
          <w:szCs w:val="24"/>
        </w:rPr>
      </w:pPr>
      <w:proofErr w:type="spellStart"/>
      <w:r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169.33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Ռիելթորական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կազմակերպության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,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անշարժ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գույքի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կառավարման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կազմակերպության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կողմից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առանց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ռիելթորական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ծառայությունների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մատուցման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պայմանագրի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կնքման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ռիելթորական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ծառայություններ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մատուցելը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</w:p>
    <w:p w:rsidR="003D37AB" w:rsidRDefault="003D37AB" w:rsidP="003D37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կազմակերպության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>
        <w:rPr>
          <w:rFonts w:ascii="GHEA Mariam" w:hAnsi="GHEA Mariam" w:cs="AK Courier"/>
          <w:sz w:val="24"/>
          <w:szCs w:val="24"/>
        </w:rPr>
        <w:t>անշարժ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գույքի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կազմակերպության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կողմից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առանց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ծառայությունների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մատուցման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պայմանագրի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կնքման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ծառայություններ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մատուցելը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առաջացնում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տուգանքի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նշանակում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նվազագույն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աշխատավարձի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հարյուր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ապատիկի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3D37AB" w:rsidRDefault="003D37AB" w:rsidP="003D37A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Նույն արարքը կրկին կատարելը վարչական տույժի միջոց կիրառելուց հետո` մեկ տարվա ընթացքում՝ </w:t>
      </w:r>
    </w:p>
    <w:p w:rsidR="003D37AB" w:rsidRDefault="003D37AB" w:rsidP="003D37A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</w:rPr>
        <w:t>ա</w:t>
      </w:r>
      <w:r>
        <w:rPr>
          <w:rFonts w:ascii="GHEA Mariam" w:hAnsi="GHEA Mariam"/>
          <w:color w:val="000000"/>
          <w:lang w:val="hy-AM"/>
        </w:rPr>
        <w:t>ռաջացնում</w:t>
      </w:r>
      <w:r>
        <w:rPr>
          <w:rFonts w:ascii="GHEA Mariam" w:hAnsi="GHEA Mariam"/>
          <w:color w:val="000000"/>
        </w:rPr>
        <w:t xml:space="preserve"> է </w:t>
      </w:r>
      <w:proofErr w:type="spellStart"/>
      <w:r>
        <w:rPr>
          <w:rFonts w:ascii="GHEA Mariam" w:hAnsi="GHEA Mariam"/>
          <w:color w:val="000000"/>
        </w:rPr>
        <w:t>տուգանքի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նշանակում</w:t>
      </w:r>
      <w:proofErr w:type="spellEnd"/>
      <w:r>
        <w:rPr>
          <w:rFonts w:ascii="GHEA Mariam" w:hAnsi="GHEA Mariam"/>
          <w:color w:val="000000"/>
        </w:rPr>
        <w:t xml:space="preserve">՝ </w:t>
      </w:r>
      <w:proofErr w:type="spellStart"/>
      <w:r>
        <w:rPr>
          <w:rFonts w:ascii="GHEA Mariam" w:hAnsi="GHEA Mariam"/>
          <w:color w:val="000000"/>
        </w:rPr>
        <w:t>սահմանված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նվազագույն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աշխատավարձի</w:t>
      </w:r>
      <w:proofErr w:type="spellEnd"/>
      <w:r>
        <w:rPr>
          <w:rFonts w:ascii="GHEA Mariam" w:hAnsi="GHEA Mariam"/>
          <w:color w:val="000000"/>
        </w:rPr>
        <w:t xml:space="preserve"> </w:t>
      </w:r>
      <w:r>
        <w:rPr>
          <w:rFonts w:ascii="GHEA Mariam" w:hAnsi="GHEA Mariam"/>
          <w:color w:val="000000"/>
          <w:lang w:val="hy-AM"/>
        </w:rPr>
        <w:t xml:space="preserve">երկուհարյուրապատիկի </w:t>
      </w:r>
      <w:proofErr w:type="spellStart"/>
      <w:r>
        <w:rPr>
          <w:rFonts w:ascii="GHEA Mariam" w:hAnsi="GHEA Mariam"/>
          <w:color w:val="000000"/>
        </w:rPr>
        <w:t>չափով</w:t>
      </w:r>
      <w:proofErr w:type="spellEnd"/>
      <w:r>
        <w:rPr>
          <w:rFonts w:ascii="GHEA Mariam" w:hAnsi="GHEA Mariam"/>
          <w:color w:val="000000"/>
        </w:rPr>
        <w:t>:</w:t>
      </w:r>
    </w:p>
    <w:p w:rsidR="003D37AB" w:rsidRDefault="003D37AB" w:rsidP="003D37A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Նույն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արարքը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կատարելը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կրկնակի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վարչական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տույժի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միջոց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կիրառելուց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հետո</w:t>
      </w:r>
      <w:proofErr w:type="spellEnd"/>
      <w:r>
        <w:rPr>
          <w:rFonts w:ascii="GHEA Mariam" w:hAnsi="GHEA Mariam"/>
          <w:color w:val="000000"/>
        </w:rPr>
        <w:t xml:space="preserve">` </w:t>
      </w:r>
      <w:proofErr w:type="spellStart"/>
      <w:r>
        <w:rPr>
          <w:rFonts w:ascii="GHEA Mariam" w:hAnsi="GHEA Mariam"/>
          <w:color w:val="000000"/>
        </w:rPr>
        <w:t>մեկ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տարվա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ընթացքում</w:t>
      </w:r>
      <w:proofErr w:type="spellEnd"/>
      <w:r>
        <w:rPr>
          <w:rFonts w:ascii="GHEA Mariam" w:hAnsi="GHEA Mariam"/>
          <w:color w:val="000000"/>
        </w:rPr>
        <w:t>՝</w:t>
      </w:r>
    </w:p>
    <w:p w:rsidR="003D37AB" w:rsidRDefault="003D37AB" w:rsidP="003D37AB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հիմք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ռիելթորին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կառավարչին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հաշվառումից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հանելու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3D37AB" w:rsidRDefault="003D37AB" w:rsidP="003D37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3D37AB" w:rsidRDefault="003D37AB" w:rsidP="003D37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b/>
          <w:sz w:val="24"/>
          <w:szCs w:val="24"/>
        </w:rPr>
      </w:pPr>
      <w:r>
        <w:rPr>
          <w:rFonts w:ascii="GHEA Mariam" w:hAnsi="GHEA Mariam" w:cs="AK Courier"/>
          <w:b/>
          <w:sz w:val="24"/>
          <w:szCs w:val="24"/>
          <w:lang w:val="hy-AM"/>
        </w:rPr>
        <w:t xml:space="preserve">Հոդված </w:t>
      </w:r>
      <w:r>
        <w:rPr>
          <w:rFonts w:ascii="GHEA Mariam" w:hAnsi="GHEA Mariam" w:cs="AK Courier"/>
          <w:b/>
          <w:sz w:val="24"/>
          <w:szCs w:val="24"/>
        </w:rPr>
        <w:t xml:space="preserve">169.34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Ռիելթորական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կազմակերպության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,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անշարժ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գույքի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կառավարման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կազմակերպության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կողմից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պատվիրատուից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և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երրորդ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անձանցից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ստացված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փաստաթղթերը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սահմանված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նվազագույն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ժամկետով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չպահպանելը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</w:p>
    <w:p w:rsidR="003D37AB" w:rsidRDefault="003D37AB" w:rsidP="003D37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կազմակերպության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>
        <w:rPr>
          <w:rFonts w:ascii="GHEA Mariam" w:hAnsi="GHEA Mariam" w:cs="AK Courier"/>
          <w:sz w:val="24"/>
          <w:szCs w:val="24"/>
        </w:rPr>
        <w:t>անշարժ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գույքի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կազմակերպության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կողմից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պատվիրատուից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և </w:t>
      </w:r>
      <w:proofErr w:type="spellStart"/>
      <w:r>
        <w:rPr>
          <w:rFonts w:ascii="GHEA Mariam" w:hAnsi="GHEA Mariam" w:cs="AK Courier"/>
          <w:sz w:val="24"/>
          <w:szCs w:val="24"/>
        </w:rPr>
        <w:t>երրորդ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անձանցից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ստացված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lastRenderedPageBreak/>
        <w:t>փաստաթղթերը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առնվազն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տասը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տարի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չպահպանելը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առաջացնում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տուգանքի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նշանակում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նվազագույն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աշխատավարձի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հարյուրապատիկի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3D37AB" w:rsidRDefault="003D37AB" w:rsidP="003D37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Նույն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արարքը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կրկին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կատարելը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վարչական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տույժի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միջոց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կիրառելուց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հետո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մեկ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ընթացքում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>՝</w:t>
      </w:r>
    </w:p>
    <w:p w:rsidR="003D37AB" w:rsidRDefault="003D37AB" w:rsidP="003D37A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առաջացնում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տուգանքի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նշանակում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նվազագույն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աշխատավարձի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երկուհարյուրապատիկի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3D37AB" w:rsidRDefault="003D37AB" w:rsidP="003D37A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Նույն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արարքը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կրկին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կատարելը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կրկնակի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վարչական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տույժի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միջոց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կիրառելուց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հետո</w:t>
      </w:r>
      <w:proofErr w:type="spellEnd"/>
      <w:r>
        <w:rPr>
          <w:rFonts w:ascii="GHEA Mariam" w:hAnsi="GHEA Mariam"/>
          <w:color w:val="000000"/>
        </w:rPr>
        <w:t xml:space="preserve">` </w:t>
      </w:r>
      <w:proofErr w:type="spellStart"/>
      <w:r>
        <w:rPr>
          <w:rFonts w:ascii="GHEA Mariam" w:hAnsi="GHEA Mariam"/>
          <w:color w:val="000000"/>
        </w:rPr>
        <w:t>մեկ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տարվա</w:t>
      </w:r>
      <w:proofErr w:type="spellEnd"/>
      <w:r>
        <w:rPr>
          <w:rFonts w:ascii="GHEA Mariam" w:hAnsi="GHEA Mariam"/>
          <w:color w:val="000000"/>
        </w:rPr>
        <w:t xml:space="preserve"> </w:t>
      </w:r>
      <w:proofErr w:type="spellStart"/>
      <w:r>
        <w:rPr>
          <w:rFonts w:ascii="GHEA Mariam" w:hAnsi="GHEA Mariam"/>
          <w:color w:val="000000"/>
        </w:rPr>
        <w:t>ընթացքում</w:t>
      </w:r>
      <w:proofErr w:type="spellEnd"/>
      <w:r>
        <w:rPr>
          <w:rFonts w:ascii="GHEA Mariam" w:hAnsi="GHEA Mariam"/>
          <w:color w:val="000000"/>
        </w:rPr>
        <w:t>՝</w:t>
      </w:r>
    </w:p>
    <w:p w:rsidR="003D37AB" w:rsidRDefault="003D37AB" w:rsidP="003D37AB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հիմք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ռիելթորին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անշարժ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գույքի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կառավարչին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հաշվառումից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հանելու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3D37AB" w:rsidRDefault="003D37AB" w:rsidP="003D37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b/>
          <w:sz w:val="24"/>
          <w:szCs w:val="24"/>
          <w:lang w:val="hy-AM"/>
        </w:rPr>
      </w:pPr>
    </w:p>
    <w:p w:rsidR="003D37AB" w:rsidRDefault="003D37AB" w:rsidP="003D37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b/>
          <w:sz w:val="24"/>
          <w:szCs w:val="24"/>
        </w:rPr>
      </w:pPr>
      <w:r>
        <w:rPr>
          <w:rFonts w:ascii="GHEA Mariam" w:hAnsi="GHEA Mariam" w:cs="AK Courier"/>
          <w:b/>
          <w:sz w:val="24"/>
          <w:szCs w:val="24"/>
          <w:lang w:val="hy-AM"/>
        </w:rPr>
        <w:t xml:space="preserve">Հոդված </w:t>
      </w:r>
      <w:r>
        <w:rPr>
          <w:rFonts w:ascii="GHEA Mariam" w:hAnsi="GHEA Mariam" w:cs="AK Courier"/>
          <w:b/>
          <w:sz w:val="24"/>
          <w:szCs w:val="24"/>
        </w:rPr>
        <w:t xml:space="preserve">169.35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Ռիելթորական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կազմակերպության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,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անշարժ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գույքի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կառավարման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կազմակերպության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կողմից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ռիելթորի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,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անշարժ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գույքի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կառավարչի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հետ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r>
        <w:rPr>
          <w:rFonts w:ascii="GHEA Mariam" w:hAnsi="GHEA Mariam"/>
          <w:b/>
          <w:sz w:val="24"/>
          <w:szCs w:val="24"/>
          <w:lang w:val="hy-AM"/>
        </w:rPr>
        <w:t>աշխատանքային պայմանագիր կնքելուց կամ լուծելուց հետո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լիազոր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մարմնին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տեղեկացնելու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ժամկետը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չպահպանելը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</w:p>
    <w:p w:rsidR="003D37AB" w:rsidRDefault="003D37AB" w:rsidP="003D37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կազմակերպության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>
        <w:rPr>
          <w:rFonts w:ascii="GHEA Mariam" w:hAnsi="GHEA Mariam" w:cs="AK Courier"/>
          <w:sz w:val="24"/>
          <w:szCs w:val="24"/>
        </w:rPr>
        <w:t>անշարժ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գույքի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կազմակերպության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կողմից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r>
        <w:rPr>
          <w:rFonts w:ascii="GHEA Mariam" w:hAnsi="GHEA Mariam" w:cs="AK Courier"/>
          <w:sz w:val="24"/>
          <w:szCs w:val="24"/>
        </w:rPr>
        <w:t>ռ</w:t>
      </w:r>
      <w:r>
        <w:rPr>
          <w:rFonts w:ascii="GHEA Mariam" w:hAnsi="GHEA Mariam"/>
          <w:sz w:val="24"/>
          <w:szCs w:val="24"/>
          <w:lang w:val="hy-AM"/>
        </w:rPr>
        <w:t xml:space="preserve">իելթորի, անշարժ գույքի կառավարչի հետ աշխատանքային պայմանագիրը </w:t>
      </w:r>
      <w:proofErr w:type="spellStart"/>
      <w:r>
        <w:rPr>
          <w:rFonts w:ascii="GHEA Mariam" w:hAnsi="GHEA Mariam"/>
          <w:sz w:val="24"/>
          <w:szCs w:val="24"/>
        </w:rPr>
        <w:t>կնքելուց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լուծելուց հետո՝ 10 աշխատանքային օրվա ընթացքում լիազոր մարմնին </w:t>
      </w:r>
      <w:proofErr w:type="spellStart"/>
      <w:r>
        <w:rPr>
          <w:rFonts w:ascii="GHEA Mariam" w:hAnsi="GHEA Mariam"/>
          <w:sz w:val="24"/>
          <w:szCs w:val="24"/>
        </w:rPr>
        <w:t>գրավոր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չտեղեկացելը</w:t>
      </w:r>
      <w:proofErr w:type="spellEnd"/>
      <w:r>
        <w:rPr>
          <w:rFonts w:ascii="GHEA Mariam" w:hAnsi="GHEA Mariam"/>
          <w:sz w:val="24"/>
          <w:szCs w:val="24"/>
        </w:rPr>
        <w:t>՝</w:t>
      </w:r>
    </w:p>
    <w:p w:rsidR="003D37AB" w:rsidRDefault="003D37AB" w:rsidP="003D37A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առաջացնում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տուգանքի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նշանակում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նվազագույն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աշխատավարձի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հիսունապատիկի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3D37AB" w:rsidRDefault="003D37AB" w:rsidP="003D37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Նույն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արարքը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կատարելը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վարչական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տույժի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միջոց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կիրառելուց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հետո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մեկ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ընթացքում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առաջացնում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տուգանքի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նշանակում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նվազագույն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աշխատավարձի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հարյուրապատիկի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3D37AB" w:rsidRDefault="003D37AB" w:rsidP="003D37AB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Նույն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արարքը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կրկին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կատարելը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կրկնակի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վարչական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տույժի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միջոց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կիրառելուց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հետո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մեկ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ընթացքում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>՝</w:t>
      </w:r>
    </w:p>
    <w:p w:rsidR="003D37AB" w:rsidRDefault="003D37AB" w:rsidP="003D37AB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հիմք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կազմակերպությանը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>
        <w:rPr>
          <w:rFonts w:ascii="GHEA Mariam" w:hAnsi="GHEA Mariam" w:cs="AK Courier"/>
          <w:sz w:val="24"/>
          <w:szCs w:val="24"/>
        </w:rPr>
        <w:t>անշարժ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գույքի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կազմակերպությանը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հաշվառումից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հանելու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համար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3D37AB" w:rsidRDefault="003D37AB" w:rsidP="003D37A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Mariam" w:hAnsi="GHEA Mariam" w:cs="AK Courier"/>
          <w:sz w:val="24"/>
          <w:szCs w:val="24"/>
        </w:rPr>
      </w:pPr>
    </w:p>
    <w:p w:rsidR="003D37AB" w:rsidRDefault="003D37AB" w:rsidP="003D37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:rsidR="003D37AB" w:rsidRDefault="003D37AB" w:rsidP="003D37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b/>
          <w:sz w:val="24"/>
          <w:szCs w:val="24"/>
        </w:rPr>
      </w:pPr>
      <w:r>
        <w:rPr>
          <w:rFonts w:ascii="GHEA Mariam" w:hAnsi="GHEA Mariam" w:cs="AK Courier"/>
          <w:b/>
          <w:sz w:val="24"/>
          <w:szCs w:val="24"/>
          <w:lang w:val="hy-AM"/>
        </w:rPr>
        <w:t xml:space="preserve">Հոդված </w:t>
      </w:r>
      <w:r>
        <w:rPr>
          <w:rFonts w:ascii="GHEA Mariam" w:hAnsi="GHEA Mariam" w:cs="AK Courier"/>
          <w:b/>
          <w:sz w:val="24"/>
          <w:szCs w:val="24"/>
        </w:rPr>
        <w:t xml:space="preserve">169.36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Առանց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լիազոր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մարմնում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հաշվառման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ռ</w:t>
      </w:r>
      <w:r>
        <w:rPr>
          <w:rFonts w:ascii="GHEA Mariam" w:hAnsi="GHEA Mariam" w:cs="AK Courier"/>
          <w:b/>
          <w:sz w:val="24"/>
          <w:szCs w:val="24"/>
        </w:rPr>
        <w:t>իելթորական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կազմակերպության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,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անշարժ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գույքի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կառավարման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կազմակերպության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,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ռիելթորի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,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անշարժ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գույքի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կառավարչի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կողմից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ռիելթորական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ծառայություններ</w:t>
      </w:r>
      <w:proofErr w:type="spellEnd"/>
      <w:r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b/>
          <w:sz w:val="24"/>
          <w:szCs w:val="24"/>
        </w:rPr>
        <w:t>մատուցելը</w:t>
      </w:r>
      <w:proofErr w:type="spellEnd"/>
    </w:p>
    <w:p w:rsidR="003D37AB" w:rsidRDefault="003D37AB" w:rsidP="003D37A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HEA Mariam" w:hAnsi="GHEA Mariam" w:cs="AK Courier"/>
          <w:b/>
          <w:sz w:val="24"/>
          <w:szCs w:val="24"/>
        </w:rPr>
      </w:pPr>
      <w:proofErr w:type="spellStart"/>
      <w:r>
        <w:rPr>
          <w:rFonts w:ascii="GHEA Mariam" w:hAnsi="GHEA Mariam" w:cs="AK Courier"/>
          <w:sz w:val="24"/>
          <w:szCs w:val="24"/>
        </w:rPr>
        <w:t>Առանց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լիազոր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մարմնում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հաշվառման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կազմակերպության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>
        <w:rPr>
          <w:rFonts w:ascii="GHEA Mariam" w:hAnsi="GHEA Mariam" w:cs="AK Courier"/>
          <w:sz w:val="24"/>
          <w:szCs w:val="24"/>
        </w:rPr>
        <w:t>անշարժ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գույքի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կազմակերպության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>
        <w:rPr>
          <w:rFonts w:ascii="GHEA Mariam" w:hAnsi="GHEA Mariam" w:cs="AK Courier"/>
          <w:sz w:val="24"/>
          <w:szCs w:val="24"/>
        </w:rPr>
        <w:t>ռիելթորի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>
        <w:rPr>
          <w:rFonts w:ascii="GHEA Mariam" w:hAnsi="GHEA Mariam" w:cs="AK Courier"/>
          <w:sz w:val="24"/>
          <w:szCs w:val="24"/>
        </w:rPr>
        <w:t>անշարժ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գույքի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կառավարչի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կողմից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ծառայություններ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մատուցելը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առաջացնում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է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տուգանքի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նշանակում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սահմանված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նվազագույն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աշխատավարձի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երեքհարյուրապատիկի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3D37AB" w:rsidRDefault="003D37AB" w:rsidP="003D37A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HEA Mariam" w:hAnsi="GHEA Mariam" w:cs="AK Courier"/>
          <w:b/>
          <w:sz w:val="24"/>
          <w:szCs w:val="24"/>
        </w:rPr>
      </w:pP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Նույն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արարքը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կատարելը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վարչական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տույժի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միջոց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կիրառելուց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հետո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մեկ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տարվա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ընթացքում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՝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առաջացնում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տուգանքի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նշանակում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`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նվազագույն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աշխատավարձի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հինգհարյուրապատիկի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չափով</w:t>
      </w:r>
      <w:proofErr w:type="spellEnd"/>
      <w:r>
        <w:rPr>
          <w:rFonts w:ascii="GHEA Mariam" w:eastAsia="Times New Roman" w:hAnsi="GHEA Mariam" w:cs="Times New Roman"/>
          <w:color w:val="000000"/>
          <w:sz w:val="24"/>
          <w:szCs w:val="24"/>
        </w:rPr>
        <w:t>:»</w:t>
      </w:r>
      <w:proofErr w:type="gramEnd"/>
      <w:r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3D37AB" w:rsidRDefault="003D37AB" w:rsidP="003D37AB">
      <w:pPr>
        <w:autoSpaceDE w:val="0"/>
        <w:autoSpaceDN w:val="0"/>
        <w:adjustRightInd w:val="0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:rsidR="00EF4C31" w:rsidRPr="006D0A3B" w:rsidRDefault="00EF4C31" w:rsidP="00874886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6D0A3B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r w:rsidR="003D37AB">
        <w:rPr>
          <w:rFonts w:ascii="GHEA Mariam" w:hAnsi="GHEA Mariam" w:cs="AK Courier"/>
          <w:b/>
          <w:sz w:val="24"/>
          <w:szCs w:val="24"/>
        </w:rPr>
        <w:t>2</w:t>
      </w:r>
      <w:r w:rsidRPr="006D0A3B">
        <w:rPr>
          <w:rFonts w:ascii="GHEA Mariam" w:hAnsi="GHEA Mariam" w:cs="AK Courier"/>
          <w:sz w:val="24"/>
          <w:szCs w:val="24"/>
        </w:rPr>
        <w:t xml:space="preserve">. </w:t>
      </w:r>
      <w:proofErr w:type="spellStart"/>
      <w:r w:rsidR="003D37AB">
        <w:rPr>
          <w:rFonts w:ascii="GHEA Mariam" w:hAnsi="GHEA Mariam" w:cs="AK Courier"/>
          <w:sz w:val="24"/>
          <w:szCs w:val="24"/>
        </w:rPr>
        <w:t>Օ</w:t>
      </w:r>
      <w:r w:rsidRPr="006D0A3B">
        <w:rPr>
          <w:rFonts w:ascii="GHEA Mariam" w:hAnsi="GHEA Mariam" w:cs="AK Courier"/>
          <w:sz w:val="24"/>
          <w:szCs w:val="24"/>
        </w:rPr>
        <w:t>րենսգիրքը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հետևյալ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բովանդակությամբ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 xml:space="preserve"> </w:t>
      </w:r>
      <w:r w:rsidR="00492A13">
        <w:rPr>
          <w:rFonts w:ascii="GHEA Mariam" w:hAnsi="GHEA Mariam" w:cs="AK Courier"/>
          <w:sz w:val="24"/>
          <w:szCs w:val="24"/>
        </w:rPr>
        <w:t>244.19</w:t>
      </w:r>
      <w:r w:rsidR="00492A13" w:rsidRPr="006D0A3B">
        <w:rPr>
          <w:rFonts w:ascii="GHEA Mariam" w:hAnsi="GHEA Mariam" w:cs="AK Courier"/>
          <w:sz w:val="24"/>
          <w:szCs w:val="24"/>
        </w:rPr>
        <w:t xml:space="preserve">-րդ </w:t>
      </w:r>
      <w:proofErr w:type="spellStart"/>
      <w:r w:rsidRPr="006D0A3B">
        <w:rPr>
          <w:rFonts w:ascii="GHEA Mariam" w:hAnsi="GHEA Mariam" w:cs="AK Courier"/>
          <w:sz w:val="24"/>
          <w:szCs w:val="24"/>
        </w:rPr>
        <w:t>հոդվածով</w:t>
      </w:r>
      <w:proofErr w:type="spellEnd"/>
      <w:r w:rsidRPr="006D0A3B">
        <w:rPr>
          <w:rFonts w:ascii="GHEA Mariam" w:hAnsi="GHEA Mariam" w:cs="AK Courier"/>
          <w:sz w:val="24"/>
          <w:szCs w:val="24"/>
        </w:rPr>
        <w:t>.</w:t>
      </w:r>
    </w:p>
    <w:p w:rsidR="00617ECA" w:rsidRPr="006D0A3B" w:rsidRDefault="00617ECA" w:rsidP="00617EC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617ECA" w:rsidRPr="00617ECA" w:rsidTr="00617ECA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617ECA" w:rsidRPr="00617ECA" w:rsidRDefault="00617ECA" w:rsidP="00617ECA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617ECA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617ECA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244.</w:t>
            </w:r>
            <w:r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617ECA" w:rsidRPr="00617ECA" w:rsidRDefault="00617ECA" w:rsidP="00617ECA">
            <w:pPr>
              <w:spacing w:after="0" w:line="360" w:lineRule="auto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Ռիելթորական</w:t>
            </w:r>
            <w:proofErr w:type="spellEnd"/>
            <w:r w:rsidRPr="00617ECA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ECA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617ECA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ECA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ոլորտը</w:t>
            </w:r>
            <w:proofErr w:type="spellEnd"/>
            <w:r w:rsidRPr="00617ECA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ECA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կարգավորող</w:t>
            </w:r>
            <w:proofErr w:type="spellEnd"/>
            <w:r w:rsidRPr="00617ECA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17ECA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հսկողություն</w:t>
            </w:r>
            <w:proofErr w:type="spellEnd"/>
            <w:r w:rsidRPr="00617ECA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ECA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իրականացնող</w:t>
            </w:r>
            <w:proofErr w:type="spellEnd"/>
            <w:r w:rsidRPr="00617ECA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ECA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պետական</w:t>
            </w:r>
            <w:proofErr w:type="spellEnd"/>
            <w:r w:rsidRPr="00617ECA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ECA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լիազոր</w:t>
            </w:r>
            <w:proofErr w:type="spellEnd"/>
            <w:r w:rsidRPr="00617ECA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ECA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</w:rPr>
              <w:t>մարմինը</w:t>
            </w:r>
            <w:proofErr w:type="spellEnd"/>
          </w:p>
        </w:tc>
      </w:tr>
    </w:tbl>
    <w:p w:rsidR="00617ECA" w:rsidRPr="00617ECA" w:rsidRDefault="00617ECA" w:rsidP="00617ECA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Սույն</w:t>
      </w:r>
      <w:proofErr w:type="spellEnd"/>
      <w:r w:rsidR="004E7D5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4E7D55">
        <w:rPr>
          <w:rFonts w:ascii="GHEA Mariam" w:eastAsia="Times New Roman" w:hAnsi="GHEA Mariam" w:cs="Times New Roman"/>
          <w:color w:val="000000"/>
          <w:sz w:val="24"/>
          <w:szCs w:val="24"/>
        </w:rPr>
        <w:t>օրենսգրքի</w:t>
      </w:r>
      <w:proofErr w:type="spellEnd"/>
      <w:r w:rsidR="004E7D55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169.32-169.36</w:t>
      </w:r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հոդված</w:t>
      </w:r>
      <w:r w:rsidR="004E7D55">
        <w:rPr>
          <w:rFonts w:ascii="GHEA Mariam" w:eastAsia="Times New Roman" w:hAnsi="GHEA Mariam" w:cs="Times New Roman"/>
          <w:color w:val="000000"/>
          <w:sz w:val="24"/>
          <w:szCs w:val="24"/>
        </w:rPr>
        <w:t>ներ</w:t>
      </w:r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ով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նախատեսված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վարչական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իրավախախտումների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վերաբերյալ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գործերը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քննում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վարչական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տույժեր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նշանակում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Mariam" w:eastAsia="Times New Roman" w:hAnsi="GHEA Mariam" w:cs="Times New Roman"/>
          <w:color w:val="000000"/>
          <w:sz w:val="24"/>
          <w:szCs w:val="24"/>
        </w:rPr>
        <w:t>ռիելթորական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գործունեության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ոլորտը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կարգավորող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հսկողություն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իրականացնող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լիազոր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մարմնի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ղեկավարը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կամ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նրա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լիազորած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պաշտոնատար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անձը</w:t>
      </w:r>
      <w:proofErr w:type="spellEnd"/>
      <w:r w:rsidRPr="00617ECA"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»</w:t>
      </w:r>
      <w:proofErr w:type="gramEnd"/>
      <w:r>
        <w:rPr>
          <w:rFonts w:ascii="GHEA Mariam" w:eastAsia="Times New Roman" w:hAnsi="GHEA Mariam" w:cs="Times New Roman"/>
          <w:color w:val="000000"/>
          <w:sz w:val="24"/>
          <w:szCs w:val="24"/>
        </w:rPr>
        <w:t>:</w:t>
      </w:r>
    </w:p>
    <w:p w:rsidR="00617ECA" w:rsidRPr="006D0A3B" w:rsidRDefault="00617ECA" w:rsidP="00633C27">
      <w:pPr>
        <w:autoSpaceDE w:val="0"/>
        <w:autoSpaceDN w:val="0"/>
        <w:adjustRightInd w:val="0"/>
        <w:spacing w:after="0" w:line="36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:rsidR="0042393C" w:rsidRDefault="00091A1D" w:rsidP="00633C27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6D0A3B">
        <w:rPr>
          <w:rFonts w:ascii="GHEA Mariam" w:hAnsi="GHEA Mariam" w:cs="AK Courier"/>
          <w:b/>
          <w:sz w:val="24"/>
          <w:szCs w:val="24"/>
        </w:rPr>
        <w:t xml:space="preserve">   </w:t>
      </w:r>
      <w:proofErr w:type="spellStart"/>
      <w:r w:rsidR="0042393C" w:rsidRPr="006D0A3B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="0042393C" w:rsidRPr="006D0A3B">
        <w:rPr>
          <w:rFonts w:ascii="GHEA Mariam" w:hAnsi="GHEA Mariam" w:cs="AK Courier"/>
          <w:b/>
          <w:sz w:val="24"/>
          <w:szCs w:val="24"/>
        </w:rPr>
        <w:t xml:space="preserve"> </w:t>
      </w:r>
      <w:r w:rsidR="003D37AB">
        <w:rPr>
          <w:rFonts w:ascii="GHEA Mariam" w:hAnsi="GHEA Mariam" w:cs="AK Courier"/>
          <w:b/>
          <w:sz w:val="24"/>
          <w:szCs w:val="24"/>
        </w:rPr>
        <w:t>3</w:t>
      </w:r>
      <w:r w:rsidR="0042393C" w:rsidRPr="006D0A3B">
        <w:rPr>
          <w:rFonts w:ascii="GHEA Mariam" w:hAnsi="GHEA Mariam" w:cs="AK Courier"/>
          <w:b/>
          <w:sz w:val="24"/>
          <w:szCs w:val="24"/>
        </w:rPr>
        <w:t>.</w:t>
      </w:r>
      <w:r w:rsidR="0042393C"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 w:rsidRPr="006D0A3B">
        <w:rPr>
          <w:rFonts w:ascii="GHEA Mariam" w:hAnsi="GHEA Mariam" w:cs="AK Courier"/>
          <w:sz w:val="24"/>
          <w:szCs w:val="24"/>
        </w:rPr>
        <w:t>Սույն</w:t>
      </w:r>
      <w:proofErr w:type="spellEnd"/>
      <w:r w:rsidR="0042393C"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 w:rsidRPr="006D0A3B">
        <w:rPr>
          <w:rFonts w:ascii="GHEA Mariam" w:hAnsi="GHEA Mariam" w:cs="AK Courier"/>
          <w:sz w:val="24"/>
          <w:szCs w:val="24"/>
        </w:rPr>
        <w:t>օրենքն</w:t>
      </w:r>
      <w:proofErr w:type="spellEnd"/>
      <w:r w:rsidR="0042393C"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 w:rsidRPr="006D0A3B">
        <w:rPr>
          <w:rFonts w:ascii="GHEA Mariam" w:hAnsi="GHEA Mariam" w:cs="AK Courier"/>
          <w:sz w:val="24"/>
          <w:szCs w:val="24"/>
        </w:rPr>
        <w:t>ուժի</w:t>
      </w:r>
      <w:proofErr w:type="spellEnd"/>
      <w:r w:rsidR="0042393C"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 w:rsidRPr="006D0A3B">
        <w:rPr>
          <w:rFonts w:ascii="GHEA Mariam" w:hAnsi="GHEA Mariam" w:cs="AK Courier"/>
          <w:sz w:val="24"/>
          <w:szCs w:val="24"/>
        </w:rPr>
        <w:t>մեջ</w:t>
      </w:r>
      <w:proofErr w:type="spellEnd"/>
      <w:r w:rsidR="0042393C" w:rsidRPr="006D0A3B">
        <w:rPr>
          <w:rFonts w:ascii="GHEA Mariam" w:hAnsi="GHEA Mariam" w:cs="AK Courier"/>
          <w:sz w:val="24"/>
          <w:szCs w:val="24"/>
        </w:rPr>
        <w:t xml:space="preserve"> է </w:t>
      </w:r>
      <w:proofErr w:type="spellStart"/>
      <w:r w:rsidR="0042393C" w:rsidRPr="006D0A3B">
        <w:rPr>
          <w:rFonts w:ascii="GHEA Mariam" w:hAnsi="GHEA Mariam" w:cs="AK Courier"/>
          <w:sz w:val="24"/>
          <w:szCs w:val="24"/>
        </w:rPr>
        <w:t>մտնում</w:t>
      </w:r>
      <w:proofErr w:type="spellEnd"/>
      <w:r w:rsidR="00EC2A8C">
        <w:rPr>
          <w:rFonts w:ascii="GHEA Mariam" w:hAnsi="GHEA Mariam" w:cs="AK Courier"/>
          <w:sz w:val="24"/>
          <w:szCs w:val="24"/>
        </w:rPr>
        <w:t xml:space="preserve"> 2026</w:t>
      </w:r>
      <w:r w:rsidR="0042393C"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 w:rsidRPr="006D0A3B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42393C" w:rsidRPr="006D0A3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 w:rsidRPr="006D0A3B">
        <w:rPr>
          <w:rFonts w:ascii="GHEA Mariam" w:hAnsi="GHEA Mariam" w:cs="AK Courier"/>
          <w:sz w:val="24"/>
          <w:szCs w:val="24"/>
        </w:rPr>
        <w:t>հու</w:t>
      </w:r>
      <w:r w:rsidR="00EC2A8C">
        <w:rPr>
          <w:rFonts w:ascii="GHEA Mariam" w:hAnsi="GHEA Mariam" w:cs="AK Courier"/>
          <w:sz w:val="24"/>
          <w:szCs w:val="24"/>
        </w:rPr>
        <w:t>նվարի</w:t>
      </w:r>
      <w:proofErr w:type="spellEnd"/>
      <w:r w:rsidR="0042393C" w:rsidRPr="006D0A3B">
        <w:rPr>
          <w:rFonts w:ascii="GHEA Mariam" w:hAnsi="GHEA Mariam" w:cs="AK Courier"/>
          <w:sz w:val="24"/>
          <w:szCs w:val="24"/>
        </w:rPr>
        <w:t xml:space="preserve"> 1-ից:</w:t>
      </w:r>
    </w:p>
    <w:p w:rsidR="00A21318" w:rsidRDefault="00A21318" w:rsidP="00633C27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9367CE" w:rsidRDefault="009367CE" w:rsidP="00A2131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proofErr w:type="spellStart"/>
      <w:r>
        <w:rPr>
          <w:rFonts w:ascii="GHEA Mariam" w:hAnsi="GHEA Mariam" w:cs="AK Courier"/>
          <w:sz w:val="24"/>
          <w:szCs w:val="24"/>
        </w:rPr>
        <w:t>Հայաստանի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A21318" w:rsidRPr="00EE2381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A21318" w:rsidRPr="00EE2381">
        <w:rPr>
          <w:rFonts w:ascii="GHEA Mariam" w:hAnsi="GHEA Mariam" w:cs="AK Courier"/>
          <w:sz w:val="24"/>
          <w:szCs w:val="24"/>
        </w:rPr>
        <w:t xml:space="preserve"> </w:t>
      </w:r>
      <w:bookmarkStart w:id="0" w:name="_GoBack"/>
      <w:bookmarkEnd w:id="0"/>
    </w:p>
    <w:p w:rsidR="00A21318" w:rsidRPr="00EE2381" w:rsidRDefault="00A21318" w:rsidP="00A2131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EE2381">
        <w:rPr>
          <w:rFonts w:ascii="GHEA Mariam" w:hAnsi="GHEA Mariam" w:cs="AK Courier"/>
          <w:sz w:val="24"/>
          <w:szCs w:val="24"/>
        </w:rPr>
        <w:lastRenderedPageBreak/>
        <w:t>նախագահ</w:t>
      </w:r>
      <w:proofErr w:type="spellEnd"/>
      <w:r w:rsidRPr="00EE2381">
        <w:rPr>
          <w:rFonts w:ascii="GHEA Mariam" w:hAnsi="GHEA Mariam" w:cs="AK Courier"/>
          <w:sz w:val="24"/>
          <w:szCs w:val="24"/>
        </w:rPr>
        <w:t xml:space="preserve">                 Վ. </w:t>
      </w:r>
      <w:proofErr w:type="spellStart"/>
      <w:r w:rsidRPr="00EE2381">
        <w:rPr>
          <w:rFonts w:ascii="GHEA Mariam" w:hAnsi="GHEA Mariam" w:cs="AK Courier"/>
          <w:sz w:val="24"/>
          <w:szCs w:val="24"/>
        </w:rPr>
        <w:t>Խաչատուրյան</w:t>
      </w:r>
      <w:proofErr w:type="spellEnd"/>
    </w:p>
    <w:p w:rsidR="00A21318" w:rsidRPr="00EE2381" w:rsidRDefault="00A21318" w:rsidP="00A2131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r w:rsidRPr="00EE2381">
        <w:rPr>
          <w:rFonts w:ascii="GHEA Mariam" w:hAnsi="GHEA Mariam" w:cs="AK Courier"/>
          <w:sz w:val="24"/>
          <w:szCs w:val="24"/>
        </w:rPr>
        <w:t>2023</w:t>
      </w:r>
      <w:r>
        <w:rPr>
          <w:rFonts w:ascii="GHEA Mariam" w:hAnsi="GHEA Mariam" w:cs="AK Courier"/>
          <w:sz w:val="24"/>
          <w:szCs w:val="24"/>
        </w:rPr>
        <w:t xml:space="preserve"> </w:t>
      </w:r>
      <w:r w:rsidRPr="00EE2381">
        <w:rPr>
          <w:rFonts w:ascii="GHEA Mariam" w:hAnsi="GHEA Mariam" w:cs="AK Courier"/>
          <w:sz w:val="24"/>
          <w:szCs w:val="24"/>
        </w:rPr>
        <w:t xml:space="preserve">թ. </w:t>
      </w:r>
      <w:r>
        <w:rPr>
          <w:rFonts w:ascii="GHEA Mariam" w:hAnsi="GHEA Mariam" w:cs="AK Courier"/>
          <w:sz w:val="24"/>
          <w:szCs w:val="24"/>
        </w:rPr>
        <w:t xml:space="preserve">  </w:t>
      </w:r>
    </w:p>
    <w:p w:rsidR="00A21318" w:rsidRPr="006D0A3B" w:rsidRDefault="00A21318" w:rsidP="00492A13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EE2381">
        <w:rPr>
          <w:rFonts w:ascii="GHEA Mariam" w:hAnsi="GHEA Mariam" w:cs="AK Courier"/>
          <w:sz w:val="24"/>
          <w:szCs w:val="24"/>
        </w:rPr>
        <w:t>Եր</w:t>
      </w:r>
      <w:r>
        <w:rPr>
          <w:rFonts w:ascii="GHEA Mariam" w:hAnsi="GHEA Mariam" w:cs="AK Courier"/>
          <w:sz w:val="24"/>
          <w:szCs w:val="24"/>
        </w:rPr>
        <w:t>և</w:t>
      </w:r>
      <w:r w:rsidRPr="00EE2381">
        <w:rPr>
          <w:rFonts w:ascii="GHEA Mariam" w:hAnsi="GHEA Mariam" w:cs="AK Courier"/>
          <w:sz w:val="24"/>
          <w:szCs w:val="24"/>
        </w:rPr>
        <w:t>ան</w:t>
      </w:r>
      <w:proofErr w:type="spellEnd"/>
      <w:r w:rsidR="00492A13">
        <w:rPr>
          <w:rFonts w:ascii="GHEA Mariam" w:hAnsi="GHEA Mariam" w:cs="AK Courier"/>
          <w:sz w:val="24"/>
          <w:szCs w:val="24"/>
        </w:rPr>
        <w:t xml:space="preserve"> </w:t>
      </w:r>
      <w:r w:rsidRPr="00EE2381">
        <w:rPr>
          <w:rFonts w:ascii="GHEA Mariam" w:hAnsi="GHEA Mariam" w:cs="AK Courier"/>
          <w:sz w:val="24"/>
          <w:szCs w:val="24"/>
        </w:rPr>
        <w:t>ՀՕ-Ն</w:t>
      </w:r>
    </w:p>
    <w:sectPr w:rsidR="00A21318" w:rsidRPr="006D0A3B" w:rsidSect="00492A13">
      <w:pgSz w:w="12240" w:h="15840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1552"/>
    <w:multiLevelType w:val="hybridMultilevel"/>
    <w:tmpl w:val="A4D286F6"/>
    <w:lvl w:ilvl="0" w:tplc="5F64FBA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74C5"/>
    <w:multiLevelType w:val="hybridMultilevel"/>
    <w:tmpl w:val="B5E00246"/>
    <w:lvl w:ilvl="0" w:tplc="F9C0F0D4">
      <w:start w:val="1"/>
      <w:numFmt w:val="decimal"/>
      <w:lvlText w:val="%1."/>
      <w:lvlJc w:val="left"/>
      <w:pPr>
        <w:ind w:left="678" w:hanging="546"/>
      </w:pPr>
      <w:rPr>
        <w:rFonts w:eastAsiaTheme="minorHAnsi" w:cs="AK Courie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4EED31A3"/>
    <w:multiLevelType w:val="hybridMultilevel"/>
    <w:tmpl w:val="C1C896FA"/>
    <w:lvl w:ilvl="0" w:tplc="EF8675C0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4290EAA"/>
    <w:multiLevelType w:val="hybridMultilevel"/>
    <w:tmpl w:val="D18680C8"/>
    <w:lvl w:ilvl="0" w:tplc="E5489738">
      <w:start w:val="1"/>
      <w:numFmt w:val="decimal"/>
      <w:lvlText w:val="%1."/>
      <w:lvlJc w:val="left"/>
      <w:pPr>
        <w:ind w:left="678" w:hanging="546"/>
      </w:pPr>
      <w:rPr>
        <w:rFonts w:eastAsiaTheme="minorHAnsi" w:cs="AK Courie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7E7D6347"/>
    <w:multiLevelType w:val="hybridMultilevel"/>
    <w:tmpl w:val="DA4407EA"/>
    <w:lvl w:ilvl="0" w:tplc="B694E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B1"/>
    <w:rsid w:val="00022DB1"/>
    <w:rsid w:val="00031705"/>
    <w:rsid w:val="00071F20"/>
    <w:rsid w:val="00091A1D"/>
    <w:rsid w:val="000F0D59"/>
    <w:rsid w:val="0015691F"/>
    <w:rsid w:val="0028307D"/>
    <w:rsid w:val="002A3BC9"/>
    <w:rsid w:val="00300922"/>
    <w:rsid w:val="003D37AB"/>
    <w:rsid w:val="00400C60"/>
    <w:rsid w:val="0042393C"/>
    <w:rsid w:val="0045695F"/>
    <w:rsid w:val="00492A13"/>
    <w:rsid w:val="00494510"/>
    <w:rsid w:val="004E7D55"/>
    <w:rsid w:val="005269B5"/>
    <w:rsid w:val="00597669"/>
    <w:rsid w:val="00601761"/>
    <w:rsid w:val="006177CA"/>
    <w:rsid w:val="00617ECA"/>
    <w:rsid w:val="00633C27"/>
    <w:rsid w:val="00683534"/>
    <w:rsid w:val="006D0A3B"/>
    <w:rsid w:val="00704AEB"/>
    <w:rsid w:val="00724EB5"/>
    <w:rsid w:val="007343BF"/>
    <w:rsid w:val="007B6D4F"/>
    <w:rsid w:val="007D00B8"/>
    <w:rsid w:val="00840C20"/>
    <w:rsid w:val="008540D6"/>
    <w:rsid w:val="00874886"/>
    <w:rsid w:val="008D7F1D"/>
    <w:rsid w:val="009310A0"/>
    <w:rsid w:val="009367CE"/>
    <w:rsid w:val="009E7B25"/>
    <w:rsid w:val="009F0FBE"/>
    <w:rsid w:val="00A21318"/>
    <w:rsid w:val="00A32CF6"/>
    <w:rsid w:val="00A45FCF"/>
    <w:rsid w:val="00B05A4B"/>
    <w:rsid w:val="00B552D4"/>
    <w:rsid w:val="00B96940"/>
    <w:rsid w:val="00BD594B"/>
    <w:rsid w:val="00BD796B"/>
    <w:rsid w:val="00C9567E"/>
    <w:rsid w:val="00CF18C1"/>
    <w:rsid w:val="00D15B9B"/>
    <w:rsid w:val="00DB5208"/>
    <w:rsid w:val="00E06120"/>
    <w:rsid w:val="00E90D0F"/>
    <w:rsid w:val="00EC2A8C"/>
    <w:rsid w:val="00ED6CC9"/>
    <w:rsid w:val="00EF4C31"/>
    <w:rsid w:val="00F53952"/>
    <w:rsid w:val="00F63142"/>
    <w:rsid w:val="00F83824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D7BD"/>
  <w15:chartTrackingRefBased/>
  <w15:docId w15:val="{5298BBCC-8236-4697-9FDC-6C2A58A8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9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7669"/>
    <w:rPr>
      <w:b/>
      <w:bCs/>
    </w:rPr>
  </w:style>
  <w:style w:type="paragraph" w:styleId="NormalWeb">
    <w:name w:val="Normal (Web)"/>
    <w:basedOn w:val="Normal"/>
    <w:uiPriority w:val="99"/>
    <w:unhideWhenUsed/>
    <w:rsid w:val="0059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76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Nane Ghazaryan</cp:lastModifiedBy>
  <cp:revision>31</cp:revision>
  <dcterms:created xsi:type="dcterms:W3CDTF">2023-07-14T14:46:00Z</dcterms:created>
  <dcterms:modified xsi:type="dcterms:W3CDTF">2023-11-07T12:59:00Z</dcterms:modified>
</cp:coreProperties>
</file>