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0A9E" w14:textId="38D391FD" w:rsidR="00D545A7" w:rsidRPr="000A5C25" w:rsidRDefault="00EB2581" w:rsidP="00381D69">
      <w:pPr>
        <w:pStyle w:val="NormalWeb"/>
        <w:shd w:val="clear" w:color="auto" w:fill="FFFFFF"/>
        <w:spacing w:before="360" w:beforeAutospacing="0" w:after="120" w:afterAutospacing="0" w:line="276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0A5C25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3393D07D" w14:textId="6769CD14" w:rsidR="00CD27DD" w:rsidRDefault="00CD27DD" w:rsidP="00381D69">
      <w:pPr>
        <w:pStyle w:val="NormalWeb"/>
        <w:shd w:val="clear" w:color="auto" w:fill="FFFFFF"/>
        <w:spacing w:before="360" w:beforeAutospacing="0" w:after="120" w:afterAutospacing="0" w:line="276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ՕՐԵՆՔԸ</w:t>
      </w:r>
    </w:p>
    <w:p w14:paraId="15C7EC7A" w14:textId="5B0D982D" w:rsidR="00EB2581" w:rsidRPr="000A5C25" w:rsidRDefault="00EB2581" w:rsidP="00381D69">
      <w:pPr>
        <w:pStyle w:val="NormalWeb"/>
        <w:shd w:val="clear" w:color="auto" w:fill="FFFFFF"/>
        <w:spacing w:before="360" w:beforeAutospacing="0" w:after="120" w:afterAutospacing="0" w:line="276" w:lineRule="auto"/>
        <w:jc w:val="center"/>
        <w:rPr>
          <w:b/>
          <w:bCs/>
          <w:lang w:val="hy-AM"/>
        </w:rPr>
      </w:pPr>
      <w:r w:rsidRPr="000A5C25">
        <w:rPr>
          <w:rStyle w:val="Strong"/>
          <w:rFonts w:ascii="GHEA Grapalat" w:hAnsi="GHEA Grapalat"/>
          <w:color w:val="000000"/>
          <w:lang w:val="hy-AM"/>
        </w:rPr>
        <w:t xml:space="preserve">«ԻՐԱՎԱԲԱՆԱԿԱՆ ԱՆՁԱՆՑ </w:t>
      </w:r>
      <w:r w:rsidR="00D545A7" w:rsidRPr="000A5C25">
        <w:rPr>
          <w:rStyle w:val="Strong"/>
          <w:rFonts w:ascii="GHEA Grapalat" w:hAnsi="GHEA Grapalat"/>
          <w:color w:val="000000"/>
          <w:lang w:val="hy-AM"/>
        </w:rPr>
        <w:t>ՊԵՏԱԿԱՆ ԳՐԱՆՑՄԱՆ, ԻՐԱՎԱԲԱՆԱԿԱՆ ԱՆՁԱՆՑ ԱՌԱՆՁՆԱՑՎԱԾ ՍՏՈՐԱԲԱԺԱՆՈՒՄՆԵՐԻ, ՀԻՄՆԱՐԿՆԵՐԻ ԵՎ ԱՆՀԱՏ ՁԵՌՆԱՐԿԱՏԵՐԵՐԻ ՊԵՏԱԿԱՆ ՀԱՇՎԱՌՄԱՆ ՄԱՍԻՆ</w:t>
      </w:r>
      <w:r w:rsidRPr="000A5C25">
        <w:rPr>
          <w:rStyle w:val="Strong"/>
          <w:rFonts w:ascii="GHEA Grapalat" w:hAnsi="GHEA Grapalat"/>
          <w:color w:val="000000"/>
          <w:lang w:val="hy-AM"/>
        </w:rPr>
        <w:t>» ՀԱՅԱՍՏԱՆԻ ՀԱՆՐԱՊԵՏՈՒԹՅԱՆ ՕՐԵՆՔՈՒՄ ԼՐԱՑՈՒՄ ԿԱՏԱՐԵԼՈՒ ՄԱՍԻՆ</w:t>
      </w:r>
    </w:p>
    <w:p w14:paraId="21F5B603" w14:textId="77777777" w:rsidR="002D1D6E" w:rsidRPr="000A5C25" w:rsidRDefault="002D1D6E" w:rsidP="00381D69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hAnsi="GHEA Grapalat"/>
          <w:b/>
          <w:bCs/>
          <w:color w:val="6C6463"/>
          <w:lang w:val="hy-AM"/>
        </w:rPr>
      </w:pPr>
    </w:p>
    <w:p w14:paraId="3E37B12E" w14:textId="2692AC6B" w:rsidR="00F44A45" w:rsidRPr="000A5C25" w:rsidRDefault="00F44A45" w:rsidP="00381D69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0A5C25">
        <w:rPr>
          <w:rFonts w:ascii="GHEA Grapalat" w:hAnsi="GHEA Grapalat"/>
          <w:b/>
          <w:bCs/>
          <w:color w:val="000000" w:themeColor="text1"/>
          <w:lang w:val="hy-AM"/>
        </w:rPr>
        <w:t>Հ</w:t>
      </w:r>
      <w:r w:rsidR="000A5C25" w:rsidRPr="000A5C25">
        <w:rPr>
          <w:rFonts w:ascii="GHEA Grapalat" w:hAnsi="GHEA Grapalat"/>
          <w:b/>
          <w:bCs/>
          <w:color w:val="000000" w:themeColor="text1"/>
          <w:lang w:val="hy-AM"/>
        </w:rPr>
        <w:t>ոդված</w:t>
      </w:r>
      <w:r w:rsidRPr="000A5C25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0A5C25" w:rsidRPr="000A5C25">
        <w:rPr>
          <w:rFonts w:ascii="GHEA Grapalat" w:hAnsi="GHEA Grapalat"/>
          <w:b/>
          <w:bCs/>
          <w:color w:val="000000" w:themeColor="text1"/>
          <w:lang w:val="hy-AM"/>
        </w:rPr>
        <w:t>1</w:t>
      </w:r>
      <w:r w:rsidRPr="000A5C25">
        <w:rPr>
          <w:rFonts w:ascii="GHEA Grapalat" w:hAnsi="GHEA Grapalat"/>
          <w:b/>
          <w:bCs/>
          <w:color w:val="000000" w:themeColor="text1"/>
          <w:lang w:val="hy-AM"/>
        </w:rPr>
        <w:t>.</w:t>
      </w:r>
      <w:r w:rsidRPr="000A5C25">
        <w:rPr>
          <w:rFonts w:ascii="GHEA Grapalat" w:hAnsi="GHEA Grapalat"/>
          <w:color w:val="000000" w:themeColor="text1"/>
          <w:lang w:val="hy-AM"/>
        </w:rPr>
        <w:t> </w:t>
      </w:r>
      <w:r w:rsidR="00EB2581" w:rsidRPr="000A5C25">
        <w:rPr>
          <w:rFonts w:ascii="GHEA Grapalat" w:hAnsi="GHEA Grapalat"/>
          <w:color w:val="000000" w:themeColor="text1"/>
          <w:lang w:val="hy-AM"/>
        </w:rPr>
        <w:t>«</w:t>
      </w:r>
      <w:r w:rsidR="005502D0" w:rsidRPr="000A5C25">
        <w:rPr>
          <w:rFonts w:ascii="GHEA Grapalat" w:hAnsi="GHEA Grapalat"/>
          <w:color w:val="000000" w:themeColor="text1"/>
          <w:lang w:val="hy-AM"/>
        </w:rPr>
        <w:t>Իրավաբանական անձանց պետական գրանցման, իրավաբանական անձանց առանձնացված ս</w:t>
      </w:r>
      <w:r w:rsidR="000A5C25">
        <w:rPr>
          <w:rFonts w:ascii="GHEA Grapalat" w:hAnsi="GHEA Grapalat"/>
          <w:color w:val="000000" w:themeColor="text1"/>
          <w:lang w:val="hy-AM"/>
        </w:rPr>
        <w:t>տորաբաժանումների, հիմնարկների և</w:t>
      </w:r>
      <w:r w:rsidR="005502D0" w:rsidRPr="000A5C25">
        <w:rPr>
          <w:rFonts w:ascii="GHEA Grapalat" w:hAnsi="GHEA Grapalat"/>
          <w:color w:val="000000" w:themeColor="text1"/>
          <w:lang w:val="hy-AM"/>
        </w:rPr>
        <w:t xml:space="preserve"> անհատ ձեռնարկատերերի պետական հաշվառման մասին</w:t>
      </w:r>
      <w:r w:rsidR="00EB2581" w:rsidRPr="000A5C25">
        <w:rPr>
          <w:rFonts w:ascii="GHEA Grapalat" w:hAnsi="GHEA Grapalat"/>
          <w:color w:val="000000" w:themeColor="text1"/>
          <w:lang w:val="hy-AM"/>
        </w:rPr>
        <w:t>» Հայաստանի Հանրապետության 2001 թվականի ապրիլի 3-ի ՀՕ-169 օր</w:t>
      </w:r>
      <w:r w:rsidR="00545F18">
        <w:rPr>
          <w:rFonts w:ascii="GHEA Grapalat" w:hAnsi="GHEA Grapalat"/>
          <w:color w:val="000000" w:themeColor="text1"/>
          <w:lang w:val="hy-AM"/>
        </w:rPr>
        <w:t>ենքի 61-րդ հոդվածը լրացնել նոր</w:t>
      </w:r>
      <w:r w:rsidR="009C10C5">
        <w:rPr>
          <w:rFonts w:ascii="GHEA Grapalat" w:hAnsi="GHEA Grapalat"/>
          <w:color w:val="000000" w:themeColor="text1"/>
          <w:lang w:val="hy-AM"/>
        </w:rPr>
        <w:t>`</w:t>
      </w:r>
      <w:r w:rsidR="00545F18">
        <w:rPr>
          <w:rFonts w:ascii="GHEA Grapalat" w:hAnsi="GHEA Grapalat"/>
          <w:color w:val="000000" w:themeColor="text1"/>
          <w:lang w:val="hy-AM"/>
        </w:rPr>
        <w:t xml:space="preserve"> 8-րդ </w:t>
      </w:r>
      <w:r w:rsidR="002448A0">
        <w:rPr>
          <w:rFonts w:ascii="GHEA Grapalat" w:hAnsi="GHEA Grapalat"/>
          <w:color w:val="000000" w:themeColor="text1"/>
          <w:lang w:val="hy-AM"/>
        </w:rPr>
        <w:t>մասով</w:t>
      </w:r>
      <w:r w:rsidR="00EB2581" w:rsidRPr="000A5C25">
        <w:rPr>
          <w:rFonts w:ascii="GHEA Grapalat" w:hAnsi="GHEA Grapalat"/>
          <w:color w:val="000000" w:themeColor="text1"/>
          <w:lang w:val="hy-AM"/>
        </w:rPr>
        <w:t xml:space="preserve"> հետևյալ բովանդակությամբ.</w:t>
      </w:r>
    </w:p>
    <w:p w14:paraId="761420E9" w14:textId="0DA5AA9E" w:rsidR="002D1D6E" w:rsidRPr="00A45261" w:rsidRDefault="00EB2581" w:rsidP="00381D69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«8) </w:t>
      </w:r>
      <w:r w:rsidR="00D545A7"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Գործակալությունը </w:t>
      </w:r>
      <w:r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«Օտարերկրյա ներդրումների մասին» Հայաստանի Հանրապետության օրենքով սահմանված օտարերկրյա ներդրողների </w:t>
      </w:r>
      <w:r w:rsidR="00A45261" w:rsidRPr="00A452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ռեգիստր</w:t>
      </w:r>
      <w:r w:rsidR="00A45261" w:rsidRPr="00A45261">
        <w:rPr>
          <w:rFonts w:ascii="GHEA Grapalat" w:hAnsi="GHEA Grapalat" w:cs="Times New Roman"/>
          <w:sz w:val="24"/>
          <w:szCs w:val="24"/>
          <w:lang w:val="hy-AM"/>
        </w:rPr>
        <w:t xml:space="preserve">ը </w:t>
      </w:r>
      <w:r w:rsidR="005502D0"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վարող մարմնին </w:t>
      </w:r>
      <w:r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="0005479B"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օտարերկրյա ներդրողների </w:t>
      </w:r>
      <w:bookmarkStart w:id="0" w:name="_GoBack"/>
      <w:bookmarkEnd w:id="0"/>
      <w:r w:rsidR="00A45261" w:rsidRPr="00A452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ռեգիստր</w:t>
      </w:r>
      <w:r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107063"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 տեղեկատվություն ստացող </w:t>
      </w:r>
      <w:r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02D0"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այլ </w:t>
      </w:r>
      <w:r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 մարմիններին</w:t>
      </w:r>
      <w:r w:rsidR="002D1D6E" w:rsidRPr="00A452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տրամադրում է գրանցված իրավաբանական անձանց և որպես անհատ ձեռնարկատեր հաշվառված ֆիզիկական անձանց վերաբերյալ իրավաբանական անձանց պետական միասնական գրանցամատյանում գրառված, «Օտարերկրյա ներդրումների մասին» Հայաստանի Հանրապետության օրենքով սահմանված տեղեկությունները՝ Հայաստանի Հանրապետության կառավարության որոշմամբ սահմանած կարգով:»:</w:t>
      </w:r>
    </w:p>
    <w:p w14:paraId="1AD223C2" w14:textId="21251145" w:rsidR="00EB2581" w:rsidRPr="000A5C25" w:rsidRDefault="00A45261" w:rsidP="00381D6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 w:cs="Arial Unicode"/>
          <w:color w:val="000000" w:themeColor="text1"/>
          <w:lang w:val="hy-AM"/>
        </w:rPr>
      </w:pPr>
      <w:r>
        <w:rPr>
          <w:rFonts w:ascii="GHEA Grapalat" w:hAnsi="GHEA Grapalat" w:cs="Arial Unicode"/>
          <w:color w:val="000000" w:themeColor="text1"/>
          <w:lang w:val="hy-AM"/>
        </w:rPr>
        <w:t xml:space="preserve"> </w:t>
      </w:r>
    </w:p>
    <w:p w14:paraId="7196962F" w14:textId="662BB620" w:rsidR="00476CF4" w:rsidRPr="000A5C25" w:rsidRDefault="000A5C25" w:rsidP="00381D6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eastAsiaTheme="minorHAnsi" w:hAnsi="GHEA Grapalat" w:cstheme="minorBidi"/>
          <w:color w:val="000000" w:themeColor="text1"/>
          <w:lang w:val="hy-AM"/>
        </w:rPr>
      </w:pPr>
      <w:r>
        <w:rPr>
          <w:rFonts w:ascii="GHEA Grapalat" w:hAnsi="GHEA Grapalat"/>
          <w:b/>
          <w:bCs/>
          <w:color w:val="000000" w:themeColor="text1"/>
          <w:lang w:val="hy-AM"/>
        </w:rPr>
        <w:t>Հ</w:t>
      </w:r>
      <w:r w:rsidRPr="000A5C25">
        <w:rPr>
          <w:rFonts w:ascii="GHEA Grapalat" w:hAnsi="GHEA Grapalat"/>
          <w:b/>
          <w:bCs/>
          <w:color w:val="000000" w:themeColor="text1"/>
          <w:lang w:val="hy-AM"/>
        </w:rPr>
        <w:t>ոդված 2.</w:t>
      </w:r>
      <w:r w:rsidRPr="000A5C25">
        <w:rPr>
          <w:rFonts w:ascii="Calibri" w:hAnsi="Calibri" w:cs="Calibri"/>
          <w:color w:val="000000" w:themeColor="text1"/>
          <w:lang w:val="hy-AM"/>
        </w:rPr>
        <w:t xml:space="preserve"> </w:t>
      </w:r>
      <w:r w:rsidR="00774CB6" w:rsidRPr="000A5C25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Սույն օրենքն ուժի մեջ է մտնում </w:t>
      </w:r>
      <w:r w:rsidR="009C10C5" w:rsidRPr="000A5C25">
        <w:rPr>
          <w:rFonts w:ascii="GHEA Grapalat" w:eastAsiaTheme="minorHAnsi" w:hAnsi="GHEA Grapalat" w:cstheme="minorBidi"/>
          <w:color w:val="000000" w:themeColor="text1"/>
          <w:lang w:val="hy-AM"/>
        </w:rPr>
        <w:t>202</w:t>
      </w:r>
      <w:r w:rsidR="009C10C5">
        <w:rPr>
          <w:rFonts w:ascii="GHEA Grapalat" w:eastAsiaTheme="minorHAnsi" w:hAnsi="GHEA Grapalat" w:cstheme="minorBidi"/>
          <w:color w:val="000000" w:themeColor="text1"/>
          <w:lang w:val="hy-AM"/>
        </w:rPr>
        <w:t>5</w:t>
      </w:r>
      <w:r w:rsidR="00F71F12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</w:t>
      </w:r>
      <w:r w:rsidR="009C10C5" w:rsidRPr="000A5C25">
        <w:rPr>
          <w:rFonts w:ascii="GHEA Grapalat" w:eastAsiaTheme="minorHAnsi" w:hAnsi="GHEA Grapalat" w:cstheme="minorBidi"/>
          <w:color w:val="000000" w:themeColor="text1"/>
          <w:lang w:val="hy-AM"/>
        </w:rPr>
        <w:t>թ</w:t>
      </w:r>
      <w:r w:rsidR="00F71F12">
        <w:rPr>
          <w:rFonts w:ascii="GHEA Grapalat" w:eastAsiaTheme="minorHAnsi" w:hAnsi="GHEA Grapalat" w:cstheme="minorBidi"/>
          <w:color w:val="000000" w:themeColor="text1"/>
          <w:lang w:val="hy-AM"/>
        </w:rPr>
        <w:t>վականի</w:t>
      </w:r>
      <w:r w:rsidR="00774CB6" w:rsidRPr="000A5C25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հունվարի 1-ից:</w:t>
      </w:r>
    </w:p>
    <w:sectPr w:rsidR="00476CF4" w:rsidRPr="000A5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6CBA" w14:textId="77777777" w:rsidR="003D6B5C" w:rsidRDefault="003D6B5C" w:rsidP="003225B7">
      <w:pPr>
        <w:spacing w:after="0" w:line="240" w:lineRule="auto"/>
      </w:pPr>
      <w:r>
        <w:separator/>
      </w:r>
    </w:p>
  </w:endnote>
  <w:endnote w:type="continuationSeparator" w:id="0">
    <w:p w14:paraId="54628A82" w14:textId="77777777" w:rsidR="003D6B5C" w:rsidRDefault="003D6B5C" w:rsidP="0032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DA04F" w14:textId="77777777" w:rsidR="003D6B5C" w:rsidRDefault="003D6B5C" w:rsidP="003225B7">
      <w:pPr>
        <w:spacing w:after="0" w:line="240" w:lineRule="auto"/>
      </w:pPr>
      <w:r>
        <w:separator/>
      </w:r>
    </w:p>
  </w:footnote>
  <w:footnote w:type="continuationSeparator" w:id="0">
    <w:p w14:paraId="0597A42C" w14:textId="77777777" w:rsidR="003D6B5C" w:rsidRDefault="003D6B5C" w:rsidP="0032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81"/>
    <w:rsid w:val="000156AC"/>
    <w:rsid w:val="00040DA2"/>
    <w:rsid w:val="0005479B"/>
    <w:rsid w:val="00097A7D"/>
    <w:rsid w:val="000A5C25"/>
    <w:rsid w:val="000B4348"/>
    <w:rsid w:val="000E1C79"/>
    <w:rsid w:val="000E7C2D"/>
    <w:rsid w:val="00107063"/>
    <w:rsid w:val="002448A0"/>
    <w:rsid w:val="00290291"/>
    <w:rsid w:val="002A6A43"/>
    <w:rsid w:val="002C247B"/>
    <w:rsid w:val="002D1D6E"/>
    <w:rsid w:val="003225B7"/>
    <w:rsid w:val="00381D69"/>
    <w:rsid w:val="003D18BD"/>
    <w:rsid w:val="003D6B5C"/>
    <w:rsid w:val="00476CF4"/>
    <w:rsid w:val="0049168E"/>
    <w:rsid w:val="004965F7"/>
    <w:rsid w:val="004A27A1"/>
    <w:rsid w:val="004D4C19"/>
    <w:rsid w:val="00507AC8"/>
    <w:rsid w:val="00545F18"/>
    <w:rsid w:val="005502D0"/>
    <w:rsid w:val="005D0C98"/>
    <w:rsid w:val="006929B5"/>
    <w:rsid w:val="006F53F2"/>
    <w:rsid w:val="00774CB6"/>
    <w:rsid w:val="0077599A"/>
    <w:rsid w:val="00785061"/>
    <w:rsid w:val="0080016E"/>
    <w:rsid w:val="008C58B8"/>
    <w:rsid w:val="008E3FE4"/>
    <w:rsid w:val="008F6A40"/>
    <w:rsid w:val="00920360"/>
    <w:rsid w:val="009C10C5"/>
    <w:rsid w:val="00A45261"/>
    <w:rsid w:val="00A95CD1"/>
    <w:rsid w:val="00AD3FAA"/>
    <w:rsid w:val="00B76D97"/>
    <w:rsid w:val="00BA3BC2"/>
    <w:rsid w:val="00BB5358"/>
    <w:rsid w:val="00BD0FEE"/>
    <w:rsid w:val="00BE4FDE"/>
    <w:rsid w:val="00BF3BF8"/>
    <w:rsid w:val="00C47DDE"/>
    <w:rsid w:val="00C704DB"/>
    <w:rsid w:val="00C96D3A"/>
    <w:rsid w:val="00CD27DD"/>
    <w:rsid w:val="00D545A7"/>
    <w:rsid w:val="00D929F2"/>
    <w:rsid w:val="00D974A5"/>
    <w:rsid w:val="00DC3E80"/>
    <w:rsid w:val="00DF1926"/>
    <w:rsid w:val="00E01080"/>
    <w:rsid w:val="00EB2581"/>
    <w:rsid w:val="00EB61C3"/>
    <w:rsid w:val="00EC65AA"/>
    <w:rsid w:val="00ED4E4A"/>
    <w:rsid w:val="00F431CB"/>
    <w:rsid w:val="00F44A45"/>
    <w:rsid w:val="00F71F12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5381"/>
  <w15:chartTrackingRefBased/>
  <w15:docId w15:val="{8E387307-211E-4576-BA8A-C3C8173C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58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3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8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4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5B7"/>
  </w:style>
  <w:style w:type="paragraph" w:styleId="Footer">
    <w:name w:val="footer"/>
    <w:basedOn w:val="Normal"/>
    <w:link w:val="FooterChar"/>
    <w:uiPriority w:val="99"/>
    <w:unhideWhenUsed/>
    <w:rsid w:val="0032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Mikayelyan</dc:creator>
  <cp:keywords>https://mul2-mineconomy.gov.am/tasks/531800/oneclick/naxagic irav.andzanc registr.docx?token=8966aef69b3c5633fa12aa142b2cad6b</cp:keywords>
  <dc:description/>
  <cp:lastModifiedBy>Gevorg S. Matevosyan</cp:lastModifiedBy>
  <cp:revision>8</cp:revision>
  <dcterms:created xsi:type="dcterms:W3CDTF">2023-08-30T06:07:00Z</dcterms:created>
  <dcterms:modified xsi:type="dcterms:W3CDTF">2023-09-07T12:06:00Z</dcterms:modified>
</cp:coreProperties>
</file>