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22165" w14:textId="77777777" w:rsidR="00AC7248" w:rsidRPr="00716D64" w:rsidRDefault="00C75445" w:rsidP="00F93388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716D64">
        <w:rPr>
          <w:rFonts w:ascii="GHEA Mariam" w:hAnsi="GHEA Mariam"/>
          <w:sz w:val="24"/>
          <w:szCs w:val="24"/>
        </w:rPr>
        <w:t>ՆԱԽԱԳԻԾ</w:t>
      </w:r>
    </w:p>
    <w:p w14:paraId="6C72C93D" w14:textId="77777777" w:rsidR="00BA1D15" w:rsidRPr="00716D64" w:rsidRDefault="00BA1D15" w:rsidP="001102E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0A9F27A5" w14:textId="77777777" w:rsidR="00BA1D15" w:rsidRPr="00AB2A34" w:rsidRDefault="00BA1D15" w:rsidP="001102EA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8"/>
          <w:szCs w:val="24"/>
        </w:rPr>
      </w:pPr>
      <w:r w:rsidRPr="00AB2A34">
        <w:rPr>
          <w:rFonts w:ascii="GHEA Mariam" w:hAnsi="GHEA Mariam" w:cs="AK Courier"/>
          <w:sz w:val="28"/>
          <w:szCs w:val="24"/>
        </w:rPr>
        <w:t>ՀԱՅԱՍՏԱՆԻ ՀԱՆՐԱՊԵՏՈՒԹՅԱՆ</w:t>
      </w:r>
    </w:p>
    <w:p w14:paraId="16C0896F" w14:textId="77777777" w:rsidR="00BA1D15" w:rsidRPr="00AB2A34" w:rsidRDefault="00BA1D15" w:rsidP="001102EA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8"/>
          <w:szCs w:val="24"/>
        </w:rPr>
      </w:pPr>
      <w:r w:rsidRPr="00AB2A34">
        <w:rPr>
          <w:rFonts w:ascii="GHEA Mariam" w:hAnsi="GHEA Mariam" w:cs="AK Courier"/>
          <w:sz w:val="28"/>
          <w:szCs w:val="24"/>
        </w:rPr>
        <w:t>ՕՐԵՆՔԸ</w:t>
      </w:r>
    </w:p>
    <w:p w14:paraId="483854C7" w14:textId="77777777" w:rsidR="008E049B" w:rsidRDefault="008E049B" w:rsidP="001102EA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14:paraId="4E1E6920" w14:textId="3B124D9D" w:rsidR="00BA1D15" w:rsidRPr="00716D64" w:rsidRDefault="00CA78B0" w:rsidP="001102EA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716D64">
        <w:rPr>
          <w:rFonts w:ascii="GHEA Mariam" w:hAnsi="GHEA Mariam" w:cs="AK Courier"/>
          <w:sz w:val="24"/>
          <w:szCs w:val="24"/>
        </w:rPr>
        <w:t>«</w:t>
      </w:r>
      <w:r w:rsidR="009F0BFF" w:rsidRPr="00716D64">
        <w:rPr>
          <w:rFonts w:ascii="GHEA Mariam" w:hAnsi="GHEA Mariam" w:cs="AK Courier"/>
          <w:sz w:val="24"/>
          <w:szCs w:val="24"/>
        </w:rPr>
        <w:t xml:space="preserve">ԳԵՈԴԵԶԻԱԿԱՆ ԵՎ ՔԱՐՏԵԶԱԳՐԱԿԱՆ ԳՈՐԾՈՒՆԵՈՒԹՅԱՆ ՄԱՍԻՆ» ՕՐԵՆՔՈՒՄ </w:t>
      </w:r>
      <w:r w:rsidR="00737478" w:rsidRPr="00716D64">
        <w:rPr>
          <w:rFonts w:ascii="GHEA Mariam" w:hAnsi="GHEA Mariam" w:cs="AK Courier"/>
          <w:sz w:val="24"/>
          <w:szCs w:val="24"/>
        </w:rPr>
        <w:t>ԼՐԱՑՈՒՄՆԵՐ ԿԱՏԱՐԵԼՈՒ ՄԱՍԻՆ</w:t>
      </w:r>
    </w:p>
    <w:p w14:paraId="498F3C7E" w14:textId="77777777" w:rsidR="001102EA" w:rsidRPr="00716D64" w:rsidRDefault="001102EA" w:rsidP="001102EA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14:paraId="2F077D30" w14:textId="211ABFCC" w:rsidR="00D5275C" w:rsidRPr="00716D64" w:rsidRDefault="003645F1" w:rsidP="001102E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716D64"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="00737478" w:rsidRPr="00716D64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="00737478" w:rsidRPr="00716D64">
        <w:rPr>
          <w:rFonts w:ascii="GHEA Mariam" w:hAnsi="GHEA Mariam" w:cs="AK Courier"/>
          <w:b/>
          <w:sz w:val="24"/>
          <w:szCs w:val="24"/>
        </w:rPr>
        <w:t xml:space="preserve"> 1.</w:t>
      </w:r>
      <w:r w:rsidR="00737478" w:rsidRPr="00716D64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737478" w:rsidRPr="00716D64">
        <w:rPr>
          <w:rFonts w:ascii="GHEA Mariam" w:hAnsi="GHEA Mariam" w:cs="AK Courier"/>
          <w:sz w:val="24"/>
          <w:szCs w:val="24"/>
        </w:rPr>
        <w:t>Գեոդեզիական</w:t>
      </w:r>
      <w:proofErr w:type="spellEnd"/>
      <w:r w:rsidR="00737478" w:rsidRPr="00716D64">
        <w:rPr>
          <w:rFonts w:ascii="GHEA Mariam" w:hAnsi="GHEA Mariam" w:cs="AK Courier"/>
          <w:sz w:val="24"/>
          <w:szCs w:val="24"/>
        </w:rPr>
        <w:t xml:space="preserve"> և </w:t>
      </w:r>
      <w:proofErr w:type="spellStart"/>
      <w:r w:rsidR="00737478" w:rsidRPr="00716D64">
        <w:rPr>
          <w:rFonts w:ascii="GHEA Mariam" w:hAnsi="GHEA Mariam" w:cs="AK Courier"/>
          <w:sz w:val="24"/>
          <w:szCs w:val="24"/>
        </w:rPr>
        <w:t>քարտեզագրական</w:t>
      </w:r>
      <w:proofErr w:type="spellEnd"/>
      <w:r w:rsidR="00737478"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37478" w:rsidRPr="00716D64">
        <w:rPr>
          <w:rFonts w:ascii="GHEA Mariam" w:hAnsi="GHEA Mariam" w:cs="AK Courier"/>
          <w:sz w:val="24"/>
          <w:szCs w:val="24"/>
        </w:rPr>
        <w:t>գործունեության</w:t>
      </w:r>
      <w:proofErr w:type="spellEnd"/>
      <w:r w:rsidR="00737478"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37478" w:rsidRPr="00716D64">
        <w:rPr>
          <w:rFonts w:ascii="GHEA Mariam" w:hAnsi="GHEA Mariam" w:cs="AK Courier"/>
          <w:sz w:val="24"/>
          <w:szCs w:val="24"/>
        </w:rPr>
        <w:t>մասին</w:t>
      </w:r>
      <w:proofErr w:type="spellEnd"/>
      <w:r w:rsidR="00737478" w:rsidRPr="00716D64">
        <w:rPr>
          <w:rFonts w:ascii="GHEA Mariam" w:hAnsi="GHEA Mariam" w:cs="AK Courier"/>
          <w:sz w:val="24"/>
          <w:szCs w:val="24"/>
        </w:rPr>
        <w:t xml:space="preserve">» 2023 </w:t>
      </w:r>
      <w:proofErr w:type="spellStart"/>
      <w:r w:rsidR="00737478" w:rsidRPr="00716D64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737478"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37478" w:rsidRPr="00716D64">
        <w:rPr>
          <w:rFonts w:ascii="GHEA Mariam" w:hAnsi="GHEA Mariam" w:cs="AK Courier"/>
          <w:sz w:val="24"/>
          <w:szCs w:val="24"/>
        </w:rPr>
        <w:t>հունվարի</w:t>
      </w:r>
      <w:proofErr w:type="spellEnd"/>
      <w:r w:rsidR="00737478" w:rsidRPr="00716D64">
        <w:rPr>
          <w:rFonts w:ascii="GHEA Mariam" w:hAnsi="GHEA Mariam" w:cs="AK Courier"/>
          <w:sz w:val="24"/>
          <w:szCs w:val="24"/>
        </w:rPr>
        <w:t xml:space="preserve"> 17-ի ՀՕ-20-Ն </w:t>
      </w:r>
      <w:proofErr w:type="spellStart"/>
      <w:r w:rsidR="0069652B" w:rsidRPr="00716D64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="003609E5" w:rsidRPr="00716D64">
        <w:rPr>
          <w:rFonts w:ascii="GHEA Mariam" w:hAnsi="GHEA Mariam" w:cs="AK Courier"/>
          <w:sz w:val="24"/>
          <w:szCs w:val="24"/>
        </w:rPr>
        <w:t xml:space="preserve"> (</w:t>
      </w:r>
      <w:proofErr w:type="spellStart"/>
      <w:r w:rsidR="003609E5" w:rsidRPr="00716D64">
        <w:rPr>
          <w:rFonts w:ascii="GHEA Mariam" w:hAnsi="GHEA Mariam" w:cs="AK Courier"/>
          <w:sz w:val="24"/>
          <w:szCs w:val="24"/>
        </w:rPr>
        <w:t>այսուհետ</w:t>
      </w:r>
      <w:proofErr w:type="spellEnd"/>
      <w:r w:rsidR="003609E5" w:rsidRPr="00716D64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="003609E5" w:rsidRPr="00716D64">
        <w:rPr>
          <w:rFonts w:ascii="GHEA Mariam" w:hAnsi="GHEA Mariam" w:cs="AK Courier"/>
          <w:sz w:val="24"/>
          <w:szCs w:val="24"/>
        </w:rPr>
        <w:t>Օրենք</w:t>
      </w:r>
      <w:proofErr w:type="spellEnd"/>
      <w:r w:rsidR="003609E5" w:rsidRPr="00716D64">
        <w:rPr>
          <w:rFonts w:ascii="GHEA Mariam" w:hAnsi="GHEA Mariam" w:cs="AK Courier"/>
          <w:sz w:val="24"/>
          <w:szCs w:val="24"/>
        </w:rPr>
        <w:t>)</w:t>
      </w:r>
      <w:r w:rsidR="0069652B" w:rsidRPr="00716D64">
        <w:rPr>
          <w:rFonts w:ascii="GHEA Mariam" w:hAnsi="GHEA Mariam" w:cs="AK Courier"/>
          <w:sz w:val="24"/>
          <w:szCs w:val="24"/>
        </w:rPr>
        <w:t xml:space="preserve"> </w:t>
      </w:r>
      <w:r w:rsidR="00D5275C" w:rsidRPr="00716D64">
        <w:rPr>
          <w:rFonts w:ascii="GHEA Mariam" w:hAnsi="GHEA Mariam" w:cs="AK Courier"/>
          <w:sz w:val="24"/>
          <w:szCs w:val="24"/>
        </w:rPr>
        <w:t xml:space="preserve">2-րդ </w:t>
      </w:r>
      <w:proofErr w:type="spellStart"/>
      <w:r w:rsidR="00D5275C" w:rsidRPr="00716D64">
        <w:rPr>
          <w:rFonts w:ascii="GHEA Mariam" w:hAnsi="GHEA Mariam" w:cs="AK Courier"/>
          <w:sz w:val="24"/>
          <w:szCs w:val="24"/>
        </w:rPr>
        <w:t>հոդվածի</w:t>
      </w:r>
      <w:proofErr w:type="spellEnd"/>
      <w:r w:rsidR="00D5275C" w:rsidRPr="00716D64">
        <w:rPr>
          <w:rFonts w:ascii="GHEA Mariam" w:hAnsi="GHEA Mariam" w:cs="AK Courier"/>
          <w:sz w:val="24"/>
          <w:szCs w:val="24"/>
        </w:rPr>
        <w:t xml:space="preserve"> 1-ին </w:t>
      </w:r>
      <w:proofErr w:type="spellStart"/>
      <w:r w:rsidR="00D5275C" w:rsidRPr="00716D64">
        <w:rPr>
          <w:rFonts w:ascii="GHEA Mariam" w:hAnsi="GHEA Mariam" w:cs="AK Courier"/>
          <w:sz w:val="24"/>
          <w:szCs w:val="24"/>
        </w:rPr>
        <w:t>մասը</w:t>
      </w:r>
      <w:proofErr w:type="spellEnd"/>
      <w:r w:rsidR="00D5275C" w:rsidRPr="00716D64">
        <w:rPr>
          <w:rFonts w:ascii="GHEA Mariam" w:hAnsi="GHEA Mariam" w:cs="AK Courier"/>
          <w:sz w:val="24"/>
          <w:szCs w:val="24"/>
        </w:rPr>
        <w:t xml:space="preserve"> 1-ին </w:t>
      </w:r>
      <w:proofErr w:type="spellStart"/>
      <w:r w:rsidR="00D5275C" w:rsidRPr="00716D64">
        <w:rPr>
          <w:rFonts w:ascii="GHEA Mariam" w:hAnsi="GHEA Mariam" w:cs="AK Courier"/>
          <w:sz w:val="24"/>
          <w:szCs w:val="24"/>
        </w:rPr>
        <w:t>կետից</w:t>
      </w:r>
      <w:proofErr w:type="spellEnd"/>
      <w:r w:rsidR="00D5275C"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D5275C" w:rsidRPr="00716D64">
        <w:rPr>
          <w:rFonts w:ascii="GHEA Mariam" w:hAnsi="GHEA Mariam" w:cs="AK Courier"/>
          <w:sz w:val="24"/>
          <w:szCs w:val="24"/>
        </w:rPr>
        <w:t>հետո</w:t>
      </w:r>
      <w:proofErr w:type="spellEnd"/>
      <w:r w:rsidR="00D5275C"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D5275C" w:rsidRPr="00716D64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="00D5275C"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D5275C" w:rsidRPr="00716D64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="00D5275C"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D5275C" w:rsidRPr="00716D64">
        <w:rPr>
          <w:rFonts w:ascii="GHEA Mariam" w:hAnsi="GHEA Mariam" w:cs="AK Courier"/>
          <w:sz w:val="24"/>
          <w:szCs w:val="24"/>
        </w:rPr>
        <w:t>բովանդակությամբ</w:t>
      </w:r>
      <w:proofErr w:type="spellEnd"/>
      <w:r w:rsidR="00D5275C"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D5275C" w:rsidRPr="00716D64">
        <w:rPr>
          <w:rFonts w:ascii="GHEA Mariam" w:hAnsi="GHEA Mariam" w:cs="AK Courier"/>
          <w:sz w:val="24"/>
          <w:szCs w:val="24"/>
        </w:rPr>
        <w:t>նոր</w:t>
      </w:r>
      <w:proofErr w:type="spellEnd"/>
      <w:r w:rsidR="00D5275C" w:rsidRPr="00716D64">
        <w:rPr>
          <w:rFonts w:ascii="GHEA Mariam" w:hAnsi="GHEA Mariam" w:cs="AK Courier"/>
          <w:sz w:val="24"/>
          <w:szCs w:val="24"/>
        </w:rPr>
        <w:t xml:space="preserve"> 1.1-րդ </w:t>
      </w:r>
      <w:proofErr w:type="spellStart"/>
      <w:r w:rsidR="00D5275C" w:rsidRPr="00716D64">
        <w:rPr>
          <w:rFonts w:ascii="GHEA Mariam" w:hAnsi="GHEA Mariam" w:cs="AK Courier"/>
          <w:sz w:val="24"/>
          <w:szCs w:val="24"/>
        </w:rPr>
        <w:t>կետով</w:t>
      </w:r>
      <w:proofErr w:type="spellEnd"/>
      <w:r w:rsidR="00D5275C" w:rsidRPr="00716D64">
        <w:rPr>
          <w:rFonts w:ascii="GHEA Mariam" w:hAnsi="GHEA Mariam" w:cs="AK Courier"/>
          <w:sz w:val="24"/>
          <w:szCs w:val="24"/>
        </w:rPr>
        <w:t>.</w:t>
      </w:r>
    </w:p>
    <w:p w14:paraId="4374D179" w14:textId="535E3933" w:rsidR="00BC08D3" w:rsidRPr="008549F4" w:rsidRDefault="00D5275C" w:rsidP="001102E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716D64">
        <w:rPr>
          <w:rFonts w:ascii="GHEA Mariam" w:hAnsi="GHEA Mariam" w:cs="AK Courier"/>
          <w:sz w:val="24"/>
          <w:szCs w:val="24"/>
        </w:rPr>
        <w:t xml:space="preserve"> </w:t>
      </w:r>
      <w:r w:rsidR="00BC08D3" w:rsidRPr="00716D64">
        <w:rPr>
          <w:rFonts w:ascii="GHEA Mariam" w:hAnsi="GHEA Mariam" w:cs="AK Courier"/>
          <w:sz w:val="24"/>
          <w:szCs w:val="24"/>
          <w:lang w:val="hy-AM"/>
        </w:rPr>
        <w:t xml:space="preserve">  </w:t>
      </w:r>
      <w:r w:rsidRPr="008549F4">
        <w:rPr>
          <w:rFonts w:ascii="GHEA Mariam" w:hAnsi="GHEA Mariam" w:cs="AK Courier"/>
          <w:sz w:val="24"/>
          <w:szCs w:val="24"/>
          <w:lang w:val="hy-AM"/>
        </w:rPr>
        <w:t xml:space="preserve">«1.1. </w:t>
      </w:r>
      <w:r w:rsidRPr="008549F4">
        <w:rPr>
          <w:rFonts w:ascii="GHEA Mariam" w:hAnsi="GHEA Mariam" w:cs="AK Courier"/>
          <w:b/>
          <w:sz w:val="24"/>
          <w:szCs w:val="24"/>
          <w:lang w:val="hy-AM"/>
        </w:rPr>
        <w:t>ինժեներական գեոդեզիա՝</w:t>
      </w:r>
      <w:r w:rsidRPr="008549F4">
        <w:rPr>
          <w:rFonts w:ascii="GHEA Mariam" w:hAnsi="GHEA Mariam"/>
          <w:sz w:val="24"/>
          <w:szCs w:val="24"/>
          <w:lang w:val="hy-AM"/>
        </w:rPr>
        <w:t xml:space="preserve"> ինժեներական կառույցների նախագծման, կառուցման և շահագործման փուլերում ճարտարագիտական հետազոտությունների և շինարարությունների ժամանակ օգտագործվող չափման մեթոդների և գործիքների ուսումնասիրության, ճարտարագիտական գեոդեզիական նշահարման, ինչպես նաև տեղամասերի տարանջատման և կառուցվածքների (կոնստրուկցիաների) ստուգման համար գիտական, տեխնիկական, արդյունաբերական և այլ գործունեության ընթացքում ծագող հարաբերությունների ոլորտ:»:</w:t>
      </w:r>
    </w:p>
    <w:p w14:paraId="60C53FE1" w14:textId="77777777" w:rsidR="00BC08D3" w:rsidRPr="008549F4" w:rsidRDefault="00BC08D3" w:rsidP="001102E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61A77214" w14:textId="1C071F5B" w:rsidR="000258C7" w:rsidRPr="00F93388" w:rsidRDefault="00BC08D3" w:rsidP="001102E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716D64">
        <w:rPr>
          <w:rFonts w:ascii="GHEA Mariam" w:hAnsi="GHEA Mariam" w:cs="AK Courier"/>
          <w:b/>
          <w:sz w:val="24"/>
          <w:szCs w:val="24"/>
          <w:lang w:val="hy-AM"/>
        </w:rPr>
        <w:t xml:space="preserve">   </w:t>
      </w:r>
      <w:r w:rsidR="00D5275C" w:rsidRPr="00F93388">
        <w:rPr>
          <w:rFonts w:ascii="GHEA Mariam" w:hAnsi="GHEA Mariam" w:cs="AK Courier"/>
          <w:b/>
          <w:sz w:val="24"/>
          <w:szCs w:val="24"/>
          <w:lang w:val="hy-AM"/>
        </w:rPr>
        <w:t>Հոդված 2.</w:t>
      </w:r>
      <w:r w:rsidR="00D5275C" w:rsidRPr="00F93388">
        <w:rPr>
          <w:rFonts w:ascii="GHEA Mariam" w:hAnsi="GHEA Mariam" w:cs="AK Courier"/>
          <w:sz w:val="24"/>
          <w:szCs w:val="24"/>
          <w:lang w:val="hy-AM"/>
        </w:rPr>
        <w:t xml:space="preserve"> Օրենքի </w:t>
      </w:r>
      <w:r w:rsidR="000258C7" w:rsidRPr="00F93388">
        <w:rPr>
          <w:rFonts w:ascii="GHEA Mariam" w:hAnsi="GHEA Mariam" w:cs="AK Courier"/>
          <w:sz w:val="24"/>
          <w:szCs w:val="24"/>
          <w:lang w:val="hy-AM"/>
        </w:rPr>
        <w:t>2-րդ հոդվածի 1-ին մասը</w:t>
      </w:r>
      <w:r w:rsidR="00662884" w:rsidRPr="00F93388">
        <w:rPr>
          <w:rFonts w:ascii="GHEA Mariam" w:hAnsi="GHEA Mariam" w:cs="AK Courier"/>
          <w:sz w:val="24"/>
          <w:szCs w:val="24"/>
          <w:lang w:val="hy-AM"/>
        </w:rPr>
        <w:t xml:space="preserve"> լրացնել</w:t>
      </w:r>
      <w:r w:rsidR="000258C7" w:rsidRPr="00F93388">
        <w:rPr>
          <w:rFonts w:ascii="GHEA Mariam" w:hAnsi="GHEA Mariam" w:cs="AK Courier"/>
          <w:sz w:val="24"/>
          <w:szCs w:val="24"/>
          <w:lang w:val="hy-AM"/>
        </w:rPr>
        <w:t xml:space="preserve"> հետևյալ բովանդակությամբ նոր 15-րդ</w:t>
      </w:r>
      <w:r w:rsidR="004E009D" w:rsidRPr="00F93388">
        <w:rPr>
          <w:rFonts w:ascii="GHEA Mariam" w:hAnsi="GHEA Mariam" w:cs="AK Courier"/>
          <w:sz w:val="24"/>
          <w:szCs w:val="24"/>
          <w:lang w:val="hy-AM"/>
        </w:rPr>
        <w:t>, 16-րդ և 17-րդ</w:t>
      </w:r>
      <w:r w:rsidR="000258C7" w:rsidRPr="00F93388">
        <w:rPr>
          <w:rFonts w:ascii="GHEA Mariam" w:hAnsi="GHEA Mariam" w:cs="AK Courier"/>
          <w:sz w:val="24"/>
          <w:szCs w:val="24"/>
          <w:lang w:val="hy-AM"/>
        </w:rPr>
        <w:t xml:space="preserve"> կետ</w:t>
      </w:r>
      <w:r w:rsidR="004E009D" w:rsidRPr="00F93388">
        <w:rPr>
          <w:rFonts w:ascii="GHEA Mariam" w:hAnsi="GHEA Mariam" w:cs="AK Courier"/>
          <w:sz w:val="24"/>
          <w:szCs w:val="24"/>
          <w:lang w:val="hy-AM"/>
        </w:rPr>
        <w:t>եր</w:t>
      </w:r>
      <w:r w:rsidR="000258C7" w:rsidRPr="00F93388">
        <w:rPr>
          <w:rFonts w:ascii="GHEA Mariam" w:hAnsi="GHEA Mariam" w:cs="AK Courier"/>
          <w:sz w:val="24"/>
          <w:szCs w:val="24"/>
          <w:lang w:val="hy-AM"/>
        </w:rPr>
        <w:t>ով.</w:t>
      </w:r>
    </w:p>
    <w:p w14:paraId="6FD062CC" w14:textId="08D3435C" w:rsidR="0069652B" w:rsidRPr="00716D64" w:rsidRDefault="000258C7" w:rsidP="001102E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F93388">
        <w:rPr>
          <w:rFonts w:ascii="GHEA Mariam" w:hAnsi="GHEA Mariam" w:cs="AK Courier"/>
          <w:sz w:val="24"/>
          <w:szCs w:val="24"/>
          <w:lang w:val="hy-AM"/>
        </w:rPr>
        <w:t xml:space="preserve">   </w:t>
      </w:r>
      <w:r w:rsidR="003609E5" w:rsidRPr="00716D64">
        <w:rPr>
          <w:rFonts w:ascii="GHEA Mariam" w:hAnsi="GHEA Mariam" w:cs="AK Courier"/>
          <w:sz w:val="24"/>
          <w:szCs w:val="24"/>
        </w:rPr>
        <w:t>«</w:t>
      </w:r>
      <w:r w:rsidRPr="00716D64">
        <w:rPr>
          <w:rFonts w:ascii="GHEA Mariam" w:hAnsi="GHEA Mariam" w:cs="AK Courier"/>
          <w:sz w:val="24"/>
          <w:szCs w:val="24"/>
        </w:rPr>
        <w:t xml:space="preserve">15) </w:t>
      </w:r>
      <w:proofErr w:type="spellStart"/>
      <w:r w:rsidRPr="00716D64">
        <w:rPr>
          <w:rFonts w:ascii="GHEA Mariam" w:hAnsi="GHEA Mariam" w:cs="AK Courier"/>
          <w:b/>
          <w:sz w:val="24"/>
          <w:szCs w:val="24"/>
        </w:rPr>
        <w:t>ո</w:t>
      </w:r>
      <w:r w:rsidRPr="00716D64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րակավորում</w:t>
      </w:r>
      <w:proofErr w:type="spellEnd"/>
      <w:r w:rsidR="00EE3165" w:rsidRPr="00716D64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EE3165" w:rsidRPr="00716D64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անձ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Հանրապետությունում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27C9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գեոդեզիական</w:t>
      </w:r>
      <w:proofErr w:type="spellEnd"/>
      <w:r w:rsidR="00D27C9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D27C9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մարկշեյդերական</w:t>
      </w:r>
      <w:proofErr w:type="spellEnd"/>
      <w:r w:rsidR="00D27C9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,</w:t>
      </w:r>
      <w:r w:rsidR="008A5C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5C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8A5C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5C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D27C9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5C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քարտեզագրության</w:t>
      </w:r>
      <w:proofErr w:type="spellEnd"/>
      <w:r w:rsidR="008A5C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չափագրման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) և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հողաշինարարության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գործունեությամբ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զբաղվող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որակավորման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վկայական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ստացած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անձ</w:t>
      </w:r>
      <w:proofErr w:type="spellEnd"/>
      <w:r w:rsidR="003609E5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:»</w:t>
      </w:r>
      <w:proofErr w:type="gramEnd"/>
      <w:r w:rsidR="003609E5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:</w:t>
      </w:r>
    </w:p>
    <w:p w14:paraId="1C298B0C" w14:textId="43E26158" w:rsidR="00FE7576" w:rsidRPr="00716D64" w:rsidRDefault="004E4038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lastRenderedPageBreak/>
        <w:t xml:space="preserve">   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16) </w:t>
      </w:r>
      <w:r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</w:rPr>
        <w:t>գ</w:t>
      </w:r>
      <w:r w:rsidR="00FE7576"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  <w:lang w:val="hy-AM"/>
        </w:rPr>
        <w:t>եոդեզիական և մարկշեյդերական գործունեությ</w:t>
      </w:r>
      <w:proofErr w:type="spellStart"/>
      <w:r w:rsidR="00FE7576"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</w:rPr>
        <w:t>ուն</w:t>
      </w:r>
      <w:proofErr w:type="spellEnd"/>
      <w:r w:rsidR="00FE7576"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7576"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</w:rPr>
        <w:t>իրականացնող</w:t>
      </w:r>
      <w:proofErr w:type="spellEnd"/>
      <w:r w:rsidR="00FE7576"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</w:rPr>
        <w:t xml:space="preserve"> </w:t>
      </w:r>
      <w:r w:rsidR="008549F4">
        <w:rPr>
          <w:rFonts w:ascii="GHEA Mariam" w:hAnsi="GHEA Mariam"/>
          <w:b/>
          <w:color w:val="000000"/>
          <w:sz w:val="24"/>
          <w:szCs w:val="24"/>
          <w:shd w:val="clear" w:color="auto" w:fill="FFFFFF"/>
          <w:lang w:val="hy-AM"/>
        </w:rPr>
        <w:t>անձ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որակավորում</w:t>
      </w:r>
      <w:proofErr w:type="spellEnd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անձը</w:t>
      </w:r>
      <w:proofErr w:type="spellEnd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որը</w:t>
      </w:r>
      <w:proofErr w:type="spellEnd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ՀՀ տարածքում կարող 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է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իրականացնել ցանկացած տեսակի գեոդեզիական </w:t>
      </w:r>
      <w:r w:rsidR="008A5C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և 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մարկշեյդերական,</w:t>
      </w:r>
      <w:r w:rsidR="00593A17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3A17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593A17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3A17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քարտեզագրական, հողաշինարարական և չափագրման (հաշվառման) աշխատանքներ</w:t>
      </w:r>
      <w:r w:rsidR="00FD114A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,</w:t>
      </w:r>
      <w:r w:rsidR="00143D1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143D14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այդ թվում</w:t>
      </w:r>
      <w:r w:rsidR="00392835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՝ «Քաղաքաշինության մասին» ՀՀ օրենքով լիցենզավորման ենթակա քաղաքաշինական գործունեության օբյեկտների հետախուզման և հետազննման ծառայությունների մատուցման ենթատեսակ հանդիսացող</w:t>
      </w:r>
      <w:r w:rsidR="00143D14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ինժեներական գեոդեզիայի աշխատանքներ</w:t>
      </w:r>
      <w:r w:rsidR="00392835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27187CF" w14:textId="5F89E384" w:rsidR="00FE7576" w:rsidRPr="00716D64" w:rsidRDefault="004E4038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17) </w:t>
      </w:r>
      <w:r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</w:rPr>
        <w:t>ք</w:t>
      </w:r>
      <w:r w:rsidR="00FE7576"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  <w:lang w:val="hy-AM"/>
        </w:rPr>
        <w:t>արտեզագրական, հողաշինարարական և չափագրման (հաշվառման) գործունեությ</w:t>
      </w:r>
      <w:proofErr w:type="spellStart"/>
      <w:r w:rsidR="00FE7576"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</w:rPr>
        <w:t>ուն</w:t>
      </w:r>
      <w:proofErr w:type="spellEnd"/>
      <w:r w:rsidR="00FE7576"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7576"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</w:rPr>
        <w:t>իրականացնող</w:t>
      </w:r>
      <w:proofErr w:type="spellEnd"/>
      <w:r w:rsidR="00FE7576"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7576" w:rsidRPr="00716D64">
        <w:rPr>
          <w:rFonts w:ascii="GHEA Mariam" w:hAnsi="GHEA Mariam"/>
          <w:b/>
          <w:color w:val="000000"/>
          <w:sz w:val="24"/>
          <w:szCs w:val="24"/>
          <w:shd w:val="clear" w:color="auto" w:fill="FFFFFF"/>
        </w:rPr>
        <w:t>անձ</w:t>
      </w:r>
      <w:proofErr w:type="spellEnd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՝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որակավորում ունեցող </w:t>
      </w:r>
      <w:proofErr w:type="spellStart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անձ</w:t>
      </w:r>
      <w:proofErr w:type="spellEnd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որը</w:t>
      </w:r>
      <w:proofErr w:type="spellEnd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ՀՀ տարածքում կարող 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է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իրականացնել քարտեզագրական,</w:t>
      </w:r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հողաշինարարական, չափագրման (հաշվառման), ինչպես նաև </w:t>
      </w:r>
      <w:proofErr w:type="spellStart"/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իրավունքների</w:t>
      </w:r>
      <w:proofErr w:type="spellEnd"/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անհրաժեշտ</w:t>
      </w:r>
      <w:proofErr w:type="spellEnd"/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հողամասերի հատակագծերի կազմման նպատակով՝ գեոդեզիական </w:t>
      </w:r>
      <w:proofErr w:type="gramStart"/>
      <w:r w:rsidR="00FE7576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աշխատանքներ</w:t>
      </w:r>
      <w:r w:rsidR="002C461E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:</w:t>
      </w:r>
      <w:r w:rsidR="004E009D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»</w:t>
      </w:r>
      <w:proofErr w:type="gramEnd"/>
      <w:r w:rsidR="004E009D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:</w:t>
      </w:r>
    </w:p>
    <w:p w14:paraId="35FECC08" w14:textId="77777777" w:rsidR="008C0640" w:rsidRPr="00716D64" w:rsidRDefault="008C0640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0AE62DD8" w14:textId="4CB98FA7" w:rsidR="007F599A" w:rsidRPr="00716D64" w:rsidRDefault="003609E5" w:rsidP="00C46A74">
      <w:pPr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GHEA Mariam" w:hAnsi="GHEA Mariam" w:cs="AK Courier"/>
          <w:sz w:val="24"/>
          <w:szCs w:val="24"/>
        </w:rPr>
      </w:pPr>
      <w:r w:rsidRPr="00716D64">
        <w:rPr>
          <w:rFonts w:ascii="GHEA Mariam" w:hAnsi="GHEA Mariam" w:cs="AK Courier"/>
          <w:b/>
          <w:sz w:val="24"/>
          <w:szCs w:val="24"/>
        </w:rPr>
        <w:t xml:space="preserve">   </w:t>
      </w:r>
      <w:proofErr w:type="spellStart"/>
      <w:r w:rsidRPr="00716D64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Pr="00716D64">
        <w:rPr>
          <w:rFonts w:ascii="GHEA Mariam" w:hAnsi="GHEA Mariam" w:cs="AK Courier"/>
          <w:b/>
          <w:sz w:val="24"/>
          <w:szCs w:val="24"/>
        </w:rPr>
        <w:t xml:space="preserve"> </w:t>
      </w:r>
      <w:r w:rsidR="00EE6BBC" w:rsidRPr="00716D64">
        <w:rPr>
          <w:rFonts w:ascii="GHEA Mariam" w:hAnsi="GHEA Mariam" w:cs="AK Courier"/>
          <w:b/>
          <w:sz w:val="24"/>
          <w:szCs w:val="24"/>
        </w:rPr>
        <w:t>3</w:t>
      </w:r>
      <w:r w:rsidRPr="00716D64">
        <w:rPr>
          <w:rFonts w:ascii="GHEA Mariam" w:hAnsi="GHEA Mariam" w:cs="AK Courier"/>
          <w:b/>
          <w:sz w:val="24"/>
          <w:szCs w:val="24"/>
        </w:rPr>
        <w:t>.</w:t>
      </w:r>
      <w:r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16D64">
        <w:rPr>
          <w:rFonts w:ascii="GHEA Mariam" w:hAnsi="GHEA Mariam" w:cs="AK Courier"/>
          <w:sz w:val="24"/>
          <w:szCs w:val="24"/>
        </w:rPr>
        <w:t>Օրենքը</w:t>
      </w:r>
      <w:proofErr w:type="spellEnd"/>
      <w:r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16D64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662884" w:rsidRPr="00716D64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="00662884"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662884" w:rsidRPr="00716D64">
        <w:rPr>
          <w:rFonts w:ascii="GHEA Mariam" w:hAnsi="GHEA Mariam" w:cs="AK Courier"/>
          <w:sz w:val="24"/>
          <w:szCs w:val="24"/>
        </w:rPr>
        <w:t>բովանդակությամբ</w:t>
      </w:r>
      <w:proofErr w:type="spellEnd"/>
      <w:r w:rsidR="007F599A" w:rsidRPr="00716D6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F599A" w:rsidRPr="00716D64">
        <w:rPr>
          <w:rFonts w:ascii="GHEA Mariam" w:hAnsi="GHEA Mariam" w:cs="AK Courier"/>
          <w:sz w:val="24"/>
          <w:szCs w:val="24"/>
        </w:rPr>
        <w:t>նոր</w:t>
      </w:r>
      <w:proofErr w:type="spellEnd"/>
      <w:r w:rsidR="007F599A" w:rsidRPr="00716D64">
        <w:rPr>
          <w:rFonts w:ascii="GHEA Mariam" w:hAnsi="GHEA Mariam" w:cs="AK Courier"/>
          <w:sz w:val="24"/>
          <w:szCs w:val="24"/>
        </w:rPr>
        <w:t xml:space="preserve"> 16.1-16.</w:t>
      </w:r>
      <w:r w:rsidR="00D5463E" w:rsidRPr="00716D64">
        <w:rPr>
          <w:rFonts w:ascii="GHEA Mariam" w:hAnsi="GHEA Mariam" w:cs="AK Courier"/>
          <w:sz w:val="24"/>
          <w:szCs w:val="24"/>
        </w:rPr>
        <w:t>5</w:t>
      </w:r>
      <w:r w:rsidR="007F599A" w:rsidRPr="00716D64">
        <w:rPr>
          <w:rFonts w:ascii="GHEA Mariam" w:hAnsi="GHEA Mariam" w:cs="AK Courier"/>
          <w:sz w:val="24"/>
          <w:szCs w:val="24"/>
        </w:rPr>
        <w:t xml:space="preserve">-րդ </w:t>
      </w:r>
      <w:proofErr w:type="spellStart"/>
      <w:r w:rsidR="007F599A" w:rsidRPr="00716D64">
        <w:rPr>
          <w:rFonts w:ascii="GHEA Mariam" w:hAnsi="GHEA Mariam" w:cs="AK Courier"/>
          <w:sz w:val="24"/>
          <w:szCs w:val="24"/>
        </w:rPr>
        <w:t>հոդվածներով</w:t>
      </w:r>
      <w:proofErr w:type="spellEnd"/>
      <w:r w:rsidR="007F599A" w:rsidRPr="00716D64">
        <w:rPr>
          <w:rFonts w:ascii="GHEA Mariam" w:hAnsi="GHEA Mariam" w:cs="AK Courier"/>
          <w:sz w:val="24"/>
          <w:szCs w:val="24"/>
        </w:rPr>
        <w:t>.</w:t>
      </w:r>
      <w:r w:rsidR="00662884" w:rsidRPr="00716D64">
        <w:rPr>
          <w:rFonts w:ascii="GHEA Mariam" w:hAnsi="GHEA Mariam" w:cs="AK Courier"/>
          <w:sz w:val="24"/>
          <w:szCs w:val="24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C08D3" w:rsidRPr="008549F4" w14:paraId="42B9A0B9" w14:textId="77777777" w:rsidTr="00716D64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46338D1E" w14:textId="4C4FC7BB" w:rsidR="00BC08D3" w:rsidRPr="00F93388" w:rsidRDefault="001102EA" w:rsidP="00716D64">
            <w:pPr>
              <w:spacing w:after="0" w:line="360" w:lineRule="auto"/>
              <w:ind w:left="48" w:hanging="48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716D64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</w:t>
            </w:r>
            <w:r w:rsidR="00BC08D3" w:rsidRPr="00F93388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  <w:lang w:val="hy-AM"/>
              </w:rPr>
              <w:t>«Հոդված 16.1</w:t>
            </w:r>
            <w:r w:rsidR="00BC08D3" w:rsidRPr="00716D64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C08D3" w:rsidRPr="00F93388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Հայաստանի Հանրապետության տարածքում </w:t>
            </w:r>
            <w:r w:rsidR="00BC08D3" w:rsidRPr="00F93388">
              <w:rPr>
                <w:rFonts w:ascii="GHEA Mariam" w:hAnsi="GHEA Mariam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գեոդեզիական և մարկշեյդերական, ինչպես նաև</w:t>
            </w:r>
            <w:r w:rsidR="00BC08D3" w:rsidRPr="00F93388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քարտեզագրության,</w:t>
            </w:r>
            <w:r w:rsidR="00BC08D3" w:rsidRPr="00F93388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C08D3" w:rsidRPr="00F93388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  <w:lang w:val="hy-AM"/>
              </w:rPr>
              <w:t>չափագրման (հաշվառման) և հողաշինարարության գործունեության իրականացումը</w:t>
            </w:r>
          </w:p>
        </w:tc>
      </w:tr>
    </w:tbl>
    <w:p w14:paraId="4E263D67" w14:textId="2BAE1E56" w:rsidR="00BE3528" w:rsidRPr="00F93388" w:rsidRDefault="00BE3528" w:rsidP="001102E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1. Հայաստանի Հանրապետությունում </w:t>
      </w:r>
      <w:r w:rsidR="00D27C9B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գեոդեզիական և մարկշեյդերական,</w:t>
      </w:r>
      <w:r w:rsidR="00E73841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ինչպես նաև</w:t>
      </w:r>
      <w:r w:rsidR="00D27C9B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73841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քարտեզագրության, 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չափագրման (հաշվառման) և հողաշինարարության գործունեությամբ կարող են զբաղվել պետական լիազոր մարմնից որակավորման վկայական ստացած անձինք:</w:t>
      </w:r>
    </w:p>
    <w:p w14:paraId="2C0E64D9" w14:textId="056FD721" w:rsidR="00BE3528" w:rsidRPr="00F93388" w:rsidRDefault="00BE3528" w:rsidP="001102E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Վկայականի կամ դրա կրկնօրինակի կորստի կամ ոչ պիտանի դառնալու, որակավորված անձի անվան կամ ազգանվան փոփոխման դեպքում որակավորված 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 xml:space="preserve">անձը կարող է դիմել լիազոր մարմին` </w:t>
      </w:r>
      <w:r w:rsidR="0037724A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ներկայացնելով 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վկայականի կրկնօրինակ կամ անվանափոխված վկայական ստանալու </w:t>
      </w:r>
      <w:r w:rsidR="0037724A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դիմում և պետական տուրքի վճարումը հավաստող անդորրագիր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 որը լիազոր մարմինը տրամադրում է երեք աշխատանքային օրվա ընթացքում: Վկայականի կրկնօրինակի վերին աջ անկյունում կատարվում է «Կրկնօրինակ» նշագրումը:</w:t>
      </w:r>
    </w:p>
    <w:p w14:paraId="46E5DBCA" w14:textId="64C28894" w:rsidR="006779C9" w:rsidRPr="00F93388" w:rsidRDefault="00BE3528" w:rsidP="001102E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2. </w:t>
      </w:r>
      <w:r w:rsidR="00E73841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6779C9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Հայաստանի Հանրապետությունում </w:t>
      </w:r>
      <w:r w:rsidR="006779C9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գեոդեզիական և մարկշեյդերական գործունեության իրականացման</w:t>
      </w:r>
      <w:r w:rsidR="004E4038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, ինչպես նաև</w:t>
      </w:r>
      <w:r w:rsidR="006779C9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4038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ք</w:t>
      </w:r>
      <w:r w:rsidR="006779C9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արտեզագրության</w:t>
      </w:r>
      <w:r w:rsidR="003E4B92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  <w:r w:rsidR="006779C9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չափագրման (հաշվառման) և հողաշինարարության աշխատանքների իրականացման որակավորման վկայականները դասակարվում են երկու խմբի՝ </w:t>
      </w:r>
    </w:p>
    <w:p w14:paraId="0FE4B621" w14:textId="75DE5640" w:rsidR="006779C9" w:rsidRPr="00716D64" w:rsidRDefault="004E4038" w:rsidP="00716D64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6779C9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1) </w:t>
      </w:r>
      <w:r w:rsidR="006779C9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գեոդեզիական և մարկշեյդերական գործունեության</w:t>
      </w:r>
      <w:r w:rsidR="006779C9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որակավորման վկայական</w:t>
      </w:r>
      <w:r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56F41AA9" w14:textId="15D3CD87" w:rsidR="00E73841" w:rsidRPr="00F93388" w:rsidRDefault="004E4038" w:rsidP="00716D64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  2) </w:t>
      </w:r>
      <w:r w:rsidR="003E4B92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ք</w:t>
      </w:r>
      <w:r w:rsidR="003E4B92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արտեզագրության, չափագրման (հաշվառման) և հողաշինարարության</w:t>
      </w:r>
      <w:r w:rsidR="003E4B92" w:rsidRPr="00716D64" w:rsidDel="003E4B9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779C9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="00FA78EC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որակավորման վկայական</w:t>
      </w:r>
      <w:r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F3F96CC" w14:textId="144DA462" w:rsidR="00BE3528" w:rsidRPr="00F93388" w:rsidRDefault="00A31611" w:rsidP="001102E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3</w:t>
      </w:r>
      <w:r w:rsidR="006779C9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. </w:t>
      </w:r>
      <w:r w:rsidR="004E4038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Գ</w:t>
      </w:r>
      <w:r w:rsidR="00D27C9B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եոդեզիական և մարկշեյդերական,</w:t>
      </w:r>
      <w:r w:rsidR="004E4038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ինչպես նաև</w:t>
      </w:r>
      <w:r w:rsidR="00D27C9B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4038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քարտեզագրության, </w:t>
      </w:r>
      <w:r w:rsidR="00BE3528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չափագրման (հաշվառման) և հողաշինարարության աշխատանքների իրականացմանը ներկայացվող պարտադիր պահանջները, որակավորման անցկացման կարգն ու պայմանները, որակավորման վկայականի ձևը</w:t>
      </w:r>
      <w:r w:rsidR="0063256F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 գործողության ժամկետը</w:t>
      </w:r>
      <w:r w:rsidR="00BE3528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սահմանում է Կառավարությունը:</w:t>
      </w:r>
    </w:p>
    <w:p w14:paraId="0588F245" w14:textId="7980614C" w:rsidR="00BE3528" w:rsidRPr="00F93388" w:rsidRDefault="00BE3528" w:rsidP="001102E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1) </w:t>
      </w:r>
      <w:r w:rsidR="00D27C9B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գեոդեզիական և մարկշեյդերական,</w:t>
      </w:r>
      <w:r w:rsidR="0001665C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ինչպես նաև</w:t>
      </w:r>
      <w:r w:rsidR="00D27C9B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665C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քարտեզագրության, 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չափագրման (հաշվառման) և հողաշինարարության որակավորման վկայական</w:t>
      </w:r>
      <w:r w:rsidR="00750B94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ներ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 (այսուհետ` վկայական) գործողության կասեցման համար հիմք են`</w:t>
      </w:r>
    </w:p>
    <w:p w14:paraId="71C2F297" w14:textId="77777777" w:rsidR="00BE3528" w:rsidRPr="00F93388" w:rsidRDefault="00BE3528" w:rsidP="001102E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ա. վկայականի գործողությունը կասեցնելու վերաբերյալ դատական ակտը,</w:t>
      </w:r>
    </w:p>
    <w:p w14:paraId="5EE18D87" w14:textId="7175A2BB" w:rsidR="00BE3528" w:rsidRPr="00F93388" w:rsidRDefault="00BE3528" w:rsidP="001102E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բ. </w:t>
      </w:r>
      <w:r w:rsidR="000D7B9E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օրենսդրությամբ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սահմանված </w:t>
      </w:r>
      <w:r w:rsidR="00D27C9B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գեոդեզիական և մարկշեյդերական,</w:t>
      </w:r>
      <w:r w:rsidR="0001665C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ինչպես նաև</w:t>
      </w:r>
      <w:r w:rsidR="00D27C9B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665C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քարտեզագրության, 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չափագրման (հաշվառման) և հողաշինարարության աշխատանքների իրականացմանը ներկայացվող պարտադիր պահանջները չկատարելը</w:t>
      </w:r>
      <w:r w:rsidR="00FF4BFA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եթե դրանց հիմքով կատարվել է պետական գրանցում: Եթե Սույն կետով սահմանված փաստաթղթերի հիմքով </w:t>
      </w:r>
      <w:r w:rsidR="00FF4BF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պետական գրանցում կատարված չլինելու </w:t>
      </w:r>
      <w:r w:rsidR="00FF4BF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պարագայում, լիազոր մարմինը կասեցնում է որակավորման վկայականի գործունեությունը </w:t>
      </w:r>
      <w:r w:rsidR="00DB33B0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բացառապես </w:t>
      </w:r>
      <w:r w:rsidR="00FF4BF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շահագրգիռ անձի կամ ոլորտում վերահսկողություն իրականացնող տեսչական մարմնի դիմումի հիման վրա:</w:t>
      </w:r>
    </w:p>
    <w:p w14:paraId="0DFF6BDB" w14:textId="7555EBE6" w:rsidR="00BE3528" w:rsidRPr="00F93388" w:rsidRDefault="00BE3528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գ. գեոդեզիստների</w:t>
      </w:r>
      <w:r w:rsidR="00D27C9B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 մարկշեյդերների,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01665C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ինչպես նաև քարտեզագրողների, 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չափագրողների (հաշվառողների) և հողաշինարարների ինքնակարգավորվող կազմակերպության</w:t>
      </w:r>
      <w:r w:rsidR="00AE43FF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ը</w:t>
      </w:r>
      <w:r w:rsidR="00795EA0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մեկ ամիս անընդմեջ</w:t>
      </w:r>
      <w:r w:rsidR="00AE43FF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չանդամակցելը.</w:t>
      </w:r>
    </w:p>
    <w:p w14:paraId="6CFCDD40" w14:textId="48F0D14D" w:rsidR="00AE43FF" w:rsidRPr="00F93388" w:rsidRDefault="00042D0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դ</w:t>
      </w:r>
      <w:r w:rsidR="00AE43FF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 գեոդեզիստների և մարկշեյդերների, ինչպես նաև քարտեզագրողների, չափագրողների (հաշվառողների) և հողաշինարարների ինքնակարգավորվող կազմակերպության անդամավճարը 3 ամիս անընդմեջ չվճարելը.</w:t>
      </w:r>
    </w:p>
    <w:p w14:paraId="58951374" w14:textId="3395DBE2" w:rsidR="00AE43FF" w:rsidRPr="00F93388" w:rsidRDefault="00EF699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ե</w:t>
      </w:r>
      <w:r w:rsidR="00AE43FF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. </w:t>
      </w:r>
      <w:r w:rsidR="00AE035E" w:rsidRPr="00F9338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AE035E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հանրային պաշտոն զբաղեցնելու, պետական ծառայության, համայնքային ծառայության մեջ գտնվելու ողջ ժամկետի ընթացքում, ինչպես նաև պետական ընտրովի մարմիններում, համայնքի ղեկավարի կամ ավագանու պաշտոնում ընտրվելու դեպքերում` իր լիազորությունների ժամկետով.</w:t>
      </w:r>
    </w:p>
    <w:p w14:paraId="4BEA1451" w14:textId="50CC161A" w:rsidR="00A31611" w:rsidRPr="00716D64" w:rsidRDefault="00EF699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զ</w:t>
      </w:r>
      <w:r w:rsidR="0067516D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</w:t>
      </w:r>
      <w:r w:rsidR="00A31611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որակավորված անձի կ</w:t>
      </w:r>
      <w:r w:rsidR="0067516D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</w:t>
      </w:r>
      <w:r w:rsidR="00A31611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ղմից կազմած իրավունքի պետական գրանցման համար անհրաժեշտ փաստաթղթերում առկա ոչ տեխնիկական </w:t>
      </w:r>
      <w:r w:rsidR="0009099A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բնույթի</w:t>
      </w:r>
      <w:r w:rsidR="00EA08FB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այնպիսի</w:t>
      </w:r>
      <w:r w:rsidR="0009099A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09099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սխալներ կատարելը</w:t>
      </w:r>
      <w:r w:rsidR="005256EC" w:rsidRPr="00716D6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որը </w:t>
      </w:r>
      <w:r w:rsidR="00EA08FB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հանգեցնում </w:t>
      </w:r>
      <w:r w:rsidR="00776DB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է </w:t>
      </w:r>
      <w:r w:rsidR="00DC7FA0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անշարժ գույքի հարկի</w:t>
      </w:r>
      <w:r w:rsidR="00EA08FB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5 տոկոս</w:t>
      </w:r>
      <w:r w:rsidR="00776DB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կամ ավելի </w:t>
      </w:r>
      <w:r w:rsidR="00EA08FB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շեղման: Սույն ենթակետի իմաստով ոչ տեխնիկական բնույթի սխալ կատարելը չի հանգեցնում որակավորման վկայականի կասեցման, եթե այդ սխալն ուղղվել է </w:t>
      </w:r>
      <w:r w:rsidR="008C0F1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սխալ թույլ տված </w:t>
      </w:r>
      <w:r w:rsidR="00EA08FB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որակավորված անձի նախաձեռնությամբ</w:t>
      </w:r>
      <w:r w:rsidR="008C0F1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  <w:r w:rsidR="0091797D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Սխալ պարունակող փաստաթղթի հիմքով պետական գրանցում կատարված </w:t>
      </w:r>
      <w:r w:rsidR="008C0F1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չ</w:t>
      </w:r>
      <w:r w:rsidR="0091797D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լինելու պարագայում լիազոր մարմինն իր նախաձեռնությամբ կամ </w:t>
      </w:r>
      <w:r w:rsidR="00EA1034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շահագրգիռ</w:t>
      </w:r>
      <w:r w:rsidR="0091797D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անձի, </w:t>
      </w:r>
      <w:r w:rsidR="00EA1034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ոլորտում </w:t>
      </w:r>
      <w:r w:rsidR="00772189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վերահս</w:t>
      </w:r>
      <w:r w:rsidR="00EA1034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կ</w:t>
      </w:r>
      <w:r w:rsidR="00772189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ո</w:t>
      </w:r>
      <w:r w:rsidR="00EA1034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ղություն իրականացնող </w:t>
      </w:r>
      <w:r w:rsidR="0091797D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տեսչական մարմնի </w:t>
      </w:r>
      <w:r w:rsidR="00776DB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դիմումի </w:t>
      </w:r>
      <w:r w:rsidR="0091797D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հիման վրա կասեցնում է որակավորման վկայականի գործունեությունը:</w:t>
      </w:r>
    </w:p>
    <w:p w14:paraId="5CFFB473" w14:textId="550FB6B2" w:rsidR="00721F26" w:rsidRPr="00716D64" w:rsidRDefault="00EF699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է</w:t>
      </w:r>
      <w:r w:rsidR="00721F26" w:rsidRPr="00716D6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. </w:t>
      </w:r>
      <w:r w:rsidR="00721F26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որակավորված անձի կողմից կազմած իրավունքի պետական գրանցման համար անհրաժեշտ փաստաթղթերում երկու կամ ավելի տեխնիկական բնույթի </w:t>
      </w:r>
      <w:r w:rsidR="00721F26" w:rsidRPr="00716D64">
        <w:rPr>
          <w:rFonts w:ascii="GHEA Mariam" w:eastAsia="Times New Roman" w:hAnsi="GHEA Mariam" w:cs="Times New Roman"/>
          <w:sz w:val="24"/>
          <w:szCs w:val="24"/>
          <w:lang w:val="hy-AM"/>
        </w:rPr>
        <w:t>սխալներ կատարելը</w:t>
      </w:r>
      <w:r w:rsidR="00A10584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եթե սխալ պարունակող փաստաթղթի հիմքով կատարվել է </w:t>
      </w:r>
      <w:r w:rsidR="00A10584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>պետական գրանցում</w:t>
      </w:r>
      <w:r w:rsidR="00721F26" w:rsidRPr="00716D64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  <w:r w:rsidR="00274457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C0F1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Սույն ենթակետի իմաստով տեխնիկական բնույթի սխալ կատարելը չի հանգեցնում որակավորման վկայականի կասեցման, եթե այդ սխալն ուղղվել է սխալ թույլ տված որակավորված անձի նախաձեռնությամբ: </w:t>
      </w:r>
      <w:r w:rsidR="00274457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Սխալ պարունակող փաստաթղթի հիմքով պետական գրանցում կատարված չլինելու պարագայում լիազոր մարմինը շահագրգիռ անձի բողոքի հիման վրա կասեցնում է որակավորման վկայականի գործունեությունը:</w:t>
      </w:r>
    </w:p>
    <w:p w14:paraId="56D673CC" w14:textId="314252D2" w:rsidR="00EF699B" w:rsidRPr="00F93388" w:rsidRDefault="00EF699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ը. Սեփական դիմումի հիման վրա:</w:t>
      </w:r>
    </w:p>
    <w:p w14:paraId="25360045" w14:textId="61709F04" w:rsidR="00EF699B" w:rsidRPr="00F93388" w:rsidRDefault="00EF699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Սույն կետի </w:t>
      </w:r>
      <w:r w:rsidR="0088086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407D5F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ա</w:t>
      </w:r>
      <w:r w:rsidR="0088086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407D5F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  <w:r w:rsidR="0088086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«գ», «</w:t>
      </w:r>
      <w:r w:rsidR="00DC7FA0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դ</w:t>
      </w:r>
      <w:r w:rsidR="0088086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DC7FA0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  <w:r w:rsidR="0088086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DC7FA0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ե</w:t>
      </w:r>
      <w:r w:rsidR="0088086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DC7FA0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8086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="0088086A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ենթակետերի հիմքով որակավորման վկայականի կասեցումը վկայականի դադարեցման համար հիմք չ</w:t>
      </w:r>
      <w:r w:rsidR="00DC7FA0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հանդիսանում:</w:t>
      </w:r>
    </w:p>
    <w:p w14:paraId="1AD9750C" w14:textId="27063377" w:rsidR="00BE3528" w:rsidRPr="00716D64" w:rsidRDefault="00BE3528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2) վկայականի գործողությունը կասեցնելու մասին պետական լիազոր մարմնի ղեկավարի հրամանն այն կայացնելու օրվան հաջորդող մեկ աշխատանքային օրվա ընթացքում առձեռն հանձնվում է որակավորում ստացած անձին՝ ստանալու մասին ստորագրությամբ, իսկ առձեռն հանձնելու հնարավորության բացակայության դեպքում` </w:t>
      </w:r>
      <w:r w:rsidR="00C0744B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եռօրյա ժամկետում 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փոստով պատվիրված նամակով </w:t>
      </w:r>
      <w:r w:rsidR="00042D02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ուղարկելու</w:t>
      </w:r>
      <w:r w:rsidR="00042D02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միջոցով.</w:t>
      </w:r>
    </w:p>
    <w:p w14:paraId="236C0196" w14:textId="5C575601" w:rsidR="00BE3528" w:rsidRPr="00716D64" w:rsidRDefault="003E4B9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3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) սույն մասի 1-ին կետի </w:t>
      </w:r>
      <w:r w:rsidR="00407D5F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«բ», </w:t>
      </w:r>
      <w:r w:rsidR="008C0F18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="00407D5F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զ</w:t>
      </w:r>
      <w:r w:rsidR="008C0F18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</w:t>
      </w:r>
      <w:r w:rsidR="00407D5F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</w:t>
      </w:r>
      <w:r w:rsidR="008C0F18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="00407D5F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է</w:t>
      </w:r>
      <w:r w:rsidR="008C0F18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ենթակետերով սահմանված հիմքերով վկայականի գործողությունը կասեցվում է մեկ ամիս ժամկետով.</w:t>
      </w:r>
    </w:p>
    <w:p w14:paraId="7EA955CD" w14:textId="6F2ECBE4" w:rsidR="00BE3528" w:rsidRPr="00716D64" w:rsidRDefault="003E4B9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) վկայականի գործողությունը չի կարող կասեցվել, եթե սույն մասի 1-ին կետի </w:t>
      </w:r>
      <w:r w:rsidR="00C3746D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«բ», </w:t>
      </w:r>
      <w:r w:rsidR="00DD4ADB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="00C3746D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զ</w:t>
      </w:r>
      <w:r w:rsidR="00DD4ADB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</w:t>
      </w:r>
      <w:r w:rsidR="00C3746D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</w:t>
      </w:r>
      <w:r w:rsidR="00DD4ADB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="00C3746D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է</w:t>
      </w:r>
      <w:r w:rsidR="00DD4ADB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</w:t>
      </w:r>
      <w:r w:rsidR="00C3746D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9C5B02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ենթակետերով 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սահմանված </w:t>
      </w:r>
      <w:r w:rsidR="009C5B02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խախտ</w:t>
      </w:r>
      <w:r w:rsidR="009C5B02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ումների կատարման</w:t>
      </w:r>
      <w:r w:rsidR="009C5B02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օրվանից անցել է </w:t>
      </w:r>
      <w:r w:rsidR="00EF6F7F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երեք </w:t>
      </w:r>
      <w:r w:rsidR="00C84A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տարուց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ավելի.</w:t>
      </w:r>
    </w:p>
    <w:p w14:paraId="414D91CF" w14:textId="7150CE74" w:rsidR="00BE3528" w:rsidRPr="00716D64" w:rsidRDefault="003E4B9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5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) վկայականի գործողության կասեցման ընթացքում որակավորված անձն իրավունք չունի իրականացնելու </w:t>
      </w:r>
      <w:r w:rsidR="00D27C9B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գեոդեզիական և մարկշեյդերական, </w:t>
      </w:r>
      <w:r w:rsidR="0001665C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ինչպես նաև քարտեզագրության, 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չափագրման (հաշվառման) և հողաշինարարության գործունեություն, բացառությամբ այն դեպքերի, երբ այդ գործունեությունն ուղղված է կասեցման պատճառները վերացնելուն</w:t>
      </w:r>
      <w:r w:rsidR="00F845DD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733BDD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կամ</w:t>
      </w:r>
      <w:r w:rsidR="00F845DD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նախքան կա</w:t>
      </w:r>
      <w:r w:rsidR="00733BDD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սեցումը կատարված և </w:t>
      </w:r>
      <w:r w:rsidR="00FB5E27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իրավունքի պետական գրանցման նպատակով ներկայացված</w:t>
      </w:r>
      <w:r w:rsidR="00733BDD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733BDD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գեոդեզիական և </w:t>
      </w:r>
      <w:r w:rsidR="00733BDD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մարկշեյդերական, </w:t>
      </w:r>
      <w:r w:rsidR="00733BDD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ինչպես նաև քարտեզագրության, չափագրման (հաշվառման) և հողաշինարարության</w:t>
      </w:r>
      <w:r w:rsidR="00733BDD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աշխատանքները ուղղելուն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</w:t>
      </w:r>
    </w:p>
    <w:p w14:paraId="57DF8CA3" w14:textId="440D363F" w:rsidR="00BE3528" w:rsidRPr="00716D64" w:rsidRDefault="003E4B9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6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) վկայականի գործողության դադարեցման համար հիմք են`</w:t>
      </w:r>
    </w:p>
    <w:p w14:paraId="36232C45" w14:textId="77777777" w:rsidR="00BE3528" w:rsidRPr="00716D64" w:rsidRDefault="00BE3528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ա. վկայական ստանալու համար ներկայացված փաստաթղթերում հետագայում հայտնաբերված կեղծ կամ խեղաթյուրված տվյալների առկայությունը,</w:t>
      </w:r>
    </w:p>
    <w:p w14:paraId="7E6631D9" w14:textId="77777777" w:rsidR="00BE3528" w:rsidRPr="00716D64" w:rsidRDefault="00BE3528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բ. որակավորված անձին անգործունակ կամ սահմանափակ գործունակ ճանաչելու կամ որոշակի գործունեությամբ զբաղվելու իրավունքից զրկելու վերաբերյալ դատական ակտը,</w:t>
      </w:r>
    </w:p>
    <w:p w14:paraId="3193496B" w14:textId="77777777" w:rsidR="00BE3528" w:rsidRPr="00716D64" w:rsidRDefault="00BE3528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գ. վկայականի գործողությունը դադարեցնելու վերաբերյալ որակավորված անձի դիմումը,</w:t>
      </w:r>
    </w:p>
    <w:p w14:paraId="7A7463D0" w14:textId="4100B51D" w:rsidR="00BE3528" w:rsidRPr="00716D64" w:rsidRDefault="00BE3528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դ. վկայականի գործողության կասեցման ժամկետում</w:t>
      </w:r>
      <w:r w:rsidR="00DC7FA0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սույն օրենքի իմաստով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D81DCF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որ</w:t>
      </w:r>
      <w:r w:rsidR="00DC7FA0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ակավ</w:t>
      </w:r>
      <w:r w:rsidR="00D81DCF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որման ենթակա 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գործունեություն իրականացնելը,</w:t>
      </w:r>
    </w:p>
    <w:p w14:paraId="5E260983" w14:textId="7037A6E0" w:rsidR="00BE3528" w:rsidRPr="00716D64" w:rsidRDefault="00BE3528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ե. մեկ տարվա ընթացքում երկու անգամ վկայականի գործողության կասեցումը,</w:t>
      </w:r>
      <w:r w:rsidR="00A13176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DC7FA0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բացառությամբ </w:t>
      </w:r>
      <w:r w:rsidR="003E4B92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սույ</w:t>
      </w:r>
      <w:r w:rsidR="00E073C6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</w:t>
      </w:r>
      <w:r w:rsidR="003E4B92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հոդվածի 3-րդ մասի 1-ին կետի </w:t>
      </w:r>
      <w:r w:rsidR="009C5B02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="002F007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ա</w:t>
      </w:r>
      <w:r w:rsidR="009C5B02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», «գ»</w:t>
      </w:r>
      <w:r w:rsidR="002F007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  <w:r w:rsidR="009C5B02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2F007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դ</w:t>
      </w:r>
      <w:r w:rsidR="009C5B02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2F007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  <w:r w:rsidR="009C5B02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2F007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ե</w:t>
      </w:r>
      <w:r w:rsidR="009C5B02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2F007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  <w:r w:rsidR="009C5B02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2F007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="009C5B02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2F0078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3E4B92" w:rsidRPr="00F93388">
        <w:rPr>
          <w:rFonts w:ascii="GHEA Mariam" w:eastAsia="Times New Roman" w:hAnsi="GHEA Mariam" w:cs="Times New Roman"/>
          <w:sz w:val="24"/>
          <w:szCs w:val="24"/>
          <w:lang w:val="hy-AM"/>
        </w:rPr>
        <w:t>ենթա</w:t>
      </w:r>
      <w:r w:rsidR="00896F53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r w:rsidR="00DC7FA0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ետերով սահմանված դեպքերի:</w:t>
      </w:r>
    </w:p>
    <w:p w14:paraId="7447D69B" w14:textId="77777777" w:rsidR="00BE3528" w:rsidRPr="00716D64" w:rsidRDefault="00BE3528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զ. որակավորված անձի մահը հավաստող փաստաթուղթը.</w:t>
      </w:r>
    </w:p>
    <w:p w14:paraId="0300E75B" w14:textId="49E6DD56" w:rsidR="00BE3528" w:rsidRPr="00716D64" w:rsidRDefault="003E4B9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7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) վկայականի գործողության դադարեցման մասին պետական լիազոր մարմնի ղեկավարի հրամանն այն կայացնելու օրվան հաջորդող 1 աշխատանքային օրվա ընթացքում (բացառությամբ սույն կետի «զ» ենթակետի) տրվում կամ պատշաճ ձևով ուղարկվում է որակավորում ստացած անձին</w:t>
      </w:r>
      <w:r w:rsidR="00A13176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 պաշտոնական կայքում իրականացվում է</w:t>
      </w:r>
      <w:r w:rsidR="00704069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դադարեցման</w:t>
      </w:r>
      <w:r w:rsidR="00A13176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մասին նշում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</w:t>
      </w:r>
    </w:p>
    <w:p w14:paraId="54B84907" w14:textId="38C60CE7" w:rsidR="00BE3528" w:rsidRPr="00716D64" w:rsidRDefault="003E4B9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8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) վկայականի գործողության կասեցումը, կասեցման վերացումը և վկայականի գործողության դադարեցումը կատարվում են Հայաստանի Հանրապետության տարածքում </w:t>
      </w:r>
      <w:r w:rsidR="00D27C9B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գեոդեզիական և մարկշեյդերական,</w:t>
      </w:r>
      <w:r w:rsidR="0001665C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665C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ինչպես նաև</w:t>
      </w:r>
      <w:r w:rsidR="00D27C9B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665C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քարտեզագրության, 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չափագրման (հաշվառման) և հողաշինարարության գործունեության բնագավառում հայտատուի մասնագիտական որակավորման մշտական գործող հանձնաժողովի 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>եզրակացության հիման վրա` պետական լիազոր մարմնի ղեկավարի հրամանով</w:t>
      </w:r>
      <w:r w:rsidR="00BE3528" w:rsidRPr="00716D64">
        <w:rPr>
          <w:rFonts w:ascii="GHEA Mariam" w:hAnsi="GHEA Mariam"/>
          <w:sz w:val="24"/>
          <w:szCs w:val="24"/>
          <w:lang w:val="hy-AM"/>
        </w:rPr>
        <w:t>, որը ենթակա է անհապաղ կատարման և հրամանի բողոքարկումը չի կասեցնում հրամանի գործողությունը կամ կատարումը</w:t>
      </w:r>
      <w:r w:rsidR="00BE3528" w:rsidRPr="00716D64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Վկայականի գործողության կասեցման, կասեցման վերացման և վկայականի գործողության դադարեցման հրամանների բողոքարկման կարգը սահմանվում է օրենքով.</w:t>
      </w:r>
    </w:p>
    <w:p w14:paraId="3CD66983" w14:textId="20E9B989" w:rsidR="00BE3528" w:rsidRPr="00716D64" w:rsidRDefault="003E4B9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9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) վկայականի գործողության դադարեցումից հետո նոր վկայական ստանալու համար անձը կարող է դիմել</w:t>
      </w:r>
      <w:r w:rsidR="002D1705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ոչ շուտ, քան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դրա գործողության դադարեցման օրվանից </w:t>
      </w:r>
      <w:r w:rsidR="002D1705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մեկ տարի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հետո.</w:t>
      </w:r>
    </w:p>
    <w:p w14:paraId="089A9A83" w14:textId="417F786A" w:rsidR="00BE3528" w:rsidRPr="00716D64" w:rsidRDefault="003E4B9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trike/>
          <w:sz w:val="24"/>
          <w:szCs w:val="24"/>
          <w:lang w:val="hy-AM"/>
        </w:rPr>
      </w:pPr>
      <w:r w:rsidRPr="008549F4">
        <w:rPr>
          <w:rFonts w:ascii="GHEA Mariam" w:hAnsi="GHEA Mariam"/>
          <w:sz w:val="24"/>
          <w:szCs w:val="24"/>
          <w:lang w:val="hy-AM"/>
        </w:rPr>
        <w:t>10</w:t>
      </w:r>
      <w:r w:rsidR="00BE3528" w:rsidRPr="00716D64">
        <w:rPr>
          <w:rFonts w:ascii="GHEA Mariam" w:hAnsi="GHEA Mariam"/>
          <w:sz w:val="24"/>
          <w:szCs w:val="24"/>
          <w:lang w:val="hy-AM"/>
        </w:rPr>
        <w:t xml:space="preserve">) լիազոր մարմինը վկայական ստացած անձանց </w:t>
      </w:r>
      <w:r w:rsidR="0032364F" w:rsidRPr="00716D64">
        <w:rPr>
          <w:rFonts w:ascii="GHEA Mariam" w:hAnsi="GHEA Mariam"/>
          <w:sz w:val="24"/>
          <w:szCs w:val="24"/>
          <w:lang w:val="hy-AM"/>
        </w:rPr>
        <w:t xml:space="preserve">անվանացանկը </w:t>
      </w:r>
      <w:r w:rsidR="0032364F" w:rsidRPr="008549F4">
        <w:rPr>
          <w:rFonts w:ascii="GHEA Mariam" w:hAnsi="GHEA Mariam"/>
          <w:sz w:val="24"/>
          <w:szCs w:val="24"/>
          <w:lang w:val="hy-AM"/>
        </w:rPr>
        <w:t xml:space="preserve"> իսկ վերջիններիս </w:t>
      </w:r>
      <w:r w:rsidR="00BE3528" w:rsidRPr="00716D64">
        <w:rPr>
          <w:rFonts w:ascii="GHEA Mariam" w:hAnsi="GHEA Mariam"/>
          <w:sz w:val="24"/>
          <w:szCs w:val="24"/>
          <w:lang w:val="hy-AM"/>
        </w:rPr>
        <w:t>կապի միջոցները և աշխատանքի վայրը</w:t>
      </w:r>
      <w:r w:rsidR="0032364F" w:rsidRPr="008549F4">
        <w:rPr>
          <w:rFonts w:ascii="GHEA Mariam" w:hAnsi="GHEA Mariam"/>
          <w:sz w:val="24"/>
          <w:szCs w:val="24"/>
          <w:lang w:val="hy-AM"/>
        </w:rPr>
        <w:t xml:space="preserve">՝ միայն </w:t>
      </w:r>
      <w:r w:rsidR="00BE3528" w:rsidRPr="00716D64">
        <w:rPr>
          <w:rFonts w:ascii="GHEA Mariam" w:hAnsi="GHEA Mariam"/>
          <w:sz w:val="24"/>
          <w:szCs w:val="24"/>
          <w:lang w:val="hy-AM"/>
        </w:rPr>
        <w:t xml:space="preserve"> </w:t>
      </w:r>
      <w:r w:rsidR="0032364F" w:rsidRPr="00716D64">
        <w:rPr>
          <w:rFonts w:ascii="GHEA Mariam" w:hAnsi="GHEA Mariam"/>
          <w:sz w:val="24"/>
          <w:szCs w:val="24"/>
          <w:lang w:val="hy-AM"/>
        </w:rPr>
        <w:t xml:space="preserve"> </w:t>
      </w:r>
      <w:r w:rsidR="00BE3528" w:rsidRPr="00716D64">
        <w:rPr>
          <w:rFonts w:ascii="GHEA Mariam" w:hAnsi="GHEA Mariam"/>
          <w:sz w:val="24"/>
          <w:szCs w:val="24"/>
          <w:lang w:val="hy-AM"/>
        </w:rPr>
        <w:t>համաձայնությա</w:t>
      </w:r>
      <w:r w:rsidR="0032364F" w:rsidRPr="008549F4">
        <w:rPr>
          <w:rFonts w:ascii="GHEA Mariam" w:hAnsi="GHEA Mariam"/>
          <w:sz w:val="24"/>
          <w:szCs w:val="24"/>
          <w:lang w:val="hy-AM"/>
        </w:rPr>
        <w:t xml:space="preserve">ն առկայության դեպքում </w:t>
      </w:r>
      <w:r w:rsidR="0032364F" w:rsidRPr="00716D64">
        <w:rPr>
          <w:rFonts w:ascii="GHEA Mariam" w:hAnsi="GHEA Mariam"/>
          <w:sz w:val="24"/>
          <w:szCs w:val="24"/>
          <w:lang w:val="hy-AM"/>
        </w:rPr>
        <w:t>հրապարակում է իր պաշտոնական կայքում</w:t>
      </w:r>
      <w:r w:rsidR="0032364F" w:rsidRPr="008549F4">
        <w:rPr>
          <w:rFonts w:ascii="GHEA Mariam" w:hAnsi="GHEA Mariam"/>
          <w:sz w:val="24"/>
          <w:szCs w:val="24"/>
          <w:lang w:val="hy-AM"/>
        </w:rPr>
        <w:t>:</w:t>
      </w:r>
    </w:p>
    <w:p w14:paraId="2E2657DA" w14:textId="523B4476" w:rsidR="00BE3528" w:rsidRPr="00716D64" w:rsidRDefault="00C2512D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 Գրանցող մարմինը պատասխանատվություն չի կրում որակավորում ստացած անձանց` սույն հոդվածում նշված աշխատանքների որակի և տվյալների հավաստիության համար:</w:t>
      </w:r>
    </w:p>
    <w:p w14:paraId="10050BE2" w14:textId="46BE476C" w:rsidR="00BE3528" w:rsidRPr="00716D64" w:rsidRDefault="00C2512D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5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. </w:t>
      </w:r>
      <w:r w:rsidR="0001665C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Գ</w:t>
      </w:r>
      <w:r w:rsidR="00D27C9B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եոդեզիական և մարկշեյդերական,</w:t>
      </w:r>
      <w:r w:rsidR="0001665C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665C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ինչպես նաև</w:t>
      </w:r>
      <w:r w:rsidR="00D27C9B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665C"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ք</w:t>
      </w:r>
      <w:r w:rsidR="0001665C" w:rsidRPr="00716D64">
        <w:rPr>
          <w:rFonts w:ascii="GHEA Mariam" w:hAnsi="GHEA Mariam"/>
          <w:sz w:val="24"/>
          <w:szCs w:val="24"/>
          <w:lang w:val="hy-AM"/>
        </w:rPr>
        <w:t xml:space="preserve">արտեզագրության, </w:t>
      </w:r>
      <w:r w:rsidR="00BE3528" w:rsidRPr="00716D64">
        <w:rPr>
          <w:rFonts w:ascii="GHEA Mariam" w:hAnsi="GHEA Mariam"/>
          <w:sz w:val="24"/>
          <w:szCs w:val="24"/>
          <w:lang w:val="hy-AM"/>
        </w:rPr>
        <w:t>չափագրման (հաշվառման) և հողաշինարարության</w:t>
      </w:r>
      <w:r w:rsidR="00BE3528" w:rsidRPr="00716D6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աշխատանքներն իրականացվում են անշարժ</w:t>
      </w:r>
      <w:r w:rsidR="00BE3528"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E3528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գույքի</w:t>
      </w:r>
      <w:r w:rsidR="00BE3528"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E3528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սեփականատիրոջ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(</w:t>
      </w:r>
      <w:r w:rsidR="00BE3528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օգտագործողի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) </w:t>
      </w:r>
      <w:r w:rsidR="00BE3528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միջոցների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BE3528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հաշվին</w:t>
      </w:r>
      <w:r w:rsidR="00BE3528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:</w:t>
      </w:r>
    </w:p>
    <w:p w14:paraId="2B04C6CA" w14:textId="77777777" w:rsidR="00BE3528" w:rsidRPr="00716D64" w:rsidRDefault="00BE3528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bCs/>
          <w:iCs/>
          <w:color w:val="000000"/>
          <w:sz w:val="24"/>
          <w:szCs w:val="24"/>
          <w:lang w:val="hy-AM"/>
        </w:rPr>
      </w:pPr>
    </w:p>
    <w:p w14:paraId="714AEB80" w14:textId="0CFD0942" w:rsidR="00BE3528" w:rsidRPr="00716D64" w:rsidRDefault="003645F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  <w:lang w:val="hy-AM"/>
        </w:rPr>
        <w:t>Հոդված 16.2</w:t>
      </w:r>
      <w:r w:rsidR="00BE3528" w:rsidRPr="00716D64"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  <w:lang w:val="hy-AM"/>
        </w:rPr>
        <w:t xml:space="preserve">. </w:t>
      </w:r>
      <w:r w:rsidR="00DC7FA0" w:rsidRPr="00F93388"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  <w:lang w:val="hy-AM"/>
        </w:rPr>
        <w:t>Գ</w:t>
      </w:r>
      <w:r w:rsidR="00DC7FA0" w:rsidRPr="00F93388">
        <w:rPr>
          <w:rFonts w:ascii="GHEA Mariam" w:hAnsi="GHEA Mariam"/>
          <w:b/>
          <w:color w:val="000000"/>
          <w:sz w:val="24"/>
          <w:szCs w:val="24"/>
          <w:shd w:val="clear" w:color="auto" w:fill="FFFFFF"/>
          <w:lang w:val="hy-AM"/>
        </w:rPr>
        <w:t>եոդեզիական և մարկշեյդերական, ինչպես նաև քարտեզագրության, չափագրման (հաշվառման) և հողաշինարարության գործունեությամբ զբաղվող</w:t>
      </w:r>
      <w:r w:rsidR="00DC7FA0" w:rsidRPr="00716D64" w:rsidDel="00DC7FA0">
        <w:rPr>
          <w:rFonts w:ascii="GHEA Mariam" w:eastAsia="Times New Roman" w:hAnsi="GHEA Mariam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="00D5463E" w:rsidRPr="00F93388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 xml:space="preserve">անձանց </w:t>
      </w:r>
      <w:r w:rsidR="00BE3528" w:rsidRPr="00716D64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ինքնակարգավորվող կազմակերպությունը</w:t>
      </w:r>
    </w:p>
    <w:p w14:paraId="5545E0D4" w14:textId="131697D0" w:rsidR="00BE3528" w:rsidRPr="00F93388" w:rsidRDefault="00BE35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 xml:space="preserve">1. Սույն օրենքի համաձայն` </w:t>
      </w:r>
      <w:r w:rsidR="00DC7FA0" w:rsidRPr="00F93388">
        <w:rPr>
          <w:rFonts w:ascii="GHEA Mariam" w:hAnsi="GHEA Mariam"/>
          <w:color w:val="000000"/>
          <w:shd w:val="clear" w:color="auto" w:fill="FFFFFF"/>
          <w:lang w:val="hy-AM"/>
        </w:rPr>
        <w:t>գեոդեզիական և մարկշեյդերական, ինչպես նաև քարտեզագրության, չափագրման (հաշվառման) և հողաշինարարության գործունեությամբ զբաղվող</w:t>
      </w:r>
      <w:r w:rsidR="00DC7FA0" w:rsidRPr="00716D64" w:rsidDel="00DC7FA0">
        <w:rPr>
          <w:rFonts w:ascii="GHEA Mariam" w:hAnsi="GHEA Mariam"/>
          <w:color w:val="000000"/>
          <w:lang w:val="hy-AM"/>
        </w:rPr>
        <w:t xml:space="preserve"> </w:t>
      </w:r>
      <w:r w:rsidR="00D5463E" w:rsidRPr="00F93388">
        <w:rPr>
          <w:rFonts w:ascii="GHEA Mariam" w:hAnsi="GHEA Mariam"/>
          <w:color w:val="000000"/>
          <w:lang w:val="hy-AM"/>
        </w:rPr>
        <w:t xml:space="preserve">անձանց </w:t>
      </w:r>
      <w:r w:rsidRPr="00716D64">
        <w:rPr>
          <w:rFonts w:ascii="GHEA Mariam" w:hAnsi="GHEA Mariam"/>
          <w:color w:val="000000"/>
          <w:lang w:val="hy-AM"/>
        </w:rPr>
        <w:t xml:space="preserve">ինքնակարգավորվող կազմակերպություն  (այսուհետ՝ ինքնակարգավորվող կազմակերպություն) </w:t>
      </w:r>
      <w:r w:rsidR="00B37C4C" w:rsidRPr="00F93388">
        <w:rPr>
          <w:rFonts w:ascii="GHEA Mariam" w:hAnsi="GHEA Mariam"/>
          <w:color w:val="000000"/>
          <w:lang w:val="hy-AM"/>
        </w:rPr>
        <w:t xml:space="preserve">է </w:t>
      </w:r>
      <w:r w:rsidRPr="00716D64">
        <w:rPr>
          <w:rFonts w:ascii="GHEA Mariam" w:hAnsi="GHEA Mariam"/>
          <w:color w:val="000000"/>
          <w:lang w:val="hy-AM"/>
        </w:rPr>
        <w:t>համարվում</w:t>
      </w:r>
      <w:r w:rsidR="00CF4BD7" w:rsidRPr="00F93388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16D64">
        <w:rPr>
          <w:rFonts w:ascii="GHEA Mariam" w:hAnsi="GHEA Mariam"/>
          <w:color w:val="000000"/>
          <w:lang w:val="hy-AM"/>
        </w:rPr>
        <w:t xml:space="preserve"> </w:t>
      </w:r>
      <w:r w:rsidR="00CF4BD7" w:rsidRPr="00F93388">
        <w:rPr>
          <w:rFonts w:ascii="GHEA Mariam" w:hAnsi="GHEA Mariam"/>
          <w:color w:val="000000"/>
          <w:lang w:val="hy-AM"/>
        </w:rPr>
        <w:t xml:space="preserve">այն </w:t>
      </w:r>
      <w:r w:rsidR="00CF4BD7" w:rsidRPr="00F93388">
        <w:rPr>
          <w:rFonts w:ascii="GHEA Mariam" w:hAnsi="GHEA Mariam"/>
          <w:color w:val="000000"/>
          <w:shd w:val="clear" w:color="auto" w:fill="FFFFFF"/>
          <w:lang w:val="hy-AM"/>
        </w:rPr>
        <w:lastRenderedPageBreak/>
        <w:t>մասն</w:t>
      </w:r>
      <w:r w:rsidR="00DC7FA0" w:rsidRPr="00F93388">
        <w:rPr>
          <w:rFonts w:ascii="GHEA Mariam" w:hAnsi="GHEA Mariam"/>
          <w:color w:val="000000"/>
          <w:shd w:val="clear" w:color="auto" w:fill="FFFFFF"/>
          <w:lang w:val="hy-AM"/>
        </w:rPr>
        <w:t>ագիտական, անկախ, ինքնակառավարվ</w:t>
      </w:r>
      <w:r w:rsidR="00CF4BD7" w:rsidRPr="00F93388">
        <w:rPr>
          <w:rFonts w:ascii="GHEA Mariam" w:hAnsi="GHEA Mariam"/>
          <w:color w:val="000000"/>
          <w:shd w:val="clear" w:color="auto" w:fill="FFFFFF"/>
          <w:lang w:val="hy-AM"/>
        </w:rPr>
        <w:t xml:space="preserve">ող </w:t>
      </w:r>
      <w:r w:rsidRPr="00716D64">
        <w:rPr>
          <w:rFonts w:ascii="GHEA Mariam" w:hAnsi="GHEA Mariam"/>
          <w:color w:val="000000"/>
          <w:lang w:val="hy-AM"/>
        </w:rPr>
        <w:t xml:space="preserve">ոչ առևտրային </w:t>
      </w:r>
      <w:r w:rsidR="00CF4BD7" w:rsidRPr="00F93388">
        <w:rPr>
          <w:rFonts w:ascii="GHEA Mariam" w:hAnsi="GHEA Mariam"/>
          <w:color w:val="000000"/>
          <w:lang w:val="hy-AM"/>
        </w:rPr>
        <w:t>կազմակերպությունը</w:t>
      </w:r>
      <w:r w:rsidRPr="00716D64">
        <w:rPr>
          <w:rFonts w:ascii="GHEA Mariam" w:hAnsi="GHEA Mariam"/>
          <w:color w:val="000000"/>
          <w:lang w:val="hy-AM"/>
        </w:rPr>
        <w:t xml:space="preserve">, </w:t>
      </w:r>
      <w:r w:rsidR="00D9378D" w:rsidRPr="00F93388">
        <w:rPr>
          <w:rFonts w:ascii="GHEA Mariam" w:hAnsi="GHEA Mariam"/>
          <w:color w:val="000000"/>
          <w:shd w:val="clear" w:color="auto" w:fill="FFFFFF"/>
          <w:lang w:val="hy-AM"/>
        </w:rPr>
        <w:t>որի առանձնահատկությունները սահմանվում են սույն օրենքով և</w:t>
      </w:r>
      <w:r w:rsidR="00D9378D" w:rsidRPr="00716D64">
        <w:rPr>
          <w:rFonts w:ascii="GHEA Mariam" w:hAnsi="GHEA Mariam"/>
          <w:color w:val="000000"/>
          <w:lang w:val="hy-AM"/>
        </w:rPr>
        <w:t xml:space="preserve"> </w:t>
      </w:r>
      <w:r w:rsidRPr="00716D64">
        <w:rPr>
          <w:rFonts w:ascii="GHEA Mariam" w:hAnsi="GHEA Mariam"/>
          <w:color w:val="000000"/>
          <w:lang w:val="hy-AM"/>
        </w:rPr>
        <w:t>որի հիմնադիր է հանդիսանում</w:t>
      </w:r>
      <w:r w:rsidR="00D5463E" w:rsidRPr="00F93388">
        <w:rPr>
          <w:rFonts w:ascii="GHEA Mariam" w:hAnsi="GHEA Mariam"/>
          <w:color w:val="000000"/>
          <w:lang w:val="hy-AM"/>
        </w:rPr>
        <w:t xml:space="preserve"> </w:t>
      </w:r>
      <w:r w:rsidR="00DC7FA0" w:rsidRPr="00F93388">
        <w:rPr>
          <w:rFonts w:ascii="GHEA Mariam" w:hAnsi="GHEA Mariam"/>
          <w:color w:val="000000"/>
          <w:lang w:val="hy-AM"/>
        </w:rPr>
        <w:t xml:space="preserve">սույն օրենքի իմաստով </w:t>
      </w:r>
      <w:r w:rsidR="00104A82" w:rsidRPr="00716D64">
        <w:rPr>
          <w:rFonts w:ascii="GHEA Mariam" w:hAnsi="GHEA Mariam"/>
          <w:color w:val="000000"/>
          <w:lang w:val="hy-AM"/>
        </w:rPr>
        <w:t>որակավորված անձը կամ անձինք, ով</w:t>
      </w:r>
      <w:r w:rsidR="00CF4BD7" w:rsidRPr="00F93388">
        <w:rPr>
          <w:rFonts w:ascii="GHEA Mariam" w:hAnsi="GHEA Mariam"/>
          <w:color w:val="000000"/>
          <w:lang w:val="hy-AM"/>
        </w:rPr>
        <w:t>քեր</w:t>
      </w:r>
      <w:r w:rsidR="00104A82" w:rsidRPr="00716D64">
        <w:rPr>
          <w:rFonts w:ascii="GHEA Mariam" w:hAnsi="GHEA Mariam"/>
          <w:color w:val="000000"/>
          <w:lang w:val="hy-AM"/>
        </w:rPr>
        <w:t xml:space="preserve"> ուն</w:t>
      </w:r>
      <w:r w:rsidR="00CF4BD7" w:rsidRPr="00F93388">
        <w:rPr>
          <w:rFonts w:ascii="GHEA Mariam" w:hAnsi="GHEA Mariam"/>
          <w:color w:val="000000"/>
          <w:lang w:val="hy-AM"/>
        </w:rPr>
        <w:t>են</w:t>
      </w:r>
      <w:r w:rsidR="00104A82" w:rsidRPr="00716D64">
        <w:rPr>
          <w:rFonts w:ascii="GHEA Mariam" w:hAnsi="GHEA Mariam"/>
          <w:color w:val="000000"/>
          <w:lang w:val="hy-AM"/>
        </w:rPr>
        <w:t xml:space="preserve"> առնվազն հինգ տարվա գործող որակավորման վկայական</w:t>
      </w:r>
      <w:r w:rsidRPr="00716D64">
        <w:rPr>
          <w:rFonts w:ascii="GHEA Mariam" w:hAnsi="GHEA Mariam"/>
          <w:color w:val="000000"/>
          <w:lang w:val="hy-AM"/>
        </w:rPr>
        <w:t xml:space="preserve">: </w:t>
      </w:r>
      <w:r w:rsidR="00182184" w:rsidRPr="00716D64">
        <w:rPr>
          <w:rFonts w:ascii="GHEA Mariam" w:hAnsi="GHEA Mariam"/>
          <w:color w:val="000000"/>
          <w:lang w:val="hy-AM"/>
        </w:rPr>
        <w:t>Գ</w:t>
      </w:r>
      <w:r w:rsidRPr="00716D64">
        <w:rPr>
          <w:rFonts w:ascii="GHEA Mariam" w:hAnsi="GHEA Mariam"/>
          <w:color w:val="000000"/>
          <w:lang w:val="hy-AM"/>
        </w:rPr>
        <w:t>եոդեզիստ</w:t>
      </w:r>
      <w:r w:rsidR="00D27C9B" w:rsidRPr="00716D64">
        <w:rPr>
          <w:rFonts w:ascii="GHEA Mariam" w:hAnsi="GHEA Mariam"/>
          <w:color w:val="000000"/>
          <w:lang w:val="hy-AM"/>
        </w:rPr>
        <w:t xml:space="preserve"> և մարկշեյդեր,</w:t>
      </w:r>
      <w:r w:rsidRPr="00716D64">
        <w:rPr>
          <w:rFonts w:ascii="GHEA Mariam" w:hAnsi="GHEA Mariam"/>
          <w:color w:val="000000"/>
          <w:lang w:val="hy-AM"/>
        </w:rPr>
        <w:t xml:space="preserve"> </w:t>
      </w:r>
      <w:r w:rsidR="00182184" w:rsidRPr="00716D64">
        <w:rPr>
          <w:rFonts w:ascii="GHEA Mariam" w:hAnsi="GHEA Mariam"/>
          <w:color w:val="000000"/>
          <w:lang w:val="hy-AM"/>
        </w:rPr>
        <w:t xml:space="preserve">ինչպես նաև քարտեզագրող, </w:t>
      </w:r>
      <w:r w:rsidRPr="00716D64">
        <w:rPr>
          <w:rFonts w:ascii="GHEA Mariam" w:hAnsi="GHEA Mariam"/>
          <w:color w:val="000000"/>
          <w:lang w:val="hy-AM"/>
        </w:rPr>
        <w:t>չափագրող (հաշվառող) և հողաշինարար հանդիսացող որակավորված մասնագետը կարող է լինել միայն մեկ ինքնակարգավորվող կազմակերպության անդամ</w:t>
      </w:r>
      <w:r w:rsidR="001773CC" w:rsidRPr="00716D64">
        <w:rPr>
          <w:rFonts w:ascii="GHEA Mariam" w:hAnsi="GHEA Mariam"/>
          <w:color w:val="000000"/>
          <w:lang w:val="hy-AM"/>
        </w:rPr>
        <w:t xml:space="preserve">, բացառությամբ, </w:t>
      </w:r>
      <w:r w:rsidR="006E3EDD" w:rsidRPr="00F93388">
        <w:rPr>
          <w:rFonts w:ascii="GHEA Mariam" w:hAnsi="GHEA Mariam"/>
          <w:color w:val="000000"/>
          <w:lang w:val="hy-AM"/>
        </w:rPr>
        <w:t>այն դեպքերի, երբ</w:t>
      </w:r>
      <w:r w:rsidR="001773CC" w:rsidRPr="00716D64">
        <w:rPr>
          <w:rFonts w:ascii="GHEA Mariam" w:hAnsi="GHEA Mariam"/>
          <w:color w:val="000000"/>
          <w:lang w:val="hy-AM"/>
        </w:rPr>
        <w:t xml:space="preserve"> </w:t>
      </w:r>
      <w:r w:rsidR="006E3EDD" w:rsidRPr="00F93388">
        <w:rPr>
          <w:rFonts w:ascii="GHEA Mariam" w:hAnsi="GHEA Mariam"/>
          <w:color w:val="000000"/>
          <w:lang w:val="hy-AM"/>
        </w:rPr>
        <w:t xml:space="preserve">ոչ մի կազմակերպություն </w:t>
      </w:r>
      <w:r w:rsidR="001773CC" w:rsidRPr="00716D64">
        <w:rPr>
          <w:rFonts w:ascii="GHEA Mariam" w:hAnsi="GHEA Mariam"/>
          <w:color w:val="000000"/>
          <w:lang w:val="hy-AM"/>
        </w:rPr>
        <w:t xml:space="preserve">լիազոր մարմնում </w:t>
      </w:r>
      <w:r w:rsidR="006E3EDD" w:rsidRPr="00F93388">
        <w:rPr>
          <w:rFonts w:ascii="GHEA Mariam" w:hAnsi="GHEA Mariam"/>
          <w:color w:val="000000"/>
          <w:lang w:val="hy-AM"/>
        </w:rPr>
        <w:t>սահմանված կարգով հաշվառված չէ:</w:t>
      </w:r>
    </w:p>
    <w:p w14:paraId="1AFAC375" w14:textId="33F12D4E" w:rsidR="006D7E84" w:rsidRPr="00716D64" w:rsidRDefault="00BE35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 xml:space="preserve">2. Ինքնակարգավորվող կազմակերպությունն ստեղծված է համարվում օրենքով սահմանված կարգով </w:t>
      </w:r>
      <w:r w:rsidR="00D043AB" w:rsidRPr="00F93388">
        <w:rPr>
          <w:rFonts w:ascii="GHEA Mariam" w:hAnsi="GHEA Mariam"/>
          <w:color w:val="000000"/>
          <w:lang w:val="hy-AM"/>
        </w:rPr>
        <w:t xml:space="preserve">իրավաբանական անձի </w:t>
      </w:r>
      <w:r w:rsidRPr="00716D64">
        <w:rPr>
          <w:rFonts w:ascii="GHEA Mariam" w:hAnsi="GHEA Mariam"/>
          <w:color w:val="000000"/>
          <w:lang w:val="hy-AM"/>
        </w:rPr>
        <w:t xml:space="preserve">պետական գրանցման պահից: </w:t>
      </w:r>
      <w:r w:rsidR="00D043AB" w:rsidRPr="00F93388">
        <w:rPr>
          <w:rFonts w:ascii="GHEA Mariam" w:hAnsi="GHEA Mariam"/>
          <w:color w:val="000000"/>
          <w:lang w:val="hy-AM"/>
        </w:rPr>
        <w:t xml:space="preserve">Ինքնակարգավորվող կազմակերպության անվանումը </w:t>
      </w:r>
      <w:r w:rsidR="00D043AB" w:rsidRPr="00F93388">
        <w:rPr>
          <w:rFonts w:ascii="GHEA Mariam" w:hAnsi="GHEA Mariam"/>
          <w:color w:val="000000"/>
          <w:shd w:val="clear" w:color="auto" w:fill="FFFFFF"/>
          <w:lang w:val="hy-AM"/>
        </w:rPr>
        <w:t xml:space="preserve">պետք է ցուցում պարունակի </w:t>
      </w:r>
      <w:r w:rsidR="00CF4BD7" w:rsidRPr="00F93388">
        <w:rPr>
          <w:rFonts w:ascii="GHEA Mariam" w:hAnsi="GHEA Mariam"/>
          <w:color w:val="000000"/>
          <w:shd w:val="clear" w:color="auto" w:fill="FFFFFF"/>
          <w:lang w:val="hy-AM"/>
        </w:rPr>
        <w:t>վերջինիս</w:t>
      </w:r>
      <w:r w:rsidR="00D043AB" w:rsidRPr="00F93388">
        <w:rPr>
          <w:rFonts w:ascii="GHEA Mariam" w:hAnsi="GHEA Mariam"/>
          <w:color w:val="000000"/>
          <w:shd w:val="clear" w:color="auto" w:fill="FFFFFF"/>
          <w:lang w:val="hy-AM"/>
        </w:rPr>
        <w:t xml:space="preserve"> գործունեության բնույթի մասին:</w:t>
      </w:r>
    </w:p>
    <w:p w14:paraId="6EE74D1D" w14:textId="77777777" w:rsidR="00E073C6" w:rsidRPr="00716D64" w:rsidRDefault="00BE35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 xml:space="preserve">3. Ինքնակարգավորվող կազմակերպությունը </w:t>
      </w:r>
      <w:r w:rsidR="00CF4BD7" w:rsidRPr="00F93388">
        <w:rPr>
          <w:rFonts w:ascii="GHEA Mariam" w:hAnsi="GHEA Mariam"/>
          <w:color w:val="000000"/>
          <w:lang w:val="hy-AM"/>
        </w:rPr>
        <w:t xml:space="preserve"> լիազոր մարմնում </w:t>
      </w:r>
      <w:r w:rsidR="001773CC" w:rsidRPr="00716D64">
        <w:rPr>
          <w:rFonts w:ascii="GHEA Mariam" w:hAnsi="GHEA Mariam"/>
          <w:color w:val="000000"/>
          <w:lang w:val="hy-AM"/>
        </w:rPr>
        <w:t>հաշվառվելու նպատակով ներկայացնում է</w:t>
      </w:r>
      <w:r w:rsidRPr="00716D64">
        <w:rPr>
          <w:rFonts w:ascii="GHEA Mariam" w:hAnsi="GHEA Mariam"/>
          <w:color w:val="000000"/>
          <w:lang w:val="hy-AM"/>
        </w:rPr>
        <w:t xml:space="preserve"> սույն հոդվածի երկրորդ մասով նախատեսված փաստաթղթերի պատճենները</w:t>
      </w:r>
      <w:r w:rsidR="009C06A8" w:rsidRPr="00F93388">
        <w:rPr>
          <w:rFonts w:ascii="GHEA Mariam" w:hAnsi="GHEA Mariam"/>
          <w:color w:val="000000"/>
          <w:lang w:val="hy-AM"/>
        </w:rPr>
        <w:t xml:space="preserve">, իր </w:t>
      </w:r>
      <w:r w:rsidR="00704069" w:rsidRPr="00F93388">
        <w:rPr>
          <w:rFonts w:ascii="GHEA Mariam" w:hAnsi="GHEA Mariam"/>
          <w:color w:val="000000"/>
          <w:lang w:val="hy-AM"/>
        </w:rPr>
        <w:t xml:space="preserve">անդամների ցանկը, </w:t>
      </w:r>
      <w:r w:rsidR="009C06A8" w:rsidRPr="00F93388">
        <w:rPr>
          <w:rFonts w:ascii="GHEA Mariam" w:hAnsi="GHEA Mariam"/>
          <w:color w:val="000000"/>
          <w:lang w:val="hy-AM"/>
        </w:rPr>
        <w:t>գործունեության հնգամյա ծրագիրը և այդ ծրագրի իրականցման ժամանակացույցը</w:t>
      </w:r>
      <w:r w:rsidRPr="00716D64">
        <w:rPr>
          <w:rFonts w:ascii="GHEA Mariam" w:hAnsi="GHEA Mariam"/>
          <w:color w:val="000000"/>
          <w:lang w:val="hy-AM"/>
        </w:rPr>
        <w:t xml:space="preserve">: </w:t>
      </w:r>
      <w:r w:rsidR="009D45AD" w:rsidRPr="00716D64">
        <w:rPr>
          <w:rFonts w:ascii="GHEA Mariam" w:hAnsi="GHEA Mariam"/>
          <w:color w:val="000000"/>
          <w:lang w:val="hy-AM"/>
        </w:rPr>
        <w:t>Սույն մասով նախատեսված փաստաթղթերով սահմանված տվյալների փոփոխության դեպքում ինքնակարգավորվող կազմակերպությունն այդ</w:t>
      </w:r>
      <w:r w:rsidR="009D45AD" w:rsidRPr="00716D64">
        <w:rPr>
          <w:rFonts w:ascii="Calibri" w:hAnsi="Calibri" w:cs="Calibri"/>
          <w:color w:val="000000"/>
          <w:lang w:val="hy-AM"/>
        </w:rPr>
        <w:t> </w:t>
      </w:r>
      <w:r w:rsidR="009D45AD" w:rsidRPr="00716D64">
        <w:rPr>
          <w:rFonts w:ascii="GHEA Mariam" w:hAnsi="GHEA Mariam" w:cs="Arial Unicode"/>
          <w:color w:val="000000"/>
          <w:lang w:val="hy-AM"/>
        </w:rPr>
        <w:t>մասին</w:t>
      </w:r>
      <w:r w:rsidR="009D45AD" w:rsidRPr="00716D64">
        <w:rPr>
          <w:rFonts w:ascii="Calibri" w:hAnsi="Calibri" w:cs="Calibri"/>
          <w:color w:val="000000"/>
          <w:lang w:val="hy-AM"/>
        </w:rPr>
        <w:t> </w:t>
      </w:r>
      <w:r w:rsidR="009D45AD" w:rsidRPr="00716D64">
        <w:rPr>
          <w:rFonts w:ascii="GHEA Mariam" w:hAnsi="GHEA Mariam" w:cs="Arial Unicode"/>
          <w:color w:val="000000"/>
          <w:lang w:val="hy-AM"/>
        </w:rPr>
        <w:t>անհապաղ, սակայն ոչ ուշ քան տվյալների փոփոխությունից հետո եռօրյա ժամկետում</w:t>
      </w:r>
      <w:r w:rsidR="009D45AD" w:rsidRPr="00716D64">
        <w:rPr>
          <w:rFonts w:ascii="GHEA Mariam" w:hAnsi="GHEA Mariam"/>
          <w:color w:val="000000"/>
          <w:lang w:val="hy-AM"/>
        </w:rPr>
        <w:t xml:space="preserve"> </w:t>
      </w:r>
      <w:r w:rsidR="009D45AD" w:rsidRPr="00716D64">
        <w:rPr>
          <w:rFonts w:ascii="GHEA Mariam" w:hAnsi="GHEA Mariam" w:cs="Arial Unicode"/>
          <w:color w:val="000000"/>
          <w:lang w:val="hy-AM"/>
        </w:rPr>
        <w:t>հայտնում</w:t>
      </w:r>
      <w:r w:rsidR="009D45AD" w:rsidRPr="00716D64">
        <w:rPr>
          <w:rFonts w:ascii="GHEA Mariam" w:hAnsi="GHEA Mariam"/>
          <w:color w:val="000000"/>
          <w:lang w:val="hy-AM"/>
        </w:rPr>
        <w:t xml:space="preserve"> </w:t>
      </w:r>
      <w:r w:rsidR="009D45AD" w:rsidRPr="00716D64">
        <w:rPr>
          <w:rFonts w:ascii="GHEA Mariam" w:hAnsi="GHEA Mariam" w:cs="Arial Unicode"/>
          <w:color w:val="000000"/>
          <w:lang w:val="hy-AM"/>
        </w:rPr>
        <w:t>է</w:t>
      </w:r>
      <w:r w:rsidR="009D45AD" w:rsidRPr="00716D64">
        <w:rPr>
          <w:rFonts w:ascii="GHEA Mariam" w:hAnsi="GHEA Mariam"/>
          <w:color w:val="000000"/>
          <w:lang w:val="hy-AM"/>
        </w:rPr>
        <w:t xml:space="preserve"> լիազոր մարմնին: </w:t>
      </w:r>
    </w:p>
    <w:p w14:paraId="45D1752F" w14:textId="6B47E48A" w:rsidR="00BE3528" w:rsidRPr="00716D64" w:rsidRDefault="00E073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F93388">
        <w:rPr>
          <w:rFonts w:ascii="GHEA Mariam" w:hAnsi="GHEA Mariam"/>
          <w:color w:val="000000"/>
          <w:lang w:val="hy-AM"/>
        </w:rPr>
        <w:t xml:space="preserve">4. </w:t>
      </w:r>
      <w:r w:rsidR="00D9378D" w:rsidRPr="00F93388">
        <w:rPr>
          <w:rFonts w:ascii="GHEA Mariam" w:hAnsi="GHEA Mariam"/>
          <w:color w:val="000000"/>
          <w:lang w:val="hy-AM"/>
        </w:rPr>
        <w:t xml:space="preserve">Լիազոր մարմինը, </w:t>
      </w:r>
      <w:r w:rsidR="00A61014" w:rsidRPr="00F93388">
        <w:rPr>
          <w:rFonts w:ascii="GHEA Mariam" w:hAnsi="GHEA Mariam"/>
          <w:color w:val="000000"/>
          <w:lang w:val="hy-AM"/>
        </w:rPr>
        <w:t xml:space="preserve">ներկայացված հնգամյա ծրագրին և այդ ծրագրի իրականցման </w:t>
      </w:r>
      <w:r w:rsidR="0070358E" w:rsidRPr="00F93388">
        <w:rPr>
          <w:rFonts w:ascii="GHEA Mariam" w:hAnsi="GHEA Mariam"/>
          <w:color w:val="000000"/>
          <w:lang w:val="hy-AM"/>
        </w:rPr>
        <w:t>ժամանակացույցի</w:t>
      </w:r>
      <w:r w:rsidR="00704069" w:rsidRPr="00F93388">
        <w:rPr>
          <w:rFonts w:ascii="GHEA Mariam" w:hAnsi="GHEA Mariam"/>
          <w:color w:val="000000"/>
          <w:lang w:val="hy-AM"/>
        </w:rPr>
        <w:t>ն հավանություն տալու պարագայում</w:t>
      </w:r>
      <w:r w:rsidR="009D45AD" w:rsidRPr="00F93388">
        <w:rPr>
          <w:rFonts w:ascii="GHEA Mariam" w:hAnsi="GHEA Mariam"/>
          <w:color w:val="000000"/>
          <w:lang w:val="hy-AM"/>
        </w:rPr>
        <w:t>,</w:t>
      </w:r>
      <w:r w:rsidR="00704069" w:rsidRPr="00F93388">
        <w:rPr>
          <w:rFonts w:ascii="GHEA Mariam" w:hAnsi="GHEA Mariam"/>
          <w:color w:val="000000"/>
          <w:lang w:val="hy-AM"/>
        </w:rPr>
        <w:t xml:space="preserve"> 10-օրյա ժամկետում</w:t>
      </w:r>
      <w:r w:rsidR="0070358E" w:rsidRPr="00F93388">
        <w:rPr>
          <w:rFonts w:ascii="GHEA Mariam" w:hAnsi="GHEA Mariam"/>
          <w:color w:val="000000"/>
          <w:lang w:val="hy-AM"/>
        </w:rPr>
        <w:t xml:space="preserve"> հաստատում է այն և հաշվառում ինքնակարգավորվող կազմակերպությունը: </w:t>
      </w:r>
      <w:r w:rsidR="00704069" w:rsidRPr="00F93388">
        <w:rPr>
          <w:rFonts w:ascii="GHEA Mariam" w:hAnsi="GHEA Mariam"/>
          <w:color w:val="000000"/>
          <w:lang w:val="hy-AM"/>
        </w:rPr>
        <w:t xml:space="preserve">Ինքնակարգավորվող կազմակերպության հնգամյա ծրագիրը պետք է հիմնված լինի ՀՀ կառավարության կողմից հաստատված գործունեության </w:t>
      </w:r>
      <w:r w:rsidR="00704069" w:rsidRPr="00F93388">
        <w:rPr>
          <w:rFonts w:ascii="GHEA Mariam" w:hAnsi="GHEA Mariam"/>
          <w:color w:val="000000"/>
          <w:lang w:val="hy-AM"/>
        </w:rPr>
        <w:lastRenderedPageBreak/>
        <w:t xml:space="preserve">միջոցառումների ծրագրի, լիազոր մարմնի սահմանած ռազմավարությունների, ինչպես նաև ոլորտում առկա ժամանակակից </w:t>
      </w:r>
      <w:r w:rsidR="000F1076" w:rsidRPr="00F93388">
        <w:rPr>
          <w:rFonts w:ascii="GHEA Mariam" w:hAnsi="GHEA Mariam"/>
          <w:color w:val="000000"/>
          <w:lang w:val="hy-AM"/>
        </w:rPr>
        <w:t xml:space="preserve">ուղղությունների </w:t>
      </w:r>
      <w:r w:rsidR="00704069" w:rsidRPr="00F93388">
        <w:rPr>
          <w:rFonts w:ascii="GHEA Mariam" w:hAnsi="GHEA Mariam"/>
          <w:color w:val="000000"/>
          <w:lang w:val="hy-AM"/>
        </w:rPr>
        <w:t xml:space="preserve">վրա: </w:t>
      </w:r>
      <w:r w:rsidR="00405C73" w:rsidRPr="00F93388">
        <w:rPr>
          <w:rFonts w:ascii="GHEA Mariam" w:hAnsi="GHEA Mariam"/>
          <w:color w:val="000000"/>
          <w:lang w:val="hy-AM"/>
        </w:rPr>
        <w:t>Սույն մասով նախատեսված հնգամյա ծրագիրը և/կամ այդ ծրագրի իրական</w:t>
      </w:r>
      <w:r w:rsidR="000F1076" w:rsidRPr="00F93388">
        <w:rPr>
          <w:rFonts w:ascii="GHEA Mariam" w:hAnsi="GHEA Mariam"/>
          <w:color w:val="000000"/>
          <w:lang w:val="hy-AM"/>
        </w:rPr>
        <w:t>ա</w:t>
      </w:r>
      <w:r w:rsidR="00405C73" w:rsidRPr="00F93388">
        <w:rPr>
          <w:rFonts w:ascii="GHEA Mariam" w:hAnsi="GHEA Mariam"/>
          <w:color w:val="000000"/>
          <w:lang w:val="hy-AM"/>
        </w:rPr>
        <w:t>ցման ժամանակացույցը ինքնակարգավորվող կազմակերպության դիմումի հիման վրա կարող է փոփոխվել՝ նախապես՝ 1 տարի առաջ ներկայացնելով փոփոխությունների ծրագիրը և դրանց հիմնավորումը լիազոր մարմնին՝ հաստատման: Լիազոր մարմինը, ներկայացված հնգամյա ծրագրի և/կամ այդ ծրագրի իրական</w:t>
      </w:r>
      <w:r w:rsidR="000F1076" w:rsidRPr="00F93388">
        <w:rPr>
          <w:rFonts w:ascii="GHEA Mariam" w:hAnsi="GHEA Mariam"/>
          <w:color w:val="000000"/>
          <w:lang w:val="hy-AM"/>
        </w:rPr>
        <w:t>ա</w:t>
      </w:r>
      <w:r w:rsidR="00405C73" w:rsidRPr="00F93388">
        <w:rPr>
          <w:rFonts w:ascii="GHEA Mariam" w:hAnsi="GHEA Mariam"/>
          <w:color w:val="000000"/>
          <w:lang w:val="hy-AM"/>
        </w:rPr>
        <w:t xml:space="preserve">ցման ժամանակացույցի փոփոխությանը հավանություն տալու պարագայում 10-օրյա ժամկետում հաստատում է այն: </w:t>
      </w:r>
      <w:r w:rsidR="009C5B02" w:rsidRPr="00F93388">
        <w:rPr>
          <w:rFonts w:ascii="GHEA Mariam" w:hAnsi="GHEA Mariam"/>
          <w:color w:val="000000"/>
          <w:lang w:val="hy-AM"/>
        </w:rPr>
        <w:t xml:space="preserve">Հաստատված հնգամյա ծրագրի ավարտից վեց ամիս առաջ ինքնակարգավորվող կազմակերպությունը սույն հոդվածով սահմանված կարգով լիազոր մարմին է ներկայացնում հերթական հնգամյա ծրագիրը և այդ ծրագրի իրականցման ժամանակացույցը: Հերթական հնգամյա ծրագիրը և այդ ծրագրի իրականցման ժամանակացույցը չհաստատվելու դեպքում ինքնակարգավորվող կազմակերպությունը հանվում է հաշվառումից: </w:t>
      </w:r>
      <w:r w:rsidR="00814194" w:rsidRPr="00716D64">
        <w:rPr>
          <w:rFonts w:ascii="GHEA Mariam" w:hAnsi="GHEA Mariam"/>
          <w:color w:val="000000"/>
          <w:lang w:val="hy-AM"/>
        </w:rPr>
        <w:t>Լիազոր մարմնում</w:t>
      </w:r>
      <w:r w:rsidR="00BE3528" w:rsidRPr="00716D64">
        <w:rPr>
          <w:rFonts w:ascii="GHEA Mariam" w:hAnsi="GHEA Mariam"/>
          <w:color w:val="000000"/>
          <w:lang w:val="hy-AM"/>
        </w:rPr>
        <w:t xml:space="preserve"> ինքնակարգավորվող կազմակերպության հաշվառման </w:t>
      </w:r>
      <w:r w:rsidR="009B4F56" w:rsidRPr="00F93388">
        <w:rPr>
          <w:rFonts w:ascii="GHEA Mariam" w:hAnsi="GHEA Mariam"/>
          <w:color w:val="000000"/>
          <w:lang w:val="hy-AM"/>
        </w:rPr>
        <w:t xml:space="preserve">և հաշվառումից հանելու </w:t>
      </w:r>
      <w:r w:rsidR="004A3D5D" w:rsidRPr="00F93388">
        <w:rPr>
          <w:rFonts w:ascii="GHEA Mariam" w:hAnsi="GHEA Mariam"/>
          <w:color w:val="000000"/>
          <w:lang w:val="hy-AM"/>
        </w:rPr>
        <w:t>կարգը</w:t>
      </w:r>
      <w:r w:rsidR="004A3D5D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/>
          <w:color w:val="000000"/>
          <w:lang w:val="hy-AM"/>
        </w:rPr>
        <w:t xml:space="preserve">սահմանվում են </w:t>
      </w:r>
      <w:r w:rsidR="00814194" w:rsidRPr="00716D64">
        <w:rPr>
          <w:rFonts w:ascii="GHEA Mariam" w:hAnsi="GHEA Mariam"/>
          <w:color w:val="000000"/>
          <w:lang w:val="hy-AM"/>
        </w:rPr>
        <w:t>լիազոր մարմն</w:t>
      </w:r>
      <w:r w:rsidR="00BE3528" w:rsidRPr="00716D64">
        <w:rPr>
          <w:rFonts w:ascii="GHEA Mariam" w:hAnsi="GHEA Mariam"/>
          <w:color w:val="000000"/>
          <w:lang w:val="hy-AM"/>
        </w:rPr>
        <w:t>ի ղեկավարի իրավական ակտով:</w:t>
      </w:r>
    </w:p>
    <w:p w14:paraId="0F8972F4" w14:textId="0CC6CAF0" w:rsidR="00BE3528" w:rsidRPr="00716D64" w:rsidRDefault="00E073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F93388">
        <w:rPr>
          <w:rFonts w:ascii="GHEA Mariam" w:hAnsi="GHEA Mariam"/>
          <w:color w:val="000000"/>
          <w:lang w:val="hy-AM"/>
        </w:rPr>
        <w:t>5</w:t>
      </w:r>
      <w:r w:rsidR="00BE3528" w:rsidRPr="00716D64">
        <w:rPr>
          <w:rFonts w:ascii="GHEA Mariam" w:hAnsi="GHEA Mariam"/>
          <w:color w:val="000000"/>
          <w:lang w:val="hy-AM"/>
        </w:rPr>
        <w:t>. Ինքնակարգավորվող կազմակերպությունը հանվում է հաշվառումից հետևյալ դեպքերում</w:t>
      </w:r>
      <w:r w:rsidR="00BE3528" w:rsidRPr="00716D64">
        <w:rPr>
          <w:rFonts w:ascii="Cambria Math" w:hAnsi="Cambria Math" w:cs="Cambria Math"/>
          <w:color w:val="000000"/>
          <w:lang w:val="hy-AM"/>
        </w:rPr>
        <w:t>․</w:t>
      </w:r>
    </w:p>
    <w:p w14:paraId="1236B948" w14:textId="77777777" w:rsidR="009C5B02" w:rsidRPr="00F93388" w:rsidRDefault="00BE35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 xml:space="preserve">1) </w:t>
      </w:r>
      <w:r w:rsidR="001773CC" w:rsidRPr="00716D64">
        <w:rPr>
          <w:rFonts w:ascii="GHEA Mariam" w:hAnsi="GHEA Mariam"/>
          <w:color w:val="000000"/>
          <w:lang w:val="hy-AM"/>
        </w:rPr>
        <w:t xml:space="preserve">դատական կարգով՝ </w:t>
      </w:r>
      <w:r w:rsidR="009C06A8" w:rsidRPr="00F93388">
        <w:rPr>
          <w:rFonts w:ascii="GHEA Mariam" w:hAnsi="GHEA Mariam"/>
          <w:color w:val="000000"/>
          <w:lang w:val="hy-AM"/>
        </w:rPr>
        <w:t>լիազոր մարմնի</w:t>
      </w:r>
      <w:r w:rsidR="001773CC" w:rsidRPr="00716D64">
        <w:rPr>
          <w:rFonts w:ascii="GHEA Mariam" w:hAnsi="GHEA Mariam"/>
          <w:color w:val="000000"/>
          <w:lang w:val="hy-AM"/>
        </w:rPr>
        <w:t xml:space="preserve"> </w:t>
      </w:r>
      <w:r w:rsidR="009C06A8" w:rsidRPr="00716D64">
        <w:rPr>
          <w:rFonts w:ascii="GHEA Mariam" w:hAnsi="GHEA Mariam"/>
          <w:color w:val="000000"/>
          <w:lang w:val="hy-AM"/>
        </w:rPr>
        <w:t xml:space="preserve">կամ այլ շահագրգիռ անձի </w:t>
      </w:r>
      <w:r w:rsidR="009C06A8" w:rsidRPr="00F93388">
        <w:rPr>
          <w:rFonts w:ascii="GHEA Mariam" w:hAnsi="GHEA Mariam"/>
          <w:color w:val="000000"/>
          <w:lang w:val="hy-AM"/>
        </w:rPr>
        <w:t>հայցա</w:t>
      </w:r>
      <w:r w:rsidR="001773CC" w:rsidRPr="00716D64">
        <w:rPr>
          <w:rFonts w:ascii="GHEA Mariam" w:hAnsi="GHEA Mariam"/>
          <w:color w:val="000000"/>
          <w:lang w:val="hy-AM"/>
        </w:rPr>
        <w:t>դիմումի</w:t>
      </w:r>
      <w:r w:rsidR="009C06A8" w:rsidRPr="00F93388">
        <w:rPr>
          <w:rFonts w:ascii="GHEA Mariam" w:hAnsi="GHEA Mariam"/>
          <w:color w:val="000000"/>
          <w:lang w:val="hy-AM"/>
        </w:rPr>
        <w:t xml:space="preserve"> հիման վրա</w:t>
      </w:r>
      <w:r w:rsidR="001773CC" w:rsidRPr="00716D64">
        <w:rPr>
          <w:rFonts w:ascii="GHEA Mariam" w:hAnsi="GHEA Mariam"/>
          <w:color w:val="000000"/>
          <w:lang w:val="hy-AM"/>
        </w:rPr>
        <w:t xml:space="preserve">, եթե </w:t>
      </w:r>
      <w:r w:rsidR="009C06A8" w:rsidRPr="00F93388">
        <w:rPr>
          <w:rFonts w:ascii="GHEA Mariam" w:hAnsi="GHEA Mariam"/>
          <w:color w:val="000000"/>
          <w:lang w:val="hy-AM"/>
        </w:rPr>
        <w:t xml:space="preserve">ինքնակարգավորվող կազմակերպությունը </w:t>
      </w:r>
      <w:r w:rsidR="001773CC" w:rsidRPr="00716D64">
        <w:rPr>
          <w:rFonts w:ascii="GHEA Mariam" w:hAnsi="GHEA Mariam"/>
          <w:color w:val="000000"/>
          <w:lang w:val="hy-AM"/>
        </w:rPr>
        <w:t xml:space="preserve">չի կատարում </w:t>
      </w:r>
      <w:r w:rsidR="009C06A8" w:rsidRPr="00F93388">
        <w:rPr>
          <w:rFonts w:ascii="GHEA Mariam" w:hAnsi="GHEA Mariam"/>
          <w:color w:val="000000"/>
          <w:lang w:val="hy-AM"/>
        </w:rPr>
        <w:t xml:space="preserve">հաշվառման ներկայացված իր ծրագիրը կամ կատարում է </w:t>
      </w:r>
      <w:r w:rsidR="001773CC" w:rsidRPr="00716D64">
        <w:rPr>
          <w:rFonts w:ascii="GHEA Mariam" w:hAnsi="GHEA Mariam"/>
          <w:color w:val="000000"/>
          <w:lang w:val="hy-AM"/>
        </w:rPr>
        <w:t>ժամանակցույց</w:t>
      </w:r>
      <w:r w:rsidR="009C06A8" w:rsidRPr="00F93388">
        <w:rPr>
          <w:rFonts w:ascii="GHEA Mariam" w:hAnsi="GHEA Mariam"/>
          <w:color w:val="000000"/>
          <w:lang w:val="hy-AM"/>
        </w:rPr>
        <w:t>ի էական խախտումներով</w:t>
      </w:r>
      <w:r w:rsidR="001773CC" w:rsidRPr="00716D64">
        <w:rPr>
          <w:rFonts w:ascii="GHEA Mariam" w:hAnsi="GHEA Mariam"/>
          <w:color w:val="000000"/>
          <w:lang w:val="hy-AM"/>
        </w:rPr>
        <w:t xml:space="preserve">, </w:t>
      </w:r>
      <w:r w:rsidR="00032E33" w:rsidRPr="00F93388">
        <w:rPr>
          <w:rFonts w:ascii="GHEA Mariam" w:hAnsi="GHEA Mariam"/>
          <w:color w:val="000000"/>
          <w:lang w:val="hy-AM"/>
        </w:rPr>
        <w:t xml:space="preserve">չի ներկայացնում կամ չի կատարում սույն օրենքի 16.4-րդ հոդվածի 1-ին մասով սահմանված ուսումնական ծրագիրը, </w:t>
      </w:r>
      <w:r w:rsidR="001773CC" w:rsidRPr="00716D64">
        <w:rPr>
          <w:rFonts w:ascii="GHEA Mariam" w:hAnsi="GHEA Mariam"/>
          <w:color w:val="000000"/>
          <w:lang w:val="hy-AM"/>
        </w:rPr>
        <w:t xml:space="preserve">չի ներկայացնում </w:t>
      </w:r>
      <w:r w:rsidR="009C06A8" w:rsidRPr="00F93388">
        <w:rPr>
          <w:rFonts w:ascii="GHEA Mariam" w:hAnsi="GHEA Mariam"/>
          <w:color w:val="000000"/>
          <w:lang w:val="hy-AM"/>
        </w:rPr>
        <w:t xml:space="preserve">ամենամյա </w:t>
      </w:r>
      <w:r w:rsidR="001773CC" w:rsidRPr="00716D64">
        <w:rPr>
          <w:rFonts w:ascii="GHEA Mariam" w:hAnsi="GHEA Mariam"/>
          <w:color w:val="000000"/>
          <w:lang w:val="hy-AM"/>
        </w:rPr>
        <w:t>հաշվետվություն</w:t>
      </w:r>
      <w:r w:rsidR="009C06A8" w:rsidRPr="00F93388">
        <w:rPr>
          <w:rFonts w:ascii="GHEA Mariam" w:hAnsi="GHEA Mariam"/>
          <w:color w:val="000000"/>
          <w:lang w:val="hy-AM"/>
        </w:rPr>
        <w:t>ները</w:t>
      </w:r>
      <w:r w:rsidR="001773CC" w:rsidRPr="00716D64">
        <w:rPr>
          <w:rFonts w:ascii="GHEA Mariam" w:hAnsi="GHEA Mariam"/>
          <w:color w:val="000000"/>
          <w:lang w:val="hy-AM"/>
        </w:rPr>
        <w:t>, կամ երկու</w:t>
      </w:r>
      <w:r w:rsidR="009C06A8" w:rsidRPr="00F93388">
        <w:rPr>
          <w:rFonts w:ascii="GHEA Mariam" w:hAnsi="GHEA Mariam"/>
          <w:color w:val="000000"/>
          <w:lang w:val="hy-AM"/>
        </w:rPr>
        <w:t xml:space="preserve"> և ավելի անգամ</w:t>
      </w:r>
      <w:r w:rsidR="001773CC" w:rsidRPr="00716D64">
        <w:rPr>
          <w:rFonts w:ascii="GHEA Mariam" w:hAnsi="GHEA Mariam"/>
          <w:color w:val="000000"/>
          <w:lang w:val="hy-AM"/>
        </w:rPr>
        <w:t xml:space="preserve"> </w:t>
      </w:r>
      <w:r w:rsidR="009C06A8" w:rsidRPr="00F93388">
        <w:rPr>
          <w:rFonts w:ascii="GHEA Mariam" w:hAnsi="GHEA Mariam"/>
          <w:color w:val="000000"/>
          <w:lang w:val="hy-AM"/>
        </w:rPr>
        <w:t xml:space="preserve">մեկ ամսից ավելի ժամկետով </w:t>
      </w:r>
      <w:r w:rsidR="001773CC" w:rsidRPr="00716D64">
        <w:rPr>
          <w:rFonts w:ascii="GHEA Mariam" w:hAnsi="GHEA Mariam"/>
          <w:color w:val="000000"/>
          <w:lang w:val="hy-AM"/>
        </w:rPr>
        <w:t>ուշացնում է</w:t>
      </w:r>
      <w:r w:rsidR="009C06A8" w:rsidRPr="00F93388">
        <w:rPr>
          <w:rFonts w:ascii="GHEA Mariam" w:hAnsi="GHEA Mariam"/>
          <w:color w:val="000000"/>
          <w:lang w:val="hy-AM"/>
        </w:rPr>
        <w:t xml:space="preserve"> հաշվետվության ներկայացումը: Ինքն</w:t>
      </w:r>
      <w:r w:rsidR="00977B75" w:rsidRPr="00F93388">
        <w:rPr>
          <w:rFonts w:ascii="GHEA Mariam" w:hAnsi="GHEA Mariam"/>
          <w:color w:val="000000"/>
          <w:lang w:val="hy-AM"/>
        </w:rPr>
        <w:t>ա</w:t>
      </w:r>
      <w:r w:rsidR="009C06A8" w:rsidRPr="00F93388">
        <w:rPr>
          <w:rFonts w:ascii="GHEA Mariam" w:hAnsi="GHEA Mariam"/>
          <w:color w:val="000000"/>
          <w:lang w:val="hy-AM"/>
        </w:rPr>
        <w:t>կարգավորվող կազմակերպության</w:t>
      </w:r>
      <w:r w:rsidR="001773CC" w:rsidRPr="00716D64">
        <w:rPr>
          <w:rFonts w:ascii="GHEA Mariam" w:hAnsi="GHEA Mariam"/>
          <w:color w:val="000000"/>
          <w:lang w:val="hy-AM"/>
        </w:rPr>
        <w:t xml:space="preserve"> ցուցակագրված անդամների </w:t>
      </w:r>
      <w:r w:rsidR="008E381A" w:rsidRPr="00F93388">
        <w:rPr>
          <w:rFonts w:ascii="GHEA Mariam" w:hAnsi="GHEA Mariam"/>
          <w:color w:val="000000"/>
          <w:lang w:val="hy-AM"/>
        </w:rPr>
        <w:t xml:space="preserve">75 տոկոսի միասնական </w:t>
      </w:r>
      <w:r w:rsidR="001773CC" w:rsidRPr="00716D64">
        <w:rPr>
          <w:rFonts w:ascii="GHEA Mariam" w:hAnsi="GHEA Mariam"/>
          <w:color w:val="000000"/>
          <w:lang w:val="hy-AM"/>
        </w:rPr>
        <w:t xml:space="preserve">դիմումի </w:t>
      </w:r>
      <w:r w:rsidR="001773CC" w:rsidRPr="00716D64">
        <w:rPr>
          <w:rFonts w:ascii="GHEA Mariam" w:hAnsi="GHEA Mariam"/>
          <w:color w:val="000000"/>
          <w:lang w:val="hy-AM"/>
        </w:rPr>
        <w:lastRenderedPageBreak/>
        <w:t>հիման վրա</w:t>
      </w:r>
      <w:r w:rsidR="00BC48B6" w:rsidRPr="00F93388">
        <w:rPr>
          <w:rFonts w:ascii="GHEA Mariam" w:hAnsi="GHEA Mariam"/>
          <w:color w:val="000000"/>
          <w:lang w:val="hy-AM"/>
        </w:rPr>
        <w:t xml:space="preserve"> լիազոր մարմինը</w:t>
      </w:r>
      <w:r w:rsidR="009C06A8" w:rsidRPr="00F93388">
        <w:rPr>
          <w:rFonts w:ascii="GHEA Mariam" w:hAnsi="GHEA Mariam"/>
          <w:color w:val="000000"/>
          <w:lang w:val="hy-AM"/>
        </w:rPr>
        <w:t xml:space="preserve"> </w:t>
      </w:r>
      <w:r w:rsidR="004A3D5D" w:rsidRPr="00F93388">
        <w:rPr>
          <w:rFonts w:ascii="GHEA Mariam" w:hAnsi="GHEA Mariam"/>
          <w:color w:val="000000"/>
          <w:lang w:val="hy-AM"/>
        </w:rPr>
        <w:t xml:space="preserve">մեկամսյա ժամկետում </w:t>
      </w:r>
      <w:r w:rsidR="009C06A8" w:rsidRPr="00F93388">
        <w:rPr>
          <w:rFonts w:ascii="GHEA Mariam" w:hAnsi="GHEA Mariam"/>
          <w:color w:val="000000"/>
          <w:lang w:val="hy-AM"/>
        </w:rPr>
        <w:t xml:space="preserve">քննարկում է </w:t>
      </w:r>
      <w:r w:rsidR="0070358E" w:rsidRPr="00F93388">
        <w:rPr>
          <w:rFonts w:ascii="GHEA Mariam" w:hAnsi="GHEA Mariam"/>
          <w:color w:val="000000"/>
          <w:lang w:val="hy-AM"/>
        </w:rPr>
        <w:t xml:space="preserve">ինքնակարգավորվող կազմակերպությունը </w:t>
      </w:r>
      <w:r w:rsidR="009C06A8" w:rsidRPr="00F93388">
        <w:rPr>
          <w:rFonts w:ascii="GHEA Mariam" w:hAnsi="GHEA Mariam"/>
          <w:color w:val="000000"/>
          <w:lang w:val="hy-AM"/>
        </w:rPr>
        <w:t>հաշվառումից հանելու հայցադիմումով դատարան դիմելու հարցը</w:t>
      </w:r>
      <w:r w:rsidR="009C5B02" w:rsidRPr="00F93388">
        <w:rPr>
          <w:rFonts w:ascii="GHEA Mariam" w:hAnsi="GHEA Mariam"/>
          <w:color w:val="000000"/>
          <w:lang w:val="hy-AM"/>
        </w:rPr>
        <w:t>,</w:t>
      </w:r>
    </w:p>
    <w:p w14:paraId="08654C94" w14:textId="4163FE5A" w:rsidR="00BE3528" w:rsidRPr="00716D64" w:rsidRDefault="009C5B0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F93388">
        <w:rPr>
          <w:rFonts w:ascii="GHEA Mariam" w:hAnsi="GHEA Mariam"/>
          <w:color w:val="000000"/>
          <w:lang w:val="hy-AM"/>
        </w:rPr>
        <w:t>2) Հերթական հնգամյա ծրագիրը և այդ ծրագրի իրականցման ժամանակացույցը չհաստատվելու դեպքում:</w:t>
      </w:r>
    </w:p>
    <w:p w14:paraId="31378C74" w14:textId="0908FF3D" w:rsidR="00BE3528" w:rsidRPr="00716D64" w:rsidRDefault="00E073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F93388">
        <w:rPr>
          <w:rFonts w:ascii="GHEA Mariam" w:hAnsi="GHEA Mariam"/>
          <w:color w:val="000000"/>
          <w:lang w:val="hy-AM"/>
        </w:rPr>
        <w:t>6</w:t>
      </w:r>
      <w:r w:rsidR="00BE3528" w:rsidRPr="00716D64">
        <w:rPr>
          <w:rFonts w:ascii="GHEA Mariam" w:hAnsi="GHEA Mariam"/>
          <w:color w:val="000000"/>
          <w:lang w:val="hy-AM"/>
        </w:rPr>
        <w:t xml:space="preserve"> Օրենքի կամ այլ իրավական ակտերի պահանջների, ինչպես նաև իր կանոնադրության և կանոնների բազմակի կամ կոպիտ խախտումների համար ինքնակարգավորվող կազմակերպությունը կարող է </w:t>
      </w:r>
      <w:r w:rsidR="004A3D5D" w:rsidRPr="00F93388">
        <w:rPr>
          <w:rFonts w:ascii="GHEA Mariam" w:hAnsi="GHEA Mariam"/>
          <w:color w:val="000000"/>
          <w:lang w:val="hy-AM"/>
        </w:rPr>
        <w:t xml:space="preserve">հաշվառումից հանվել </w:t>
      </w:r>
      <w:r w:rsidR="00BE3528" w:rsidRPr="00716D64">
        <w:rPr>
          <w:rFonts w:ascii="GHEA Mariam" w:hAnsi="GHEA Mariam"/>
          <w:color w:val="000000"/>
          <w:lang w:val="hy-AM"/>
        </w:rPr>
        <w:t xml:space="preserve">դատարանի </w:t>
      </w:r>
      <w:r w:rsidR="004A3D5D" w:rsidRPr="00F93388">
        <w:rPr>
          <w:rFonts w:ascii="GHEA Mariam" w:hAnsi="GHEA Mariam"/>
          <w:color w:val="000000"/>
          <w:lang w:val="hy-AM"/>
        </w:rPr>
        <w:t>վճռով</w:t>
      </w:r>
      <w:r w:rsidR="00BE3528" w:rsidRPr="00716D64">
        <w:rPr>
          <w:rFonts w:ascii="GHEA Mariam" w:hAnsi="GHEA Mariam"/>
          <w:color w:val="000000"/>
          <w:lang w:val="hy-AM"/>
        </w:rPr>
        <w:t xml:space="preserve">` շահագրգիռ անձանց </w:t>
      </w:r>
      <w:r w:rsidR="004A3D5D" w:rsidRPr="00F93388">
        <w:rPr>
          <w:rFonts w:ascii="GHEA Mariam" w:hAnsi="GHEA Mariam"/>
          <w:color w:val="000000"/>
          <w:lang w:val="hy-AM"/>
        </w:rPr>
        <w:t>հացադիմումի հիման վրա</w:t>
      </w:r>
      <w:r w:rsidR="00BE3528" w:rsidRPr="00716D64">
        <w:rPr>
          <w:rFonts w:ascii="GHEA Mariam" w:hAnsi="GHEA Mariam"/>
          <w:color w:val="000000"/>
          <w:lang w:val="hy-AM"/>
        </w:rPr>
        <w:t>:</w:t>
      </w:r>
    </w:p>
    <w:p w14:paraId="3B140AF1" w14:textId="39347431" w:rsidR="00BE3528" w:rsidRPr="00716D64" w:rsidRDefault="00E073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F93388">
        <w:rPr>
          <w:rFonts w:ascii="GHEA Mariam" w:hAnsi="GHEA Mariam"/>
          <w:color w:val="000000"/>
          <w:lang w:val="hy-AM"/>
        </w:rPr>
        <w:t>7</w:t>
      </w:r>
      <w:r w:rsidR="00BE3528" w:rsidRPr="00716D64">
        <w:rPr>
          <w:rFonts w:ascii="GHEA Mariam" w:hAnsi="GHEA Mariam"/>
          <w:color w:val="000000"/>
          <w:lang w:val="hy-AM"/>
        </w:rPr>
        <w:t>. Ինքնակարգավորվող կազմակերպության գործունեության նպատակն իր անդամների գործունեության թափանցիկությանը և արդյունավետության բարձրացմանը նպաստելն է, հավաքական շահերի պաշտպանությունը, իր անդամների վարքագծի կանոնների մշակումը, ընդունումն ու կիրառումը, ինչպես նաև սույն օրենքով սահմանված լիազորությունների իրագործումը:</w:t>
      </w:r>
    </w:p>
    <w:p w14:paraId="0AF4A05D" w14:textId="2C5A5C03" w:rsidR="00BE3528" w:rsidRPr="00716D64" w:rsidRDefault="00E073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F93388">
        <w:rPr>
          <w:rFonts w:ascii="GHEA Mariam" w:hAnsi="GHEA Mariam"/>
          <w:color w:val="000000"/>
          <w:lang w:val="hy-AM"/>
        </w:rPr>
        <w:t>8</w:t>
      </w:r>
      <w:r w:rsidR="00BE3528" w:rsidRPr="00716D64">
        <w:rPr>
          <w:rFonts w:ascii="GHEA Mariam" w:hAnsi="GHEA Mariam"/>
          <w:color w:val="000000"/>
          <w:lang w:val="hy-AM"/>
        </w:rPr>
        <w:t>. Ինքնակարգավորվող կազմակերպությ</w:t>
      </w:r>
      <w:r w:rsidR="00182184" w:rsidRPr="00716D64">
        <w:rPr>
          <w:rFonts w:ascii="GHEA Mariam" w:hAnsi="GHEA Mariam"/>
          <w:color w:val="000000"/>
          <w:lang w:val="hy-AM"/>
        </w:rPr>
        <w:t>ա</w:t>
      </w:r>
      <w:r w:rsidR="00BE3528" w:rsidRPr="00716D64">
        <w:rPr>
          <w:rFonts w:ascii="GHEA Mariam" w:hAnsi="GHEA Mariam"/>
          <w:color w:val="000000"/>
          <w:lang w:val="hy-AM"/>
        </w:rPr>
        <w:t>ն</w:t>
      </w:r>
      <w:r w:rsidR="00182184" w:rsidRPr="00716D64">
        <w:rPr>
          <w:rFonts w:ascii="GHEA Mariam" w:hAnsi="GHEA Mariam"/>
          <w:color w:val="000000"/>
          <w:lang w:val="hy-AM"/>
        </w:rPr>
        <w:t xml:space="preserve"> գործառույթներն </w:t>
      </w:r>
      <w:r w:rsidR="002F270F" w:rsidRPr="00716D64">
        <w:rPr>
          <w:rFonts w:ascii="GHEA Mariam" w:hAnsi="GHEA Mariam"/>
          <w:color w:val="000000"/>
          <w:lang w:val="hy-AM"/>
        </w:rPr>
        <w:t xml:space="preserve">ու </w:t>
      </w:r>
      <w:r w:rsidR="00BA6C75" w:rsidRPr="00716D64">
        <w:rPr>
          <w:rFonts w:ascii="GHEA Mariam" w:hAnsi="GHEA Mariam"/>
          <w:color w:val="000000"/>
          <w:lang w:val="hy-AM"/>
        </w:rPr>
        <w:t xml:space="preserve">խնդիրներն </w:t>
      </w:r>
      <w:r w:rsidR="00182184" w:rsidRPr="00716D64">
        <w:rPr>
          <w:rFonts w:ascii="GHEA Mariam" w:hAnsi="GHEA Mariam"/>
          <w:color w:val="000000"/>
          <w:lang w:val="hy-AM"/>
        </w:rPr>
        <w:t>են՝</w:t>
      </w:r>
    </w:p>
    <w:p w14:paraId="0DF7DB98" w14:textId="77777777" w:rsidR="00DF7EF9" w:rsidRPr="00F93388" w:rsidRDefault="00182184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1) </w:t>
      </w:r>
      <w:r w:rsidR="00BA6C75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իր </w:t>
      </w:r>
      <w:r w:rsidR="00DF7EF9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անդամների</w:t>
      </w:r>
      <w:r w:rsidR="00BA6C75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իրավունքներ</w:t>
      </w:r>
      <w:r w:rsidR="00BA6C75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</w:t>
      </w:r>
      <w:r w:rsidR="00BA6C75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 օրինական շահերի</w:t>
      </w:r>
      <w:r w:rsidR="00BA6C75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պաշտպանությունը, այդ թվում՝ </w:t>
      </w:r>
      <w:r w:rsidR="00BA6C75"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A6C75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պետական</w:t>
      </w:r>
      <w:r w:rsidR="00BA6C75"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A6C75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և տեղական ինքնակառավարման մարմինների և կազմակերպությունների հետ փոխհարաբերություններում</w:t>
      </w:r>
      <w:r w:rsidR="00BA6C75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</w:t>
      </w:r>
    </w:p>
    <w:p w14:paraId="151A89FC" w14:textId="78AFFDA1" w:rsidR="00182184" w:rsidRPr="00F93388" w:rsidRDefault="00182184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2)</w:t>
      </w:r>
      <w:r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16D64">
        <w:rPr>
          <w:rFonts w:ascii="GHEA Mariam" w:hAnsi="GHEA Mariam"/>
          <w:color w:val="000000"/>
          <w:sz w:val="24"/>
          <w:szCs w:val="24"/>
          <w:lang w:val="hy-AM"/>
        </w:rPr>
        <w:t>գեոդեզիական և մարկշեյդերական, ինչպես նաև քարտեզագրական, չափագրողական (հաշվառողական) և հողաշինարարական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 xml:space="preserve"> ոլորտի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կայացմանը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և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ընդլայնմանն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աջակց</w:t>
      </w:r>
      <w:r w:rsidR="00BA6C75" w:rsidRPr="00F93388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ելը</w:t>
      </w:r>
      <w:r w:rsidR="00DF7EF9" w:rsidRPr="00F93388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.</w:t>
      </w:r>
    </w:p>
    <w:p w14:paraId="362C5041" w14:textId="28F9E685" w:rsidR="00182184" w:rsidRPr="00716D64" w:rsidRDefault="00182184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3)</w:t>
      </w:r>
      <w:r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16D64">
        <w:rPr>
          <w:rFonts w:ascii="GHEA Mariam" w:hAnsi="GHEA Mariam"/>
          <w:color w:val="000000"/>
          <w:sz w:val="24"/>
          <w:szCs w:val="24"/>
          <w:lang w:val="hy-AM"/>
        </w:rPr>
        <w:t>գեոդեզիական և մարկշեյդերական, ինչպես նաև քարտեզագրական, չափագրողական (հաշվառողական) և հողաշինարարական</w:t>
      </w:r>
      <w:r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16D64">
        <w:rPr>
          <w:rFonts w:ascii="GHEA Mariam" w:eastAsia="Times New Roman" w:hAnsi="GHEA Mariam" w:cs="Calibri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ոլորտում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մեթոդական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աջակցության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և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խորհրդատվության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տրամադրում</w:t>
      </w:r>
      <w:r w:rsidR="00BA6C75" w:rsidRPr="00F93388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ը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</w:t>
      </w:r>
    </w:p>
    <w:p w14:paraId="3B9DCA10" w14:textId="4CEFA92A" w:rsidR="00182184" w:rsidRPr="00716D64" w:rsidRDefault="00182184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 xml:space="preserve">4) </w:t>
      </w:r>
      <w:r w:rsidRPr="00716D64">
        <w:rPr>
          <w:rFonts w:ascii="GHEA Mariam" w:hAnsi="GHEA Mariam"/>
          <w:color w:val="000000"/>
          <w:sz w:val="24"/>
          <w:szCs w:val="24"/>
          <w:lang w:val="hy-AM"/>
        </w:rPr>
        <w:t>գեոդեզիական և մարկշեյդերական, ինչպես նաև քարտեզագրական, չափագրողական (հաշվառողական) և հողաշինարարական</w:t>
      </w:r>
      <w:r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16D64">
        <w:rPr>
          <w:rFonts w:ascii="GHEA Mariam" w:eastAsia="Times New Roman" w:hAnsi="GHEA Mariam" w:cs="Calibri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ոլորտի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միջազգային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կազմակերպությունների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հետ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համագործակցու</w:t>
      </w:r>
      <w:r w:rsidR="00BA6C75" w:rsidRPr="00F93388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թյունը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և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փ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որձի փոխանակում</w:t>
      </w:r>
      <w:r w:rsidR="00BA6C75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ը</w:t>
      </w: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</w:t>
      </w:r>
    </w:p>
    <w:p w14:paraId="2F5DAE77" w14:textId="21889B42" w:rsidR="00182184" w:rsidRPr="00716D64" w:rsidRDefault="009751A3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5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) </w:t>
      </w:r>
      <w:r w:rsidR="00182184" w:rsidRPr="00716D64">
        <w:rPr>
          <w:rFonts w:ascii="GHEA Mariam" w:hAnsi="GHEA Mariam"/>
          <w:color w:val="000000"/>
          <w:sz w:val="24"/>
          <w:szCs w:val="24"/>
          <w:lang w:val="hy-AM"/>
        </w:rPr>
        <w:t>գեոդեզիստի և մարկշեյդերի, ինչպես նաև քարտեզագրողի, չափագրողի (հաշվառողի) և հողաշինարարի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 xml:space="preserve"> 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մասնագիտության ճանաչելիության, վարկանիշի և վստահելիության բարձրացմանն ուղղված միջոցառումների և ծրագրերի իրականացում</w:t>
      </w:r>
      <w:r w:rsidR="00BA6C75" w:rsidRPr="00F9338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ը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</w:t>
      </w:r>
    </w:p>
    <w:p w14:paraId="37FADF3A" w14:textId="10B90759" w:rsidR="00182184" w:rsidRPr="00716D64" w:rsidRDefault="009751A3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6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)</w:t>
      </w:r>
      <w:r w:rsidR="00182184"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82184" w:rsidRPr="00716D64">
        <w:rPr>
          <w:rFonts w:ascii="GHEA Mariam" w:hAnsi="GHEA Mariam"/>
          <w:color w:val="000000"/>
          <w:sz w:val="24"/>
          <w:szCs w:val="24"/>
          <w:lang w:val="hy-AM"/>
        </w:rPr>
        <w:t>գեոդեզիական և մարկշեյդերական, ինչպես նաև քարտեզագրական, չափագրողական (հաշվառողական) և հողաշինարարական</w:t>
      </w:r>
      <w:r w:rsidR="00182184"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ոլորտին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վերաբերող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մասնագիտական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գրականության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հավաք</w:t>
      </w:r>
      <w:r w:rsidR="00405C73" w:rsidRPr="00F93388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ագր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ում</w:t>
      </w:r>
      <w:r w:rsidR="00BA6C75" w:rsidRPr="00F93388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ը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մշակում</w:t>
      </w:r>
      <w:r w:rsidR="00BA6C75" w:rsidRPr="00F93388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ը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կազմում</w:t>
      </w:r>
      <w:r w:rsidR="00BA6C75" w:rsidRPr="00F93388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ը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և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հրատարակում</w:t>
      </w:r>
      <w:r w:rsidR="00BA6C75" w:rsidRPr="00F93388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ը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</w:t>
      </w:r>
    </w:p>
    <w:p w14:paraId="15BE85F8" w14:textId="255BA90A" w:rsidR="00BA6C75" w:rsidRPr="00F93388" w:rsidRDefault="009751A3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7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)</w:t>
      </w:r>
      <w:r w:rsidR="00182184"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A6C75" w:rsidRPr="00F93388">
        <w:rPr>
          <w:rFonts w:ascii="GHEA Mariam" w:eastAsia="Times New Roman" w:hAnsi="GHEA Mariam" w:cs="Calibri"/>
          <w:color w:val="000000"/>
          <w:sz w:val="24"/>
          <w:szCs w:val="24"/>
          <w:lang w:val="hy-AM"/>
        </w:rPr>
        <w:t xml:space="preserve">բարձրագույն ուսումնական հաստատությունների միջոցով իր անդամների </w:t>
      </w:r>
      <w:r w:rsidR="00BA6C75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մասնագիտական ուսուցումը և վերապատրաստումը կազմակերպելը.</w:t>
      </w:r>
    </w:p>
    <w:p w14:paraId="2C11FC42" w14:textId="4870B7F4" w:rsidR="00BA6C75" w:rsidRPr="00716D64" w:rsidRDefault="009751A3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Calibri"/>
          <w:color w:val="000000"/>
          <w:sz w:val="24"/>
          <w:szCs w:val="24"/>
          <w:lang w:val="hy-AM"/>
        </w:rPr>
      </w:pPr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8</w:t>
      </w:r>
      <w:r w:rsidR="00BA6C75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) Հաշվառման ներկայացված հնգամյա ծրագրի պատշաճ </w:t>
      </w:r>
      <w:r w:rsidR="004A3D5D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և ժամանակացույցին համապատասխան </w:t>
      </w:r>
      <w:r w:rsidR="00BA6C75"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կատարումն ապահովելը.</w:t>
      </w:r>
    </w:p>
    <w:p w14:paraId="2E527F4D" w14:textId="274DE4E2" w:rsidR="00182184" w:rsidRPr="00716D64" w:rsidRDefault="009751A3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716D64">
        <w:rPr>
          <w:rFonts w:ascii="GHEA Mariam" w:hAnsi="GHEA Mariam"/>
          <w:color w:val="000000"/>
          <w:sz w:val="24"/>
          <w:szCs w:val="24"/>
          <w:lang w:val="hy-AM"/>
        </w:rPr>
        <w:t>9</w:t>
      </w:r>
      <w:r w:rsidR="00BA6C75" w:rsidRPr="00F93388">
        <w:rPr>
          <w:rFonts w:ascii="GHEA Mariam" w:hAnsi="GHEA Mariam"/>
          <w:color w:val="000000"/>
          <w:sz w:val="24"/>
          <w:szCs w:val="24"/>
          <w:lang w:val="hy-AM"/>
        </w:rPr>
        <w:t xml:space="preserve">) </w:t>
      </w:r>
      <w:r w:rsidR="00182184" w:rsidRPr="00716D64">
        <w:rPr>
          <w:rFonts w:ascii="GHEA Mariam" w:hAnsi="GHEA Mariam"/>
          <w:color w:val="000000"/>
          <w:sz w:val="24"/>
          <w:szCs w:val="24"/>
          <w:lang w:val="hy-AM"/>
        </w:rPr>
        <w:t>գեոդեզիական և մարկշեյդերական, ինչպես նաև քարտեզագրական, չափագրողական (հաշվառողական) և հողաշինարարական</w:t>
      </w:r>
      <w:r w:rsidR="00182184" w:rsidRPr="00716D6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82184" w:rsidRPr="00716D64">
        <w:rPr>
          <w:rFonts w:ascii="GHEA Mariam" w:eastAsia="Times New Roman" w:hAnsi="GHEA Mariam" w:cs="Calibri"/>
          <w:color w:val="000000"/>
          <w:sz w:val="24"/>
          <w:szCs w:val="24"/>
          <w:lang w:val="hy-AM"/>
        </w:rPr>
        <w:t xml:space="preserve"> 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ոլորտում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այլ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182184" w:rsidRPr="00716D64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գործառույթներ</w:t>
      </w:r>
      <w:r w:rsidR="00182184" w:rsidRPr="00716D6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:</w:t>
      </w:r>
    </w:p>
    <w:p w14:paraId="698A80BF" w14:textId="72527263" w:rsidR="008A5CA4" w:rsidRPr="00F93388" w:rsidRDefault="00E073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F93388">
        <w:rPr>
          <w:rFonts w:ascii="GHEA Mariam" w:hAnsi="GHEA Mariam"/>
          <w:color w:val="000000"/>
          <w:shd w:val="clear" w:color="auto" w:fill="FFFFFF"/>
          <w:lang w:val="hy-AM"/>
        </w:rPr>
        <w:t>9</w:t>
      </w:r>
      <w:r w:rsidR="00DF7EF9" w:rsidRPr="00F93388">
        <w:rPr>
          <w:rFonts w:ascii="GHEA Mariam" w:hAnsi="GHEA Mariam"/>
          <w:color w:val="000000"/>
          <w:shd w:val="clear" w:color="auto" w:fill="FFFFFF"/>
          <w:lang w:val="hy-AM"/>
        </w:rPr>
        <w:t xml:space="preserve">. </w:t>
      </w:r>
      <w:r w:rsidR="00CF4BD7" w:rsidRPr="00F93388">
        <w:rPr>
          <w:rFonts w:ascii="GHEA Mariam" w:hAnsi="GHEA Mariam"/>
          <w:color w:val="000000"/>
          <w:shd w:val="clear" w:color="auto" w:fill="FFFFFF"/>
          <w:lang w:val="hy-AM"/>
        </w:rPr>
        <w:t>Ինքնակարգավորվող կազմակերպությունը կարող է անձամբ ձեռնարկատիրական գործունեություն իրականացնել միայն այն դեպքերում, երբ դա ծառայելու է սույն հոդվածով նախատեսված խնդիրների իրականացմանը: Ինքնակրգավորվող կազմակերպությունն իրավունք ունի անձամբ զբաղվելու միայն իր կանոնադրությամբ նախատեսված ձեռնարկատիրական գործունեության տեսակներով</w:t>
      </w:r>
      <w:r w:rsidR="00A54384" w:rsidRPr="00F93388">
        <w:rPr>
          <w:rFonts w:ascii="GHEA Mariam" w:hAnsi="GHEA Mariam"/>
          <w:color w:val="000000"/>
          <w:shd w:val="clear" w:color="auto" w:fill="FFFFFF"/>
          <w:lang w:val="hy-AM"/>
        </w:rPr>
        <w:t xml:space="preserve">, բացառությամբ </w:t>
      </w:r>
      <w:r w:rsidR="00A54384" w:rsidRPr="00F93388">
        <w:rPr>
          <w:rFonts w:ascii="GHEA Mariam" w:hAnsi="GHEA Mariam" w:cs="Sylfaen"/>
          <w:lang w:val="hy-AM" w:eastAsia="x-none"/>
        </w:rPr>
        <w:t>գեոդեզիական և մարկշեյդերական, ինչպես նաև քարտեզագրության, չափագրման (հաշվառման) և հողաշինարարության և որակավորում պահանջող այլ տեսակի գործունեության</w:t>
      </w:r>
      <w:r w:rsidR="00CF4BD7" w:rsidRPr="00F93388">
        <w:rPr>
          <w:rFonts w:ascii="GHEA Mariam" w:hAnsi="GHEA Mariam"/>
          <w:color w:val="000000"/>
          <w:shd w:val="clear" w:color="auto" w:fill="FFFFFF"/>
          <w:lang w:val="hy-AM"/>
        </w:rPr>
        <w:t>:</w:t>
      </w:r>
    </w:p>
    <w:p w14:paraId="38109089" w14:textId="5FFB3A52" w:rsidR="00811491" w:rsidRPr="00F93388" w:rsidRDefault="00E073C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F93388">
        <w:rPr>
          <w:rFonts w:ascii="GHEA Mariam" w:hAnsi="GHEA Mariam"/>
          <w:color w:val="000000"/>
          <w:shd w:val="clear" w:color="auto" w:fill="FFFFFF"/>
          <w:lang w:val="hy-AM"/>
        </w:rPr>
        <w:lastRenderedPageBreak/>
        <w:t>10</w:t>
      </w:r>
      <w:r w:rsidR="00DF7EF9" w:rsidRPr="00F93388">
        <w:rPr>
          <w:rFonts w:ascii="GHEA Mariam" w:hAnsi="GHEA Mariam"/>
          <w:color w:val="000000"/>
          <w:shd w:val="clear" w:color="auto" w:fill="FFFFFF"/>
          <w:lang w:val="hy-AM"/>
        </w:rPr>
        <w:t xml:space="preserve">. </w:t>
      </w:r>
      <w:r w:rsidR="00811491" w:rsidRPr="00F93388">
        <w:rPr>
          <w:rFonts w:ascii="GHEA Mariam" w:hAnsi="GHEA Mariam"/>
          <w:color w:val="000000"/>
          <w:shd w:val="clear" w:color="auto" w:fill="FFFFFF"/>
          <w:lang w:val="hy-AM"/>
        </w:rPr>
        <w:t xml:space="preserve">Լիազոր մարմնում կարող են </w:t>
      </w:r>
      <w:r w:rsidR="004A3D5D" w:rsidRPr="00F93388">
        <w:rPr>
          <w:rFonts w:ascii="GHEA Mariam" w:hAnsi="GHEA Mariam"/>
          <w:color w:val="000000"/>
          <w:shd w:val="clear" w:color="auto" w:fill="FFFFFF"/>
          <w:lang w:val="hy-AM"/>
        </w:rPr>
        <w:t>հաշվառվել</w:t>
      </w:r>
      <w:r w:rsidR="00811491" w:rsidRPr="00F93388">
        <w:rPr>
          <w:rFonts w:ascii="GHEA Mariam" w:hAnsi="GHEA Mariam"/>
          <w:color w:val="000000"/>
          <w:shd w:val="clear" w:color="auto" w:fill="FFFFFF"/>
          <w:lang w:val="hy-AM"/>
        </w:rPr>
        <w:t xml:space="preserve"> առավելագույնը եր</w:t>
      </w:r>
      <w:r w:rsidR="00E02BC5" w:rsidRPr="00F93388">
        <w:rPr>
          <w:rFonts w:ascii="GHEA Mariam" w:hAnsi="GHEA Mariam"/>
          <w:color w:val="000000"/>
          <w:shd w:val="clear" w:color="auto" w:fill="FFFFFF"/>
          <w:lang w:val="hy-AM"/>
        </w:rPr>
        <w:t>եք</w:t>
      </w:r>
      <w:r w:rsidR="00811491" w:rsidRPr="00F93388">
        <w:rPr>
          <w:rFonts w:ascii="GHEA Mariam" w:hAnsi="GHEA Mariam"/>
          <w:color w:val="000000"/>
          <w:shd w:val="clear" w:color="auto" w:fill="FFFFFF"/>
          <w:lang w:val="hy-AM"/>
        </w:rPr>
        <w:t xml:space="preserve"> ինքնակարգավորվող կազմակերպություններ:</w:t>
      </w:r>
      <w:r w:rsidR="009D45AD" w:rsidRPr="00F93388">
        <w:rPr>
          <w:rFonts w:ascii="GHEA Mariam" w:hAnsi="GHEA Mariam"/>
          <w:color w:val="000000"/>
          <w:shd w:val="clear" w:color="auto" w:fill="FFFFFF"/>
          <w:lang w:val="hy-AM"/>
        </w:rPr>
        <w:t xml:space="preserve"> Հաշվառված ինքնակարգավորվող կազմակերպությունների շարքում թափուր տեղ առաջանալու պարագայում ինքնակարգավորվող կազմակերպությունը սույն հոդվածով սահմանված կարգով ցանկացած ժամանակ հաշվառման նպատակով կարող է դիմել լիազոր մարմնին:</w:t>
      </w:r>
    </w:p>
    <w:p w14:paraId="16E3390E" w14:textId="77777777" w:rsidR="00811491" w:rsidRPr="00716D64" w:rsidRDefault="0081149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b/>
          <w:bCs/>
          <w:iCs/>
          <w:color w:val="000000"/>
          <w:lang w:val="hy-AM"/>
        </w:rPr>
      </w:pPr>
    </w:p>
    <w:p w14:paraId="50707A4D" w14:textId="440F618E" w:rsidR="00BE3528" w:rsidRPr="00716D64" w:rsidRDefault="003645F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b/>
          <w:bCs/>
          <w:iCs/>
          <w:color w:val="000000"/>
          <w:lang w:val="hy-AM"/>
        </w:rPr>
      </w:pPr>
      <w:r w:rsidRPr="00716D64">
        <w:rPr>
          <w:rFonts w:ascii="GHEA Mariam" w:hAnsi="GHEA Mariam"/>
          <w:b/>
          <w:bCs/>
          <w:iCs/>
          <w:color w:val="000000"/>
          <w:lang w:val="hy-AM"/>
        </w:rPr>
        <w:t>Հոդված 16.</w:t>
      </w:r>
      <w:r w:rsidR="008A5CA4" w:rsidRPr="00716D64">
        <w:rPr>
          <w:rFonts w:ascii="GHEA Mariam" w:hAnsi="GHEA Mariam"/>
          <w:b/>
          <w:bCs/>
          <w:iCs/>
          <w:color w:val="000000"/>
          <w:lang w:val="hy-AM"/>
        </w:rPr>
        <w:t>3</w:t>
      </w:r>
      <w:r w:rsidR="00BE3528" w:rsidRPr="00716D64">
        <w:rPr>
          <w:rFonts w:ascii="GHEA Mariam" w:hAnsi="GHEA Mariam"/>
          <w:b/>
          <w:bCs/>
          <w:iCs/>
          <w:color w:val="000000"/>
          <w:lang w:val="hy-AM"/>
        </w:rPr>
        <w:t>. Ինքնակարգավորվող կազմակերպության գույքը, կառավարման մարմինները</w:t>
      </w:r>
    </w:p>
    <w:p w14:paraId="4946ABCB" w14:textId="2139927E" w:rsidR="00BE3528" w:rsidRPr="00716D64" w:rsidRDefault="00BE3528" w:rsidP="00716D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96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 xml:space="preserve">Անդամների (հիմնադիրների) կողմից ինքնակարգավորվող կազմակերպությանը փոխանցվող գույքը հանդիսանում է նրա սեփականությունը: Անդամները պատասխանատվություն չեն կրում ինքնակարգավորվող կազմակերպության պարտավորությունների համար: Ինքնակարգավորվող կազմակերպությունը պատասխանատվություն չի կրում իր անդամների պարտավորությունների համար: Անդամները ինքնակարգավորվող կազմակերպության ընդհանուր ժողովի սահմանած չափերով և կարգով պարբերական վճարներ են կատարում անդամության համար։ </w:t>
      </w:r>
    </w:p>
    <w:p w14:paraId="5B193805" w14:textId="2B6BC342" w:rsidR="00E85E5A" w:rsidRPr="00716D64" w:rsidRDefault="00E85E5A" w:rsidP="00716D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 xml:space="preserve">Անդամը պարտավոր է վճարել անդամավճար: Անդամավճարի առավելագույն վճարը չի կարող </w:t>
      </w:r>
      <w:r w:rsidR="00305E4A" w:rsidRPr="00F93388">
        <w:rPr>
          <w:rFonts w:ascii="GHEA Mariam" w:hAnsi="GHEA Mariam"/>
          <w:color w:val="000000"/>
          <w:lang w:val="hy-AM"/>
        </w:rPr>
        <w:t>սահմանվել ավելի, քան</w:t>
      </w:r>
      <w:r w:rsidRPr="00716D64">
        <w:rPr>
          <w:rFonts w:ascii="GHEA Mariam" w:hAnsi="GHEA Mariam"/>
          <w:color w:val="000000"/>
          <w:lang w:val="hy-AM"/>
        </w:rPr>
        <w:t xml:space="preserve"> ամսական 15000 ՀՀ դրամ</w:t>
      </w:r>
      <w:r w:rsidR="00305E4A" w:rsidRPr="00F93388">
        <w:rPr>
          <w:rFonts w:ascii="GHEA Mariam" w:hAnsi="GHEA Mariam"/>
          <w:color w:val="000000"/>
          <w:lang w:val="hy-AM"/>
        </w:rPr>
        <w:t>ը:</w:t>
      </w:r>
    </w:p>
    <w:p w14:paraId="37396017" w14:textId="641DCC42" w:rsidR="00BE3528" w:rsidRPr="00716D64" w:rsidRDefault="00AA7573" w:rsidP="001102E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>3.</w:t>
      </w:r>
      <w:r w:rsidR="00BE3528" w:rsidRPr="00716D64">
        <w:rPr>
          <w:rFonts w:ascii="GHEA Mariam" w:hAnsi="GHEA Mariam"/>
          <w:color w:val="000000"/>
          <w:lang w:val="hy-AM"/>
        </w:rPr>
        <w:t xml:space="preserve"> Ինքնակարգավորվող կազմակերպության կառավարման բարձրագույն մարմինը նրա անդամների ընդհանուր ժողովն է, որը կազմակերպության ղեկավարումն իրականացնում է տարեկան կամ արտահերթ ժողովների գումարման միջոցով: Ընդհանուր ժողովն իրավազոր է, եթե դրան մասնակցում է անդամների երկու երրորդը: Ընդհանուր ժողովում որոշումներն ընդունվում են մասնակիցների ձայների պարզ մեծամասնությամբ, իսկ ընդհանուր ժողովի բացառիկ իրավասության հարցերով` բոլոր անդամների ընդհանուր թվի առնվազն երկու երրորդով: Ընդհանուր ժողովի բացառիկ իրավասության հարցերն են`</w:t>
      </w:r>
    </w:p>
    <w:p w14:paraId="2F2827ED" w14:textId="43F94D75" w:rsidR="00BE3528" w:rsidRPr="00716D64" w:rsidRDefault="00BE3528" w:rsidP="00C46A7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lastRenderedPageBreak/>
        <w:t>ինքնակարգավորվող կազմակերպության կանոնադրության, կանոնների, կարգերի ընդունումը և դրանցում փոփոխությունների կատարումը.</w:t>
      </w:r>
    </w:p>
    <w:p w14:paraId="32907335" w14:textId="4E1D4A09" w:rsidR="00BE3528" w:rsidRPr="00716D64" w:rsidRDefault="00BE3528" w:rsidP="00C46A7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90" w:firstLine="270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 xml:space="preserve">ինքնակարգավորվող կազմակերպության անդամին </w:t>
      </w:r>
      <w:r w:rsidR="006468FE" w:rsidRPr="00F93388">
        <w:rPr>
          <w:rFonts w:ascii="GHEA Mariam" w:hAnsi="GHEA Mariam"/>
          <w:color w:val="000000"/>
          <w:lang w:val="hy-AM"/>
        </w:rPr>
        <w:t>որակավորումից</w:t>
      </w:r>
      <w:r w:rsidR="006468FE" w:rsidRPr="00716D64">
        <w:rPr>
          <w:rFonts w:ascii="GHEA Mariam" w:hAnsi="GHEA Mariam"/>
          <w:color w:val="000000"/>
          <w:lang w:val="hy-AM"/>
        </w:rPr>
        <w:t xml:space="preserve"> </w:t>
      </w:r>
      <w:r w:rsidRPr="00716D64">
        <w:rPr>
          <w:rFonts w:ascii="GHEA Mariam" w:hAnsi="GHEA Mariam"/>
          <w:color w:val="000000"/>
          <w:lang w:val="hy-AM"/>
        </w:rPr>
        <w:t>զրկել</w:t>
      </w:r>
      <w:r w:rsidR="006468FE" w:rsidRPr="00F93388">
        <w:rPr>
          <w:rFonts w:ascii="GHEA Mariam" w:hAnsi="GHEA Mariam"/>
          <w:color w:val="000000"/>
          <w:lang w:val="hy-AM"/>
        </w:rPr>
        <w:t>ու նպատակով լիազոր մարմին դիմում ներկայացնելը</w:t>
      </w:r>
      <w:r w:rsidRPr="00716D64">
        <w:rPr>
          <w:rFonts w:ascii="GHEA Mariam" w:hAnsi="GHEA Mariam"/>
          <w:color w:val="000000"/>
          <w:lang w:val="hy-AM"/>
        </w:rPr>
        <w:t>.</w:t>
      </w:r>
    </w:p>
    <w:p w14:paraId="6AA0965D" w14:textId="54AE0E84" w:rsidR="00BE3528" w:rsidRPr="00716D64" w:rsidRDefault="00BE3528" w:rsidP="00C46A7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90" w:firstLine="270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>ինքնակարգավորվող կազմակերպության դիտորդ խորհրդի, վերահսկիչ ծառայության անդամների և ղեկավարի ընտրությունը և նրանց լիազորությունների դադարեցումը.</w:t>
      </w:r>
    </w:p>
    <w:p w14:paraId="2DB54D05" w14:textId="346FB03A" w:rsidR="00BE3528" w:rsidRPr="00716D64" w:rsidRDefault="00BE3528" w:rsidP="00C46A7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90" w:firstLine="270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>ինքնակարգավորվող կազմակերպության գործունեության վերաբերյալ տարեկան հաշվետվությունների հաստատումը.</w:t>
      </w:r>
    </w:p>
    <w:p w14:paraId="1F588D7D" w14:textId="3BC8657B" w:rsidR="00BE3528" w:rsidRPr="00716D64" w:rsidRDefault="00BE3528" w:rsidP="00C46A7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>ինքնակարգավորվող կազմակերպության կանոնադրությամբ սահմանված այլ հարցեր.</w:t>
      </w:r>
    </w:p>
    <w:p w14:paraId="2338B1A1" w14:textId="11E9F34F" w:rsidR="00BE3528" w:rsidRPr="00716D64" w:rsidRDefault="00BE3528" w:rsidP="00C46A7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>ինքնակարգավորվող կազմակերպության անդամավճարի չափը և վճարման կարգը սահմանելը.</w:t>
      </w:r>
    </w:p>
    <w:p w14:paraId="51033053" w14:textId="5727C616" w:rsidR="00BE3528" w:rsidRPr="00716D64" w:rsidRDefault="00210C75" w:rsidP="00C46A7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>գեոդեզիստի և մարկշեյդերի,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8A5CA4" w:rsidRPr="00716D64">
        <w:rPr>
          <w:rFonts w:ascii="GHEA Mariam" w:hAnsi="GHEA Mariam"/>
          <w:color w:val="000000"/>
          <w:lang w:val="hy-AM"/>
        </w:rPr>
        <w:t xml:space="preserve">ինչպես նաև քարտեզագրողի, </w:t>
      </w:r>
      <w:r w:rsidR="00BE3528" w:rsidRPr="00716D64">
        <w:rPr>
          <w:rFonts w:ascii="GHEA Mariam" w:hAnsi="GHEA Mariam"/>
          <w:color w:val="000000"/>
          <w:lang w:val="hy-AM"/>
        </w:rPr>
        <w:t>չափագրողի (հաշվառող) և հողաշինարարի վարքագծի կանոնների ընդունումը:</w:t>
      </w:r>
    </w:p>
    <w:p w14:paraId="0261BAE5" w14:textId="00526F3B" w:rsidR="00BE3528" w:rsidRPr="00716D64" w:rsidRDefault="00AA7573" w:rsidP="001102E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>4</w:t>
      </w:r>
      <w:r w:rsidR="00BE3528" w:rsidRPr="00716D64">
        <w:rPr>
          <w:rFonts w:ascii="GHEA Mariam" w:hAnsi="GHEA Mariam"/>
          <w:color w:val="000000"/>
          <w:lang w:val="hy-AM"/>
        </w:rPr>
        <w:t>. Ինքնակարգավորվող կազմակերպության դիտորդ խորհուրդն ընտրում կամ նշանակում է գործադիր մարմին, իրականացնում է կանոնադրությամբ և ժողովի որոշումներով իրեն վերապահված այլ լիազորություններ: Դիտորդ խորհրդի անդամների քանակը և գործունեության կարգը սահմանվում է կանոնադրությամբ: Դիտորդ խորհրդի իրավասության հարցերը չեն կարող փոխանցվել գործադիր մարմիններին: Դիտորդ խորհրդի</w:t>
      </w:r>
      <w:r w:rsidR="00BE3528" w:rsidRPr="00716D64">
        <w:rPr>
          <w:rFonts w:ascii="Calibri" w:hAnsi="Calibri" w:cs="Calibri"/>
          <w:color w:val="000000"/>
          <w:lang w:val="hy-AM"/>
        </w:rPr>
        <w:t> </w:t>
      </w:r>
      <w:r w:rsidR="00BE3528" w:rsidRPr="00716D64">
        <w:rPr>
          <w:rFonts w:ascii="GHEA Mariam" w:hAnsi="GHEA Mariam" w:cs="Arial Unicode"/>
          <w:color w:val="000000"/>
          <w:lang w:val="hy-AM"/>
        </w:rPr>
        <w:t>անդամը</w:t>
      </w:r>
      <w:r w:rsidR="00BE3528" w:rsidRPr="00716D64">
        <w:rPr>
          <w:rFonts w:ascii="Calibri" w:hAnsi="Calibri" w:cs="Calibri"/>
          <w:color w:val="000000"/>
          <w:lang w:val="hy-AM"/>
        </w:rPr>
        <w:t> </w:t>
      </w:r>
      <w:r w:rsidR="00BE3528" w:rsidRPr="00716D64">
        <w:rPr>
          <w:rFonts w:ascii="GHEA Mariam" w:hAnsi="GHEA Mariam" w:cs="Arial Unicode"/>
          <w:color w:val="000000"/>
          <w:lang w:val="hy-AM"/>
        </w:rPr>
        <w:t>չի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կարող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միաժամանակ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լինել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գործադիր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տնօրեն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կամ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գործադիր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մարմնի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անդամ</w:t>
      </w:r>
      <w:r w:rsidR="00BE3528" w:rsidRPr="00716D64">
        <w:rPr>
          <w:rFonts w:ascii="GHEA Mariam" w:hAnsi="GHEA Mariam"/>
          <w:color w:val="000000"/>
          <w:lang w:val="hy-AM"/>
        </w:rPr>
        <w:t xml:space="preserve"> (</w:t>
      </w:r>
      <w:r w:rsidR="00BE3528" w:rsidRPr="00716D64">
        <w:rPr>
          <w:rFonts w:ascii="GHEA Mariam" w:hAnsi="GHEA Mariam" w:cs="Arial Unicode"/>
          <w:color w:val="000000"/>
          <w:lang w:val="hy-AM"/>
        </w:rPr>
        <w:t>ղեկավար</w:t>
      </w:r>
      <w:r w:rsidR="00BE3528" w:rsidRPr="00716D64">
        <w:rPr>
          <w:rFonts w:ascii="GHEA Mariam" w:hAnsi="GHEA Mariam"/>
          <w:color w:val="000000"/>
          <w:lang w:val="hy-AM"/>
        </w:rPr>
        <w:t xml:space="preserve">), </w:t>
      </w:r>
      <w:r w:rsidR="00BE3528" w:rsidRPr="00716D64">
        <w:rPr>
          <w:rFonts w:ascii="GHEA Mariam" w:hAnsi="GHEA Mariam" w:cs="Arial Unicode"/>
          <w:color w:val="000000"/>
          <w:lang w:val="hy-AM"/>
        </w:rPr>
        <w:t>կարգապա</w:t>
      </w:r>
      <w:r w:rsidR="00BE3528" w:rsidRPr="00716D64">
        <w:rPr>
          <w:rFonts w:ascii="GHEA Mariam" w:hAnsi="GHEA Mariam"/>
          <w:color w:val="000000"/>
          <w:lang w:val="hy-AM"/>
        </w:rPr>
        <w:t>հական հանձնաժողովի անդամ (ղեկավար):</w:t>
      </w:r>
    </w:p>
    <w:p w14:paraId="7A4B9564" w14:textId="30370038" w:rsidR="00BE3528" w:rsidRPr="00716D64" w:rsidRDefault="00AA7573" w:rsidP="001102E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F93388">
        <w:rPr>
          <w:rFonts w:ascii="GHEA Mariam" w:hAnsi="GHEA Mariam"/>
          <w:color w:val="000000"/>
          <w:lang w:val="hy-AM"/>
        </w:rPr>
        <w:t>5</w:t>
      </w:r>
      <w:r w:rsidR="00BE3528" w:rsidRPr="00716D64">
        <w:rPr>
          <w:rFonts w:ascii="GHEA Mariam" w:hAnsi="GHEA Mariam"/>
          <w:color w:val="000000"/>
          <w:lang w:val="hy-AM"/>
        </w:rPr>
        <w:t xml:space="preserve">. Գործադիր տնօրենը կամ վարչությունը և վարչության ղեկավարը կազմակերպում են ինքնակարգավորվող կազմակերպության աշխատանքները և հաշվետու են դիտորդ խորհրդին: Գործադիր մարմնի իրավասությունները </w:t>
      </w:r>
      <w:r w:rsidR="00BE3528" w:rsidRPr="00716D64">
        <w:rPr>
          <w:rFonts w:ascii="GHEA Mariam" w:hAnsi="GHEA Mariam"/>
          <w:color w:val="000000"/>
          <w:lang w:val="hy-AM"/>
        </w:rPr>
        <w:lastRenderedPageBreak/>
        <w:t xml:space="preserve">սահմանվում են ինքնակարգավորվող կազմակերպության կանոնադրությամբ: Գործադիր տնօրենը, վարչության անդամը կամ ղեկավարը պետք է ունենա </w:t>
      </w:r>
      <w:r w:rsidR="00814194" w:rsidRPr="00716D64">
        <w:rPr>
          <w:rFonts w:ascii="GHEA Mariam" w:hAnsi="GHEA Mariam"/>
          <w:color w:val="000000"/>
          <w:lang w:val="hy-AM"/>
        </w:rPr>
        <w:t>լիազոր մարմն</w:t>
      </w:r>
      <w:r w:rsidR="00BE3528" w:rsidRPr="00716D64">
        <w:rPr>
          <w:rFonts w:ascii="GHEA Mariam" w:hAnsi="GHEA Mariam"/>
          <w:color w:val="000000"/>
          <w:lang w:val="hy-AM"/>
        </w:rPr>
        <w:t xml:space="preserve">ի կողմից տրված </w:t>
      </w:r>
      <w:r w:rsidR="005121A4" w:rsidRPr="00F93388">
        <w:rPr>
          <w:rFonts w:ascii="GHEA Mariam" w:hAnsi="GHEA Mariam"/>
          <w:color w:val="000000"/>
          <w:shd w:val="clear" w:color="auto" w:fill="FFFFFF"/>
          <w:lang w:val="hy-AM"/>
        </w:rPr>
        <w:t>գեոդեզիական և մարկշեյդերական</w:t>
      </w:r>
      <w:r w:rsidR="005121A4" w:rsidRPr="00716D64" w:rsidDel="005121A4">
        <w:rPr>
          <w:rFonts w:ascii="GHEA Mariam" w:hAnsi="GHEA Mariam"/>
          <w:color w:val="000000"/>
          <w:lang w:val="hy-AM"/>
        </w:rPr>
        <w:t xml:space="preserve"> </w:t>
      </w:r>
      <w:r w:rsidR="00ED129A" w:rsidRPr="00F93388">
        <w:rPr>
          <w:rFonts w:ascii="GHEA Mariam" w:hAnsi="GHEA Mariam"/>
          <w:color w:val="000000"/>
          <w:lang w:val="hy-AM"/>
        </w:rPr>
        <w:t>կամ</w:t>
      </w:r>
      <w:r w:rsidR="005121A4" w:rsidRPr="00F93388">
        <w:rPr>
          <w:rFonts w:ascii="GHEA Mariam" w:hAnsi="GHEA Mariam"/>
          <w:color w:val="000000"/>
          <w:shd w:val="clear" w:color="auto" w:fill="FFFFFF"/>
          <w:lang w:val="hy-AM"/>
        </w:rPr>
        <w:t>ք</w:t>
      </w:r>
      <w:r w:rsidR="005121A4" w:rsidRPr="00F93388">
        <w:rPr>
          <w:rFonts w:ascii="GHEA Mariam" w:hAnsi="GHEA Mariam"/>
          <w:color w:val="000000"/>
          <w:lang w:val="hy-AM"/>
        </w:rPr>
        <w:t>արտեզագրության, չափագրման (հաշվառման) և հողաշինարարության</w:t>
      </w:r>
      <w:r w:rsidR="005121A4" w:rsidRPr="00716D64" w:rsidDel="003E4B9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5121A4" w:rsidRPr="00716D64">
        <w:rPr>
          <w:rFonts w:ascii="GHEA Mariam" w:hAnsi="GHEA Mariam"/>
          <w:color w:val="000000"/>
          <w:shd w:val="clear" w:color="auto" w:fill="FFFFFF"/>
          <w:lang w:val="hy-AM"/>
        </w:rPr>
        <w:t>գործունեության</w:t>
      </w:r>
      <w:r w:rsidR="005121A4" w:rsidRPr="00F93388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BE3528" w:rsidRPr="00716D64">
        <w:rPr>
          <w:rFonts w:ascii="GHEA Mariam" w:hAnsi="GHEA Mariam"/>
          <w:color w:val="000000"/>
          <w:lang w:val="hy-AM"/>
        </w:rPr>
        <w:t>որակավորման վկայական ու</w:t>
      </w:r>
      <w:r w:rsidR="00BE3528" w:rsidRPr="00716D64">
        <w:rPr>
          <w:rFonts w:ascii="Calibri" w:hAnsi="Calibri" w:cs="Calibri"/>
          <w:color w:val="000000"/>
          <w:lang w:val="hy-AM"/>
        </w:rPr>
        <w:t> </w:t>
      </w:r>
      <w:r w:rsidR="00BE3528" w:rsidRPr="00716D64">
        <w:rPr>
          <w:rFonts w:ascii="GHEA Mariam" w:hAnsi="GHEA Mariam" w:cs="Arial Unicode"/>
          <w:color w:val="000000"/>
          <w:lang w:val="hy-AM"/>
        </w:rPr>
        <w:t>չի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կարող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միաժամանակ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լինել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կարգապահական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հանձնաժողովի</w:t>
      </w:r>
      <w:r w:rsidR="00BE3528" w:rsidRPr="00716D64">
        <w:rPr>
          <w:rFonts w:ascii="GHEA Mariam" w:hAnsi="GHEA Mariam"/>
          <w:color w:val="000000"/>
          <w:lang w:val="hy-AM"/>
        </w:rPr>
        <w:t xml:space="preserve"> </w:t>
      </w:r>
      <w:r w:rsidR="00BE3528" w:rsidRPr="00716D64">
        <w:rPr>
          <w:rFonts w:ascii="GHEA Mariam" w:hAnsi="GHEA Mariam" w:cs="Arial Unicode"/>
          <w:color w:val="000000"/>
          <w:lang w:val="hy-AM"/>
        </w:rPr>
        <w:t>անդամ</w:t>
      </w:r>
      <w:r w:rsidR="00BE3528" w:rsidRPr="00716D64">
        <w:rPr>
          <w:rFonts w:ascii="GHEA Mariam" w:hAnsi="GHEA Mariam"/>
          <w:color w:val="000000"/>
          <w:lang w:val="hy-AM"/>
        </w:rPr>
        <w:t>:</w:t>
      </w:r>
    </w:p>
    <w:p w14:paraId="7AECD5BB" w14:textId="77777777" w:rsidR="001F3A8C" w:rsidRPr="00716D64" w:rsidRDefault="001F3A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Calibri"/>
          <w:color w:val="000000"/>
          <w:lang w:val="hy-AM"/>
        </w:rPr>
      </w:pPr>
    </w:p>
    <w:p w14:paraId="17522700" w14:textId="26882D50" w:rsidR="00BE3528" w:rsidRPr="00F93388" w:rsidRDefault="001F3A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b/>
          <w:bCs/>
          <w:iCs/>
          <w:color w:val="000000"/>
          <w:lang w:val="hy-AM"/>
        </w:rPr>
      </w:pPr>
      <w:r w:rsidRPr="00716D64">
        <w:rPr>
          <w:rFonts w:ascii="Calibri" w:hAnsi="Calibri" w:cs="Calibri"/>
          <w:color w:val="000000"/>
          <w:lang w:val="hy-AM"/>
        </w:rPr>
        <w:t>  </w:t>
      </w:r>
      <w:r w:rsidRPr="00716D64">
        <w:rPr>
          <w:rFonts w:ascii="GHEA Mariam" w:hAnsi="GHEA Mariam"/>
          <w:b/>
          <w:bCs/>
          <w:iCs/>
          <w:color w:val="000000"/>
          <w:lang w:val="hy-AM"/>
        </w:rPr>
        <w:t>Հոդված 16.4. Ինքնակարգավորվող կազմակերպության</w:t>
      </w:r>
      <w:r w:rsidRPr="00F93388">
        <w:rPr>
          <w:rFonts w:ascii="GHEA Mariam" w:hAnsi="GHEA Mariam"/>
          <w:b/>
          <w:bCs/>
          <w:iCs/>
          <w:color w:val="000000"/>
          <w:lang w:val="hy-AM"/>
        </w:rPr>
        <w:t xml:space="preserve"> անդամի վերապատրաստումը</w:t>
      </w:r>
    </w:p>
    <w:p w14:paraId="07A6D045" w14:textId="7E62E5CC" w:rsidR="001F3A8C" w:rsidRPr="00716D64" w:rsidRDefault="001F3A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>1. Ինքնակարգավորվող կազմակերպությունը</w:t>
      </w:r>
      <w:r w:rsidR="005C28C6" w:rsidRPr="00716D64">
        <w:rPr>
          <w:rFonts w:ascii="GHEA Mariam" w:hAnsi="GHEA Mariam"/>
          <w:color w:val="000000"/>
          <w:lang w:val="hy-AM"/>
        </w:rPr>
        <w:t xml:space="preserve"> յուրաքանչյուր տարի </w:t>
      </w:r>
      <w:r w:rsidR="005F4D70" w:rsidRPr="00716D64">
        <w:rPr>
          <w:rFonts w:ascii="GHEA Mariam" w:hAnsi="GHEA Mariam"/>
          <w:color w:val="000000"/>
          <w:lang w:val="hy-AM"/>
        </w:rPr>
        <w:t xml:space="preserve">Լիազոր մարմնի </w:t>
      </w:r>
      <w:r w:rsidR="005F4D70" w:rsidRPr="00F93388">
        <w:rPr>
          <w:rFonts w:ascii="GHEA Mariam" w:hAnsi="GHEA Mariam"/>
          <w:color w:val="000000"/>
          <w:lang w:val="hy-AM"/>
        </w:rPr>
        <w:t>հաստատմանն է ներկայացնում</w:t>
      </w:r>
      <w:r w:rsidR="005C28C6" w:rsidRPr="00716D64">
        <w:rPr>
          <w:rFonts w:ascii="GHEA Mariam" w:hAnsi="GHEA Mariam"/>
          <w:color w:val="000000"/>
          <w:lang w:val="hy-AM"/>
        </w:rPr>
        <w:t xml:space="preserve"> անդամների վերապատրաստման ուսումնական ծրագիրը</w:t>
      </w:r>
      <w:r w:rsidR="005F4D70" w:rsidRPr="00F93388">
        <w:rPr>
          <w:rFonts w:ascii="GHEA Mariam" w:hAnsi="GHEA Mariam"/>
          <w:color w:val="000000"/>
          <w:lang w:val="hy-AM"/>
        </w:rPr>
        <w:t xml:space="preserve">: </w:t>
      </w:r>
      <w:r w:rsidR="005C28C6" w:rsidRPr="00716D64">
        <w:rPr>
          <w:rFonts w:ascii="GHEA Mariam" w:hAnsi="GHEA Mariam"/>
          <w:color w:val="000000"/>
          <w:lang w:val="hy-AM"/>
        </w:rPr>
        <w:t>Հաջորդող տարվա ո</w:t>
      </w:r>
      <w:r w:rsidR="004C29F2" w:rsidRPr="00716D64">
        <w:rPr>
          <w:rFonts w:ascii="GHEA Mariam" w:hAnsi="GHEA Mariam"/>
          <w:color w:val="000000"/>
          <w:lang w:val="hy-AM"/>
        </w:rPr>
        <w:t>ւսումնական ծրագիրը լ</w:t>
      </w:r>
      <w:r w:rsidR="005C28C6" w:rsidRPr="00716D64">
        <w:rPr>
          <w:rFonts w:ascii="GHEA Mariam" w:hAnsi="GHEA Mariam"/>
          <w:color w:val="000000"/>
          <w:lang w:val="hy-AM"/>
        </w:rPr>
        <w:t xml:space="preserve">իազոր մարմին է ներկայացվում </w:t>
      </w:r>
      <w:r w:rsidR="004A3D5D" w:rsidRPr="00F93388">
        <w:rPr>
          <w:rFonts w:ascii="GHEA Mariam" w:hAnsi="GHEA Mariam"/>
          <w:color w:val="000000"/>
          <w:lang w:val="hy-AM"/>
        </w:rPr>
        <w:t xml:space="preserve">մինչև </w:t>
      </w:r>
      <w:r w:rsidR="005C28C6" w:rsidRPr="00716D64">
        <w:rPr>
          <w:rFonts w:ascii="GHEA Mariam" w:hAnsi="GHEA Mariam"/>
          <w:color w:val="000000"/>
          <w:lang w:val="hy-AM"/>
        </w:rPr>
        <w:t xml:space="preserve">նախորդ տարվա </w:t>
      </w:r>
      <w:r w:rsidR="004A3D5D" w:rsidRPr="00F93388">
        <w:rPr>
          <w:rFonts w:ascii="GHEA Mariam" w:hAnsi="GHEA Mariam"/>
          <w:color w:val="000000"/>
          <w:lang w:val="hy-AM"/>
        </w:rPr>
        <w:t>նոյեմբերի 1-ը</w:t>
      </w:r>
      <w:r w:rsidR="005C28C6" w:rsidRPr="00716D64">
        <w:rPr>
          <w:rFonts w:ascii="GHEA Mariam" w:hAnsi="GHEA Mariam"/>
          <w:color w:val="000000"/>
          <w:lang w:val="hy-AM"/>
        </w:rPr>
        <w:t xml:space="preserve">: Ծրագիրը </w:t>
      </w:r>
      <w:r w:rsidR="004A3D5D" w:rsidRPr="00F93388">
        <w:rPr>
          <w:rFonts w:ascii="GHEA Mariam" w:hAnsi="GHEA Mariam"/>
          <w:color w:val="000000"/>
          <w:lang w:val="hy-AM"/>
        </w:rPr>
        <w:t xml:space="preserve">տասնօրյա ժամկետում </w:t>
      </w:r>
      <w:r w:rsidR="005C28C6" w:rsidRPr="00716D64">
        <w:rPr>
          <w:rFonts w:ascii="GHEA Mariam" w:hAnsi="GHEA Mariam"/>
          <w:color w:val="000000"/>
          <w:lang w:val="hy-AM"/>
        </w:rPr>
        <w:t xml:space="preserve">հաստատվելուց հետո </w:t>
      </w:r>
      <w:r w:rsidR="0038062B" w:rsidRPr="00716D64">
        <w:rPr>
          <w:rFonts w:ascii="GHEA Mariam" w:hAnsi="GHEA Mariam"/>
          <w:color w:val="000000"/>
          <w:lang w:val="hy-AM"/>
        </w:rPr>
        <w:t xml:space="preserve">ինքնակարգավորվող կազմակերպությունը </w:t>
      </w:r>
      <w:r w:rsidR="005C28C6" w:rsidRPr="00716D64">
        <w:rPr>
          <w:rFonts w:ascii="GHEA Mariam" w:hAnsi="GHEA Mariam"/>
          <w:color w:val="000000"/>
          <w:lang w:val="hy-AM"/>
        </w:rPr>
        <w:t xml:space="preserve">հայտարարում է </w:t>
      </w:r>
      <w:r w:rsidR="004A3D5D" w:rsidRPr="00F93388">
        <w:rPr>
          <w:rFonts w:ascii="GHEA Mariam" w:hAnsi="GHEA Mariam"/>
          <w:color w:val="000000"/>
          <w:lang w:val="hy-AM"/>
        </w:rPr>
        <w:t xml:space="preserve">մասնագիտական </w:t>
      </w:r>
      <w:r w:rsidR="005C28C6" w:rsidRPr="00716D64">
        <w:rPr>
          <w:rFonts w:ascii="GHEA Mariam" w:hAnsi="GHEA Mariam"/>
          <w:color w:val="000000"/>
          <w:lang w:val="hy-AM"/>
        </w:rPr>
        <w:t xml:space="preserve">մրցույթ, որին մասնակցելու իրավունք ունեն ՀՀ բարձրագույն ուսումնասկան հաստատությունները: </w:t>
      </w:r>
      <w:r w:rsidR="000F1076" w:rsidRPr="00F93388">
        <w:rPr>
          <w:rFonts w:ascii="GHEA Mariam" w:hAnsi="GHEA Mariam"/>
          <w:color w:val="000000"/>
          <w:lang w:val="hy-AM"/>
        </w:rPr>
        <w:t>Ի</w:t>
      </w:r>
      <w:r w:rsidR="0070358E" w:rsidRPr="00716D64">
        <w:rPr>
          <w:rFonts w:ascii="GHEA Mariam" w:hAnsi="GHEA Mariam"/>
          <w:color w:val="000000"/>
          <w:lang w:val="hy-AM"/>
        </w:rPr>
        <w:t xml:space="preserve">նքնակարգավորվող կազմակերպությունը </w:t>
      </w:r>
      <w:r w:rsidR="005C28C6" w:rsidRPr="00716D64">
        <w:rPr>
          <w:rFonts w:ascii="GHEA Mariam" w:hAnsi="GHEA Mariam"/>
          <w:color w:val="000000"/>
          <w:lang w:val="hy-AM"/>
        </w:rPr>
        <w:t>յուրաքանչյուր տարի պարտավոր է կազմակերպել առնվազն մեկ ուսումնական ծրագիր:</w:t>
      </w:r>
    </w:p>
    <w:p w14:paraId="46D5EE5C" w14:textId="0C1978AF" w:rsidR="001F3A8C" w:rsidRPr="00F93388" w:rsidRDefault="001F3A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>2. Ինքնակարգավորվող կազմակերպության անդամը</w:t>
      </w:r>
      <w:r w:rsidRPr="00716D64">
        <w:rPr>
          <w:rFonts w:ascii="Calibri" w:hAnsi="Calibri" w:cs="Calibri"/>
          <w:color w:val="000000"/>
          <w:lang w:val="hy-AM"/>
        </w:rPr>
        <w:t> </w:t>
      </w:r>
      <w:r w:rsidRPr="00716D64">
        <w:rPr>
          <w:rFonts w:ascii="GHEA Mariam" w:hAnsi="GHEA Mariam"/>
          <w:color w:val="000000"/>
          <w:lang w:val="hy-AM"/>
        </w:rPr>
        <w:t xml:space="preserve">պարտավոր է անցնել </w:t>
      </w:r>
      <w:r w:rsidR="0038062B" w:rsidRPr="00716D64">
        <w:rPr>
          <w:rFonts w:ascii="GHEA Mariam" w:hAnsi="GHEA Mariam"/>
          <w:color w:val="000000"/>
          <w:lang w:val="hy-AM"/>
        </w:rPr>
        <w:t xml:space="preserve">ինքնակարգավորվող կազմակերպությունը </w:t>
      </w:r>
      <w:r w:rsidRPr="00716D64">
        <w:rPr>
          <w:rFonts w:ascii="GHEA Mariam" w:hAnsi="GHEA Mariam"/>
          <w:color w:val="000000"/>
          <w:lang w:val="hy-AM"/>
        </w:rPr>
        <w:t>սահմանած կարգով և ժամաքանակով վերապատրաստման դասընթացներ, որոնք չեն կարող երկու տարվա ընթացքում երեսուներկու ժամից պակաս լինել:</w:t>
      </w:r>
      <w:r w:rsidR="001C5F6F" w:rsidRPr="00716D64">
        <w:rPr>
          <w:rFonts w:ascii="GHEA Mariam" w:hAnsi="GHEA Mariam"/>
          <w:color w:val="000000"/>
          <w:lang w:val="hy-AM"/>
        </w:rPr>
        <w:t xml:space="preserve"> </w:t>
      </w:r>
      <w:r w:rsidR="0038062B" w:rsidRPr="00716D64">
        <w:rPr>
          <w:rFonts w:ascii="GHEA Mariam" w:hAnsi="GHEA Mariam"/>
          <w:color w:val="000000"/>
          <w:lang w:val="hy-AM"/>
        </w:rPr>
        <w:t xml:space="preserve">ինքնակարգավորվող կազմակերպությունը անդամն իրավունք ունի վերապատրաստման համար սահմանված ժամաքանակը լրացնելու նաև ինքնակարգավորվող կազմակերպությունը սահմանած ծրագրից դուրս </w:t>
      </w:r>
      <w:r w:rsidR="000F1076" w:rsidRPr="00F93388">
        <w:rPr>
          <w:rFonts w:ascii="GHEA Mariam" w:hAnsi="GHEA Mariam"/>
          <w:color w:val="000000"/>
          <w:lang w:val="hy-AM"/>
        </w:rPr>
        <w:t xml:space="preserve">գեոդեզիայի, աշխարհագրության, երկրատարածական տվյալների ոլորտներում </w:t>
      </w:r>
      <w:r w:rsidR="0038062B" w:rsidRPr="00716D64">
        <w:rPr>
          <w:rFonts w:ascii="GHEA Mariam" w:hAnsi="GHEA Mariam"/>
          <w:color w:val="000000"/>
          <w:lang w:val="hy-AM"/>
        </w:rPr>
        <w:t xml:space="preserve">գիտաժողովներին և դասախոսություններին մասնակցելու միջոցով, </w:t>
      </w:r>
      <w:r w:rsidR="0038062B" w:rsidRPr="00716D64">
        <w:rPr>
          <w:rFonts w:ascii="GHEA Mariam" w:hAnsi="GHEA Mariam"/>
          <w:color w:val="000000"/>
          <w:lang w:val="hy-AM"/>
        </w:rPr>
        <w:lastRenderedPageBreak/>
        <w:t xml:space="preserve">որոնց վերաբերյալ պարտավոր է ինքնակարգավորվող կազմակերպությունը ներկայացնելու </w:t>
      </w:r>
      <w:r w:rsidR="00F158BF" w:rsidRPr="00716D64">
        <w:rPr>
          <w:rFonts w:ascii="GHEA Mariam" w:hAnsi="GHEA Mariam"/>
          <w:color w:val="000000"/>
          <w:lang w:val="hy-AM"/>
        </w:rPr>
        <w:t>մասնակցությունը հավաստող համապատասխան փաստաթուղթ:</w:t>
      </w:r>
      <w:r w:rsidR="000F1076" w:rsidRPr="00F93388">
        <w:rPr>
          <w:rFonts w:ascii="GHEA Mariam" w:hAnsi="GHEA Mariam"/>
          <w:color w:val="000000"/>
          <w:lang w:val="hy-AM"/>
        </w:rPr>
        <w:t xml:space="preserve"> </w:t>
      </w:r>
    </w:p>
    <w:p w14:paraId="3C919B89" w14:textId="23BC78AF" w:rsidR="001F3A8C" w:rsidRPr="00716D64" w:rsidRDefault="001F3A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 xml:space="preserve">3. Գիտությունների թեկնածուի կամ դոկտորի կոչում ունեցող </w:t>
      </w:r>
      <w:r w:rsidR="0038062B" w:rsidRPr="00716D64">
        <w:rPr>
          <w:rFonts w:ascii="GHEA Mariam" w:hAnsi="GHEA Mariam"/>
          <w:color w:val="000000"/>
          <w:lang w:val="hy-AM"/>
        </w:rPr>
        <w:t xml:space="preserve">ինքնակարգավորվող կազմակերպությունը </w:t>
      </w:r>
      <w:r w:rsidRPr="00716D64">
        <w:rPr>
          <w:rFonts w:ascii="GHEA Mariam" w:hAnsi="GHEA Mariam"/>
          <w:color w:val="000000"/>
          <w:lang w:val="hy-AM"/>
        </w:rPr>
        <w:t>անդամներն ազատվում են վերապատրաստման դասընթացներին մասնակցելու պարտականությունից:</w:t>
      </w:r>
    </w:p>
    <w:p w14:paraId="3760DB22" w14:textId="77777777" w:rsidR="001F3A8C" w:rsidRPr="00716D64" w:rsidRDefault="001F3A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</w:p>
    <w:p w14:paraId="45AEE9CA" w14:textId="60143C51" w:rsidR="00BE3528" w:rsidRPr="00716D64" w:rsidRDefault="00E32B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b/>
          <w:bCs/>
          <w:iCs/>
          <w:color w:val="000000"/>
          <w:lang w:val="hy-AM"/>
        </w:rPr>
      </w:pPr>
      <w:r w:rsidRPr="00716D64">
        <w:rPr>
          <w:rFonts w:ascii="GHEA Mariam" w:hAnsi="GHEA Mariam"/>
          <w:b/>
          <w:bCs/>
          <w:iCs/>
          <w:color w:val="000000"/>
          <w:lang w:val="hy-AM"/>
        </w:rPr>
        <w:t>Հոդված</w:t>
      </w:r>
      <w:r w:rsidRPr="00F93388">
        <w:rPr>
          <w:rFonts w:ascii="GHEA Mariam" w:hAnsi="GHEA Mariam"/>
          <w:b/>
          <w:bCs/>
          <w:iCs/>
          <w:color w:val="000000"/>
          <w:lang w:val="hy-AM"/>
        </w:rPr>
        <w:t xml:space="preserve"> </w:t>
      </w:r>
      <w:r w:rsidR="0020602F" w:rsidRPr="00F93388">
        <w:rPr>
          <w:rFonts w:ascii="GHEA Mariam" w:hAnsi="GHEA Mariam"/>
          <w:b/>
          <w:bCs/>
          <w:iCs/>
          <w:color w:val="000000"/>
          <w:lang w:val="hy-AM"/>
        </w:rPr>
        <w:t xml:space="preserve">16.5 </w:t>
      </w:r>
      <w:r w:rsidR="00BE3528" w:rsidRPr="00716D64">
        <w:rPr>
          <w:rFonts w:ascii="GHEA Mariam" w:hAnsi="GHEA Mariam"/>
          <w:b/>
          <w:bCs/>
          <w:iCs/>
          <w:color w:val="000000"/>
          <w:lang w:val="hy-AM"/>
        </w:rPr>
        <w:t>Ինքնակարգավորվող կազմակերպության գործունեության նկատմամբ վերահսկողությունը</w:t>
      </w:r>
    </w:p>
    <w:p w14:paraId="10EFC228" w14:textId="77777777" w:rsidR="00BE3528" w:rsidRPr="00716D64" w:rsidRDefault="00BE35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 xml:space="preserve">1. Ինքնակարգավորվող կազմակերպության կողմից սույն օրենքի, իրավական այլ ակտերի և ինքնակարգավորվող կազմակերպության կանոնադրական պահանջների պահպանման նկատմամբ վերահսկողությունն իրականացնում է </w:t>
      </w:r>
      <w:r w:rsidR="00814194" w:rsidRPr="00716D64">
        <w:rPr>
          <w:rFonts w:ascii="GHEA Mariam" w:hAnsi="GHEA Mariam"/>
          <w:color w:val="000000"/>
          <w:lang w:val="hy-AM"/>
        </w:rPr>
        <w:t>լիազոր մարմին</w:t>
      </w:r>
      <w:r w:rsidRPr="00716D64">
        <w:rPr>
          <w:rFonts w:ascii="GHEA Mariam" w:hAnsi="GHEA Mariam"/>
          <w:color w:val="000000"/>
          <w:lang w:val="hy-AM"/>
        </w:rPr>
        <w:t>ը:</w:t>
      </w:r>
    </w:p>
    <w:p w14:paraId="58F83299" w14:textId="77777777" w:rsidR="00BE3528" w:rsidRPr="00716D64" w:rsidRDefault="00BE35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 xml:space="preserve">2. Ինքնակարգավորվող կազմակերպությունն իր գործունեության վերաբերյալ տարեկան հաշվետվություն է ներկայացնում </w:t>
      </w:r>
      <w:r w:rsidR="00814194" w:rsidRPr="00716D64">
        <w:rPr>
          <w:rFonts w:ascii="GHEA Mariam" w:hAnsi="GHEA Mariam"/>
          <w:color w:val="000000"/>
          <w:lang w:val="hy-AM"/>
        </w:rPr>
        <w:t>լիազոր մարմին</w:t>
      </w:r>
      <w:r w:rsidRPr="00716D64">
        <w:rPr>
          <w:rFonts w:ascii="GHEA Mariam" w:hAnsi="GHEA Mariam"/>
          <w:color w:val="000000"/>
          <w:lang w:val="hy-AM"/>
        </w:rPr>
        <w:t xml:space="preserve"> մինչև հաշվետու տարվան հաջորդող մարտի 1-ը:</w:t>
      </w:r>
    </w:p>
    <w:p w14:paraId="4A8A42B1" w14:textId="2ADD8C5E" w:rsidR="00BE3528" w:rsidRPr="00F93388" w:rsidRDefault="00BE35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716D64">
        <w:rPr>
          <w:rFonts w:ascii="GHEA Mariam" w:hAnsi="GHEA Mariam"/>
          <w:color w:val="000000"/>
          <w:lang w:val="hy-AM"/>
        </w:rPr>
        <w:t>3. Ինքնակարգավորվող կազմակերպության կողմից ներկայացվող հաշվետվությունը ներառում է</w:t>
      </w:r>
      <w:r w:rsidR="004369AF" w:rsidRPr="00F93388">
        <w:rPr>
          <w:rFonts w:ascii="GHEA Mariam" w:hAnsi="GHEA Mariam"/>
          <w:color w:val="000000"/>
          <w:lang w:val="hy-AM"/>
        </w:rPr>
        <w:t xml:space="preserve"> </w:t>
      </w:r>
      <w:r w:rsidR="00943F8E" w:rsidRPr="00F93388">
        <w:rPr>
          <w:rFonts w:ascii="GHEA Mariam" w:hAnsi="GHEA Mariam"/>
          <w:color w:val="000000"/>
          <w:lang w:val="hy-AM"/>
        </w:rPr>
        <w:t xml:space="preserve">լիազոր մարմնին ներկայացված </w:t>
      </w:r>
      <w:r w:rsidR="007E62B7" w:rsidRPr="00716D64">
        <w:rPr>
          <w:rFonts w:ascii="GHEA Mariam" w:hAnsi="GHEA Mariam"/>
          <w:color w:val="000000"/>
          <w:lang w:val="hy-AM"/>
        </w:rPr>
        <w:t xml:space="preserve">հնգամյա </w:t>
      </w:r>
      <w:r w:rsidR="002117EB" w:rsidRPr="00F93388">
        <w:rPr>
          <w:rFonts w:ascii="GHEA Mariam" w:hAnsi="GHEA Mariam"/>
          <w:color w:val="000000"/>
          <w:lang w:val="hy-AM"/>
        </w:rPr>
        <w:t>ծրագրի,</w:t>
      </w:r>
      <w:r w:rsidR="004369AF" w:rsidRPr="00F93388">
        <w:rPr>
          <w:rFonts w:ascii="GHEA Mariam" w:hAnsi="GHEA Mariam"/>
          <w:color w:val="000000"/>
          <w:lang w:val="hy-AM"/>
        </w:rPr>
        <w:t xml:space="preserve"> </w:t>
      </w:r>
      <w:r w:rsidR="007E62B7" w:rsidRPr="00716D64">
        <w:rPr>
          <w:rFonts w:ascii="GHEA Mariam" w:hAnsi="GHEA Mariam"/>
          <w:color w:val="000000"/>
          <w:lang w:val="hy-AM"/>
        </w:rPr>
        <w:t>իր կողմից իրականացված</w:t>
      </w:r>
      <w:r w:rsidR="002117EB" w:rsidRPr="00F93388">
        <w:rPr>
          <w:rFonts w:ascii="GHEA Mariam" w:hAnsi="GHEA Mariam"/>
          <w:color w:val="000000"/>
          <w:lang w:val="hy-AM"/>
        </w:rPr>
        <w:t xml:space="preserve"> այլ</w:t>
      </w:r>
      <w:r w:rsidR="007E62B7" w:rsidRPr="00716D64">
        <w:rPr>
          <w:rFonts w:ascii="GHEA Mariam" w:hAnsi="GHEA Mariam"/>
          <w:color w:val="000000"/>
          <w:lang w:val="hy-AM"/>
        </w:rPr>
        <w:t xml:space="preserve"> ծրագրերի</w:t>
      </w:r>
      <w:r w:rsidR="002117EB" w:rsidRPr="00F93388">
        <w:rPr>
          <w:rFonts w:ascii="GHEA Mariam" w:hAnsi="GHEA Mariam"/>
          <w:color w:val="000000"/>
          <w:lang w:val="hy-AM"/>
        </w:rPr>
        <w:t>, ինչպես նաև ուսումնական ծրագրի</w:t>
      </w:r>
      <w:r w:rsidR="007E62B7" w:rsidRPr="00716D64">
        <w:rPr>
          <w:rFonts w:ascii="GHEA Mariam" w:hAnsi="GHEA Mariam"/>
          <w:color w:val="000000"/>
          <w:lang w:val="hy-AM"/>
        </w:rPr>
        <w:t xml:space="preserve"> </w:t>
      </w:r>
      <w:r w:rsidR="004369AF" w:rsidRPr="00F93388">
        <w:rPr>
          <w:rFonts w:ascii="GHEA Mariam" w:hAnsi="GHEA Mariam"/>
          <w:color w:val="000000"/>
          <w:lang w:val="hy-AM"/>
        </w:rPr>
        <w:t xml:space="preserve">կատարման </w:t>
      </w:r>
      <w:r w:rsidR="007E62B7" w:rsidRPr="00716D64">
        <w:rPr>
          <w:rFonts w:ascii="GHEA Mariam" w:hAnsi="GHEA Mariam"/>
          <w:color w:val="000000"/>
          <w:lang w:val="hy-AM"/>
        </w:rPr>
        <w:t>վերաբերյալ</w:t>
      </w:r>
      <w:r w:rsidR="00943F8E" w:rsidRPr="00F93388">
        <w:rPr>
          <w:rFonts w:ascii="GHEA Mariam" w:hAnsi="GHEA Mariam"/>
          <w:color w:val="000000"/>
          <w:lang w:val="hy-AM"/>
        </w:rPr>
        <w:t xml:space="preserve"> տեղեկատվություն</w:t>
      </w:r>
      <w:r w:rsidRPr="00716D64">
        <w:rPr>
          <w:rFonts w:ascii="GHEA Mariam" w:hAnsi="GHEA Mariam"/>
          <w:color w:val="000000"/>
          <w:lang w:val="hy-AM"/>
        </w:rPr>
        <w:t>:</w:t>
      </w:r>
      <w:r w:rsidR="009C0FD2" w:rsidRPr="00F93388">
        <w:rPr>
          <w:rFonts w:ascii="GHEA Mariam" w:hAnsi="GHEA Mariam"/>
          <w:color w:val="000000"/>
          <w:lang w:val="hy-AM"/>
        </w:rPr>
        <w:t>»:</w:t>
      </w:r>
    </w:p>
    <w:p w14:paraId="105EBAC2" w14:textId="77777777" w:rsidR="005121A4" w:rsidRPr="00F93388" w:rsidRDefault="005121A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</w:p>
    <w:p w14:paraId="15B0A5DC" w14:textId="036FBF06" w:rsidR="00EE0882" w:rsidRPr="00716D64" w:rsidRDefault="00EE0882" w:rsidP="00C46A7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142" w:firstLine="308"/>
        <w:jc w:val="both"/>
        <w:rPr>
          <w:rFonts w:ascii="GHEA Mariam" w:eastAsia="Calibri" w:hAnsi="GHEA Mariam" w:cs="AK Courier"/>
          <w:b/>
          <w:sz w:val="24"/>
          <w:szCs w:val="24"/>
          <w:lang w:val="hy-AM"/>
        </w:rPr>
      </w:pPr>
      <w:r w:rsidRPr="00716D64">
        <w:rPr>
          <w:rFonts w:ascii="GHEA Mariam" w:eastAsia="Calibri" w:hAnsi="GHEA Mariam" w:cs="AK Courier"/>
          <w:b/>
          <w:sz w:val="24"/>
          <w:szCs w:val="24"/>
          <w:lang w:val="hy-AM"/>
        </w:rPr>
        <w:t>Հոդված</w:t>
      </w:r>
      <w:r w:rsidR="00812819" w:rsidRPr="00F93388">
        <w:rPr>
          <w:rFonts w:ascii="GHEA Mariam" w:eastAsia="Calibri" w:hAnsi="GHEA Mariam" w:cs="AK Courier"/>
          <w:b/>
          <w:sz w:val="24"/>
          <w:szCs w:val="24"/>
          <w:lang w:val="hy-AM"/>
        </w:rPr>
        <w:t xml:space="preserve"> </w:t>
      </w:r>
      <w:r w:rsidR="00EE6BBC" w:rsidRPr="00F93388">
        <w:rPr>
          <w:rFonts w:ascii="GHEA Mariam" w:eastAsia="Calibri" w:hAnsi="GHEA Mariam" w:cs="AK Courier"/>
          <w:b/>
          <w:sz w:val="24"/>
          <w:szCs w:val="24"/>
          <w:lang w:val="hy-AM"/>
        </w:rPr>
        <w:t>4</w:t>
      </w:r>
      <w:r w:rsidRPr="00716D64">
        <w:rPr>
          <w:rFonts w:ascii="GHEA Mariam" w:eastAsia="Calibri" w:hAnsi="GHEA Mariam" w:cs="AK Courier"/>
          <w:b/>
          <w:sz w:val="24"/>
          <w:szCs w:val="24"/>
          <w:lang w:val="hy-AM"/>
        </w:rPr>
        <w:t xml:space="preserve">. </w:t>
      </w:r>
      <w:r w:rsidRPr="00716D64">
        <w:rPr>
          <w:rFonts w:ascii="GHEA Mariam" w:hAnsi="GHEA Mariam"/>
          <w:b/>
          <w:sz w:val="24"/>
          <w:szCs w:val="24"/>
          <w:lang w:val="hy-AM"/>
        </w:rPr>
        <w:t>Եզրափակիչ մաս և անցումային դրույթներ</w:t>
      </w:r>
    </w:p>
    <w:p w14:paraId="34D7A1B8" w14:textId="5FB503D3" w:rsidR="00EE0882" w:rsidRPr="00F93388" w:rsidRDefault="00EE0882" w:rsidP="00C46A7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0" w:firstLine="450"/>
        <w:jc w:val="both"/>
        <w:rPr>
          <w:rFonts w:ascii="GHEA Mariam" w:hAnsi="GHEA Mariam" w:cs="Sylfaen"/>
          <w:sz w:val="24"/>
          <w:szCs w:val="24"/>
          <w:lang w:val="hy-AM" w:eastAsia="x-none"/>
        </w:rPr>
      </w:pPr>
      <w:r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1. Սույն օրենքն ուժի մեջ է մտնում 2025 թվականի հունվարի 1-ից, բացառությամբ </w:t>
      </w:r>
      <w:r w:rsidR="00812819" w:rsidRPr="00F93388">
        <w:rPr>
          <w:rFonts w:ascii="GHEA Mariam" w:hAnsi="GHEA Mariam" w:cs="Sylfaen"/>
          <w:sz w:val="24"/>
          <w:szCs w:val="24"/>
          <w:lang w:val="hy-AM" w:eastAsia="x-none"/>
        </w:rPr>
        <w:t>սույն օրենքի</w:t>
      </w:r>
      <w:r w:rsidR="00F207C2">
        <w:rPr>
          <w:rFonts w:ascii="GHEA Mariam" w:hAnsi="GHEA Mariam" w:cs="Sylfaen"/>
          <w:sz w:val="24"/>
          <w:szCs w:val="24"/>
          <w:lang w:val="hy-AM" w:eastAsia="x-none"/>
        </w:rPr>
        <w:t xml:space="preserve"> 1-ին հոդվածի, որն ուժի մեջ է մտնում 2023 թվականի դեկտեմբերի 17-ին և</w:t>
      </w:r>
      <w:r w:rsidR="00812819"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 </w:t>
      </w:r>
      <w:r w:rsidR="00B967B4" w:rsidRPr="00F93388">
        <w:rPr>
          <w:rFonts w:ascii="GHEA Mariam" w:hAnsi="GHEA Mariam" w:cs="Sylfaen"/>
          <w:sz w:val="24"/>
          <w:szCs w:val="24"/>
          <w:lang w:val="hy-AM" w:eastAsia="x-none"/>
        </w:rPr>
        <w:t>3</w:t>
      </w:r>
      <w:r w:rsidR="005D0A25" w:rsidRPr="00F93388">
        <w:rPr>
          <w:rFonts w:ascii="GHEA Mariam" w:hAnsi="GHEA Mariam" w:cs="Sylfaen"/>
          <w:sz w:val="24"/>
          <w:szCs w:val="24"/>
          <w:lang w:val="hy-AM" w:eastAsia="x-none"/>
        </w:rPr>
        <w:t>-րդ</w:t>
      </w:r>
      <w:r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 հոդվածի, </w:t>
      </w:r>
      <w:r w:rsidR="005121A4"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որն </w:t>
      </w:r>
      <w:r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ուժի մեջ </w:t>
      </w:r>
      <w:r w:rsidR="005121A4"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է </w:t>
      </w:r>
      <w:r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մտնում </w:t>
      </w:r>
      <w:r w:rsidR="00C03FF2"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սույն </w:t>
      </w:r>
      <w:r w:rsidRPr="00F93388">
        <w:rPr>
          <w:rFonts w:ascii="GHEA Mariam" w:hAnsi="GHEA Mariam" w:cs="Sylfaen"/>
          <w:sz w:val="24"/>
          <w:szCs w:val="24"/>
          <w:lang w:val="hy-AM" w:eastAsia="x-none"/>
        </w:rPr>
        <w:t>օրենք</w:t>
      </w:r>
      <w:r w:rsidR="005D0A25" w:rsidRPr="00F93388">
        <w:rPr>
          <w:rFonts w:ascii="GHEA Mariam" w:hAnsi="GHEA Mariam" w:cs="Sylfaen"/>
          <w:sz w:val="24"/>
          <w:szCs w:val="24"/>
          <w:lang w:val="hy-AM" w:eastAsia="x-none"/>
        </w:rPr>
        <w:t>ի պաշտոնական հրապարակումից</w:t>
      </w:r>
      <w:r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 հետո </w:t>
      </w:r>
      <w:r w:rsidR="000F1076" w:rsidRPr="00F93388">
        <w:rPr>
          <w:rFonts w:ascii="GHEA Mariam" w:hAnsi="GHEA Mariam" w:cs="Sylfaen"/>
          <w:sz w:val="24"/>
          <w:szCs w:val="24"/>
          <w:lang w:val="hy-AM" w:eastAsia="x-none"/>
        </w:rPr>
        <w:t>տասն</w:t>
      </w:r>
      <w:r w:rsidRPr="00F93388">
        <w:rPr>
          <w:rFonts w:ascii="GHEA Mariam" w:hAnsi="GHEA Mariam" w:cs="Sylfaen"/>
          <w:sz w:val="24"/>
          <w:szCs w:val="24"/>
          <w:lang w:val="hy-AM" w:eastAsia="x-none"/>
        </w:rPr>
        <w:t>օրյա ժամկետում:</w:t>
      </w:r>
    </w:p>
    <w:p w14:paraId="0D5C2BCD" w14:textId="0E7A3DC8" w:rsidR="00C62C29" w:rsidRPr="00F93388" w:rsidRDefault="00EE0882" w:rsidP="00C46A7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0" w:firstLine="450"/>
        <w:jc w:val="both"/>
        <w:rPr>
          <w:rFonts w:ascii="GHEA Mariam" w:hAnsi="GHEA Mariam" w:cs="Sylfaen"/>
          <w:sz w:val="24"/>
          <w:szCs w:val="24"/>
          <w:lang w:val="hy-AM" w:eastAsia="x-none"/>
        </w:rPr>
      </w:pPr>
      <w:r w:rsidRPr="00F93388">
        <w:rPr>
          <w:rFonts w:ascii="GHEA Mariam" w:hAnsi="GHEA Mariam" w:cs="Sylfaen"/>
          <w:sz w:val="24"/>
          <w:szCs w:val="24"/>
          <w:lang w:val="hy-AM" w:eastAsia="x-none"/>
        </w:rPr>
        <w:t>2</w:t>
      </w:r>
      <w:r w:rsidRPr="00F93388">
        <w:rPr>
          <w:rFonts w:ascii="Cambria Math" w:hAnsi="Cambria Math" w:cs="Cambria Math"/>
          <w:sz w:val="24"/>
          <w:szCs w:val="24"/>
          <w:lang w:val="hy-AM" w:eastAsia="x-none"/>
        </w:rPr>
        <w:t>․</w:t>
      </w:r>
      <w:r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 </w:t>
      </w:r>
      <w:r w:rsidR="005D0A25"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Սույն օրենքի </w:t>
      </w:r>
      <w:r w:rsidR="00B967B4" w:rsidRPr="00F93388">
        <w:rPr>
          <w:rFonts w:ascii="GHEA Mariam" w:hAnsi="GHEA Mariam" w:cs="Sylfaen"/>
          <w:sz w:val="24"/>
          <w:szCs w:val="24"/>
          <w:lang w:val="hy-AM" w:eastAsia="x-none"/>
        </w:rPr>
        <w:t>3</w:t>
      </w:r>
      <w:r w:rsidR="005D0A25" w:rsidRPr="00F93388">
        <w:rPr>
          <w:rFonts w:ascii="GHEA Mariam" w:hAnsi="GHEA Mariam" w:cs="Sylfaen"/>
          <w:sz w:val="24"/>
          <w:szCs w:val="24"/>
          <w:lang w:val="hy-AM" w:eastAsia="x-none"/>
        </w:rPr>
        <w:t>-րդ</w:t>
      </w:r>
      <w:r w:rsidR="00C62C29"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 հոդվածն ուժի մեջ մտնելուց հետո </w:t>
      </w:r>
      <w:r w:rsidR="004A3D5D" w:rsidRPr="00F93388">
        <w:rPr>
          <w:rFonts w:ascii="GHEA Mariam" w:hAnsi="GHEA Mariam" w:cs="Sylfaen"/>
          <w:sz w:val="24"/>
          <w:szCs w:val="24"/>
          <w:lang w:val="hy-AM" w:eastAsia="x-none"/>
        </w:rPr>
        <w:t>եռ</w:t>
      </w:r>
      <w:r w:rsidR="00C62C29"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ամսյա ժամկետում հաշվառվելու նպատակով </w:t>
      </w:r>
      <w:r w:rsidR="0038062B"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ինքնակարգավորվող կազմակերպությունը </w:t>
      </w:r>
      <w:r w:rsidR="00C62C29" w:rsidRPr="00F93388">
        <w:rPr>
          <w:rFonts w:ascii="GHEA Mariam" w:hAnsi="GHEA Mariam" w:cs="Sylfaen"/>
          <w:sz w:val="24"/>
          <w:szCs w:val="24"/>
          <w:lang w:val="hy-AM" w:eastAsia="x-none"/>
        </w:rPr>
        <w:lastRenderedPageBreak/>
        <w:t>համապատասխան դիմում</w:t>
      </w:r>
      <w:r w:rsidR="00812819" w:rsidRPr="00F93388">
        <w:rPr>
          <w:rFonts w:ascii="GHEA Mariam" w:hAnsi="GHEA Mariam" w:cs="Sylfaen"/>
          <w:sz w:val="24"/>
          <w:szCs w:val="24"/>
          <w:lang w:val="hy-AM" w:eastAsia="x-none"/>
        </w:rPr>
        <w:t>ը և կից փաստաթղթերը</w:t>
      </w:r>
      <w:r w:rsidR="00C62C29"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 ներկայացնում </w:t>
      </w:r>
      <w:r w:rsidR="00812819" w:rsidRPr="00F93388">
        <w:rPr>
          <w:rFonts w:ascii="GHEA Mariam" w:hAnsi="GHEA Mariam" w:cs="Sylfaen"/>
          <w:sz w:val="24"/>
          <w:szCs w:val="24"/>
          <w:lang w:val="hy-AM" w:eastAsia="x-none"/>
        </w:rPr>
        <w:t xml:space="preserve">է </w:t>
      </w:r>
      <w:r w:rsidR="00C62C29" w:rsidRPr="00F93388">
        <w:rPr>
          <w:rFonts w:ascii="GHEA Mariam" w:hAnsi="GHEA Mariam" w:cs="Sylfaen"/>
          <w:sz w:val="24"/>
          <w:szCs w:val="24"/>
          <w:lang w:val="hy-AM" w:eastAsia="x-none"/>
        </w:rPr>
        <w:t>Լիազոր մարմնին:</w:t>
      </w:r>
    </w:p>
    <w:p w14:paraId="71651DE0" w14:textId="02A0CCAC" w:rsidR="006F74AC" w:rsidRPr="00716D64" w:rsidRDefault="00C62C29" w:rsidP="00C46A7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0" w:firstLine="450"/>
        <w:jc w:val="both"/>
        <w:rPr>
          <w:rFonts w:ascii="GHEA Mariam" w:hAnsi="GHEA Mariam" w:cs="Sylfaen"/>
          <w:sz w:val="24"/>
          <w:szCs w:val="24"/>
          <w:lang w:eastAsia="x-none"/>
        </w:rPr>
      </w:pPr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3.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Մինչև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սույն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օրենքի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ուժի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մեջ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մտնելը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տրամադրված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Հայաստանի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Հանրապետության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տարածքում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քարտեզագրության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,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գեոդեզիայի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,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չափագրման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(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հաշվառման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) և </w:t>
      </w:r>
      <w:proofErr w:type="spellStart"/>
      <w:proofErr w:type="gram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հողաշինարարության</w:t>
      </w:r>
      <w:proofErr w:type="spellEnd"/>
      <w:r w:rsidR="00EE0882" w:rsidRPr="00716D64">
        <w:rPr>
          <w:rFonts w:ascii="Calibri" w:hAnsi="Calibri" w:cs="Calibri"/>
          <w:sz w:val="24"/>
          <w:szCs w:val="24"/>
          <w:lang w:eastAsia="x-none"/>
        </w:rPr>
        <w:t> </w:t>
      </w:r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որակավորման</w:t>
      </w:r>
      <w:proofErr w:type="spellEnd"/>
      <w:proofErr w:type="gram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վկայականները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սույն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օրենքն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ուժի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մեջ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մտնելուց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հետո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համարվելու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են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միայն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քարտեզագրության</w:t>
      </w:r>
      <w:proofErr w:type="spellEnd"/>
      <w:r w:rsidR="00DB778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B778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չափագրման</w:t>
      </w:r>
      <w:proofErr w:type="spellEnd"/>
      <w:r w:rsidR="00DB778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DB778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="00DB778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) և </w:t>
      </w:r>
      <w:proofErr w:type="spellStart"/>
      <w:r w:rsidR="00DB778B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հողաշինարարության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որակավորման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վկայականներ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:</w:t>
      </w:r>
    </w:p>
    <w:p w14:paraId="0D91DC12" w14:textId="6DD88801" w:rsidR="006F74AC" w:rsidRPr="00716D64" w:rsidRDefault="006F74AC" w:rsidP="00C46A7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0" w:firstLine="540"/>
        <w:jc w:val="both"/>
        <w:rPr>
          <w:rFonts w:ascii="GHEA Mariam" w:hAnsi="GHEA Mariam" w:cs="Sylfaen"/>
          <w:sz w:val="24"/>
          <w:szCs w:val="24"/>
          <w:lang w:eastAsia="x-none"/>
        </w:rPr>
      </w:pPr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1)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իմաստով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քարտեզագրության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չափագրման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) և </w:t>
      </w:r>
      <w:proofErr w:type="spellStart"/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հողաշինարարության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համապատասխան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որակավորման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վկայականները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ստանալու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նպատակով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որակավորված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անձինք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դիմում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են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լիազոր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մարմնին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՝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ներկայացնելով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դիմում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և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օրենքով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սահմանված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պետական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տուրքի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վճարումը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հաստատող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անդորրագիր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>:</w:t>
      </w:r>
    </w:p>
    <w:p w14:paraId="4F63DD8B" w14:textId="42A3B55D" w:rsidR="00EE0882" w:rsidRPr="00716D64" w:rsidRDefault="00662F02" w:rsidP="00C46A7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0" w:firstLine="450"/>
        <w:jc w:val="both"/>
        <w:rPr>
          <w:rFonts w:ascii="GHEA Mariam" w:hAnsi="GHEA Mariam" w:cs="Sylfaen"/>
          <w:sz w:val="24"/>
          <w:szCs w:val="24"/>
          <w:lang w:eastAsia="x-none"/>
        </w:rPr>
      </w:pPr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2)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Մինչև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սույն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օրենքի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ուժի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մեջ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մտնելը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տրամադրված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Հայաստանի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Հանրապետության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տարածքում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քարտեզագրության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,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գեոդեզիայի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,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չափագրման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(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հաշվառման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) և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հողաշինարարության</w:t>
      </w:r>
      <w:proofErr w:type="spellEnd"/>
      <w:r w:rsidR="006F74AC" w:rsidRPr="00716D64">
        <w:rPr>
          <w:rFonts w:ascii="Calibri" w:hAnsi="Calibri" w:cs="Calibri"/>
          <w:sz w:val="24"/>
          <w:szCs w:val="24"/>
          <w:lang w:eastAsia="x-none"/>
        </w:rPr>
        <w:t> </w:t>
      </w:r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որակավորման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վկայական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ունեցող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այն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անձինք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,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որոնք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r w:rsidR="00B6132E" w:rsidRPr="00716D64">
        <w:rPr>
          <w:rFonts w:ascii="GHEA Mariam" w:hAnsi="GHEA Mariam" w:cs="Sylfaen"/>
          <w:sz w:val="24"/>
          <w:szCs w:val="24"/>
          <w:lang w:val="hy-AM" w:eastAsia="x-none"/>
        </w:rPr>
        <w:t>գեոդեզիայի, հողաշինարարության, քարտեզագրության, չափագրման</w:t>
      </w:r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կամ</w:t>
      </w:r>
      <w:proofErr w:type="spellEnd"/>
      <w:r w:rsidR="00B6132E" w:rsidRPr="00716D64">
        <w:rPr>
          <w:rFonts w:ascii="GHEA Mariam" w:hAnsi="GHEA Mariam" w:cs="Sylfaen"/>
          <w:sz w:val="24"/>
          <w:szCs w:val="24"/>
          <w:lang w:val="hy-AM" w:eastAsia="x-none"/>
        </w:rPr>
        <w:t xml:space="preserve"> կադաստրի ոլորտներում</w:t>
      </w:r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ունեն</w:t>
      </w:r>
      <w:proofErr w:type="spellEnd"/>
      <w:r w:rsidR="00B6132E" w:rsidRPr="00716D64">
        <w:rPr>
          <w:rFonts w:ascii="GHEA Mariam" w:hAnsi="GHEA Mariam" w:cs="Sylfaen"/>
          <w:sz w:val="24"/>
          <w:szCs w:val="24"/>
          <w:lang w:val="hy-AM"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մագիստրոսի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կրթական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աստիճան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,</w:t>
      </w:r>
      <w:r w:rsidR="008549F4">
        <w:rPr>
          <w:rFonts w:ascii="GHEA Mariam" w:hAnsi="GHEA Mariam" w:cs="Sylfaen"/>
          <w:sz w:val="24"/>
          <w:szCs w:val="24"/>
          <w:lang w:val="hy-AM"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ս</w:t>
      </w:r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ույն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օրենքն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ուժի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մեջ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մտնելուց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հետո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իրավունք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ունեն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դիմելու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լիազոր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մարմնին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՝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սույն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օրենքի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իմաստով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գեոդեզիական</w:t>
      </w:r>
      <w:proofErr w:type="spellEnd"/>
      <w:r w:rsidR="006F74AC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6F74AC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մարկշեյդերական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գործունեության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val="x-none" w:eastAsia="x-none"/>
        </w:rPr>
        <w:t>որակավորման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val="x-none"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համապատասխան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վկայականները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ստանալու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համար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՝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ներկայացնելով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դիմում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, </w:t>
      </w:r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r w:rsidR="006F74AC" w:rsidRPr="00716D64">
        <w:rPr>
          <w:rFonts w:ascii="GHEA Mariam" w:hAnsi="GHEA Mariam" w:cs="Sylfaen"/>
          <w:sz w:val="24"/>
          <w:szCs w:val="24"/>
          <w:lang w:val="hy-AM" w:eastAsia="x-none"/>
        </w:rPr>
        <w:t>գեոդեզիայի, հողաշինարարության, քարտեզագրության, չափագրման</w:t>
      </w:r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կամ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val="hy-AM" w:eastAsia="x-none"/>
        </w:rPr>
        <w:t xml:space="preserve"> կադաստրի ոլորտներում</w:t>
      </w:r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մագիստրոսի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կրթական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աստիճանը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հիմնավորող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>փաստաթուղթ</w:t>
      </w:r>
      <w:proofErr w:type="spellEnd"/>
      <w:r w:rsidR="006F74A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և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օրենքով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սահմանված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պետական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տուրքի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վճարումը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հաստատող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անդորրագիր</w:t>
      </w:r>
      <w:proofErr w:type="spellEnd"/>
      <w:r w:rsidR="00DB778B" w:rsidRPr="00716D64">
        <w:rPr>
          <w:rFonts w:ascii="GHEA Mariam" w:hAnsi="GHEA Mariam" w:cs="Sylfaen"/>
          <w:sz w:val="24"/>
          <w:szCs w:val="24"/>
          <w:lang w:eastAsia="x-none"/>
        </w:rPr>
        <w:t>:</w:t>
      </w:r>
    </w:p>
    <w:p w14:paraId="45370532" w14:textId="6D146D5B" w:rsidR="00EE0882" w:rsidRPr="00716D64" w:rsidRDefault="00C62C29" w:rsidP="00C46A7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0" w:firstLine="540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716D64">
        <w:rPr>
          <w:rFonts w:ascii="GHEA Mariam" w:hAnsi="GHEA Mariam" w:cs="Sylfaen"/>
          <w:sz w:val="24"/>
          <w:szCs w:val="24"/>
        </w:rPr>
        <w:lastRenderedPageBreak/>
        <w:t>4</w:t>
      </w:r>
      <w:r w:rsidR="00EE0882" w:rsidRPr="00716D64">
        <w:rPr>
          <w:rFonts w:ascii="Cambria Math" w:hAnsi="Cambria Math" w:cs="Cambria Math"/>
          <w:sz w:val="24"/>
          <w:szCs w:val="24"/>
          <w:lang w:val="hy-AM"/>
        </w:rPr>
        <w:t>․</w:t>
      </w:r>
      <w:r w:rsidR="00EE0882" w:rsidRPr="00716D64">
        <w:rPr>
          <w:rFonts w:ascii="GHEA Mariam" w:hAnsi="GHEA Mariam" w:cs="Cambria Math"/>
          <w:sz w:val="24"/>
          <w:szCs w:val="24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Մինչև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սույն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օրենքի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ուժի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մեջ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մտնելը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լիազոր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C03FF2" w:rsidRPr="00716D64">
        <w:rPr>
          <w:rFonts w:ascii="GHEA Mariam" w:hAnsi="GHEA Mariam" w:cs="Sylfaen"/>
          <w:sz w:val="24"/>
          <w:szCs w:val="24"/>
          <w:lang w:eastAsia="x-none"/>
        </w:rPr>
        <w:t>մարմինը</w:t>
      </w:r>
      <w:proofErr w:type="spellEnd"/>
      <w:r w:rsidR="00C03FF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077FCC" w:rsidRPr="00716D64">
        <w:rPr>
          <w:rFonts w:ascii="GHEA Mariam" w:hAnsi="GHEA Mariam" w:cs="Sylfaen"/>
          <w:sz w:val="24"/>
          <w:szCs w:val="24"/>
          <w:lang w:eastAsia="x-none"/>
        </w:rPr>
        <w:t>առնվազն</w:t>
      </w:r>
      <w:proofErr w:type="spellEnd"/>
      <w:r w:rsidR="00077FCC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077FCC" w:rsidRPr="00716D64">
        <w:rPr>
          <w:rFonts w:ascii="GHEA Mariam" w:hAnsi="GHEA Mariam" w:cs="Sylfaen"/>
          <w:sz w:val="24"/>
          <w:szCs w:val="24"/>
          <w:lang w:eastAsia="x-none"/>
        </w:rPr>
        <w:t>երեք</w:t>
      </w:r>
      <w:proofErr w:type="spellEnd"/>
      <w:r w:rsidR="00C03FF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C03FF2" w:rsidRPr="00716D64">
        <w:rPr>
          <w:rFonts w:ascii="GHEA Mariam" w:hAnsi="GHEA Mariam" w:cs="Sylfaen"/>
          <w:sz w:val="24"/>
          <w:szCs w:val="24"/>
          <w:lang w:eastAsia="x-none"/>
        </w:rPr>
        <w:t>անգամ</w:t>
      </w:r>
      <w:proofErr w:type="spellEnd"/>
      <w:r w:rsidR="00C03FF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անցկացնում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է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Հայաստանի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Հանրապետությունում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գեոդեզիական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և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մարկշեյդերական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գործունեության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որակավորման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քննություն</w:t>
      </w:r>
      <w:r w:rsidR="00812819" w:rsidRPr="00716D64">
        <w:rPr>
          <w:rFonts w:ascii="GHEA Mariam" w:hAnsi="GHEA Mariam" w:cs="Sylfaen"/>
          <w:sz w:val="24"/>
          <w:szCs w:val="24"/>
          <w:lang w:eastAsia="x-none"/>
        </w:rPr>
        <w:t>ներ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:</w:t>
      </w:r>
      <w:r w:rsidR="00F64768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</w:p>
    <w:p w14:paraId="74EA7CA9" w14:textId="78661903" w:rsidR="00C62C29" w:rsidRPr="00716D64" w:rsidRDefault="00C62C29" w:rsidP="00C46A74">
      <w:pPr>
        <w:shd w:val="clear" w:color="auto" w:fill="FFFFFF"/>
        <w:spacing w:after="0" w:line="360" w:lineRule="auto"/>
        <w:ind w:firstLine="450"/>
        <w:jc w:val="both"/>
        <w:rPr>
          <w:rFonts w:ascii="GHEA Mariam" w:hAnsi="GHEA Mariam" w:cs="Sylfaen"/>
          <w:sz w:val="24"/>
          <w:szCs w:val="24"/>
          <w:lang w:eastAsia="x-none"/>
        </w:rPr>
      </w:pPr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 5</w:t>
      </w:r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. </w:t>
      </w:r>
      <w:proofErr w:type="spellStart"/>
      <w:r w:rsidR="00EE0882" w:rsidRPr="00716D64">
        <w:rPr>
          <w:rFonts w:ascii="GHEA Mariam" w:hAnsi="GHEA Mariam" w:cs="Cambria Math"/>
          <w:sz w:val="24"/>
          <w:szCs w:val="24"/>
        </w:rPr>
        <w:t>Մ</w:t>
      </w:r>
      <w:r w:rsidR="00EE0882" w:rsidRPr="00716D64">
        <w:rPr>
          <w:rFonts w:ascii="GHEA Mariam" w:hAnsi="GHEA Mariam" w:cs="Sylfaen"/>
          <w:sz w:val="24"/>
          <w:szCs w:val="24"/>
        </w:rPr>
        <w:t>ինչև</w:t>
      </w:r>
      <w:proofErr w:type="spellEnd"/>
      <w:r w:rsidR="00EE0882" w:rsidRPr="00716D64">
        <w:rPr>
          <w:rFonts w:ascii="GHEA Mariam" w:hAnsi="GHEA Mariam" w:cs="GHEA Mariam"/>
          <w:sz w:val="24"/>
          <w:szCs w:val="24"/>
          <w:lang w:val="hy-AM"/>
        </w:rPr>
        <w:t xml:space="preserve"> </w:t>
      </w:r>
      <w:proofErr w:type="spellStart"/>
      <w:r w:rsidR="00EE0882" w:rsidRPr="00716D64">
        <w:rPr>
          <w:rFonts w:ascii="GHEA Mariam" w:hAnsi="GHEA Mariam" w:cs="GHEA Mariam"/>
          <w:sz w:val="24"/>
          <w:szCs w:val="24"/>
        </w:rPr>
        <w:t>ս</w:t>
      </w:r>
      <w:r w:rsidR="00EE0882" w:rsidRPr="00716D64">
        <w:rPr>
          <w:rFonts w:ascii="GHEA Mariam" w:hAnsi="GHEA Mariam" w:cs="Sylfaen"/>
          <w:sz w:val="24"/>
          <w:szCs w:val="24"/>
        </w:rPr>
        <w:t>ույն</w:t>
      </w:r>
      <w:proofErr w:type="spellEnd"/>
      <w:r w:rsidR="00EE0882" w:rsidRPr="00716D6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</w:rPr>
        <w:t>օրենքի</w:t>
      </w:r>
      <w:proofErr w:type="spellEnd"/>
      <w:r w:rsidR="00EE0882" w:rsidRPr="00716D64">
        <w:rPr>
          <w:rFonts w:ascii="GHEA Mariam" w:hAnsi="GHEA Mariam" w:cs="Sylfaen"/>
          <w:sz w:val="24"/>
          <w:szCs w:val="24"/>
        </w:rPr>
        <w:t xml:space="preserve"> </w:t>
      </w:r>
      <w:r w:rsidR="00B967B4" w:rsidRPr="00716D64">
        <w:rPr>
          <w:rFonts w:ascii="GHEA Mariam" w:hAnsi="GHEA Mariam" w:cs="Sylfaen"/>
          <w:sz w:val="24"/>
          <w:szCs w:val="24"/>
          <w:lang w:eastAsia="x-none"/>
        </w:rPr>
        <w:t>3</w:t>
      </w:r>
      <w:r w:rsidR="000F1076" w:rsidRPr="00716D64">
        <w:rPr>
          <w:rFonts w:ascii="GHEA Mariam" w:hAnsi="GHEA Mariam" w:cs="Sylfaen"/>
          <w:sz w:val="24"/>
          <w:szCs w:val="24"/>
          <w:lang w:eastAsia="x-none"/>
        </w:rPr>
        <w:t xml:space="preserve">-րդ </w:t>
      </w:r>
      <w:proofErr w:type="spellStart"/>
      <w:r w:rsidR="000F1076" w:rsidRPr="00716D64">
        <w:rPr>
          <w:rFonts w:ascii="GHEA Mariam" w:hAnsi="GHEA Mariam" w:cs="Sylfaen"/>
          <w:sz w:val="24"/>
          <w:szCs w:val="24"/>
          <w:lang w:eastAsia="x-none"/>
        </w:rPr>
        <w:t>հոդվածի</w:t>
      </w:r>
      <w:proofErr w:type="spellEnd"/>
      <w:r w:rsidR="000F1076" w:rsidRPr="00716D6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</w:rPr>
        <w:t>ուժի</w:t>
      </w:r>
      <w:proofErr w:type="spellEnd"/>
      <w:r w:rsidR="00EE0882" w:rsidRPr="00716D6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</w:rPr>
        <w:t>մեջ</w:t>
      </w:r>
      <w:proofErr w:type="spellEnd"/>
      <w:r w:rsidR="00EE0882" w:rsidRPr="00716D6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</w:rPr>
        <w:t>մտնելը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սույն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հոդվածի</w:t>
      </w:r>
      <w:proofErr w:type="spellEnd"/>
      <w:r w:rsidR="0096612C" w:rsidRPr="00716D64">
        <w:rPr>
          <w:rFonts w:ascii="GHEA Mariam" w:hAnsi="GHEA Mariam" w:cs="Sylfaen"/>
          <w:sz w:val="24"/>
          <w:szCs w:val="24"/>
          <w:lang w:eastAsia="x-none"/>
        </w:rPr>
        <w:t xml:space="preserve"> 4</w:t>
      </w:r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-րդ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մասով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սահմանված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որակավորման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քննության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արդյունքում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տրված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և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գործող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5121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գեոդեզիական</w:t>
      </w:r>
      <w:proofErr w:type="spellEnd"/>
      <w:r w:rsidR="005121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5121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մարկշեյդերական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5121A4" w:rsidRPr="00716D64">
        <w:rPr>
          <w:rFonts w:ascii="GHEA Mariam" w:hAnsi="GHEA Mariam" w:cs="Sylfaen"/>
          <w:sz w:val="24"/>
          <w:szCs w:val="24"/>
          <w:lang w:eastAsia="x-none"/>
        </w:rPr>
        <w:t>գործունեության</w:t>
      </w:r>
      <w:proofErr w:type="spellEnd"/>
      <w:r w:rsidR="005121A4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val="x-none" w:eastAsia="x-none"/>
        </w:rPr>
        <w:t>որակավորման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val="x-none"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val="x-none" w:eastAsia="x-none"/>
        </w:rPr>
        <w:t>վկայականներ</w:t>
      </w:r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ի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val="x-none"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val="x-none" w:eastAsia="x-none"/>
        </w:rPr>
        <w:t>վրա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val="x-none"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val="x-none" w:eastAsia="x-none"/>
        </w:rPr>
        <w:t>չ</w:t>
      </w:r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են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val="x-none"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val="x-none" w:eastAsia="x-none"/>
        </w:rPr>
        <w:t>տարածվում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val="x-none"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սույն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հոդվածի</w:t>
      </w:r>
      <w:proofErr w:type="spellEnd"/>
      <w:r w:rsidR="00812819" w:rsidRPr="00716D64">
        <w:rPr>
          <w:rFonts w:ascii="GHEA Mariam" w:hAnsi="GHEA Mariam" w:cs="Sylfaen"/>
          <w:sz w:val="24"/>
          <w:szCs w:val="24"/>
          <w:lang w:eastAsia="x-none"/>
        </w:rPr>
        <w:t xml:space="preserve"> 3</w:t>
      </w:r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-րդ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մասի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պահանջները</w:t>
      </w:r>
      <w:proofErr w:type="spellEnd"/>
      <w:r w:rsidR="00EE0882" w:rsidRPr="00716D64">
        <w:rPr>
          <w:rFonts w:ascii="GHEA Mariam" w:hAnsi="GHEA Mariam" w:cs="Sylfaen"/>
          <w:sz w:val="24"/>
          <w:szCs w:val="24"/>
          <w:lang w:eastAsia="x-none"/>
        </w:rPr>
        <w:t>:</w:t>
      </w:r>
    </w:p>
    <w:p w14:paraId="33A933D2" w14:textId="5346206D" w:rsidR="00A91BFD" w:rsidRPr="001102EA" w:rsidRDefault="00A91BFD" w:rsidP="00C46A74">
      <w:pPr>
        <w:shd w:val="clear" w:color="auto" w:fill="FFFFFF"/>
        <w:spacing w:after="0" w:line="360" w:lineRule="auto"/>
        <w:ind w:firstLine="630"/>
        <w:jc w:val="both"/>
        <w:rPr>
          <w:rFonts w:ascii="GHEA Mariam" w:hAnsi="GHEA Mariam" w:cs="Sylfaen"/>
          <w:sz w:val="24"/>
          <w:szCs w:val="24"/>
          <w:lang w:eastAsia="x-none"/>
        </w:rPr>
      </w:pPr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6.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Սույն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հոդվածի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4-րդ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մասով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սահմանված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որակավորման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քննության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արդյունքում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տրված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և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գործող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5121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գեոդեզիական</w:t>
      </w:r>
      <w:proofErr w:type="spellEnd"/>
      <w:r w:rsidR="005121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5121A4" w:rsidRPr="00716D64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մարկշեյդերական</w:t>
      </w:r>
      <w:proofErr w:type="spellEnd"/>
      <w:r w:rsidR="005121A4" w:rsidRPr="00716D64" w:rsidDel="005121A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5121A4" w:rsidRPr="00716D64">
        <w:rPr>
          <w:rFonts w:ascii="GHEA Mariam" w:hAnsi="GHEA Mariam" w:cs="Sylfaen"/>
          <w:sz w:val="24"/>
          <w:szCs w:val="24"/>
          <w:lang w:eastAsia="x-none"/>
        </w:rPr>
        <w:t>գործունեության</w:t>
      </w:r>
      <w:proofErr w:type="spellEnd"/>
      <w:r w:rsidR="007018D8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որակավորման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վկայական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ստացած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անձինք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համարվում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են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««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Քաղաքաշինության</w:t>
      </w:r>
      <w:proofErr w:type="spellEnd"/>
      <w:r w:rsidRPr="00716D64">
        <w:rPr>
          <w:rFonts w:ascii="Calibri" w:hAnsi="Calibri" w:cs="Calibri"/>
          <w:sz w:val="24"/>
          <w:szCs w:val="24"/>
          <w:lang w:eastAsia="x-none"/>
        </w:rPr>
        <w:t> 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մասին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»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օրենքում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լրացումներ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r w:rsidR="001C69A2">
        <w:rPr>
          <w:rFonts w:ascii="GHEA Mariam" w:hAnsi="GHEA Mariam" w:cs="Sylfaen"/>
          <w:sz w:val="24"/>
          <w:szCs w:val="24"/>
          <w:lang w:val="hy-AM" w:eastAsia="x-none"/>
        </w:rPr>
        <w:t>և</w:t>
      </w:r>
      <w:bookmarkStart w:id="0" w:name="_GoBack"/>
      <w:bookmarkEnd w:id="0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փոփոխություններ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կատարելու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մասին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» ՀՕ-433-Ն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օրենքի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>իմաստով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հավաստագրված</w:t>
      </w:r>
      <w:proofErr w:type="spellEnd"/>
      <w:r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Pr="00716D64">
        <w:rPr>
          <w:rFonts w:ascii="GHEA Mariam" w:hAnsi="GHEA Mariam" w:cs="Sylfaen"/>
          <w:sz w:val="24"/>
          <w:szCs w:val="24"/>
          <w:lang w:eastAsia="x-none"/>
        </w:rPr>
        <w:t>մասնագետներ</w:t>
      </w:r>
      <w:proofErr w:type="spellEnd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 xml:space="preserve"> և </w:t>
      </w:r>
      <w:proofErr w:type="spellStart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>հավաստագրման</w:t>
      </w:r>
      <w:proofErr w:type="spellEnd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 xml:space="preserve">, </w:t>
      </w:r>
      <w:proofErr w:type="spellStart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>այդ</w:t>
      </w:r>
      <w:proofErr w:type="spellEnd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>թվում</w:t>
      </w:r>
      <w:proofErr w:type="spellEnd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 xml:space="preserve">՝ ՇՄԶ </w:t>
      </w:r>
      <w:proofErr w:type="spellStart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>համապատասխան</w:t>
      </w:r>
      <w:proofErr w:type="spellEnd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>հավաստագրման</w:t>
      </w:r>
      <w:proofErr w:type="spellEnd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>ենթակա</w:t>
      </w:r>
      <w:proofErr w:type="spellEnd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 xml:space="preserve"> </w:t>
      </w:r>
      <w:proofErr w:type="spellStart"/>
      <w:r w:rsidR="00875B1B" w:rsidRPr="00716D64">
        <w:rPr>
          <w:rFonts w:ascii="GHEA Mariam" w:hAnsi="GHEA Mariam" w:cs="Sylfaen"/>
          <w:sz w:val="24"/>
          <w:szCs w:val="24"/>
          <w:lang w:eastAsia="x-none"/>
        </w:rPr>
        <w:t>չեն</w:t>
      </w:r>
      <w:proofErr w:type="spellEnd"/>
      <w:r w:rsidR="00A735B9" w:rsidRPr="00716D64">
        <w:rPr>
          <w:rFonts w:ascii="GHEA Mariam" w:hAnsi="GHEA Mariam" w:cs="Sylfaen"/>
          <w:sz w:val="24"/>
          <w:szCs w:val="24"/>
          <w:lang w:eastAsia="x-none"/>
        </w:rPr>
        <w:t>:</w:t>
      </w:r>
    </w:p>
    <w:p w14:paraId="1AE31BDD" w14:textId="569DE3D1" w:rsidR="00EE0882" w:rsidRDefault="00EE0882" w:rsidP="00716D64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0239A47E" w14:textId="786827E6" w:rsidR="00D72BC5" w:rsidRDefault="00D72BC5" w:rsidP="00716D64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rPr>
          <w:rFonts w:ascii="GHEA Mariam" w:hAnsi="GHEA Mariam" w:cs="AK Courier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D72BC5" w:rsidRPr="00D72BC5" w14:paraId="49C56047" w14:textId="77777777" w:rsidTr="00D72BC5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3BB2339" w14:textId="15516B83" w:rsidR="00D72BC5" w:rsidRPr="00D72BC5" w:rsidRDefault="00D72BC5" w:rsidP="00D72BC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  <w:lang w:val="hy-AM"/>
              </w:rPr>
              <w:t xml:space="preserve">Հայաստանի </w:t>
            </w:r>
            <w:proofErr w:type="spellStart"/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D42E12D" w14:textId="77777777" w:rsidR="00D72BC5" w:rsidRPr="00D72BC5" w:rsidRDefault="00D72BC5" w:rsidP="00D72BC5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Վ.</w:t>
            </w:r>
            <w:r w:rsidRPr="00D72BC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72BC5">
              <w:rPr>
                <w:rFonts w:ascii="GHEA Mariam" w:eastAsia="Times New Roman" w:hAnsi="GHEA Mariam" w:cs="Arial Unicode"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  <w:tr w:rsidR="00D72BC5" w:rsidRPr="00D72BC5" w14:paraId="5F3E70CB" w14:textId="77777777" w:rsidTr="00D72BC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40B50F8" w14:textId="77777777" w:rsidR="00D72BC5" w:rsidRPr="00D72BC5" w:rsidRDefault="00D72BC5" w:rsidP="00D72BC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312E1761" w14:textId="213D4CA4" w:rsidR="00D72BC5" w:rsidRPr="00D72BC5" w:rsidRDefault="00D72BC5" w:rsidP="00D72BC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2023 թ. </w:t>
            </w:r>
          </w:p>
          <w:p w14:paraId="5043C38C" w14:textId="77777777" w:rsidR="00D72BC5" w:rsidRPr="00D72BC5" w:rsidRDefault="00D72BC5" w:rsidP="00D72BC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D72BC5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  <w:p w14:paraId="52B1AD7F" w14:textId="1217D6F4" w:rsidR="00D72BC5" w:rsidRPr="00D72BC5" w:rsidRDefault="00D72BC5" w:rsidP="00D72BC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ՀՕ-Ն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59C099" w14:textId="77777777" w:rsidR="00D72BC5" w:rsidRPr="00D72BC5" w:rsidRDefault="00D72BC5" w:rsidP="00D72BC5">
            <w:pPr>
              <w:spacing w:after="0" w:line="240" w:lineRule="auto"/>
              <w:rPr>
                <w:rFonts w:ascii="GHEA Mariam" w:eastAsia="Times New Roman" w:hAnsi="GHEA Mariam" w:cs="Times New Roman"/>
                <w:sz w:val="24"/>
                <w:szCs w:val="24"/>
              </w:rPr>
            </w:pPr>
          </w:p>
        </w:tc>
      </w:tr>
    </w:tbl>
    <w:p w14:paraId="4ECF9040" w14:textId="77777777" w:rsidR="00D72BC5" w:rsidRPr="00D72BC5" w:rsidRDefault="00D72BC5" w:rsidP="00716D64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rPr>
          <w:rFonts w:ascii="GHEA Mariam" w:hAnsi="GHEA Mariam" w:cs="AK Courier"/>
          <w:sz w:val="24"/>
          <w:szCs w:val="24"/>
          <w:lang w:val="hy-AM"/>
        </w:rPr>
      </w:pPr>
    </w:p>
    <w:sectPr w:rsidR="00D72BC5" w:rsidRPr="00D72BC5" w:rsidSect="006A0290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45D"/>
    <w:multiLevelType w:val="hybridMultilevel"/>
    <w:tmpl w:val="9E7A3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5683B"/>
    <w:multiLevelType w:val="hybridMultilevel"/>
    <w:tmpl w:val="E52EDB1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4F907E53"/>
    <w:multiLevelType w:val="hybridMultilevel"/>
    <w:tmpl w:val="305CA8A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64E73CA0"/>
    <w:multiLevelType w:val="hybridMultilevel"/>
    <w:tmpl w:val="A72E3CC6"/>
    <w:lvl w:ilvl="0" w:tplc="A27C21BC">
      <w:start w:val="1"/>
      <w:numFmt w:val="decimal"/>
      <w:lvlText w:val="%1."/>
      <w:lvlJc w:val="left"/>
      <w:pPr>
        <w:ind w:left="1149" w:hanging="7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7F"/>
    <w:rsid w:val="000014F8"/>
    <w:rsid w:val="0001665C"/>
    <w:rsid w:val="000258C7"/>
    <w:rsid w:val="00032E33"/>
    <w:rsid w:val="00035FF5"/>
    <w:rsid w:val="00042D02"/>
    <w:rsid w:val="00070F9D"/>
    <w:rsid w:val="000751B0"/>
    <w:rsid w:val="00077FCC"/>
    <w:rsid w:val="00080505"/>
    <w:rsid w:val="0009099A"/>
    <w:rsid w:val="00094973"/>
    <w:rsid w:val="000A0974"/>
    <w:rsid w:val="000C0C30"/>
    <w:rsid w:val="000D7B9E"/>
    <w:rsid w:val="000F1076"/>
    <w:rsid w:val="000F475A"/>
    <w:rsid w:val="00104A82"/>
    <w:rsid w:val="001102EA"/>
    <w:rsid w:val="00125C1E"/>
    <w:rsid w:val="00143D14"/>
    <w:rsid w:val="001509BB"/>
    <w:rsid w:val="00171657"/>
    <w:rsid w:val="001773CC"/>
    <w:rsid w:val="00182184"/>
    <w:rsid w:val="001C5F6F"/>
    <w:rsid w:val="001C69A2"/>
    <w:rsid w:val="001D52CD"/>
    <w:rsid w:val="001F3A8C"/>
    <w:rsid w:val="0020602F"/>
    <w:rsid w:val="00210C75"/>
    <w:rsid w:val="002117EB"/>
    <w:rsid w:val="00212A3E"/>
    <w:rsid w:val="00274457"/>
    <w:rsid w:val="0028459B"/>
    <w:rsid w:val="002A6C6B"/>
    <w:rsid w:val="002C0B76"/>
    <w:rsid w:val="002C461E"/>
    <w:rsid w:val="002D1705"/>
    <w:rsid w:val="002F0078"/>
    <w:rsid w:val="002F270F"/>
    <w:rsid w:val="00303DBB"/>
    <w:rsid w:val="00305E4A"/>
    <w:rsid w:val="00314483"/>
    <w:rsid w:val="0032364F"/>
    <w:rsid w:val="003310D0"/>
    <w:rsid w:val="003609E5"/>
    <w:rsid w:val="003645F1"/>
    <w:rsid w:val="0037027E"/>
    <w:rsid w:val="0037724A"/>
    <w:rsid w:val="0038062B"/>
    <w:rsid w:val="00392835"/>
    <w:rsid w:val="003E4B92"/>
    <w:rsid w:val="00405C73"/>
    <w:rsid w:val="00407D5F"/>
    <w:rsid w:val="0042107A"/>
    <w:rsid w:val="00435C2D"/>
    <w:rsid w:val="004369AF"/>
    <w:rsid w:val="00453FDF"/>
    <w:rsid w:val="00485E19"/>
    <w:rsid w:val="004916AF"/>
    <w:rsid w:val="004A3D5D"/>
    <w:rsid w:val="004C29F2"/>
    <w:rsid w:val="004C2B8F"/>
    <w:rsid w:val="004C4BD1"/>
    <w:rsid w:val="004D5337"/>
    <w:rsid w:val="004D640C"/>
    <w:rsid w:val="004D6540"/>
    <w:rsid w:val="004E009D"/>
    <w:rsid w:val="004E0AF0"/>
    <w:rsid w:val="004E2E59"/>
    <w:rsid w:val="004E3766"/>
    <w:rsid w:val="004E4038"/>
    <w:rsid w:val="004F3153"/>
    <w:rsid w:val="005121A4"/>
    <w:rsid w:val="005256EC"/>
    <w:rsid w:val="00556BC1"/>
    <w:rsid w:val="00593A17"/>
    <w:rsid w:val="005A61A3"/>
    <w:rsid w:val="005C28C6"/>
    <w:rsid w:val="005D0A25"/>
    <w:rsid w:val="005E355D"/>
    <w:rsid w:val="005F4D70"/>
    <w:rsid w:val="0061393F"/>
    <w:rsid w:val="0063256F"/>
    <w:rsid w:val="006413FB"/>
    <w:rsid w:val="006468FE"/>
    <w:rsid w:val="0065074E"/>
    <w:rsid w:val="00656EF5"/>
    <w:rsid w:val="00662884"/>
    <w:rsid w:val="00662F02"/>
    <w:rsid w:val="0067516D"/>
    <w:rsid w:val="0067603A"/>
    <w:rsid w:val="006779C9"/>
    <w:rsid w:val="0068173B"/>
    <w:rsid w:val="00687C97"/>
    <w:rsid w:val="0069652B"/>
    <w:rsid w:val="006A0290"/>
    <w:rsid w:val="006D7E84"/>
    <w:rsid w:val="006E3EDD"/>
    <w:rsid w:val="006F74AC"/>
    <w:rsid w:val="007018D8"/>
    <w:rsid w:val="0070358E"/>
    <w:rsid w:val="00704069"/>
    <w:rsid w:val="00716D64"/>
    <w:rsid w:val="00721F26"/>
    <w:rsid w:val="00733BDD"/>
    <w:rsid w:val="00737478"/>
    <w:rsid w:val="00750B94"/>
    <w:rsid w:val="00772189"/>
    <w:rsid w:val="00776DB8"/>
    <w:rsid w:val="00783BB9"/>
    <w:rsid w:val="00785172"/>
    <w:rsid w:val="00795EA0"/>
    <w:rsid w:val="007B75A4"/>
    <w:rsid w:val="007E62B7"/>
    <w:rsid w:val="007F30DC"/>
    <w:rsid w:val="007F599A"/>
    <w:rsid w:val="00802A4B"/>
    <w:rsid w:val="00811491"/>
    <w:rsid w:val="00812819"/>
    <w:rsid w:val="0081322E"/>
    <w:rsid w:val="00814194"/>
    <w:rsid w:val="008549F4"/>
    <w:rsid w:val="008576D6"/>
    <w:rsid w:val="00875B1B"/>
    <w:rsid w:val="0088086A"/>
    <w:rsid w:val="00882B70"/>
    <w:rsid w:val="008927E2"/>
    <w:rsid w:val="00896F53"/>
    <w:rsid w:val="008A59CF"/>
    <w:rsid w:val="008A5CA4"/>
    <w:rsid w:val="008C0640"/>
    <w:rsid w:val="008C0F18"/>
    <w:rsid w:val="008E049B"/>
    <w:rsid w:val="008E381A"/>
    <w:rsid w:val="008F022A"/>
    <w:rsid w:val="009076C4"/>
    <w:rsid w:val="00907780"/>
    <w:rsid w:val="0091797D"/>
    <w:rsid w:val="00943F8E"/>
    <w:rsid w:val="00946157"/>
    <w:rsid w:val="0095652B"/>
    <w:rsid w:val="0096612C"/>
    <w:rsid w:val="009751A3"/>
    <w:rsid w:val="00977B75"/>
    <w:rsid w:val="0098592E"/>
    <w:rsid w:val="009B4F56"/>
    <w:rsid w:val="009B647F"/>
    <w:rsid w:val="009C06A8"/>
    <w:rsid w:val="009C0F83"/>
    <w:rsid w:val="009C0FD2"/>
    <w:rsid w:val="009C5B02"/>
    <w:rsid w:val="009D45AD"/>
    <w:rsid w:val="009F0BFF"/>
    <w:rsid w:val="00A03C9D"/>
    <w:rsid w:val="00A073B4"/>
    <w:rsid w:val="00A10584"/>
    <w:rsid w:val="00A13176"/>
    <w:rsid w:val="00A31058"/>
    <w:rsid w:val="00A31611"/>
    <w:rsid w:val="00A41363"/>
    <w:rsid w:val="00A54384"/>
    <w:rsid w:val="00A61014"/>
    <w:rsid w:val="00A735B9"/>
    <w:rsid w:val="00A91BFD"/>
    <w:rsid w:val="00AA7573"/>
    <w:rsid w:val="00AB2A34"/>
    <w:rsid w:val="00AB5091"/>
    <w:rsid w:val="00AC3E47"/>
    <w:rsid w:val="00AC46D2"/>
    <w:rsid w:val="00AC7248"/>
    <w:rsid w:val="00AE035E"/>
    <w:rsid w:val="00AE43FF"/>
    <w:rsid w:val="00B37C4C"/>
    <w:rsid w:val="00B47A67"/>
    <w:rsid w:val="00B6132E"/>
    <w:rsid w:val="00B967B4"/>
    <w:rsid w:val="00BA1D15"/>
    <w:rsid w:val="00BA5910"/>
    <w:rsid w:val="00BA6C75"/>
    <w:rsid w:val="00BC08D3"/>
    <w:rsid w:val="00BC48B6"/>
    <w:rsid w:val="00BC7B83"/>
    <w:rsid w:val="00BD36D0"/>
    <w:rsid w:val="00BE3528"/>
    <w:rsid w:val="00BE5C94"/>
    <w:rsid w:val="00C03FF2"/>
    <w:rsid w:val="00C05BAF"/>
    <w:rsid w:val="00C0744B"/>
    <w:rsid w:val="00C21915"/>
    <w:rsid w:val="00C2512D"/>
    <w:rsid w:val="00C370A5"/>
    <w:rsid w:val="00C3746D"/>
    <w:rsid w:val="00C37741"/>
    <w:rsid w:val="00C46A74"/>
    <w:rsid w:val="00C52B26"/>
    <w:rsid w:val="00C62C29"/>
    <w:rsid w:val="00C75445"/>
    <w:rsid w:val="00C80CB0"/>
    <w:rsid w:val="00C84A84"/>
    <w:rsid w:val="00C907CA"/>
    <w:rsid w:val="00CA78B0"/>
    <w:rsid w:val="00CF48F6"/>
    <w:rsid w:val="00CF4BD7"/>
    <w:rsid w:val="00D01196"/>
    <w:rsid w:val="00D02378"/>
    <w:rsid w:val="00D043AB"/>
    <w:rsid w:val="00D25656"/>
    <w:rsid w:val="00D27C9B"/>
    <w:rsid w:val="00D5275C"/>
    <w:rsid w:val="00D5463E"/>
    <w:rsid w:val="00D72BC5"/>
    <w:rsid w:val="00D81866"/>
    <w:rsid w:val="00D81DCF"/>
    <w:rsid w:val="00D87398"/>
    <w:rsid w:val="00D875EA"/>
    <w:rsid w:val="00D9378D"/>
    <w:rsid w:val="00DA0E12"/>
    <w:rsid w:val="00DA2164"/>
    <w:rsid w:val="00DB33B0"/>
    <w:rsid w:val="00DB778B"/>
    <w:rsid w:val="00DC7FA0"/>
    <w:rsid w:val="00DD4ADB"/>
    <w:rsid w:val="00DE40B7"/>
    <w:rsid w:val="00DF424E"/>
    <w:rsid w:val="00DF7EF9"/>
    <w:rsid w:val="00E0099D"/>
    <w:rsid w:val="00E02BC5"/>
    <w:rsid w:val="00E073C6"/>
    <w:rsid w:val="00E23134"/>
    <w:rsid w:val="00E249D3"/>
    <w:rsid w:val="00E25918"/>
    <w:rsid w:val="00E32BC1"/>
    <w:rsid w:val="00E73841"/>
    <w:rsid w:val="00E77444"/>
    <w:rsid w:val="00E85E5A"/>
    <w:rsid w:val="00E93DDD"/>
    <w:rsid w:val="00EA08FB"/>
    <w:rsid w:val="00EA1034"/>
    <w:rsid w:val="00EA3CB8"/>
    <w:rsid w:val="00ED0602"/>
    <w:rsid w:val="00ED129A"/>
    <w:rsid w:val="00ED566E"/>
    <w:rsid w:val="00EE0882"/>
    <w:rsid w:val="00EE3165"/>
    <w:rsid w:val="00EE6BBC"/>
    <w:rsid w:val="00EF699B"/>
    <w:rsid w:val="00EF6F7F"/>
    <w:rsid w:val="00F07C83"/>
    <w:rsid w:val="00F158BF"/>
    <w:rsid w:val="00F207C2"/>
    <w:rsid w:val="00F20D3F"/>
    <w:rsid w:val="00F27CEF"/>
    <w:rsid w:val="00F3782B"/>
    <w:rsid w:val="00F4658D"/>
    <w:rsid w:val="00F536FE"/>
    <w:rsid w:val="00F64768"/>
    <w:rsid w:val="00F845DD"/>
    <w:rsid w:val="00F93388"/>
    <w:rsid w:val="00FA1EA9"/>
    <w:rsid w:val="00FA78EC"/>
    <w:rsid w:val="00FB5E27"/>
    <w:rsid w:val="00FD114A"/>
    <w:rsid w:val="00FE5DFC"/>
    <w:rsid w:val="00FE7576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D05C"/>
  <w15:chartTrackingRefBased/>
  <w15:docId w15:val="{3D00E739-3D3E-475A-A4A1-B45632AE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35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7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576"/>
    <w:rPr>
      <w:b/>
      <w:bCs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6779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2184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E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3631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Nane Ghazaryan</cp:lastModifiedBy>
  <cp:revision>23</cp:revision>
  <cp:lastPrinted>2023-10-27T12:08:00Z</cp:lastPrinted>
  <dcterms:created xsi:type="dcterms:W3CDTF">2023-11-01T07:03:00Z</dcterms:created>
  <dcterms:modified xsi:type="dcterms:W3CDTF">2023-11-01T12:27:00Z</dcterms:modified>
</cp:coreProperties>
</file>