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AF61" w14:textId="0822382C" w:rsidR="009757E0" w:rsidRPr="00D11AF5" w:rsidRDefault="00351DE5" w:rsidP="00BE2E0E">
      <w:pPr>
        <w:spacing w:after="200" w:line="276" w:lineRule="auto"/>
        <w:jc w:val="right"/>
        <w:rPr>
          <w:rFonts w:ascii="GHEA Grapalat" w:eastAsia="Calibri" w:hAnsi="GHEA Grapalat"/>
          <w:b/>
          <w:bCs/>
          <w:iCs/>
          <w:lang w:val="hy-AM" w:eastAsia="en-US"/>
        </w:rPr>
      </w:pPr>
      <w:r w:rsidRPr="00D11AF5">
        <w:rPr>
          <w:rFonts w:ascii="GHEA Grapalat" w:eastAsia="Calibri" w:hAnsi="GHEA Grapalat" w:cs="Arial"/>
          <w:b/>
          <w:bCs/>
          <w:iCs/>
          <w:lang w:val="en-US" w:eastAsia="en-US"/>
        </w:rPr>
        <w:t>Ն</w:t>
      </w:r>
      <w:r w:rsidR="00A515AD" w:rsidRPr="00D11AF5">
        <w:rPr>
          <w:rFonts w:ascii="GHEA Grapalat" w:eastAsia="Calibri" w:hAnsi="GHEA Grapalat" w:cs="Arial"/>
          <w:b/>
          <w:bCs/>
          <w:iCs/>
          <w:lang w:val="hy-AM" w:eastAsia="en-US"/>
        </w:rPr>
        <w:t>ԱԽԱԳԻԾ</w:t>
      </w:r>
    </w:p>
    <w:p w14:paraId="42DECC31" w14:textId="15D8C119" w:rsidR="009757E0" w:rsidRPr="00D11AF5" w:rsidRDefault="00D755D3" w:rsidP="00BE2E0E">
      <w:pPr>
        <w:tabs>
          <w:tab w:val="left" w:pos="2145"/>
        </w:tabs>
        <w:spacing w:after="200" w:line="276" w:lineRule="auto"/>
        <w:rPr>
          <w:rFonts w:ascii="GHEA Grapalat" w:eastAsia="Calibri" w:hAnsi="GHEA Grapalat"/>
          <w:lang w:val="en-US" w:eastAsia="en-US"/>
        </w:rPr>
      </w:pPr>
      <w:r w:rsidRPr="00D11AF5">
        <w:rPr>
          <w:rFonts w:ascii="GHEA Grapalat" w:eastAsia="Calibri" w:hAnsi="GHEA Grapalat"/>
          <w:lang w:val="en-US" w:eastAsia="en-US"/>
        </w:rPr>
        <w:tab/>
      </w:r>
    </w:p>
    <w:p w14:paraId="39A2501C" w14:textId="77777777" w:rsidR="00D11AF5" w:rsidRPr="00D11AF5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D11AF5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22E80AA1" w14:textId="77777777" w:rsidR="00D11AF5" w:rsidRPr="00D11AF5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D11AF5">
        <w:rPr>
          <w:rFonts w:ascii="Calibri" w:hAnsi="Calibri" w:cs="Calibri"/>
          <w:color w:val="000000"/>
        </w:rPr>
        <w:t> </w:t>
      </w:r>
    </w:p>
    <w:p w14:paraId="3AEC8EC4" w14:textId="77777777" w:rsidR="00D11AF5" w:rsidRPr="00D11AF5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D11AF5">
        <w:rPr>
          <w:rFonts w:ascii="GHEA Grapalat" w:hAnsi="GHEA Grapalat"/>
          <w:b/>
          <w:bCs/>
          <w:color w:val="000000"/>
        </w:rPr>
        <w:t>Օ Ր Ե Ն Ք Ը</w:t>
      </w:r>
    </w:p>
    <w:p w14:paraId="17E8709F" w14:textId="039541F6" w:rsidR="00D11AF5" w:rsidRPr="00D11AF5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</w:rPr>
      </w:pPr>
      <w:r w:rsidRPr="00D11AF5">
        <w:rPr>
          <w:rFonts w:ascii="Calibri" w:hAnsi="Calibri" w:cs="Calibri"/>
          <w:color w:val="000000"/>
        </w:rPr>
        <w:t> </w:t>
      </w:r>
    </w:p>
    <w:p w14:paraId="4B35348A" w14:textId="77777777" w:rsidR="00D11AF5" w:rsidRPr="00D11AF5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D11AF5">
        <w:rPr>
          <w:rFonts w:ascii="Calibri" w:hAnsi="Calibri" w:cs="Calibri"/>
          <w:color w:val="000000"/>
        </w:rPr>
        <w:t> </w:t>
      </w:r>
    </w:p>
    <w:p w14:paraId="30C2B38A" w14:textId="77777777" w:rsidR="00D11AF5" w:rsidRDefault="00D11AF5" w:rsidP="00BE2E0E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D11AF5">
        <w:rPr>
          <w:rFonts w:ascii="GHEA Grapalat" w:hAnsi="GHEA Grapalat"/>
          <w:b/>
          <w:bCs/>
          <w:color w:val="000000"/>
          <w:shd w:val="clear" w:color="auto" w:fill="FFFFFF"/>
        </w:rPr>
        <w:t xml:space="preserve">«ԱՌԵՎՏՐԻ ԵՎ ԾԱՌԱՅՈՒԹՅՈՒՆՆԵՐԻ ՄԱՍԻՆ» ՕՐԵՆՔՈՒՄ </w:t>
      </w:r>
    </w:p>
    <w:p w14:paraId="532D757D" w14:textId="2BB3EE1E" w:rsidR="00D11AF5" w:rsidRPr="00D11AF5" w:rsidRDefault="00D11AF5" w:rsidP="00BE2E0E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D11AF5">
        <w:rPr>
          <w:rFonts w:ascii="GHEA Grapalat" w:hAnsi="GHEA Grapalat"/>
          <w:b/>
          <w:bCs/>
          <w:color w:val="000000"/>
          <w:shd w:val="clear" w:color="auto" w:fill="FFFFFF"/>
        </w:rPr>
        <w:t>ԼՐԱՑՈՒՄ</w:t>
      </w:r>
      <w:r w:rsidRPr="00D11AF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Pr="00D11AF5">
        <w:rPr>
          <w:rFonts w:ascii="GHEA Grapalat" w:hAnsi="GHEA Grapalat"/>
          <w:b/>
          <w:bCs/>
          <w:color w:val="000000"/>
          <w:shd w:val="clear" w:color="auto" w:fill="FFFFFF"/>
        </w:rPr>
        <w:t xml:space="preserve"> ԿԱՏԱՐԵԼՈՒ ՄԱՍԻՆ</w:t>
      </w:r>
    </w:p>
    <w:p w14:paraId="2E33C34A" w14:textId="1A92F70B" w:rsidR="00A31937" w:rsidRPr="00295C6D" w:rsidRDefault="00D11AF5" w:rsidP="00BE2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  <w:r w:rsidRPr="00D11AF5">
        <w:rPr>
          <w:rFonts w:ascii="Calibri" w:hAnsi="Calibri" w:cs="Calibri"/>
          <w:color w:val="000000"/>
        </w:rPr>
        <w:t> </w:t>
      </w:r>
    </w:p>
    <w:p w14:paraId="62A48403" w14:textId="46A745DA" w:rsidR="009757E0" w:rsidRPr="00D11AF5" w:rsidRDefault="009757E0" w:rsidP="00BE2E0E">
      <w:pPr>
        <w:spacing w:after="200" w:line="276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D11AF5">
        <w:rPr>
          <w:rFonts w:ascii="GHEA Grapalat" w:eastAsia="Calibri" w:hAnsi="GHEA Grapalat" w:cs="Arial"/>
          <w:b/>
          <w:lang w:eastAsia="en-US"/>
        </w:rPr>
        <w:t>Հոդված</w:t>
      </w:r>
      <w:r w:rsidRPr="00D11AF5">
        <w:rPr>
          <w:rFonts w:ascii="GHEA Grapalat" w:eastAsia="Calibri" w:hAnsi="GHEA Grapalat"/>
          <w:b/>
          <w:lang w:val="en-US" w:eastAsia="en-US"/>
        </w:rPr>
        <w:t xml:space="preserve"> 1.</w:t>
      </w:r>
      <w:r w:rsidRPr="00D11AF5">
        <w:rPr>
          <w:rFonts w:ascii="GHEA Grapalat" w:eastAsia="Calibri" w:hAnsi="GHEA Grapalat"/>
          <w:lang w:val="en-US" w:eastAsia="en-US"/>
        </w:rPr>
        <w:t xml:space="preserve"> «</w:t>
      </w:r>
      <w:r w:rsidRPr="00D11AF5">
        <w:rPr>
          <w:rFonts w:ascii="GHEA Grapalat" w:eastAsia="Calibri" w:hAnsi="GHEA Grapalat" w:cs="Arial"/>
          <w:lang w:eastAsia="en-US"/>
        </w:rPr>
        <w:t>Առևտրի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և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ծառայությունների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մասին</w:t>
      </w:r>
      <w:r w:rsidRPr="00D11AF5">
        <w:rPr>
          <w:rFonts w:ascii="GHEA Grapalat" w:eastAsia="Calibri" w:hAnsi="GHEA Grapalat"/>
          <w:lang w:val="en-US" w:eastAsia="en-US"/>
        </w:rPr>
        <w:t xml:space="preserve">» 2004 </w:t>
      </w:r>
      <w:r w:rsidRPr="00D11AF5">
        <w:rPr>
          <w:rFonts w:ascii="GHEA Grapalat" w:eastAsia="Calibri" w:hAnsi="GHEA Grapalat" w:cs="Arial"/>
          <w:lang w:eastAsia="en-US"/>
        </w:rPr>
        <w:t>թվականի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նոյեմբերի</w:t>
      </w:r>
      <w:r w:rsidRPr="00D11AF5">
        <w:rPr>
          <w:rFonts w:ascii="GHEA Grapalat" w:eastAsia="Calibri" w:hAnsi="GHEA Grapalat"/>
          <w:lang w:val="en-US" w:eastAsia="en-US"/>
        </w:rPr>
        <w:t xml:space="preserve"> 24-</w:t>
      </w:r>
      <w:r w:rsidRPr="00D11AF5">
        <w:rPr>
          <w:rFonts w:ascii="GHEA Grapalat" w:eastAsia="Calibri" w:hAnsi="GHEA Grapalat" w:cs="Arial"/>
          <w:lang w:eastAsia="en-US"/>
        </w:rPr>
        <w:t>ի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ՀՕ</w:t>
      </w:r>
      <w:r w:rsidRPr="00D11AF5">
        <w:rPr>
          <w:rFonts w:ascii="GHEA Grapalat" w:eastAsia="Calibri" w:hAnsi="GHEA Grapalat"/>
          <w:lang w:val="en-US" w:eastAsia="en-US"/>
        </w:rPr>
        <w:t>-134-</w:t>
      </w:r>
      <w:r w:rsidRPr="00D11AF5">
        <w:rPr>
          <w:rFonts w:ascii="GHEA Grapalat" w:eastAsia="Calibri" w:hAnsi="GHEA Grapalat" w:cs="Arial"/>
          <w:lang w:eastAsia="en-US"/>
        </w:rPr>
        <w:t>Ն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Pr="00D11AF5">
        <w:rPr>
          <w:rFonts w:ascii="GHEA Grapalat" w:eastAsia="Calibri" w:hAnsi="GHEA Grapalat" w:cs="Arial"/>
          <w:lang w:eastAsia="en-US"/>
        </w:rPr>
        <w:t>օրենքի</w:t>
      </w:r>
      <w:r w:rsidRPr="00D11AF5">
        <w:rPr>
          <w:rFonts w:ascii="GHEA Grapalat" w:eastAsia="Calibri" w:hAnsi="GHEA Grapalat"/>
          <w:lang w:val="en-US" w:eastAsia="en-US"/>
        </w:rPr>
        <w:t xml:space="preserve"> </w:t>
      </w:r>
      <w:r w:rsidR="00BD0206" w:rsidRPr="00D11AF5">
        <w:rPr>
          <w:rFonts w:ascii="GHEA Grapalat" w:hAnsi="GHEA Grapalat"/>
          <w:color w:val="000000"/>
          <w:shd w:val="clear" w:color="auto" w:fill="FFFFFF"/>
          <w:lang w:val="en-US"/>
        </w:rPr>
        <w:t>(</w:t>
      </w:r>
      <w:r w:rsidR="00BD0206" w:rsidRPr="00D11AF5">
        <w:rPr>
          <w:rFonts w:ascii="GHEA Grapalat" w:hAnsi="GHEA Grapalat" w:cs="Arial"/>
          <w:color w:val="000000"/>
          <w:shd w:val="clear" w:color="auto" w:fill="FFFFFF"/>
        </w:rPr>
        <w:t>այսուհետ՝</w:t>
      </w:r>
      <w:r w:rsidR="00BD0206" w:rsidRPr="00D11AF5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BD0206" w:rsidRPr="00D11AF5">
        <w:rPr>
          <w:rFonts w:ascii="GHEA Grapalat" w:hAnsi="GHEA Grapalat" w:cs="Arial"/>
          <w:color w:val="000000"/>
          <w:shd w:val="clear" w:color="auto" w:fill="FFFFFF"/>
        </w:rPr>
        <w:t>Օրենք</w:t>
      </w:r>
      <w:r w:rsidR="00BD0206" w:rsidRPr="00D11AF5"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 w:rsidR="00BD0206" w:rsidRPr="00D11AF5">
        <w:rPr>
          <w:rFonts w:ascii="Calibri" w:hAnsi="Calibri" w:cs="Calibri"/>
          <w:color w:val="000000"/>
          <w:shd w:val="clear" w:color="auto" w:fill="FFFFFF"/>
          <w:lang w:val="en-US"/>
        </w:rPr>
        <w:t> </w:t>
      </w:r>
      <w:r w:rsidRPr="00D11AF5">
        <w:rPr>
          <w:rFonts w:ascii="GHEA Grapalat" w:eastAsia="Calibri" w:hAnsi="GHEA Grapalat"/>
          <w:lang w:val="hy-AM" w:eastAsia="en-US"/>
        </w:rPr>
        <w:t>3.1-</w:t>
      </w:r>
      <w:r w:rsidRPr="00D11AF5">
        <w:rPr>
          <w:rFonts w:ascii="GHEA Grapalat" w:eastAsia="Calibri" w:hAnsi="GHEA Grapalat" w:cs="Arial"/>
          <w:lang w:val="hy-AM" w:eastAsia="en-US"/>
        </w:rPr>
        <w:t>րդ</w:t>
      </w:r>
      <w:r w:rsidRPr="00D11AF5">
        <w:rPr>
          <w:rFonts w:ascii="GHEA Grapalat" w:eastAsia="Calibri" w:hAnsi="GHEA Grapalat"/>
          <w:lang w:val="hy-AM" w:eastAsia="en-US"/>
        </w:rPr>
        <w:t xml:space="preserve"> </w:t>
      </w:r>
      <w:r w:rsidRPr="00D11AF5">
        <w:rPr>
          <w:rFonts w:ascii="GHEA Grapalat" w:eastAsia="Calibri" w:hAnsi="GHEA Grapalat" w:cs="Arial"/>
          <w:lang w:val="hy-AM" w:eastAsia="en-US"/>
        </w:rPr>
        <w:t>հոդված</w:t>
      </w:r>
      <w:r w:rsidR="00054D2B" w:rsidRPr="00D11AF5">
        <w:rPr>
          <w:rFonts w:ascii="GHEA Grapalat" w:eastAsia="Calibri" w:hAnsi="GHEA Grapalat" w:cs="Arial"/>
          <w:lang w:val="hy-AM" w:eastAsia="en-US"/>
        </w:rPr>
        <w:t>ից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054D2B" w:rsidRPr="00D11AF5">
        <w:rPr>
          <w:rFonts w:ascii="GHEA Grapalat" w:eastAsia="Calibri" w:hAnsi="GHEA Grapalat" w:cs="Arial"/>
          <w:lang w:val="hy-AM" w:eastAsia="en-US"/>
        </w:rPr>
        <w:t>հետո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054D2B" w:rsidRPr="00D11AF5">
        <w:rPr>
          <w:rFonts w:ascii="GHEA Grapalat" w:eastAsia="Calibri" w:hAnsi="GHEA Grapalat" w:cs="Arial"/>
          <w:lang w:val="hy-AM" w:eastAsia="en-US"/>
        </w:rPr>
        <w:t>լրացնել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054D2B" w:rsidRPr="00D11AF5">
        <w:rPr>
          <w:rFonts w:ascii="GHEA Grapalat" w:eastAsia="Calibri" w:hAnsi="GHEA Grapalat" w:cs="Arial"/>
          <w:lang w:val="hy-AM" w:eastAsia="en-US"/>
        </w:rPr>
        <w:t>նոր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3</w:t>
      </w:r>
      <w:r w:rsidR="00054D2B" w:rsidRPr="00D11AF5">
        <w:rPr>
          <w:rFonts w:ascii="Cambria Math" w:eastAsia="Calibri" w:hAnsi="Cambria Math" w:cs="Cambria Math"/>
          <w:lang w:val="hy-AM" w:eastAsia="en-US"/>
        </w:rPr>
        <w:t>․</w:t>
      </w:r>
      <w:r w:rsidR="00054D2B" w:rsidRPr="00D11AF5">
        <w:rPr>
          <w:rFonts w:ascii="GHEA Grapalat" w:eastAsia="Calibri" w:hAnsi="GHEA Grapalat" w:cs="Sylfaen"/>
          <w:lang w:val="hy-AM" w:eastAsia="en-US"/>
        </w:rPr>
        <w:t>2-</w:t>
      </w:r>
      <w:r w:rsidR="00054D2B" w:rsidRPr="00D11AF5">
        <w:rPr>
          <w:rFonts w:ascii="GHEA Grapalat" w:eastAsia="Calibri" w:hAnsi="GHEA Grapalat" w:cs="Arial"/>
          <w:lang w:val="hy-AM" w:eastAsia="en-US"/>
        </w:rPr>
        <w:t>րդ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054D2B" w:rsidRPr="00D11AF5">
        <w:rPr>
          <w:rFonts w:ascii="GHEA Grapalat" w:eastAsia="Calibri" w:hAnsi="GHEA Grapalat" w:cs="Arial"/>
          <w:lang w:val="hy-AM" w:eastAsia="en-US"/>
        </w:rPr>
        <w:t>հոդված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054D2B" w:rsidRPr="00D11AF5">
        <w:rPr>
          <w:rFonts w:ascii="GHEA Grapalat" w:eastAsia="Calibri" w:hAnsi="GHEA Grapalat" w:cs="Arial"/>
          <w:lang w:val="hy-AM" w:eastAsia="en-US"/>
        </w:rPr>
        <w:t>հետևյալ</w:t>
      </w:r>
      <w:r w:rsidR="00054D2B" w:rsidRPr="00D11AF5">
        <w:rPr>
          <w:rFonts w:ascii="GHEA Grapalat" w:eastAsia="Calibri" w:hAnsi="GHEA Grapalat" w:cs="Sylfaen"/>
          <w:lang w:val="hy-AM" w:eastAsia="en-US"/>
        </w:rPr>
        <w:t xml:space="preserve"> </w:t>
      </w:r>
      <w:r w:rsidR="00277D6C" w:rsidRPr="00277D6C">
        <w:rPr>
          <w:rFonts w:ascii="GHEA Grapalat" w:eastAsia="Calibri" w:hAnsi="GHEA Grapalat" w:cs="Arial"/>
          <w:lang w:val="hy-AM" w:eastAsia="en-US"/>
        </w:rPr>
        <w:t>բովանդակությամբ</w:t>
      </w:r>
      <w:r w:rsidR="00047423" w:rsidRPr="00D11AF5">
        <w:rPr>
          <w:rFonts w:ascii="Cambria Math" w:eastAsia="Calibri" w:hAnsi="Cambria Math" w:cs="Cambria Math"/>
          <w:lang w:val="hy-AM" w:eastAsia="en-US"/>
        </w:rPr>
        <w:t>․</w:t>
      </w:r>
      <w:r w:rsidR="00BD0206" w:rsidRPr="00D11AF5">
        <w:rPr>
          <w:rFonts w:ascii="GHEA Grapalat" w:eastAsia="Calibri" w:hAnsi="GHEA Grapalat" w:cs="Cambria Math"/>
          <w:lang w:val="hy-AM" w:eastAsia="en-US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910"/>
      </w:tblGrid>
      <w:tr w:rsidR="00047423" w:rsidRPr="00277D6C" w14:paraId="21BA8949" w14:textId="77777777" w:rsidTr="00D11AF5">
        <w:trPr>
          <w:trHeight w:val="657"/>
          <w:tblCellSpacing w:w="0" w:type="dxa"/>
        </w:trPr>
        <w:tc>
          <w:tcPr>
            <w:tcW w:w="1890" w:type="dxa"/>
            <w:shd w:val="clear" w:color="auto" w:fill="FFFFFF"/>
            <w:vAlign w:val="center"/>
            <w:hideMark/>
          </w:tcPr>
          <w:p w14:paraId="3DF2D6FE" w14:textId="113FEA4F" w:rsidR="00047423" w:rsidRPr="00D11AF5" w:rsidRDefault="00047423" w:rsidP="00BE2E0E">
            <w:pPr>
              <w:pStyle w:val="NormalWeb"/>
              <w:spacing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D11AF5">
              <w:rPr>
                <w:rStyle w:val="Strong"/>
                <w:rFonts w:ascii="GHEA Grapalat" w:hAnsi="GHEA Grapalat"/>
                <w:color w:val="000000"/>
                <w:lang w:val="hy-AM"/>
              </w:rPr>
              <w:t>«</w:t>
            </w:r>
            <w:proofErr w:type="spellStart"/>
            <w:r w:rsidRPr="00D11AF5">
              <w:rPr>
                <w:rStyle w:val="Strong"/>
                <w:rFonts w:ascii="GHEA Grapalat" w:hAnsi="GHEA Grapalat" w:cs="Arial"/>
                <w:color w:val="000000"/>
              </w:rPr>
              <w:t>Հոդված</w:t>
            </w:r>
            <w:proofErr w:type="spellEnd"/>
            <w:r w:rsidRPr="00D11AF5">
              <w:rPr>
                <w:rStyle w:val="Strong"/>
                <w:rFonts w:ascii="GHEA Grapalat" w:hAnsi="GHEA Grapalat"/>
                <w:color w:val="000000"/>
              </w:rPr>
              <w:t xml:space="preserve"> 3.</w:t>
            </w:r>
            <w:r w:rsidR="00054D2B" w:rsidRPr="00D11AF5">
              <w:rPr>
                <w:rStyle w:val="Strong"/>
                <w:rFonts w:ascii="GHEA Grapalat" w:hAnsi="GHEA Grapalat"/>
                <w:color w:val="000000"/>
                <w:lang w:val="hy-AM"/>
              </w:rPr>
              <w:t>2</w:t>
            </w:r>
            <w:r w:rsidRPr="00D11AF5">
              <w:rPr>
                <w:rStyle w:val="Strong"/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8910" w:type="dxa"/>
            <w:shd w:val="clear" w:color="auto" w:fill="FFFFFF"/>
            <w:vAlign w:val="center"/>
            <w:hideMark/>
          </w:tcPr>
          <w:p w14:paraId="282EAD49" w14:textId="7E96B4BF" w:rsidR="00047423" w:rsidRPr="00D11AF5" w:rsidRDefault="00047423" w:rsidP="00BE2E0E">
            <w:pPr>
              <w:spacing w:line="276" w:lineRule="auto"/>
              <w:rPr>
                <w:rFonts w:ascii="GHEA Grapalat" w:hAnsi="GHEA Grapalat"/>
                <w:color w:val="000000"/>
                <w:lang w:val="en-US"/>
              </w:rPr>
            </w:pPr>
            <w:r w:rsidRPr="00D11AF5">
              <w:rPr>
                <w:rFonts w:ascii="GHEA Grapalat" w:hAnsi="GHEA Grapalat" w:cs="Arial"/>
                <w:b/>
                <w:bCs/>
                <w:lang w:val="hy-AM"/>
              </w:rPr>
              <w:t>Ավտոտրանսպորտային</w:t>
            </w:r>
            <w:r w:rsidRPr="00D11AF5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D11AF5">
              <w:rPr>
                <w:rFonts w:ascii="GHEA Grapalat" w:hAnsi="GHEA Grapalat" w:cs="Arial"/>
                <w:b/>
                <w:bCs/>
                <w:lang w:val="hy-AM"/>
              </w:rPr>
              <w:t>միջոցների</w:t>
            </w:r>
            <w:r w:rsidRPr="00D11AF5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D11AF5">
              <w:rPr>
                <w:rFonts w:ascii="GHEA Grapalat" w:hAnsi="GHEA Grapalat" w:cs="Arial"/>
                <w:b/>
                <w:bCs/>
                <w:lang w:val="hy-AM"/>
              </w:rPr>
              <w:t>շուկայի</w:t>
            </w:r>
            <w:r w:rsidRPr="00D11AF5">
              <w:rPr>
                <w:rFonts w:ascii="GHEA Grapalat" w:hAnsi="GHEA Grapalat"/>
                <w:lang w:val="hy-AM"/>
              </w:rPr>
              <w:t xml:space="preserve"> </w:t>
            </w:r>
            <w:r w:rsidR="00054D2B" w:rsidRPr="00D11AF5">
              <w:rPr>
                <w:rStyle w:val="Strong"/>
                <w:rFonts w:ascii="GHEA Grapalat" w:hAnsi="GHEA Grapalat" w:cs="Arial"/>
                <w:color w:val="000000"/>
              </w:rPr>
              <w:t>կազմակերպման</w:t>
            </w:r>
            <w:r w:rsidR="00054D2B" w:rsidRPr="00D11AF5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r w:rsidR="00054D2B" w:rsidRPr="00D11AF5">
              <w:rPr>
                <w:rStyle w:val="Strong"/>
                <w:rFonts w:ascii="GHEA Grapalat" w:hAnsi="GHEA Grapalat" w:cs="Arial"/>
                <w:color w:val="000000"/>
              </w:rPr>
              <w:t>լիցենզավորումը</w:t>
            </w:r>
          </w:p>
        </w:tc>
      </w:tr>
    </w:tbl>
    <w:p w14:paraId="34474445" w14:textId="77777777" w:rsidR="00047423" w:rsidRPr="00D11AF5" w:rsidRDefault="00047423" w:rsidP="00BE2E0E">
      <w:pPr>
        <w:spacing w:line="276" w:lineRule="auto"/>
        <w:jc w:val="both"/>
        <w:rPr>
          <w:rFonts w:ascii="GHEA Grapalat" w:eastAsia="Calibri" w:hAnsi="GHEA Grapalat" w:cs="Sylfaen"/>
          <w:lang w:val="hy-AM" w:eastAsia="en-US"/>
        </w:rPr>
      </w:pPr>
    </w:p>
    <w:p w14:paraId="28D3F8C5" w14:textId="51CB936C" w:rsidR="00244C05" w:rsidRPr="00321E83" w:rsidRDefault="009270BF" w:rsidP="00BE2E0E">
      <w:pPr>
        <w:spacing w:line="276" w:lineRule="auto"/>
        <w:ind w:firstLine="360"/>
        <w:jc w:val="both"/>
        <w:rPr>
          <w:rFonts w:ascii="GHEA Grapalat" w:eastAsia="Calibri" w:hAnsi="GHEA Grapalat" w:cs="Sylfaen"/>
          <w:lang w:val="hy-AM"/>
        </w:rPr>
      </w:pPr>
      <w:r w:rsidRPr="00321E83">
        <w:rPr>
          <w:rFonts w:ascii="GHEA Grapalat" w:eastAsia="Calibri" w:hAnsi="GHEA Grapalat" w:cs="Sylfaen"/>
          <w:lang w:val="hy-AM" w:eastAsia="en-US"/>
        </w:rPr>
        <w:t>1</w:t>
      </w:r>
      <w:bookmarkStart w:id="0" w:name="_Hlk121382841"/>
      <w:bookmarkStart w:id="1" w:name="_Hlk121385042"/>
      <w:r w:rsidRPr="00321E83">
        <w:rPr>
          <w:rFonts w:ascii="Cambria Math" w:eastAsia="Calibri" w:hAnsi="Cambria Math" w:cs="Cambria Math"/>
          <w:lang w:val="hy-AM"/>
        </w:rPr>
        <w:t>․</w:t>
      </w:r>
      <w:r w:rsidRPr="00321E83">
        <w:rPr>
          <w:rFonts w:ascii="GHEA Grapalat" w:eastAsia="Calibri" w:hAnsi="GHEA Grapalat" w:cs="Sylfaen"/>
          <w:lang w:val="hy-AM"/>
        </w:rPr>
        <w:t xml:space="preserve"> </w:t>
      </w:r>
      <w:r w:rsidR="00054D2B" w:rsidRPr="00321E83">
        <w:rPr>
          <w:rFonts w:ascii="GHEA Grapalat" w:eastAsia="Calibri" w:hAnsi="GHEA Grapalat" w:cs="Sylfaen"/>
          <w:lang w:val="hy-AM"/>
        </w:rPr>
        <w:t xml:space="preserve"> </w:t>
      </w:r>
      <w:bookmarkEnd w:id="0"/>
      <w:bookmarkEnd w:id="1"/>
      <w:r w:rsidR="0068746F" w:rsidRPr="00321E83">
        <w:rPr>
          <w:rFonts w:ascii="GHEA Grapalat" w:hAnsi="GHEA Grapalat" w:cs="Sylfaen"/>
          <w:lang w:val="hy-AM"/>
        </w:rPr>
        <w:t xml:space="preserve">Առևտրի իրականացման վայրի կազմակերպման տեսակներից ավտոտրանսպորտային միջոցների շուկայի կազմակերպումը ենթակա է լիցենզավորման։ </w:t>
      </w:r>
      <w:r w:rsidR="00321E83" w:rsidRPr="00321E83">
        <w:rPr>
          <w:rFonts w:ascii="GHEA Grapalat" w:hAnsi="GHEA Grapalat" w:cs="Sylfaen"/>
          <w:lang w:val="hy-AM"/>
        </w:rPr>
        <w:t>Ավտոտրանսպորտային միջոցների շուկայի կազմակերպման</w:t>
      </w:r>
      <w:r w:rsidR="00321E83" w:rsidRPr="00321E8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21E83" w:rsidRPr="00321E83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68746F" w:rsidRPr="00321E83">
        <w:rPr>
          <w:rFonts w:ascii="GHEA Grapalat" w:hAnsi="GHEA Grapalat"/>
          <w:color w:val="000000"/>
          <w:shd w:val="clear" w:color="auto" w:fill="FFFFFF"/>
          <w:lang w:val="hy-AM"/>
        </w:rPr>
        <w:t>լիցենզավորման</w:t>
      </w:r>
      <w:r w:rsidR="0068746F" w:rsidRPr="00321E8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21E83" w:rsidRPr="00321E83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հետ կապված </w:t>
      </w:r>
      <w:r w:rsidR="0068746F" w:rsidRPr="00321E83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հարաբերությունները կարգավորվում են </w:t>
      </w:r>
      <w:r w:rsidR="00131B86" w:rsidRPr="00131B86">
        <w:rPr>
          <w:rFonts w:ascii="GHEA Grapalat" w:hAnsi="GHEA Grapalat"/>
          <w:color w:val="000000"/>
          <w:shd w:val="clear" w:color="auto" w:fill="FFFFFF"/>
          <w:lang w:val="hy-AM"/>
        </w:rPr>
        <w:t>«Լիցենզավորման մասին» Հայաստանի Հանրապետության օրենքով</w:t>
      </w:r>
      <w:r w:rsidR="00131B86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131B86" w:rsidRPr="00131B8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31B86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68746F" w:rsidRPr="00321E83">
        <w:rPr>
          <w:rFonts w:ascii="GHEA Grapalat" w:hAnsi="GHEA Grapalat"/>
          <w:color w:val="000000"/>
          <w:shd w:val="clear" w:color="auto" w:fill="FFFFFF"/>
          <w:lang w:val="hy-AM"/>
        </w:rPr>
        <w:t>օրենքով և Հայաստանի Հանրապետության կառավարության կողմից հաստատված</w:t>
      </w:r>
      <w:r w:rsidR="0068746F" w:rsidRPr="00321E83">
        <w:rPr>
          <w:rFonts w:ascii="GHEA Grapalat" w:hAnsi="GHEA Grapalat"/>
          <w:lang w:val="hy-AM"/>
        </w:rPr>
        <w:t xml:space="preserve"> </w:t>
      </w:r>
      <w:r w:rsidR="0068746F" w:rsidRPr="00321E83">
        <w:rPr>
          <w:rFonts w:ascii="GHEA Grapalat" w:hAnsi="GHEA Grapalat"/>
          <w:color w:val="000000"/>
          <w:shd w:val="clear" w:color="auto" w:fill="FFFFFF"/>
          <w:lang w:val="hy-AM"/>
        </w:rPr>
        <w:t>լիցենզավորման</w:t>
      </w:r>
      <w:r w:rsidR="0068746F" w:rsidRPr="00321E8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68746F" w:rsidRPr="00321E83">
        <w:rPr>
          <w:rFonts w:ascii="GHEA Grapalat" w:hAnsi="GHEA Grapalat"/>
          <w:color w:val="000000"/>
          <w:shd w:val="clear" w:color="auto" w:fill="FFFFFF"/>
          <w:lang w:val="hy-AM"/>
        </w:rPr>
        <w:t>կարգով։</w:t>
      </w:r>
      <w:r w:rsidR="009A40B3" w:rsidRPr="00321E83">
        <w:rPr>
          <w:rFonts w:ascii="GHEA Grapalat" w:eastAsia="Calibri" w:hAnsi="GHEA Grapalat"/>
          <w:lang w:val="hy-AM" w:eastAsia="en-US"/>
        </w:rPr>
        <w:t xml:space="preserve">»։ </w:t>
      </w:r>
      <w:r w:rsidR="00321E83" w:rsidRPr="00321E83">
        <w:rPr>
          <w:rFonts w:ascii="GHEA Grapalat" w:eastAsia="Calibri" w:hAnsi="GHEA Grapalat"/>
          <w:lang w:val="hy-AM" w:eastAsia="en-US"/>
        </w:rPr>
        <w:t xml:space="preserve"> </w:t>
      </w:r>
    </w:p>
    <w:p w14:paraId="2BDCDC87" w14:textId="5304EFB9" w:rsidR="00BD0206" w:rsidRPr="00D11AF5" w:rsidRDefault="00BD0206" w:rsidP="00BE2E0E">
      <w:pPr>
        <w:spacing w:line="276" w:lineRule="auto"/>
        <w:ind w:firstLine="360"/>
        <w:jc w:val="both"/>
        <w:rPr>
          <w:rFonts w:ascii="GHEA Grapalat" w:eastAsia="Calibri" w:hAnsi="GHEA Grapalat" w:cs="Sylfaen"/>
          <w:lang w:val="hy-AM"/>
        </w:rPr>
      </w:pPr>
    </w:p>
    <w:p w14:paraId="7F6D6D63" w14:textId="6E38233D" w:rsidR="00BD0206" w:rsidRPr="00D11AF5" w:rsidRDefault="00BD0206" w:rsidP="00BE2E0E">
      <w:pPr>
        <w:spacing w:line="276" w:lineRule="auto"/>
        <w:ind w:firstLine="720"/>
        <w:jc w:val="both"/>
        <w:rPr>
          <w:rFonts w:ascii="GHEA Grapalat" w:eastAsia="Calibri" w:hAnsi="GHEA Grapalat" w:cs="Sylfaen"/>
          <w:b/>
          <w:lang w:val="hy-AM"/>
        </w:rPr>
      </w:pPr>
      <w:r w:rsidRPr="00D11AF5">
        <w:rPr>
          <w:rFonts w:ascii="GHEA Grapalat" w:eastAsia="Calibri" w:hAnsi="GHEA Grapalat" w:cs="Arial"/>
          <w:b/>
          <w:lang w:val="hy-AM"/>
        </w:rPr>
        <w:t>Հոդված</w:t>
      </w:r>
      <w:r w:rsidRPr="00D11AF5">
        <w:rPr>
          <w:rFonts w:ascii="GHEA Grapalat" w:eastAsia="Calibri" w:hAnsi="GHEA Grapalat" w:cs="Sylfaen"/>
          <w:b/>
          <w:lang w:val="hy-AM"/>
        </w:rPr>
        <w:t xml:space="preserve"> 2</w:t>
      </w:r>
      <w:r w:rsidRPr="00D11AF5">
        <w:rPr>
          <w:rFonts w:ascii="Cambria Math" w:eastAsia="Calibri" w:hAnsi="Cambria Math" w:cs="Cambria Math"/>
          <w:b/>
          <w:lang w:val="hy-AM"/>
        </w:rPr>
        <w:t>․</w:t>
      </w:r>
      <w:r w:rsidRPr="00D11AF5">
        <w:rPr>
          <w:rFonts w:ascii="GHEA Grapalat" w:eastAsia="Calibri" w:hAnsi="GHEA Grapalat" w:cs="Sylfaen"/>
          <w:b/>
          <w:lang w:val="hy-AM"/>
        </w:rPr>
        <w:t xml:space="preserve"> </w:t>
      </w:r>
      <w:r w:rsidRPr="00D11AF5">
        <w:rPr>
          <w:rFonts w:ascii="GHEA Grapalat" w:eastAsia="Calibri" w:hAnsi="GHEA Grapalat" w:cs="Arial"/>
          <w:lang w:val="hy-AM"/>
        </w:rPr>
        <w:t>Օրենքի</w:t>
      </w:r>
      <w:r w:rsidRPr="00D11AF5">
        <w:rPr>
          <w:rFonts w:ascii="GHEA Grapalat" w:eastAsia="Calibri" w:hAnsi="GHEA Grapalat" w:cs="Sylfaen"/>
          <w:lang w:val="hy-AM"/>
        </w:rPr>
        <w:t xml:space="preserve"> 17-</w:t>
      </w:r>
      <w:r w:rsidRPr="00D11AF5">
        <w:rPr>
          <w:rFonts w:ascii="GHEA Grapalat" w:eastAsia="Calibri" w:hAnsi="GHEA Grapalat" w:cs="Arial"/>
          <w:lang w:val="hy-AM"/>
        </w:rPr>
        <w:t>րդ</w:t>
      </w:r>
      <w:r w:rsidRPr="00D11AF5">
        <w:rPr>
          <w:rFonts w:ascii="GHEA Grapalat" w:eastAsia="Calibri" w:hAnsi="GHEA Grapalat" w:cs="Sylfaen"/>
          <w:lang w:val="hy-AM"/>
        </w:rPr>
        <w:t xml:space="preserve"> </w:t>
      </w:r>
      <w:r w:rsidRPr="00D11AF5">
        <w:rPr>
          <w:rFonts w:ascii="GHEA Grapalat" w:eastAsia="Calibri" w:hAnsi="GHEA Grapalat" w:cs="Arial"/>
          <w:lang w:val="hy-AM"/>
        </w:rPr>
        <w:t>հոդվածի</w:t>
      </w:r>
      <w:r w:rsidRPr="00D11AF5">
        <w:rPr>
          <w:rFonts w:ascii="GHEA Grapalat" w:eastAsia="Calibri" w:hAnsi="GHEA Grapalat" w:cs="Sylfaen"/>
          <w:lang w:val="hy-AM"/>
        </w:rPr>
        <w:t xml:space="preserve"> 1-</w:t>
      </w:r>
      <w:r w:rsidRPr="00D11AF5">
        <w:rPr>
          <w:rFonts w:ascii="GHEA Grapalat" w:eastAsia="Calibri" w:hAnsi="GHEA Grapalat" w:cs="Arial"/>
          <w:lang w:val="hy-AM"/>
        </w:rPr>
        <w:t>ին</w:t>
      </w:r>
      <w:r w:rsidRPr="00D11AF5">
        <w:rPr>
          <w:rFonts w:ascii="GHEA Grapalat" w:eastAsia="Calibri" w:hAnsi="GHEA Grapalat" w:cs="Sylfaen"/>
          <w:lang w:val="hy-AM"/>
        </w:rPr>
        <w:t xml:space="preserve"> </w:t>
      </w:r>
      <w:r w:rsidRPr="00D11AF5">
        <w:rPr>
          <w:rFonts w:ascii="GHEA Grapalat" w:eastAsia="Calibri" w:hAnsi="GHEA Grapalat" w:cs="Arial"/>
          <w:lang w:val="hy-AM"/>
        </w:rPr>
        <w:t>մասում</w:t>
      </w:r>
      <w:r w:rsidRPr="00D11AF5">
        <w:rPr>
          <w:rFonts w:ascii="GHEA Grapalat" w:eastAsia="Calibri" w:hAnsi="GHEA Grapalat" w:cs="Sylfaen"/>
          <w:lang w:val="hy-AM"/>
        </w:rPr>
        <w:t xml:space="preserve"> </w:t>
      </w:r>
      <w:r w:rsidRPr="00D11AF5">
        <w:rPr>
          <w:rFonts w:ascii="GHEA Grapalat" w:eastAsia="Calibri" w:hAnsi="GHEA Grapalat"/>
          <w:lang w:val="hy-AM" w:eastAsia="en-US"/>
        </w:rPr>
        <w:t>«</w:t>
      </w:r>
      <w:r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բացառությամբ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3.1-</w:t>
      </w:r>
      <w:r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րդ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հոդվածի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D11AF5">
        <w:rPr>
          <w:rFonts w:ascii="GHEA Grapalat" w:eastAsia="Calibri" w:hAnsi="GHEA Grapalat"/>
          <w:lang w:val="hy-AM" w:eastAsia="en-US"/>
        </w:rPr>
        <w:t xml:space="preserve">» </w:t>
      </w:r>
      <w:r w:rsidRPr="00D11AF5">
        <w:rPr>
          <w:rFonts w:ascii="GHEA Grapalat" w:eastAsia="Calibri" w:hAnsi="GHEA Grapalat" w:cs="Arial"/>
          <w:lang w:val="hy-AM" w:eastAsia="en-US"/>
        </w:rPr>
        <w:t>բառերից</w:t>
      </w:r>
      <w:r w:rsidRPr="00D11AF5">
        <w:rPr>
          <w:rFonts w:ascii="GHEA Grapalat" w:eastAsia="Calibri" w:hAnsi="GHEA Grapalat"/>
          <w:lang w:val="hy-AM" w:eastAsia="en-US"/>
        </w:rPr>
        <w:t xml:space="preserve"> </w:t>
      </w:r>
      <w:r w:rsidRPr="00D11AF5">
        <w:rPr>
          <w:rFonts w:ascii="GHEA Grapalat" w:eastAsia="Calibri" w:hAnsi="GHEA Grapalat" w:cs="Arial"/>
          <w:lang w:val="hy-AM" w:eastAsia="en-US"/>
        </w:rPr>
        <w:t>հետո</w:t>
      </w:r>
      <w:r w:rsidRPr="00D11AF5">
        <w:rPr>
          <w:rFonts w:ascii="GHEA Grapalat" w:eastAsia="Calibri" w:hAnsi="GHEA Grapalat"/>
          <w:lang w:val="hy-AM" w:eastAsia="en-US"/>
        </w:rPr>
        <w:t xml:space="preserve"> </w:t>
      </w:r>
      <w:r w:rsidRPr="00D11AF5">
        <w:rPr>
          <w:rFonts w:ascii="GHEA Grapalat" w:eastAsia="Calibri" w:hAnsi="GHEA Grapalat" w:cs="Arial"/>
          <w:lang w:val="hy-AM" w:eastAsia="en-US"/>
        </w:rPr>
        <w:t>լրացնել</w:t>
      </w:r>
      <w:r w:rsidRPr="00D11AF5">
        <w:rPr>
          <w:rFonts w:ascii="GHEA Grapalat" w:eastAsia="Calibri" w:hAnsi="GHEA Grapalat"/>
          <w:lang w:val="hy-AM" w:eastAsia="en-US"/>
        </w:rPr>
        <w:t xml:space="preserve"> «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>3.2-</w:t>
      </w:r>
      <w:r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րդ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հոդվածի</w:t>
      </w:r>
      <w:r w:rsidRPr="00D11AF5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D11AF5">
        <w:rPr>
          <w:rFonts w:ascii="GHEA Grapalat" w:eastAsia="Calibri" w:hAnsi="GHEA Grapalat"/>
          <w:lang w:val="hy-AM" w:eastAsia="en-US"/>
        </w:rPr>
        <w:t xml:space="preserve">» </w:t>
      </w:r>
      <w:r w:rsidRPr="00D11AF5">
        <w:rPr>
          <w:rFonts w:ascii="GHEA Grapalat" w:eastAsia="Calibri" w:hAnsi="GHEA Grapalat" w:cs="Arial"/>
          <w:lang w:val="hy-AM" w:eastAsia="en-US"/>
        </w:rPr>
        <w:t>բառերով։</w:t>
      </w:r>
    </w:p>
    <w:p w14:paraId="49279B19" w14:textId="77777777" w:rsidR="00244C05" w:rsidRPr="00D11AF5" w:rsidRDefault="00244C05" w:rsidP="00BE2E0E">
      <w:pPr>
        <w:spacing w:line="276" w:lineRule="auto"/>
        <w:ind w:firstLine="360"/>
        <w:jc w:val="both"/>
        <w:rPr>
          <w:rFonts w:ascii="GHEA Grapalat" w:eastAsia="Calibri" w:hAnsi="GHEA Grapalat" w:cs="Sylfaen"/>
          <w:lang w:val="hy-AM"/>
        </w:rPr>
      </w:pPr>
    </w:p>
    <w:p w14:paraId="403C8360" w14:textId="25B08980" w:rsidR="009757E0" w:rsidRPr="00D11AF5" w:rsidRDefault="009757E0" w:rsidP="00BE2E0E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D11AF5">
        <w:rPr>
          <w:rFonts w:ascii="GHEA Grapalat" w:eastAsia="Calibri" w:hAnsi="GHEA Grapalat" w:cs="Arial"/>
          <w:b/>
          <w:lang w:val="hy-AM" w:eastAsia="en-US"/>
        </w:rPr>
        <w:t>Հոդված</w:t>
      </w:r>
      <w:r w:rsidRPr="00D11AF5">
        <w:rPr>
          <w:rFonts w:ascii="GHEA Grapalat" w:eastAsia="Calibri" w:hAnsi="GHEA Grapalat"/>
          <w:b/>
          <w:lang w:val="hy-AM" w:eastAsia="en-US"/>
        </w:rPr>
        <w:t xml:space="preserve"> </w:t>
      </w:r>
      <w:r w:rsidR="00FC3496">
        <w:rPr>
          <w:rFonts w:ascii="GHEA Grapalat" w:eastAsia="Calibri" w:hAnsi="GHEA Grapalat"/>
          <w:b/>
          <w:lang w:val="hy-AM" w:eastAsia="en-US"/>
        </w:rPr>
        <w:t>3</w:t>
      </w:r>
      <w:r w:rsidRPr="00D11AF5">
        <w:rPr>
          <w:rFonts w:ascii="GHEA Grapalat" w:eastAsia="Calibri" w:hAnsi="GHEA Grapalat"/>
          <w:b/>
          <w:lang w:val="hy-AM" w:eastAsia="en-US"/>
        </w:rPr>
        <w:t xml:space="preserve">.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Սույն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օրենքն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ուժի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մեջ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է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մտնում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պաշտոնական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31B86" w:rsidRPr="00131B86">
        <w:rPr>
          <w:rFonts w:ascii="GHEA Grapalat" w:hAnsi="GHEA Grapalat" w:cs="Arial"/>
          <w:color w:val="000000"/>
          <w:shd w:val="clear" w:color="auto" w:fill="FFFFFF"/>
          <w:lang w:val="hy-AM"/>
        </w:rPr>
        <w:t>հրապարակմանը հաջորդող օրվանից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վեց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ամիս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515AD" w:rsidRPr="00D11AF5">
        <w:rPr>
          <w:rFonts w:ascii="GHEA Grapalat" w:hAnsi="GHEA Grapalat" w:cs="Arial"/>
          <w:color w:val="000000"/>
          <w:shd w:val="clear" w:color="auto" w:fill="FFFFFF"/>
          <w:lang w:val="hy-AM"/>
        </w:rPr>
        <w:t>հետո</w:t>
      </w:r>
      <w:r w:rsidR="00A515AD" w:rsidRPr="00D11AF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sectPr w:rsidR="009757E0" w:rsidRPr="00D11AF5" w:rsidSect="002716D0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022"/>
    <w:multiLevelType w:val="hybridMultilevel"/>
    <w:tmpl w:val="D750C46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77663C"/>
    <w:multiLevelType w:val="hybridMultilevel"/>
    <w:tmpl w:val="BA92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A28"/>
    <w:multiLevelType w:val="hybridMultilevel"/>
    <w:tmpl w:val="DDF0D084"/>
    <w:lvl w:ilvl="0" w:tplc="0E16A8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5CBE"/>
    <w:multiLevelType w:val="hybridMultilevel"/>
    <w:tmpl w:val="606ED3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E3F37C9"/>
    <w:multiLevelType w:val="hybridMultilevel"/>
    <w:tmpl w:val="E676C598"/>
    <w:lvl w:ilvl="0" w:tplc="19EA8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F15603"/>
    <w:multiLevelType w:val="hybridMultilevel"/>
    <w:tmpl w:val="CF2C885A"/>
    <w:lvl w:ilvl="0" w:tplc="04090011">
      <w:start w:val="1"/>
      <w:numFmt w:val="decimal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64310A18"/>
    <w:multiLevelType w:val="hybridMultilevel"/>
    <w:tmpl w:val="E5B8783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5BC096E"/>
    <w:multiLevelType w:val="hybridMultilevel"/>
    <w:tmpl w:val="C8E2FA4C"/>
    <w:lvl w:ilvl="0" w:tplc="04090011">
      <w:start w:val="1"/>
      <w:numFmt w:val="decimal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898058221">
    <w:abstractNumId w:val="4"/>
  </w:num>
  <w:num w:numId="2" w16cid:durableId="753282683">
    <w:abstractNumId w:val="0"/>
  </w:num>
  <w:num w:numId="3" w16cid:durableId="1386177935">
    <w:abstractNumId w:val="1"/>
  </w:num>
  <w:num w:numId="4" w16cid:durableId="370151874">
    <w:abstractNumId w:val="2"/>
  </w:num>
  <w:num w:numId="5" w16cid:durableId="961036108">
    <w:abstractNumId w:val="7"/>
  </w:num>
  <w:num w:numId="6" w16cid:durableId="1219129592">
    <w:abstractNumId w:val="5"/>
  </w:num>
  <w:num w:numId="7" w16cid:durableId="421418028">
    <w:abstractNumId w:val="6"/>
  </w:num>
  <w:num w:numId="8" w16cid:durableId="1415397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E"/>
    <w:rsid w:val="00044A85"/>
    <w:rsid w:val="00047423"/>
    <w:rsid w:val="00054D2B"/>
    <w:rsid w:val="00082CA8"/>
    <w:rsid w:val="00131B86"/>
    <w:rsid w:val="00244C05"/>
    <w:rsid w:val="002716D0"/>
    <w:rsid w:val="00277D6C"/>
    <w:rsid w:val="00287865"/>
    <w:rsid w:val="00295C6D"/>
    <w:rsid w:val="00306C0E"/>
    <w:rsid w:val="00321E83"/>
    <w:rsid w:val="00351DE5"/>
    <w:rsid w:val="003A79C0"/>
    <w:rsid w:val="003C0514"/>
    <w:rsid w:val="00433729"/>
    <w:rsid w:val="004E2ADA"/>
    <w:rsid w:val="00567F8A"/>
    <w:rsid w:val="00577E63"/>
    <w:rsid w:val="00592B57"/>
    <w:rsid w:val="00632BE5"/>
    <w:rsid w:val="00656ED2"/>
    <w:rsid w:val="006665D1"/>
    <w:rsid w:val="00677689"/>
    <w:rsid w:val="0068746F"/>
    <w:rsid w:val="007656B7"/>
    <w:rsid w:val="007E7386"/>
    <w:rsid w:val="009270BF"/>
    <w:rsid w:val="00944B07"/>
    <w:rsid w:val="009757E0"/>
    <w:rsid w:val="009A40B3"/>
    <w:rsid w:val="00A31937"/>
    <w:rsid w:val="00A515AD"/>
    <w:rsid w:val="00A653B1"/>
    <w:rsid w:val="00AA396E"/>
    <w:rsid w:val="00BD0206"/>
    <w:rsid w:val="00BE2E0E"/>
    <w:rsid w:val="00BF75CE"/>
    <w:rsid w:val="00D0737B"/>
    <w:rsid w:val="00D11AF5"/>
    <w:rsid w:val="00D755D3"/>
    <w:rsid w:val="00D97378"/>
    <w:rsid w:val="00E06F6C"/>
    <w:rsid w:val="00E15556"/>
    <w:rsid w:val="00E376D6"/>
    <w:rsid w:val="00F30D77"/>
    <w:rsid w:val="00F35CDE"/>
    <w:rsid w:val="00FC3496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DA02"/>
  <w15:chartTrackingRefBased/>
  <w15:docId w15:val="{4F0F6E8E-6786-445C-97C6-1E62739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87865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665D1"/>
    <w:rPr>
      <w:i/>
      <w:iCs/>
    </w:rPr>
  </w:style>
  <w:style w:type="character" w:styleId="Strong">
    <w:name w:val="Strong"/>
    <w:basedOn w:val="DefaultParagraphFont"/>
    <w:uiPriority w:val="22"/>
    <w:qFormat/>
    <w:rsid w:val="00047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>https:/mul2-mineconomy.gov.am/tasks/431213/oneclick/3bff93123f30e0d2b883cf87f7837b20f272df7539b9da127235979fddd5f443.docx?token=4c194d24d9b25668f9e8746adfe5b5b8</cp:keywords>
  <dc:description/>
  <cp:lastModifiedBy>Naira A. Musheghyan</cp:lastModifiedBy>
  <cp:revision>15</cp:revision>
  <dcterms:created xsi:type="dcterms:W3CDTF">2023-05-25T04:39:00Z</dcterms:created>
  <dcterms:modified xsi:type="dcterms:W3CDTF">2023-07-20T11:29:00Z</dcterms:modified>
</cp:coreProperties>
</file>