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2D5" w:rsidRPr="002D0BEA" w:rsidRDefault="00EE72D5" w:rsidP="00110AA7">
      <w:pPr>
        <w:shd w:val="clear" w:color="auto" w:fill="FFFFFF"/>
        <w:spacing w:after="0" w:line="360" w:lineRule="auto"/>
        <w:ind w:right="-705" w:firstLine="375"/>
        <w:jc w:val="right"/>
        <w:rPr>
          <w:rFonts w:ascii="GHEA Grapalat" w:eastAsia="Times New Roman" w:hAnsi="GHEA Grapalat" w:cs="Times New Roman"/>
          <w:b/>
          <w:bCs/>
          <w:color w:val="000000"/>
          <w:sz w:val="24"/>
          <w:szCs w:val="24"/>
          <w:lang w:val="hy-AM"/>
        </w:rPr>
      </w:pPr>
    </w:p>
    <w:p w:rsidR="002D0BEA" w:rsidRPr="002D0BEA" w:rsidRDefault="002D0BEA" w:rsidP="00110AA7">
      <w:pPr>
        <w:spacing w:after="0" w:line="360" w:lineRule="auto"/>
        <w:ind w:right="-705" w:firstLine="450"/>
        <w:jc w:val="center"/>
        <w:rPr>
          <w:rFonts w:ascii="GHEA Grapalat" w:eastAsia="Times New Roman" w:hAnsi="GHEA Grapalat" w:cs="Times New Roman"/>
          <w:b/>
          <w:bCs/>
          <w:sz w:val="24"/>
          <w:szCs w:val="24"/>
          <w:lang w:val="hy-AM"/>
        </w:rPr>
      </w:pPr>
    </w:p>
    <w:p w:rsidR="00E36414" w:rsidRPr="002D0BEA" w:rsidRDefault="00E36414" w:rsidP="00110AA7">
      <w:pPr>
        <w:spacing w:after="0" w:line="360" w:lineRule="auto"/>
        <w:ind w:right="-705" w:firstLine="450"/>
        <w:jc w:val="center"/>
        <w:rPr>
          <w:rFonts w:ascii="GHEA Grapalat" w:eastAsia="Times New Roman" w:hAnsi="GHEA Grapalat" w:cs="Times New Roman"/>
          <w:b/>
          <w:bCs/>
          <w:sz w:val="24"/>
          <w:szCs w:val="24"/>
          <w:lang w:val="hy-AM"/>
        </w:rPr>
      </w:pPr>
      <w:r w:rsidRPr="002D0BEA">
        <w:rPr>
          <w:rFonts w:ascii="GHEA Grapalat" w:eastAsia="Times New Roman" w:hAnsi="GHEA Grapalat" w:cs="Times New Roman"/>
          <w:b/>
          <w:bCs/>
          <w:sz w:val="24"/>
          <w:szCs w:val="24"/>
          <w:lang w:val="hy-AM"/>
        </w:rPr>
        <w:t>ՀԱՅԱՍՏԱՆԻ ՀԱՆՐԱՊԵՏՈՒԹՅԱՆ</w:t>
      </w:r>
      <w:r w:rsidRPr="002D0BEA">
        <w:rPr>
          <w:rFonts w:ascii="GHEA Grapalat" w:eastAsia="Times New Roman" w:hAnsi="GHEA Grapalat" w:cs="Times New Roman"/>
          <w:b/>
          <w:bCs/>
          <w:sz w:val="24"/>
          <w:szCs w:val="24"/>
          <w:lang w:val="hy-AM"/>
        </w:rPr>
        <w:br/>
        <w:t>ՕՐԵՆՔԸ</w:t>
      </w:r>
    </w:p>
    <w:p w:rsidR="00E36414" w:rsidRPr="002D0BEA" w:rsidRDefault="00E36414" w:rsidP="00110AA7">
      <w:pPr>
        <w:spacing w:after="0" w:line="360" w:lineRule="auto"/>
        <w:ind w:right="-705" w:firstLine="450"/>
        <w:jc w:val="both"/>
        <w:rPr>
          <w:rFonts w:ascii="GHEA Grapalat" w:eastAsia="Times New Roman" w:hAnsi="GHEA Grapalat" w:cs="Times New Roman"/>
          <w:b/>
          <w:bCs/>
          <w:color w:val="000000"/>
          <w:sz w:val="24"/>
          <w:szCs w:val="24"/>
          <w:lang w:val="hy-AM"/>
        </w:rPr>
      </w:pPr>
      <w:r w:rsidRPr="002D0BEA">
        <w:rPr>
          <w:rFonts w:ascii="Calibri" w:eastAsia="Times New Roman" w:hAnsi="Calibri" w:cs="Calibri"/>
          <w:sz w:val="24"/>
          <w:szCs w:val="24"/>
          <w:lang w:val="hy-AM"/>
        </w:rPr>
        <w:t> </w:t>
      </w:r>
    </w:p>
    <w:p w:rsidR="00E36414" w:rsidRPr="002D0BEA" w:rsidRDefault="00110AA7" w:rsidP="00110AA7">
      <w:pPr>
        <w:shd w:val="clear" w:color="auto" w:fill="FFFFFF"/>
        <w:spacing w:after="0" w:line="360" w:lineRule="auto"/>
        <w:ind w:right="-705" w:firstLine="375"/>
        <w:jc w:val="center"/>
        <w:rPr>
          <w:rFonts w:ascii="GHEA Grapalat" w:eastAsia="Times New Roman" w:hAnsi="GHEA Grapalat" w:cs="Times New Roman"/>
          <w:b/>
          <w:bCs/>
          <w:color w:val="000000"/>
          <w:sz w:val="24"/>
          <w:szCs w:val="24"/>
          <w:lang w:val="hy-AM"/>
        </w:rPr>
      </w:pPr>
      <w:r w:rsidRPr="002D0BEA">
        <w:rPr>
          <w:rFonts w:ascii="GHEA Grapalat" w:eastAsia="Times New Roman" w:hAnsi="GHEA Grapalat" w:cs="Times New Roman"/>
          <w:b/>
          <w:bCs/>
          <w:color w:val="000000"/>
          <w:sz w:val="24"/>
          <w:szCs w:val="24"/>
          <w:lang w:val="hy-AM"/>
        </w:rPr>
        <w:t>Հակակոռուպցիոն կոմիտեի մասին</w:t>
      </w:r>
      <w:r w:rsidR="00E36414" w:rsidRPr="002D0BEA">
        <w:rPr>
          <w:rFonts w:ascii="GHEA Grapalat" w:eastAsia="Times New Roman" w:hAnsi="GHEA Grapalat" w:cs="Times New Roman"/>
          <w:b/>
          <w:bCs/>
          <w:color w:val="000000"/>
          <w:sz w:val="24"/>
          <w:szCs w:val="24"/>
          <w:lang w:val="hy-AM"/>
        </w:rPr>
        <w:t xml:space="preserve"> օրենքո</w:t>
      </w:r>
      <w:r w:rsidR="004926FA" w:rsidRPr="002D0BEA">
        <w:rPr>
          <w:rFonts w:ascii="GHEA Grapalat" w:eastAsia="Times New Roman" w:hAnsi="GHEA Grapalat" w:cs="Times New Roman"/>
          <w:b/>
          <w:bCs/>
          <w:color w:val="000000"/>
          <w:sz w:val="24"/>
          <w:szCs w:val="24"/>
          <w:lang w:val="hy-AM"/>
        </w:rPr>
        <w:t xml:space="preserve">ւմ փոփոխություններ </w:t>
      </w:r>
      <w:r w:rsidR="00E36414" w:rsidRPr="002D0BEA">
        <w:rPr>
          <w:rFonts w:ascii="GHEA Grapalat" w:eastAsia="Times New Roman" w:hAnsi="GHEA Grapalat" w:cs="Times New Roman"/>
          <w:b/>
          <w:bCs/>
          <w:color w:val="000000"/>
          <w:sz w:val="24"/>
          <w:szCs w:val="24"/>
          <w:lang w:val="hy-AM"/>
        </w:rPr>
        <w:t>կատարելու մասին</w:t>
      </w:r>
    </w:p>
    <w:p w:rsidR="00E36414" w:rsidRPr="002D0BEA" w:rsidRDefault="00E36414" w:rsidP="00110AA7">
      <w:pPr>
        <w:shd w:val="clear" w:color="auto" w:fill="FFFFFF"/>
        <w:spacing w:after="0" w:line="360" w:lineRule="auto"/>
        <w:ind w:right="-705" w:firstLine="375"/>
        <w:jc w:val="center"/>
        <w:rPr>
          <w:rFonts w:ascii="GHEA Grapalat" w:eastAsia="Times New Roman" w:hAnsi="GHEA Grapalat" w:cs="Times New Roman"/>
          <w:bCs/>
          <w:color w:val="000000"/>
          <w:sz w:val="24"/>
          <w:szCs w:val="24"/>
          <w:lang w:val="hy-AM"/>
        </w:rPr>
      </w:pPr>
    </w:p>
    <w:p w:rsidR="00E36414" w:rsidRPr="002D0BEA" w:rsidRDefault="00E36414" w:rsidP="00110AA7">
      <w:pPr>
        <w:shd w:val="clear" w:color="auto" w:fill="FFFFFF"/>
        <w:spacing w:after="0" w:line="360" w:lineRule="auto"/>
        <w:ind w:right="-705" w:firstLine="375"/>
        <w:jc w:val="both"/>
        <w:rPr>
          <w:rFonts w:ascii="GHEA Grapalat" w:eastAsia="Times New Roman" w:hAnsi="GHEA Grapalat" w:cs="Times New Roman"/>
          <w:bCs/>
          <w:color w:val="000000"/>
          <w:sz w:val="24"/>
          <w:szCs w:val="24"/>
          <w:lang w:val="hy-AM"/>
        </w:rPr>
      </w:pPr>
      <w:r w:rsidRPr="002D0BEA">
        <w:rPr>
          <w:rFonts w:ascii="GHEA Grapalat" w:eastAsia="Times New Roman" w:hAnsi="GHEA Grapalat" w:cs="Times New Roman"/>
          <w:b/>
          <w:bCs/>
          <w:color w:val="000000"/>
          <w:sz w:val="24"/>
          <w:szCs w:val="24"/>
          <w:lang w:val="hy-AM"/>
        </w:rPr>
        <w:t>Հոդված 1</w:t>
      </w:r>
      <w:r w:rsidRPr="002D0BEA">
        <w:rPr>
          <w:rFonts w:ascii="GHEA Grapalat" w:eastAsia="Times New Roman" w:hAnsi="GHEA Grapalat" w:cs="Times New Roman"/>
          <w:sz w:val="24"/>
          <w:szCs w:val="24"/>
          <w:lang w:val="hy-AM"/>
        </w:rPr>
        <w:t>.</w:t>
      </w:r>
      <w:r w:rsidR="002D0BEA">
        <w:rPr>
          <w:rFonts w:ascii="GHEA Grapalat" w:eastAsia="Times New Roman" w:hAnsi="GHEA Grapalat" w:cs="Times New Roman"/>
          <w:bCs/>
          <w:color w:val="000000"/>
          <w:sz w:val="24"/>
          <w:szCs w:val="24"/>
          <w:lang w:val="hy-AM"/>
        </w:rPr>
        <w:t xml:space="preserve"> Հակակոռուպցիոն կոմիտեի մասին</w:t>
      </w:r>
      <w:r w:rsidR="00110AA7" w:rsidRPr="002D0BEA">
        <w:rPr>
          <w:rFonts w:ascii="GHEA Grapalat" w:eastAsia="Times New Roman" w:hAnsi="GHEA Grapalat" w:cs="Times New Roman"/>
          <w:bCs/>
          <w:color w:val="000000"/>
          <w:sz w:val="24"/>
          <w:szCs w:val="24"/>
          <w:lang w:val="hy-AM"/>
        </w:rPr>
        <w:t xml:space="preserve"> Հայաստանի Հանրապետության 2021 թվականի</w:t>
      </w:r>
      <w:r w:rsidRPr="002D0BEA">
        <w:rPr>
          <w:rFonts w:ascii="GHEA Grapalat" w:eastAsia="Times New Roman" w:hAnsi="GHEA Grapalat" w:cs="Times New Roman"/>
          <w:bCs/>
          <w:color w:val="000000"/>
          <w:sz w:val="24"/>
          <w:szCs w:val="24"/>
          <w:lang w:val="hy-AM"/>
        </w:rPr>
        <w:t xml:space="preserve"> մարտի 2</w:t>
      </w:r>
      <w:r w:rsidR="007210E3" w:rsidRPr="002D0BEA">
        <w:rPr>
          <w:rFonts w:ascii="GHEA Grapalat" w:eastAsia="Times New Roman" w:hAnsi="GHEA Grapalat" w:cs="Times New Roman"/>
          <w:bCs/>
          <w:color w:val="000000"/>
          <w:sz w:val="24"/>
          <w:szCs w:val="24"/>
          <w:lang w:val="hy-AM"/>
        </w:rPr>
        <w:t>4</w:t>
      </w:r>
      <w:r w:rsidRPr="002D0BEA">
        <w:rPr>
          <w:rFonts w:ascii="GHEA Grapalat" w:eastAsia="Times New Roman" w:hAnsi="GHEA Grapalat" w:cs="Times New Roman"/>
          <w:bCs/>
          <w:color w:val="000000"/>
          <w:sz w:val="24"/>
          <w:szCs w:val="24"/>
          <w:lang w:val="hy-AM"/>
        </w:rPr>
        <w:t>-ին ընդունված օրենքի</w:t>
      </w:r>
      <w:r w:rsidR="00E36034" w:rsidRPr="002D0BEA">
        <w:rPr>
          <w:rFonts w:ascii="GHEA Grapalat" w:eastAsia="Times New Roman" w:hAnsi="GHEA Grapalat" w:cs="Times New Roman"/>
          <w:bCs/>
          <w:color w:val="000000"/>
          <w:sz w:val="24"/>
          <w:szCs w:val="24"/>
          <w:lang w:val="hy-AM"/>
        </w:rPr>
        <w:t xml:space="preserve"> (այսուհետ՝ Օ</w:t>
      </w:r>
      <w:r w:rsidRPr="002D0BEA">
        <w:rPr>
          <w:rFonts w:ascii="GHEA Grapalat" w:eastAsia="Times New Roman" w:hAnsi="GHEA Grapalat" w:cs="Times New Roman"/>
          <w:bCs/>
          <w:color w:val="000000"/>
          <w:sz w:val="24"/>
          <w:szCs w:val="24"/>
          <w:lang w:val="hy-AM"/>
        </w:rPr>
        <w:t xml:space="preserve">րենք) 25-րդ հոդվածը </w:t>
      </w:r>
      <w:r w:rsidR="004926FA" w:rsidRPr="002D0BEA">
        <w:rPr>
          <w:rFonts w:ascii="GHEA Grapalat" w:eastAsia="Times New Roman" w:hAnsi="GHEA Grapalat" w:cs="Times New Roman"/>
          <w:bCs/>
          <w:color w:val="000000"/>
          <w:sz w:val="24"/>
          <w:szCs w:val="24"/>
          <w:lang w:val="hy-AM"/>
        </w:rPr>
        <w:t>շարադրել հետևյալ խմբագրությամբ</w:t>
      </w:r>
      <w:r w:rsidRPr="002D0BEA">
        <w:rPr>
          <w:rFonts w:ascii="GHEA Grapalat" w:eastAsia="Times New Roman" w:hAnsi="GHEA Grapalat" w:cs="Times New Roman"/>
          <w:sz w:val="24"/>
          <w:szCs w:val="24"/>
          <w:lang w:val="hy-AM"/>
        </w:rPr>
        <w:t>.</w:t>
      </w:r>
    </w:p>
    <w:tbl>
      <w:tblPr>
        <w:tblW w:w="10873" w:type="dxa"/>
        <w:tblCellSpacing w:w="15" w:type="dxa"/>
        <w:tblInd w:w="284" w:type="dxa"/>
        <w:tblCellMar>
          <w:left w:w="0" w:type="dxa"/>
          <w:right w:w="0" w:type="dxa"/>
        </w:tblCellMar>
        <w:tblLook w:val="04A0" w:firstRow="1" w:lastRow="0" w:firstColumn="1" w:lastColumn="0" w:noHBand="0" w:noVBand="1"/>
      </w:tblPr>
      <w:tblGrid>
        <w:gridCol w:w="2044"/>
        <w:gridCol w:w="38"/>
        <w:gridCol w:w="8791"/>
      </w:tblGrid>
      <w:tr w:rsidR="00E36414" w:rsidRPr="002D0BEA" w:rsidTr="00A11C6D">
        <w:trPr>
          <w:trHeight w:val="853"/>
          <w:tblCellSpacing w:w="15" w:type="dxa"/>
        </w:trPr>
        <w:tc>
          <w:tcPr>
            <w:tcW w:w="1999" w:type="dxa"/>
            <w:noWrap/>
            <w:tcMar>
              <w:top w:w="30" w:type="dxa"/>
              <w:left w:w="30" w:type="dxa"/>
              <w:bottom w:w="30" w:type="dxa"/>
              <w:right w:w="30" w:type="dxa"/>
            </w:tcMar>
            <w:vAlign w:val="center"/>
            <w:hideMark/>
          </w:tcPr>
          <w:p w:rsidR="00E36414" w:rsidRPr="00A11C6D" w:rsidRDefault="00E36414" w:rsidP="00110AA7">
            <w:pPr>
              <w:spacing w:after="0" w:line="360" w:lineRule="auto"/>
              <w:ind w:left="426" w:right="-705" w:hanging="426"/>
              <w:rPr>
                <w:rFonts w:ascii="GHEA Grapalat" w:eastAsia="Times New Roman" w:hAnsi="GHEA Grapalat" w:cs="Times New Roman"/>
                <w:bCs/>
                <w:sz w:val="24"/>
                <w:szCs w:val="24"/>
              </w:rPr>
            </w:pPr>
            <w:r w:rsidRPr="00A11C6D">
              <w:rPr>
                <w:rFonts w:ascii="Calibri" w:eastAsia="Times New Roman" w:hAnsi="Calibri" w:cs="Calibri"/>
                <w:sz w:val="24"/>
                <w:szCs w:val="24"/>
                <w:lang w:val="hy-AM"/>
              </w:rPr>
              <w:t> </w:t>
            </w:r>
            <w:proofErr w:type="spellStart"/>
            <w:r w:rsidRPr="00A11C6D">
              <w:rPr>
                <w:rFonts w:ascii="GHEA Grapalat" w:eastAsia="Times New Roman" w:hAnsi="GHEA Grapalat" w:cs="Times New Roman"/>
                <w:bCs/>
                <w:sz w:val="24"/>
                <w:szCs w:val="24"/>
              </w:rPr>
              <w:t>Հոդված</w:t>
            </w:r>
            <w:proofErr w:type="spellEnd"/>
            <w:r w:rsidRPr="00A11C6D">
              <w:rPr>
                <w:rFonts w:ascii="GHEA Grapalat" w:eastAsia="Times New Roman" w:hAnsi="GHEA Grapalat" w:cs="Times New Roman"/>
                <w:bCs/>
                <w:sz w:val="24"/>
                <w:szCs w:val="24"/>
              </w:rPr>
              <w:t xml:space="preserve"> 25.</w:t>
            </w:r>
          </w:p>
        </w:tc>
        <w:tc>
          <w:tcPr>
            <w:tcW w:w="0" w:type="auto"/>
          </w:tcPr>
          <w:p w:rsidR="00E36414" w:rsidRPr="00A11C6D" w:rsidRDefault="00E36414" w:rsidP="00110AA7">
            <w:pPr>
              <w:spacing w:after="0" w:line="360" w:lineRule="auto"/>
              <w:ind w:left="426" w:right="-705" w:hanging="426"/>
              <w:rPr>
                <w:rFonts w:ascii="GHEA Grapalat" w:eastAsia="Times New Roman" w:hAnsi="GHEA Grapalat" w:cs="Times New Roman"/>
                <w:bCs/>
                <w:sz w:val="24"/>
                <w:szCs w:val="24"/>
              </w:rPr>
            </w:pPr>
          </w:p>
        </w:tc>
        <w:tc>
          <w:tcPr>
            <w:tcW w:w="0" w:type="auto"/>
            <w:tcMar>
              <w:top w:w="30" w:type="dxa"/>
              <w:left w:w="30" w:type="dxa"/>
              <w:bottom w:w="30" w:type="dxa"/>
              <w:right w:w="30" w:type="dxa"/>
            </w:tcMar>
            <w:vAlign w:val="center"/>
            <w:hideMark/>
          </w:tcPr>
          <w:p w:rsidR="00E36414" w:rsidRPr="00A11C6D" w:rsidRDefault="00E36414" w:rsidP="00A11C6D">
            <w:pPr>
              <w:spacing w:after="0" w:line="360" w:lineRule="auto"/>
              <w:ind w:right="-705"/>
              <w:rPr>
                <w:rFonts w:ascii="GHEA Grapalat" w:eastAsia="Times New Roman" w:hAnsi="GHEA Grapalat" w:cs="Times New Roman"/>
                <w:bCs/>
                <w:sz w:val="24"/>
                <w:szCs w:val="24"/>
              </w:rPr>
            </w:pPr>
            <w:proofErr w:type="spellStart"/>
            <w:r w:rsidRPr="00A11C6D">
              <w:rPr>
                <w:rFonts w:ascii="GHEA Grapalat" w:eastAsia="Times New Roman" w:hAnsi="GHEA Grapalat" w:cs="Times New Roman"/>
                <w:bCs/>
                <w:sz w:val="24"/>
                <w:szCs w:val="24"/>
              </w:rPr>
              <w:t>Հակակոռուպցիոն</w:t>
            </w:r>
            <w:proofErr w:type="spellEnd"/>
            <w:r w:rsidRPr="00A11C6D">
              <w:rPr>
                <w:rFonts w:ascii="GHEA Grapalat" w:eastAsia="Times New Roman" w:hAnsi="GHEA Grapalat" w:cs="Times New Roman"/>
                <w:bCs/>
                <w:sz w:val="24"/>
                <w:szCs w:val="24"/>
              </w:rPr>
              <w:t xml:space="preserve"> </w:t>
            </w:r>
            <w:proofErr w:type="spellStart"/>
            <w:r w:rsidRPr="00A11C6D">
              <w:rPr>
                <w:rFonts w:ascii="GHEA Grapalat" w:eastAsia="Times New Roman" w:hAnsi="GHEA Grapalat" w:cs="Times New Roman"/>
                <w:bCs/>
                <w:sz w:val="24"/>
                <w:szCs w:val="24"/>
              </w:rPr>
              <w:t>կոմիտեի</w:t>
            </w:r>
            <w:proofErr w:type="spellEnd"/>
            <w:r w:rsidRPr="00A11C6D">
              <w:rPr>
                <w:rFonts w:ascii="GHEA Grapalat" w:eastAsia="Times New Roman" w:hAnsi="GHEA Grapalat" w:cs="Times New Roman"/>
                <w:bCs/>
                <w:sz w:val="24"/>
                <w:szCs w:val="24"/>
              </w:rPr>
              <w:t xml:space="preserve"> </w:t>
            </w:r>
            <w:proofErr w:type="spellStart"/>
            <w:r w:rsidRPr="00A11C6D">
              <w:rPr>
                <w:rFonts w:ascii="GHEA Grapalat" w:eastAsia="Times New Roman" w:hAnsi="GHEA Grapalat" w:cs="Times New Roman"/>
                <w:bCs/>
                <w:sz w:val="24"/>
                <w:szCs w:val="24"/>
              </w:rPr>
              <w:t>ծառայողների</w:t>
            </w:r>
            <w:proofErr w:type="spellEnd"/>
            <w:r w:rsidRPr="00A11C6D">
              <w:rPr>
                <w:rFonts w:ascii="GHEA Grapalat" w:eastAsia="Times New Roman" w:hAnsi="GHEA Grapalat" w:cs="Times New Roman"/>
                <w:bCs/>
                <w:sz w:val="24"/>
                <w:szCs w:val="24"/>
              </w:rPr>
              <w:t xml:space="preserve"> </w:t>
            </w:r>
            <w:proofErr w:type="spellStart"/>
            <w:r w:rsidRPr="00A11C6D">
              <w:rPr>
                <w:rFonts w:ascii="GHEA Grapalat" w:eastAsia="Times New Roman" w:hAnsi="GHEA Grapalat" w:cs="Times New Roman"/>
                <w:bCs/>
                <w:sz w:val="24"/>
                <w:szCs w:val="24"/>
              </w:rPr>
              <w:t>դասային</w:t>
            </w:r>
            <w:proofErr w:type="spellEnd"/>
            <w:r w:rsidRPr="00A11C6D">
              <w:rPr>
                <w:rFonts w:ascii="GHEA Grapalat" w:eastAsia="Times New Roman" w:hAnsi="GHEA Grapalat" w:cs="Times New Roman"/>
                <w:bCs/>
                <w:sz w:val="24"/>
                <w:szCs w:val="24"/>
              </w:rPr>
              <w:t xml:space="preserve"> </w:t>
            </w:r>
            <w:proofErr w:type="spellStart"/>
            <w:r w:rsidRPr="00A11C6D">
              <w:rPr>
                <w:rFonts w:ascii="GHEA Grapalat" w:eastAsia="Times New Roman" w:hAnsi="GHEA Grapalat" w:cs="Times New Roman"/>
                <w:bCs/>
                <w:sz w:val="24"/>
                <w:szCs w:val="24"/>
              </w:rPr>
              <w:t>աստիճանները</w:t>
            </w:r>
            <w:proofErr w:type="spellEnd"/>
          </w:p>
        </w:tc>
      </w:tr>
    </w:tbl>
    <w:p w:rsidR="00E36414" w:rsidRPr="002D0BEA" w:rsidRDefault="00E36414" w:rsidP="002D0BEA">
      <w:pPr>
        <w:pStyle w:val="a3"/>
        <w:numPr>
          <w:ilvl w:val="0"/>
          <w:numId w:val="1"/>
        </w:numPr>
        <w:spacing w:after="0" w:line="360" w:lineRule="auto"/>
        <w:ind w:left="0" w:right="-705" w:firstLine="426"/>
        <w:jc w:val="both"/>
        <w:rPr>
          <w:rFonts w:ascii="GHEA Grapalat" w:eastAsia="Times New Roman" w:hAnsi="GHEA Grapalat" w:cs="Times New Roman"/>
          <w:sz w:val="24"/>
          <w:szCs w:val="24"/>
        </w:rPr>
      </w:pPr>
      <w:proofErr w:type="spellStart"/>
      <w:r w:rsidRPr="002D0BEA">
        <w:rPr>
          <w:rFonts w:ascii="GHEA Grapalat" w:eastAsia="Times New Roman" w:hAnsi="GHEA Grapalat" w:cs="Times New Roman"/>
          <w:sz w:val="24"/>
          <w:szCs w:val="24"/>
        </w:rPr>
        <w:t>Հակակոռուպցիոն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կոմիտեի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ծառայողներին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շնորհվում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են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հետևյալ</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աստիճանները</w:t>
      </w:r>
      <w:proofErr w:type="spellEnd"/>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eastAsia="Times New Roman" w:hAnsi="GHEA Grapalat" w:cs="Times New Roman"/>
          <w:sz w:val="24"/>
          <w:szCs w:val="24"/>
        </w:rPr>
        <w:t xml:space="preserve">1) </w:t>
      </w:r>
      <w:proofErr w:type="spellStart"/>
      <w:proofErr w:type="gramStart"/>
      <w:r w:rsidRPr="002D0BEA">
        <w:rPr>
          <w:rFonts w:ascii="GHEA Grapalat" w:eastAsia="Times New Roman" w:hAnsi="GHEA Grapalat" w:cs="Times New Roman"/>
          <w:sz w:val="24"/>
          <w:szCs w:val="24"/>
        </w:rPr>
        <w:t>արդարադատության</w:t>
      </w:r>
      <w:proofErr w:type="spellEnd"/>
      <w:proofErr w:type="gramEnd"/>
      <w:r w:rsidRPr="002D0BEA">
        <w:rPr>
          <w:rFonts w:ascii="GHEA Grapalat" w:eastAsia="Times New Roman" w:hAnsi="GHEA Grapalat" w:cs="Times New Roman"/>
          <w:sz w:val="24"/>
          <w:szCs w:val="24"/>
        </w:rPr>
        <w:t xml:space="preserve"> </w:t>
      </w:r>
      <w:r w:rsidR="00110AA7" w:rsidRPr="002D0BEA">
        <w:rPr>
          <w:rFonts w:ascii="GHEA Grapalat" w:eastAsia="Times New Roman" w:hAnsi="GHEA Grapalat" w:cs="Times New Roman"/>
          <w:sz w:val="24"/>
          <w:szCs w:val="24"/>
          <w:lang w:val="hy-AM"/>
        </w:rPr>
        <w:t>գեներալ-գնդապետ.</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eastAsia="Times New Roman" w:hAnsi="GHEA Grapalat" w:cs="Times New Roman"/>
          <w:sz w:val="24"/>
          <w:szCs w:val="24"/>
          <w:lang w:val="hy-AM"/>
        </w:rPr>
        <w:t>2) ար</w:t>
      </w:r>
      <w:r w:rsidR="00110AA7" w:rsidRPr="002D0BEA">
        <w:rPr>
          <w:rFonts w:ascii="GHEA Grapalat" w:eastAsia="Times New Roman" w:hAnsi="GHEA Grapalat" w:cs="Times New Roman"/>
          <w:sz w:val="24"/>
          <w:szCs w:val="24"/>
          <w:lang w:val="hy-AM"/>
        </w:rPr>
        <w:t>դարադատության գեներալ-լեյտենանտ.</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eastAsia="Times New Roman" w:hAnsi="GHEA Grapalat" w:cs="Times New Roman"/>
          <w:sz w:val="24"/>
          <w:szCs w:val="24"/>
          <w:lang w:val="hy-AM"/>
        </w:rPr>
        <w:t>3</w:t>
      </w:r>
      <w:r w:rsidR="00110AA7" w:rsidRPr="002D0BEA">
        <w:rPr>
          <w:rFonts w:ascii="GHEA Grapalat" w:eastAsia="Times New Roman" w:hAnsi="GHEA Grapalat" w:cs="Times New Roman"/>
          <w:sz w:val="24"/>
          <w:szCs w:val="24"/>
          <w:lang w:val="hy-AM"/>
        </w:rPr>
        <w:t>) արդարադատության գեներալ-մայոր.</w:t>
      </w:r>
    </w:p>
    <w:p w:rsidR="00E36414" w:rsidRPr="002D0BEA" w:rsidRDefault="00110AA7" w:rsidP="00110AA7">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eastAsia="Times New Roman" w:hAnsi="GHEA Grapalat" w:cs="Times New Roman"/>
          <w:sz w:val="24"/>
          <w:szCs w:val="24"/>
          <w:lang w:val="hy-AM"/>
        </w:rPr>
        <w:t>4) արդարադատության գնդապետ.</w:t>
      </w:r>
    </w:p>
    <w:p w:rsidR="00E36414" w:rsidRPr="002D0BEA" w:rsidRDefault="00110AA7" w:rsidP="00110AA7">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eastAsia="Times New Roman" w:hAnsi="GHEA Grapalat" w:cs="Times New Roman"/>
          <w:sz w:val="24"/>
          <w:szCs w:val="24"/>
          <w:lang w:val="hy-AM"/>
        </w:rPr>
        <w:t>5) արդարադատության փոխգնդապետ.</w:t>
      </w:r>
    </w:p>
    <w:p w:rsidR="00E36414" w:rsidRPr="002D0BEA" w:rsidRDefault="00110AA7" w:rsidP="00110AA7">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eastAsia="Times New Roman" w:hAnsi="GHEA Grapalat" w:cs="Times New Roman"/>
          <w:sz w:val="24"/>
          <w:szCs w:val="24"/>
          <w:lang w:val="hy-AM"/>
        </w:rPr>
        <w:t>6) արդարադատության մայոր.</w:t>
      </w:r>
    </w:p>
    <w:p w:rsidR="00E36414" w:rsidRPr="002D0BEA" w:rsidRDefault="00110AA7" w:rsidP="00110AA7">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eastAsia="Times New Roman" w:hAnsi="GHEA Grapalat" w:cs="Times New Roman"/>
          <w:sz w:val="24"/>
          <w:szCs w:val="24"/>
          <w:lang w:val="hy-AM"/>
        </w:rPr>
        <w:t>7) արդարադատության կապիտա</w:t>
      </w:r>
      <w:r w:rsidR="002D0BEA" w:rsidRPr="00B57F61">
        <w:rPr>
          <w:rFonts w:ascii="GHEA Grapalat" w:eastAsia="Times New Roman" w:hAnsi="GHEA Grapalat" w:cs="Times New Roman"/>
          <w:sz w:val="24"/>
          <w:szCs w:val="24"/>
          <w:lang w:val="hy-AM"/>
        </w:rPr>
        <w:t>ն</w:t>
      </w:r>
      <w:r w:rsidRPr="002D0BEA">
        <w:rPr>
          <w:rFonts w:ascii="GHEA Grapalat" w:eastAsia="Times New Roman" w:hAnsi="GHEA Grapalat" w:cs="Times New Roman"/>
          <w:sz w:val="24"/>
          <w:szCs w:val="24"/>
          <w:lang w:val="hy-AM"/>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eastAsia="Times New Roman" w:hAnsi="GHEA Grapalat" w:cs="Times New Roman"/>
          <w:sz w:val="24"/>
          <w:szCs w:val="24"/>
          <w:lang w:val="hy-AM"/>
        </w:rPr>
        <w:t>8)</w:t>
      </w:r>
      <w:r w:rsidR="002D0BEA" w:rsidRPr="002D0BEA">
        <w:rPr>
          <w:rFonts w:ascii="GHEA Grapalat" w:eastAsia="Times New Roman" w:hAnsi="GHEA Grapalat" w:cs="Times New Roman"/>
          <w:sz w:val="24"/>
          <w:szCs w:val="24"/>
          <w:lang w:val="hy-AM"/>
        </w:rPr>
        <w:t xml:space="preserve"> արդարադատության ավագ լեյտենան</w:t>
      </w:r>
      <w:r w:rsidR="00110AA7" w:rsidRPr="002D0BEA">
        <w:rPr>
          <w:rFonts w:ascii="GHEA Grapalat" w:eastAsia="Times New Roman" w:hAnsi="GHEA Grapalat" w:cs="Times New Roman"/>
          <w:sz w:val="24"/>
          <w:szCs w:val="24"/>
          <w:lang w:val="hy-AM"/>
        </w:rPr>
        <w:t>տ.</w:t>
      </w:r>
    </w:p>
    <w:p w:rsidR="00E36414" w:rsidRPr="002D0BEA" w:rsidRDefault="002D0BEA" w:rsidP="00110AA7">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eastAsia="Times New Roman" w:hAnsi="GHEA Grapalat" w:cs="Times New Roman"/>
          <w:sz w:val="24"/>
          <w:szCs w:val="24"/>
          <w:lang w:val="hy-AM"/>
        </w:rPr>
        <w:t>9) արդարադատության լեյտենան</w:t>
      </w:r>
      <w:r w:rsidR="00E36414" w:rsidRPr="002D0BEA">
        <w:rPr>
          <w:rFonts w:ascii="GHEA Grapalat" w:eastAsia="Times New Roman" w:hAnsi="GHEA Grapalat" w:cs="Times New Roman"/>
          <w:sz w:val="24"/>
          <w:szCs w:val="24"/>
          <w:lang w:val="hy-AM"/>
        </w:rPr>
        <w:t>տ</w:t>
      </w:r>
      <w:r w:rsidR="00110AA7" w:rsidRPr="002D0BEA">
        <w:rPr>
          <w:rFonts w:ascii="GHEA Grapalat" w:eastAsia="Times New Roman" w:hAnsi="GHEA Grapalat" w:cs="Times New Roman"/>
          <w:sz w:val="24"/>
          <w:szCs w:val="24"/>
          <w:lang w:val="hy-AM"/>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eastAsia="Times New Roman" w:hAnsi="GHEA Grapalat" w:cs="Times New Roman"/>
          <w:sz w:val="24"/>
          <w:szCs w:val="24"/>
          <w:lang w:val="hy-AM"/>
        </w:rPr>
        <w:t>2. Սույն հոդվածի 1-ին</w:t>
      </w:r>
      <w:r w:rsidR="00110AA7" w:rsidRPr="002D0BEA">
        <w:rPr>
          <w:rFonts w:ascii="GHEA Grapalat" w:eastAsia="Times New Roman" w:hAnsi="GHEA Grapalat" w:cs="Times New Roman"/>
          <w:sz w:val="24"/>
          <w:szCs w:val="24"/>
          <w:lang w:val="hy-AM"/>
        </w:rPr>
        <w:t xml:space="preserve"> մասի 1-3-րդ կետերով սահմանված </w:t>
      </w:r>
      <w:r w:rsidRPr="002D0BEA">
        <w:rPr>
          <w:rFonts w:ascii="GHEA Grapalat" w:eastAsia="Times New Roman" w:hAnsi="GHEA Grapalat" w:cs="Times New Roman"/>
          <w:sz w:val="24"/>
          <w:szCs w:val="24"/>
          <w:lang w:val="hy-AM"/>
        </w:rPr>
        <w:t xml:space="preserve">դասային աստիճանները </w:t>
      </w:r>
      <w:r w:rsidR="00757E17" w:rsidRPr="002D0BEA">
        <w:rPr>
          <w:rFonts w:ascii="GHEA Grapalat" w:eastAsia="Times New Roman" w:hAnsi="GHEA Grapalat" w:cs="Times New Roman"/>
          <w:sz w:val="24"/>
          <w:szCs w:val="24"/>
          <w:lang w:val="hy-AM"/>
        </w:rPr>
        <w:t xml:space="preserve">բարձրագույն դասային աստիճաններ են որոնք </w:t>
      </w:r>
      <w:r w:rsidRPr="002D0BEA">
        <w:rPr>
          <w:rFonts w:ascii="GHEA Grapalat" w:eastAsia="Times New Roman" w:hAnsi="GHEA Grapalat" w:cs="Times New Roman"/>
          <w:sz w:val="24"/>
          <w:szCs w:val="24"/>
          <w:lang w:val="hy-AM"/>
        </w:rPr>
        <w:t>շնորհվում են «Հանրային ծառայության մասին» օրենքով սահմանված կարգով:</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eastAsia="Times New Roman" w:hAnsi="GHEA Grapalat" w:cs="Times New Roman"/>
          <w:sz w:val="24"/>
          <w:szCs w:val="24"/>
          <w:lang w:val="hy-AM"/>
        </w:rPr>
        <w:lastRenderedPageBreak/>
        <w:t>3. Հակակոռուպցիոն կոմիտեի ծառայողների</w:t>
      </w:r>
      <w:r w:rsidR="00445E3E" w:rsidRPr="002D0BEA">
        <w:rPr>
          <w:rFonts w:ascii="GHEA Grapalat" w:eastAsia="Times New Roman" w:hAnsi="GHEA Grapalat" w:cs="Times New Roman"/>
          <w:sz w:val="24"/>
          <w:szCs w:val="24"/>
          <w:lang w:val="hy-AM"/>
        </w:rPr>
        <w:t>ն</w:t>
      </w:r>
      <w:r w:rsidRPr="002D0BEA">
        <w:rPr>
          <w:rFonts w:ascii="GHEA Grapalat" w:eastAsia="Times New Roman" w:hAnsi="GHEA Grapalat" w:cs="Times New Roman"/>
          <w:sz w:val="24"/>
          <w:szCs w:val="24"/>
          <w:lang w:val="hy-AM"/>
        </w:rPr>
        <w:t xml:space="preserve"> </w:t>
      </w:r>
      <w:r w:rsidR="00757E17" w:rsidRPr="002D0BEA">
        <w:rPr>
          <w:rFonts w:ascii="GHEA Grapalat" w:eastAsia="Times New Roman" w:hAnsi="GHEA Grapalat" w:cs="Times New Roman"/>
          <w:sz w:val="24"/>
          <w:szCs w:val="24"/>
          <w:lang w:val="hy-AM"/>
        </w:rPr>
        <w:t xml:space="preserve">մյուս </w:t>
      </w:r>
      <w:r w:rsidRPr="002D0BEA">
        <w:rPr>
          <w:rFonts w:ascii="GHEA Grapalat" w:eastAsia="Times New Roman" w:hAnsi="GHEA Grapalat" w:cs="Times New Roman"/>
          <w:sz w:val="24"/>
          <w:szCs w:val="24"/>
          <w:lang w:val="hy-AM"/>
        </w:rPr>
        <w:t>դասային աստիճանները շնորհում է հակակոռուպցիոն կոմիտեի նախագահը:</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eastAsia="Times New Roman" w:hAnsi="GHEA Grapalat" w:cs="Times New Roman"/>
          <w:sz w:val="24"/>
          <w:szCs w:val="24"/>
          <w:lang w:val="hy-AM"/>
        </w:rPr>
        <w:t>4. Հակակոռուպցիոն կոմիտեի ծառայողներին դասային աստիճանները շնորհվում են անհատական կարգով` ցմահ:</w:t>
      </w:r>
    </w:p>
    <w:p w:rsidR="00E36414" w:rsidRPr="002D0BEA" w:rsidRDefault="00E36414" w:rsidP="00445E3E">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eastAsia="Times New Roman" w:hAnsi="GHEA Grapalat" w:cs="Times New Roman"/>
          <w:sz w:val="24"/>
          <w:szCs w:val="24"/>
          <w:lang w:val="hy-AM"/>
        </w:rPr>
        <w:t>5. Սույն օրենքի 24-րդ հոդվածի 1-ին մասի 8-րդ, 9-րդ և 14-րդ կետերով նախատեսված հիմքերով պաշտոնից ազատվելու դեպքում հակակոռուպցիոն կոմիտեի ծառայողը կարող է զրկվել հակակոռուպցիոն կոմիտեում ծառայության դասային աստիճանից` տվյալ դասային աստիճանը շնորհելու իրավասություն ունեցող պաշտոնատար անձի որոշմամբ:</w:t>
      </w:r>
    </w:p>
    <w:p w:rsidR="00990915" w:rsidRPr="002D0BEA" w:rsidRDefault="00990915" w:rsidP="00110AA7">
      <w:pPr>
        <w:spacing w:after="0" w:line="360" w:lineRule="auto"/>
        <w:ind w:right="-705" w:firstLine="450"/>
        <w:jc w:val="both"/>
        <w:rPr>
          <w:rFonts w:ascii="GHEA Grapalat" w:eastAsia="Times New Roman" w:hAnsi="GHEA Grapalat" w:cs="Calibri"/>
          <w:sz w:val="24"/>
          <w:szCs w:val="24"/>
          <w:lang w:val="hy-AM"/>
        </w:rPr>
      </w:pP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lang w:val="hy-AM"/>
        </w:rPr>
      </w:pPr>
      <w:r w:rsidRPr="002D0BEA">
        <w:rPr>
          <w:rFonts w:ascii="Calibri" w:eastAsia="Times New Roman" w:hAnsi="Calibri" w:cs="Calibri"/>
          <w:sz w:val="24"/>
          <w:szCs w:val="24"/>
          <w:lang w:val="hy-AM"/>
        </w:rPr>
        <w:t> </w:t>
      </w:r>
      <w:r w:rsidRPr="002D0BEA">
        <w:rPr>
          <w:rFonts w:ascii="GHEA Grapalat" w:eastAsia="Times New Roman" w:hAnsi="GHEA Grapalat" w:cs="Calibri"/>
          <w:b/>
          <w:sz w:val="24"/>
          <w:szCs w:val="24"/>
          <w:lang w:val="hy-AM"/>
        </w:rPr>
        <w:t>Հոդված 2</w:t>
      </w:r>
      <w:r w:rsidRPr="002D0BEA">
        <w:rPr>
          <w:rFonts w:ascii="GHEA Grapalat" w:eastAsia="Times New Roman" w:hAnsi="GHEA Grapalat" w:cs="Times New Roman"/>
          <w:b/>
          <w:sz w:val="24"/>
          <w:szCs w:val="24"/>
          <w:lang w:val="hy-AM"/>
        </w:rPr>
        <w:t>.</w:t>
      </w:r>
      <w:r w:rsidRPr="002D0BEA">
        <w:rPr>
          <w:rFonts w:ascii="GHEA Grapalat" w:eastAsia="Times New Roman" w:hAnsi="GHEA Grapalat" w:cs="Times New Roman"/>
          <w:sz w:val="24"/>
          <w:szCs w:val="24"/>
          <w:lang w:val="hy-AM"/>
        </w:rPr>
        <w:t xml:space="preserve"> Օրենքի 26-րդ հոդվածը </w:t>
      </w:r>
      <w:r w:rsidR="00445E3E" w:rsidRPr="002D0BEA">
        <w:rPr>
          <w:rFonts w:ascii="GHEA Grapalat" w:eastAsia="Times New Roman" w:hAnsi="GHEA Grapalat" w:cs="Times New Roman"/>
          <w:sz w:val="24"/>
          <w:szCs w:val="24"/>
          <w:lang w:val="hy-AM"/>
        </w:rPr>
        <w:t>շարադրել հետևյալ խմբագրությամբ.</w:t>
      </w:r>
    </w:p>
    <w:tbl>
      <w:tblPr>
        <w:tblW w:w="10916" w:type="dxa"/>
        <w:tblCellSpacing w:w="15" w:type="dxa"/>
        <w:tblInd w:w="-224" w:type="dxa"/>
        <w:tblCellMar>
          <w:left w:w="0" w:type="dxa"/>
          <w:right w:w="0" w:type="dxa"/>
        </w:tblCellMar>
        <w:tblLook w:val="04A0" w:firstRow="1" w:lastRow="0" w:firstColumn="1" w:lastColumn="0" w:noHBand="0" w:noVBand="1"/>
      </w:tblPr>
      <w:tblGrid>
        <w:gridCol w:w="125"/>
        <w:gridCol w:w="10791"/>
      </w:tblGrid>
      <w:tr w:rsidR="00E36414" w:rsidRPr="002D0BEA" w:rsidTr="00AC10D1">
        <w:trPr>
          <w:trHeight w:val="1104"/>
          <w:tblCellSpacing w:w="15" w:type="dxa"/>
        </w:trPr>
        <w:tc>
          <w:tcPr>
            <w:tcW w:w="80" w:type="dxa"/>
            <w:noWrap/>
            <w:tcMar>
              <w:top w:w="30" w:type="dxa"/>
              <w:left w:w="30" w:type="dxa"/>
              <w:bottom w:w="30" w:type="dxa"/>
              <w:right w:w="30" w:type="dxa"/>
            </w:tcMar>
            <w:vAlign w:val="center"/>
            <w:hideMark/>
          </w:tcPr>
          <w:p w:rsidR="00E36414" w:rsidRPr="002D0BEA" w:rsidRDefault="00E36414" w:rsidP="00110AA7">
            <w:pPr>
              <w:spacing w:after="0" w:line="360" w:lineRule="auto"/>
              <w:ind w:right="-705"/>
              <w:rPr>
                <w:rFonts w:ascii="GHEA Grapalat" w:eastAsia="Times New Roman" w:hAnsi="GHEA Grapalat" w:cs="Times New Roman"/>
                <w:b/>
                <w:bCs/>
                <w:sz w:val="24"/>
                <w:szCs w:val="24"/>
              </w:rPr>
            </w:pPr>
          </w:p>
        </w:tc>
        <w:tc>
          <w:tcPr>
            <w:tcW w:w="10746" w:type="dxa"/>
            <w:tcMar>
              <w:top w:w="30" w:type="dxa"/>
              <w:left w:w="30" w:type="dxa"/>
              <w:bottom w:w="30" w:type="dxa"/>
              <w:right w:w="30" w:type="dxa"/>
            </w:tcMar>
            <w:vAlign w:val="center"/>
            <w:hideMark/>
          </w:tcPr>
          <w:p w:rsidR="00AC10D1" w:rsidRPr="00AC10D1" w:rsidRDefault="00AC10D1" w:rsidP="00AC10D1">
            <w:pPr>
              <w:spacing w:after="0" w:line="360" w:lineRule="auto"/>
              <w:ind w:left="76" w:right="-705" w:hanging="76"/>
              <w:jc w:val="both"/>
              <w:rPr>
                <w:rFonts w:ascii="GHEA Grapalat" w:eastAsia="Times New Roman" w:hAnsi="GHEA Grapalat" w:cs="Times New Roman"/>
                <w:bCs/>
                <w:sz w:val="24"/>
                <w:szCs w:val="24"/>
              </w:rPr>
            </w:pPr>
            <w:r w:rsidRPr="00AC10D1">
              <w:rPr>
                <w:rFonts w:ascii="GHEA Grapalat" w:eastAsia="Times New Roman" w:hAnsi="GHEA Grapalat" w:cs="Times New Roman"/>
                <w:bCs/>
                <w:sz w:val="24"/>
                <w:szCs w:val="24"/>
              </w:rPr>
              <w:t xml:space="preserve">        </w:t>
            </w:r>
            <w:proofErr w:type="spellStart"/>
            <w:r w:rsidRPr="00AC10D1">
              <w:rPr>
                <w:rFonts w:ascii="GHEA Grapalat" w:eastAsia="Times New Roman" w:hAnsi="GHEA Grapalat" w:cs="Times New Roman"/>
                <w:bCs/>
                <w:sz w:val="24"/>
                <w:szCs w:val="24"/>
              </w:rPr>
              <w:t>Հոդված</w:t>
            </w:r>
            <w:proofErr w:type="spellEnd"/>
            <w:r w:rsidRPr="00AC10D1">
              <w:rPr>
                <w:rFonts w:ascii="GHEA Grapalat" w:eastAsia="Times New Roman" w:hAnsi="GHEA Grapalat" w:cs="Times New Roman"/>
                <w:bCs/>
                <w:sz w:val="24"/>
                <w:szCs w:val="24"/>
              </w:rPr>
              <w:t xml:space="preserve"> 26. </w:t>
            </w:r>
            <w:proofErr w:type="spellStart"/>
            <w:r w:rsidR="00E36414" w:rsidRPr="00AC10D1">
              <w:rPr>
                <w:rFonts w:ascii="GHEA Grapalat" w:eastAsia="Times New Roman" w:hAnsi="GHEA Grapalat" w:cs="Times New Roman"/>
                <w:bCs/>
                <w:sz w:val="24"/>
                <w:szCs w:val="24"/>
              </w:rPr>
              <w:t>Հակակոռուպցիոն</w:t>
            </w:r>
            <w:proofErr w:type="spellEnd"/>
            <w:r w:rsidR="00E36414" w:rsidRPr="00AC10D1">
              <w:rPr>
                <w:rFonts w:ascii="GHEA Grapalat" w:eastAsia="Times New Roman" w:hAnsi="GHEA Grapalat" w:cs="Times New Roman"/>
                <w:bCs/>
                <w:sz w:val="24"/>
                <w:szCs w:val="24"/>
              </w:rPr>
              <w:t xml:space="preserve"> </w:t>
            </w:r>
            <w:proofErr w:type="spellStart"/>
            <w:r w:rsidR="00E36414" w:rsidRPr="00AC10D1">
              <w:rPr>
                <w:rFonts w:ascii="GHEA Grapalat" w:eastAsia="Times New Roman" w:hAnsi="GHEA Grapalat" w:cs="Times New Roman"/>
                <w:bCs/>
                <w:sz w:val="24"/>
                <w:szCs w:val="24"/>
              </w:rPr>
              <w:t>կոմիտեի</w:t>
            </w:r>
            <w:proofErr w:type="spellEnd"/>
            <w:r w:rsidR="00E36414" w:rsidRPr="00AC10D1">
              <w:rPr>
                <w:rFonts w:ascii="GHEA Grapalat" w:eastAsia="Times New Roman" w:hAnsi="GHEA Grapalat" w:cs="Times New Roman"/>
                <w:bCs/>
                <w:sz w:val="24"/>
                <w:szCs w:val="24"/>
              </w:rPr>
              <w:t xml:space="preserve"> </w:t>
            </w:r>
            <w:proofErr w:type="spellStart"/>
            <w:r w:rsidR="00E36414" w:rsidRPr="00AC10D1">
              <w:rPr>
                <w:rFonts w:ascii="GHEA Grapalat" w:eastAsia="Times New Roman" w:hAnsi="GHEA Grapalat" w:cs="Times New Roman"/>
                <w:bCs/>
                <w:sz w:val="24"/>
                <w:szCs w:val="24"/>
              </w:rPr>
              <w:t>ծառայողների</w:t>
            </w:r>
            <w:proofErr w:type="spellEnd"/>
            <w:r w:rsidR="00E36414" w:rsidRPr="00AC10D1">
              <w:rPr>
                <w:rFonts w:ascii="GHEA Grapalat" w:eastAsia="Times New Roman" w:hAnsi="GHEA Grapalat" w:cs="Times New Roman"/>
                <w:bCs/>
                <w:sz w:val="24"/>
                <w:szCs w:val="24"/>
              </w:rPr>
              <w:t xml:space="preserve"> </w:t>
            </w:r>
            <w:proofErr w:type="spellStart"/>
            <w:r w:rsidR="00E36414" w:rsidRPr="00AC10D1">
              <w:rPr>
                <w:rFonts w:ascii="GHEA Grapalat" w:eastAsia="Times New Roman" w:hAnsi="GHEA Grapalat" w:cs="Times New Roman"/>
                <w:bCs/>
                <w:sz w:val="24"/>
                <w:szCs w:val="24"/>
              </w:rPr>
              <w:t>պաշ</w:t>
            </w:r>
            <w:r w:rsidR="00A11C6D" w:rsidRPr="00AC10D1">
              <w:rPr>
                <w:rFonts w:ascii="GHEA Grapalat" w:eastAsia="Times New Roman" w:hAnsi="GHEA Grapalat" w:cs="Times New Roman"/>
                <w:bCs/>
                <w:sz w:val="24"/>
                <w:szCs w:val="24"/>
              </w:rPr>
              <w:t>տոններին</w:t>
            </w:r>
            <w:proofErr w:type="spellEnd"/>
            <w:r w:rsidR="00A11C6D" w:rsidRPr="00AC10D1">
              <w:rPr>
                <w:rFonts w:ascii="GHEA Grapalat" w:eastAsia="Times New Roman" w:hAnsi="GHEA Grapalat" w:cs="Times New Roman"/>
                <w:bCs/>
                <w:sz w:val="24"/>
                <w:szCs w:val="24"/>
              </w:rPr>
              <w:t xml:space="preserve"> </w:t>
            </w:r>
            <w:proofErr w:type="spellStart"/>
            <w:r w:rsidR="00A11C6D" w:rsidRPr="00AC10D1">
              <w:rPr>
                <w:rFonts w:ascii="GHEA Grapalat" w:eastAsia="Times New Roman" w:hAnsi="GHEA Grapalat" w:cs="Times New Roman"/>
                <w:bCs/>
                <w:sz w:val="24"/>
                <w:szCs w:val="24"/>
              </w:rPr>
              <w:t>համապատաս</w:t>
            </w:r>
            <w:proofErr w:type="spellEnd"/>
            <w:r>
              <w:rPr>
                <w:rFonts w:ascii="GHEA Grapalat" w:eastAsia="Times New Roman" w:hAnsi="GHEA Grapalat" w:cs="Times New Roman"/>
                <w:bCs/>
                <w:sz w:val="24"/>
                <w:szCs w:val="24"/>
              </w:rPr>
              <w:t>-</w:t>
            </w:r>
          </w:p>
          <w:p w:rsidR="00E36414" w:rsidRPr="002D0BEA" w:rsidRDefault="00A11C6D" w:rsidP="00AC10D1">
            <w:pPr>
              <w:spacing w:after="0" w:line="360" w:lineRule="auto"/>
              <w:ind w:left="76" w:right="-705" w:hanging="76"/>
              <w:jc w:val="both"/>
              <w:rPr>
                <w:rFonts w:ascii="GHEA Grapalat" w:eastAsia="Times New Roman" w:hAnsi="GHEA Grapalat" w:cs="Times New Roman"/>
                <w:b/>
                <w:bCs/>
                <w:sz w:val="24"/>
                <w:szCs w:val="24"/>
              </w:rPr>
            </w:pPr>
            <w:proofErr w:type="spellStart"/>
            <w:r w:rsidRPr="00AC10D1">
              <w:rPr>
                <w:rFonts w:ascii="GHEA Grapalat" w:eastAsia="Times New Roman" w:hAnsi="GHEA Grapalat" w:cs="Times New Roman"/>
                <w:bCs/>
                <w:sz w:val="24"/>
                <w:szCs w:val="24"/>
              </w:rPr>
              <w:t>խանող</w:t>
            </w:r>
            <w:proofErr w:type="spellEnd"/>
            <w:r w:rsidRPr="00AC10D1">
              <w:rPr>
                <w:rFonts w:ascii="GHEA Grapalat" w:eastAsia="Times New Roman" w:hAnsi="GHEA Grapalat" w:cs="Times New Roman"/>
                <w:bCs/>
                <w:sz w:val="24"/>
                <w:szCs w:val="24"/>
              </w:rPr>
              <w:t xml:space="preserve"> </w:t>
            </w:r>
            <w:proofErr w:type="spellStart"/>
            <w:r w:rsidRPr="00AC10D1">
              <w:rPr>
                <w:rFonts w:ascii="GHEA Grapalat" w:eastAsia="Times New Roman" w:hAnsi="GHEA Grapalat" w:cs="Times New Roman"/>
                <w:bCs/>
                <w:sz w:val="24"/>
                <w:szCs w:val="24"/>
              </w:rPr>
              <w:t>դասային</w:t>
            </w:r>
            <w:proofErr w:type="spellEnd"/>
            <w:r w:rsidRPr="00AC10D1">
              <w:rPr>
                <w:rFonts w:ascii="GHEA Grapalat" w:eastAsia="Times New Roman" w:hAnsi="GHEA Grapalat" w:cs="Times New Roman"/>
                <w:bCs/>
                <w:sz w:val="24"/>
                <w:szCs w:val="24"/>
              </w:rPr>
              <w:t xml:space="preserve"> </w:t>
            </w:r>
            <w:proofErr w:type="spellStart"/>
            <w:r w:rsidR="00E36414" w:rsidRPr="00AC10D1">
              <w:rPr>
                <w:rFonts w:ascii="GHEA Grapalat" w:eastAsia="Times New Roman" w:hAnsi="GHEA Grapalat" w:cs="Times New Roman"/>
                <w:bCs/>
                <w:sz w:val="24"/>
                <w:szCs w:val="24"/>
              </w:rPr>
              <w:t>աստիճանները</w:t>
            </w:r>
            <w:bookmarkStart w:id="0" w:name="_GoBack"/>
            <w:bookmarkEnd w:id="0"/>
            <w:proofErr w:type="spellEnd"/>
          </w:p>
        </w:tc>
      </w:tr>
    </w:tbl>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Calibri" w:eastAsia="Times New Roman" w:hAnsi="Calibri" w:cs="Calibri"/>
          <w:sz w:val="24"/>
          <w:szCs w:val="24"/>
        </w:rPr>
        <w:t> </w:t>
      </w:r>
      <w:r w:rsidRPr="002D0BEA">
        <w:rPr>
          <w:rFonts w:ascii="GHEA Grapalat" w:eastAsia="Times New Roman" w:hAnsi="GHEA Grapalat" w:cs="Times New Roman"/>
          <w:sz w:val="24"/>
          <w:szCs w:val="24"/>
        </w:rPr>
        <w:t xml:space="preserve">1. </w:t>
      </w:r>
      <w:proofErr w:type="spellStart"/>
      <w:r w:rsidRPr="002D0BEA">
        <w:rPr>
          <w:rFonts w:ascii="GHEA Grapalat" w:eastAsia="Times New Roman" w:hAnsi="GHEA Grapalat" w:cs="Times New Roman"/>
          <w:sz w:val="24"/>
          <w:szCs w:val="24"/>
        </w:rPr>
        <w:t>Հակակոռուպցիոն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կոմիտեի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նախագահի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համապատասխանող</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վերին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արդարադատության</w:t>
      </w:r>
      <w:proofErr w:type="spell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 xml:space="preserve">գեներալ-գնդապետի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աստիճանն</w:t>
      </w:r>
      <w:proofErr w:type="spellEnd"/>
      <w:r w:rsidRPr="002D0BEA">
        <w:rPr>
          <w:rFonts w:ascii="GHEA Grapalat" w:eastAsia="Times New Roman" w:hAnsi="GHEA Grapalat" w:cs="Times New Roman"/>
          <w:sz w:val="24"/>
          <w:szCs w:val="24"/>
        </w:rPr>
        <w:t xml:space="preserve"> է, </w:t>
      </w:r>
      <w:proofErr w:type="spellStart"/>
      <w:r w:rsidRPr="002D0BEA">
        <w:rPr>
          <w:rFonts w:ascii="GHEA Grapalat" w:eastAsia="Times New Roman" w:hAnsi="GHEA Grapalat" w:cs="Times New Roman"/>
          <w:sz w:val="24"/>
          <w:szCs w:val="24"/>
        </w:rPr>
        <w:t>իսկ</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ստորին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սահմանը</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արդարադատության</w:t>
      </w:r>
      <w:proofErr w:type="spell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գեներալ-լեյտենենտ</w:t>
      </w:r>
      <w:r w:rsidR="00990915" w:rsidRPr="002D0BEA">
        <w:rPr>
          <w:rFonts w:ascii="GHEA Grapalat" w:eastAsia="Times New Roman" w:hAnsi="GHEA Grapalat" w:cs="Times New Roman"/>
          <w:sz w:val="24"/>
          <w:szCs w:val="24"/>
          <w:lang w:val="hy-AM"/>
        </w:rPr>
        <w:t>ի</w:t>
      </w:r>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2.Հակակոռուպցիոն </w:t>
      </w:r>
      <w:proofErr w:type="spellStart"/>
      <w:r w:rsidRPr="002D0BEA">
        <w:rPr>
          <w:rFonts w:ascii="GHEA Grapalat" w:eastAsia="Times New Roman" w:hAnsi="GHEA Grapalat" w:cs="Times New Roman"/>
          <w:sz w:val="24"/>
          <w:szCs w:val="24"/>
        </w:rPr>
        <w:t>կոմիտեի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նախագահի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տեղակալի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համապատասխանող</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վերին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արդարադատության</w:t>
      </w:r>
      <w:proofErr w:type="spell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գեներալ-լեյտենենտի</w:t>
      </w:r>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աստիճանն</w:t>
      </w:r>
      <w:proofErr w:type="spellEnd"/>
      <w:r w:rsidRPr="002D0BEA">
        <w:rPr>
          <w:rFonts w:ascii="GHEA Grapalat" w:eastAsia="Times New Roman" w:hAnsi="GHEA Grapalat" w:cs="Times New Roman"/>
          <w:sz w:val="24"/>
          <w:szCs w:val="24"/>
        </w:rPr>
        <w:t xml:space="preserve"> է, </w:t>
      </w:r>
      <w:proofErr w:type="spellStart"/>
      <w:r w:rsidRPr="002D0BEA">
        <w:rPr>
          <w:rFonts w:ascii="GHEA Grapalat" w:eastAsia="Times New Roman" w:hAnsi="GHEA Grapalat" w:cs="Times New Roman"/>
          <w:sz w:val="24"/>
          <w:szCs w:val="24"/>
        </w:rPr>
        <w:t>իսկ</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ստորին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սահմանը</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արդարադատության</w:t>
      </w:r>
      <w:proofErr w:type="spell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գեներալ-մայորի</w:t>
      </w:r>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3. </w:t>
      </w:r>
      <w:proofErr w:type="spellStart"/>
      <w:r w:rsidRPr="002D0BEA">
        <w:rPr>
          <w:rFonts w:ascii="GHEA Grapalat" w:eastAsia="Times New Roman" w:hAnsi="GHEA Grapalat" w:cs="Times New Roman"/>
          <w:sz w:val="24"/>
          <w:szCs w:val="24"/>
        </w:rPr>
        <w:t>Բարձրագույն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երրորդ</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ենթախմբի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պաշտոններին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համապատասխանող</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վերին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արդարադատության</w:t>
      </w:r>
      <w:proofErr w:type="spell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 xml:space="preserve">գեներալ-մայորի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աստիճանն</w:t>
      </w:r>
      <w:proofErr w:type="spellEnd"/>
      <w:r w:rsidRPr="002D0BEA">
        <w:rPr>
          <w:rFonts w:ascii="GHEA Grapalat" w:eastAsia="Times New Roman" w:hAnsi="GHEA Grapalat" w:cs="Times New Roman"/>
          <w:sz w:val="24"/>
          <w:szCs w:val="24"/>
        </w:rPr>
        <w:t xml:space="preserve"> է, </w:t>
      </w:r>
      <w:proofErr w:type="spellStart"/>
      <w:r w:rsidRPr="002D0BEA">
        <w:rPr>
          <w:rFonts w:ascii="GHEA Grapalat" w:eastAsia="Times New Roman" w:hAnsi="GHEA Grapalat" w:cs="Times New Roman"/>
          <w:sz w:val="24"/>
          <w:szCs w:val="24"/>
        </w:rPr>
        <w:t>իսկ</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ստորին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սահմանը</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արդարադատության</w:t>
      </w:r>
      <w:proofErr w:type="spell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գնդապետի</w:t>
      </w:r>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4. </w:t>
      </w:r>
      <w:proofErr w:type="spellStart"/>
      <w:r w:rsidRPr="002D0BEA">
        <w:rPr>
          <w:rFonts w:ascii="GHEA Grapalat" w:eastAsia="Times New Roman" w:hAnsi="GHEA Grapalat" w:cs="Times New Roman"/>
          <w:sz w:val="24"/>
          <w:szCs w:val="24"/>
        </w:rPr>
        <w:t>Գլխավոր</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առաջին</w:t>
      </w:r>
      <w:proofErr w:type="spell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 xml:space="preserve">և երկրորդ </w:t>
      </w:r>
      <w:proofErr w:type="spellStart"/>
      <w:r w:rsidRPr="002D0BEA">
        <w:rPr>
          <w:rFonts w:ascii="GHEA Grapalat" w:eastAsia="Times New Roman" w:hAnsi="GHEA Grapalat" w:cs="Times New Roman"/>
          <w:sz w:val="24"/>
          <w:szCs w:val="24"/>
        </w:rPr>
        <w:t>ենթախմբի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պաշտոններին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համապատասխանող</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վերին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արդարադատության</w:t>
      </w:r>
      <w:proofErr w:type="spell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գնդապետի</w:t>
      </w:r>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աստիճանն</w:t>
      </w:r>
      <w:proofErr w:type="spellEnd"/>
      <w:r w:rsidRPr="002D0BEA">
        <w:rPr>
          <w:rFonts w:ascii="GHEA Grapalat" w:eastAsia="Times New Roman" w:hAnsi="GHEA Grapalat" w:cs="Times New Roman"/>
          <w:sz w:val="24"/>
          <w:szCs w:val="24"/>
        </w:rPr>
        <w:t xml:space="preserve"> է, </w:t>
      </w:r>
      <w:proofErr w:type="spellStart"/>
      <w:r w:rsidRPr="002D0BEA">
        <w:rPr>
          <w:rFonts w:ascii="GHEA Grapalat" w:eastAsia="Times New Roman" w:hAnsi="GHEA Grapalat" w:cs="Times New Roman"/>
          <w:sz w:val="24"/>
          <w:szCs w:val="24"/>
        </w:rPr>
        <w:t>իսկ</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ստորին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սահմանը</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արդարադատության</w:t>
      </w:r>
      <w:proofErr w:type="spell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փոխգնդապետի</w:t>
      </w:r>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lang w:val="hy-AM"/>
        </w:rPr>
        <w:lastRenderedPageBreak/>
        <w:t>5</w:t>
      </w:r>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Գլխավոր</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պաշտոնի</w:t>
      </w:r>
      <w:proofErr w:type="spell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 xml:space="preserve">երրորդ </w:t>
      </w:r>
      <w:proofErr w:type="spellStart"/>
      <w:r w:rsidRPr="002D0BEA">
        <w:rPr>
          <w:rFonts w:ascii="GHEA Grapalat" w:eastAsia="Times New Roman" w:hAnsi="GHEA Grapalat" w:cs="Times New Roman"/>
          <w:sz w:val="24"/>
          <w:szCs w:val="24"/>
        </w:rPr>
        <w:t>ենթախմբի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պաշտոններին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համապատասխանող</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վերին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արդարադատության</w:t>
      </w:r>
      <w:proofErr w:type="spell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փոխգնդապետի</w:t>
      </w:r>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աստիճանն</w:t>
      </w:r>
      <w:proofErr w:type="spellEnd"/>
      <w:r w:rsidRPr="002D0BEA">
        <w:rPr>
          <w:rFonts w:ascii="GHEA Grapalat" w:eastAsia="Times New Roman" w:hAnsi="GHEA Grapalat" w:cs="Times New Roman"/>
          <w:sz w:val="24"/>
          <w:szCs w:val="24"/>
        </w:rPr>
        <w:t xml:space="preserve"> է, </w:t>
      </w:r>
      <w:proofErr w:type="spellStart"/>
      <w:r w:rsidRPr="002D0BEA">
        <w:rPr>
          <w:rFonts w:ascii="GHEA Grapalat" w:eastAsia="Times New Roman" w:hAnsi="GHEA Grapalat" w:cs="Times New Roman"/>
          <w:sz w:val="24"/>
          <w:szCs w:val="24"/>
        </w:rPr>
        <w:t>իսկ</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ստորին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սահմանը</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արդարադատության</w:t>
      </w:r>
      <w:proofErr w:type="spell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մայորի</w:t>
      </w:r>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lang w:val="hy-AM"/>
        </w:rPr>
        <w:t>6</w:t>
      </w:r>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Առաջատար</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առաջին</w:t>
      </w:r>
      <w:proofErr w:type="spellEnd"/>
      <w:r w:rsidRPr="002D0BEA">
        <w:rPr>
          <w:rFonts w:ascii="GHEA Grapalat" w:eastAsia="Times New Roman" w:hAnsi="GHEA Grapalat" w:cs="Times New Roman"/>
          <w:sz w:val="24"/>
          <w:szCs w:val="24"/>
        </w:rPr>
        <w:t xml:space="preserve"> և </w:t>
      </w:r>
      <w:proofErr w:type="spellStart"/>
      <w:r w:rsidRPr="002D0BEA">
        <w:rPr>
          <w:rFonts w:ascii="GHEA Grapalat" w:eastAsia="Times New Roman" w:hAnsi="GHEA Grapalat" w:cs="Times New Roman"/>
          <w:sz w:val="24"/>
          <w:szCs w:val="24"/>
        </w:rPr>
        <w:t>երկրորդ</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ենթախմբի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պաշտոններին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համապատասխանող</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վերին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արդարադատության</w:t>
      </w:r>
      <w:proofErr w:type="spell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 xml:space="preserve">մայորի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աստիճանն</w:t>
      </w:r>
      <w:proofErr w:type="spellEnd"/>
      <w:r w:rsidRPr="002D0BEA">
        <w:rPr>
          <w:rFonts w:ascii="GHEA Grapalat" w:eastAsia="Times New Roman" w:hAnsi="GHEA Grapalat" w:cs="Times New Roman"/>
          <w:sz w:val="24"/>
          <w:szCs w:val="24"/>
        </w:rPr>
        <w:t xml:space="preserve"> է:</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6. </w:t>
      </w:r>
      <w:proofErr w:type="spellStart"/>
      <w:r w:rsidRPr="002D0BEA">
        <w:rPr>
          <w:rFonts w:ascii="GHEA Grapalat" w:eastAsia="Times New Roman" w:hAnsi="GHEA Grapalat" w:cs="Times New Roman"/>
          <w:sz w:val="24"/>
          <w:szCs w:val="24"/>
        </w:rPr>
        <w:t>Առաջատար</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երրորդ</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ենթախմբի</w:t>
      </w:r>
      <w:proofErr w:type="spellEnd"/>
      <w:r w:rsidRPr="002D0BEA">
        <w:rPr>
          <w:rFonts w:ascii="GHEA Grapalat" w:eastAsia="Times New Roman" w:hAnsi="GHEA Grapalat" w:cs="Times New Roman"/>
          <w:sz w:val="24"/>
          <w:szCs w:val="24"/>
        </w:rPr>
        <w:t xml:space="preserve"> և </w:t>
      </w:r>
      <w:proofErr w:type="spellStart"/>
      <w:r w:rsidRPr="002D0BEA">
        <w:rPr>
          <w:rFonts w:ascii="GHEA Grapalat" w:eastAsia="Times New Roman" w:hAnsi="GHEA Grapalat" w:cs="Times New Roman"/>
          <w:sz w:val="24"/>
          <w:szCs w:val="24"/>
        </w:rPr>
        <w:t>կրտսեր</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առաջին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ենթախմբի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պաշտոններին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համապատասխանող</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վերին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սահմանն</w:t>
      </w:r>
      <w:proofErr w:type="spell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արդարադատության կապիտանի</w:t>
      </w:r>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աստիճանն</w:t>
      </w:r>
      <w:proofErr w:type="spellEnd"/>
      <w:r w:rsidRPr="002D0BEA">
        <w:rPr>
          <w:rFonts w:ascii="GHEA Grapalat" w:eastAsia="Times New Roman" w:hAnsi="GHEA Grapalat" w:cs="Times New Roman"/>
          <w:sz w:val="24"/>
          <w:szCs w:val="24"/>
        </w:rPr>
        <w:t xml:space="preserve"> է:</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7. </w:t>
      </w:r>
      <w:proofErr w:type="spellStart"/>
      <w:r w:rsidRPr="002D0BEA">
        <w:rPr>
          <w:rFonts w:ascii="GHEA Grapalat" w:eastAsia="Times New Roman" w:hAnsi="GHEA Grapalat" w:cs="Times New Roman"/>
          <w:sz w:val="24"/>
          <w:szCs w:val="24"/>
        </w:rPr>
        <w:t>Կրտսեր</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երկրորդ</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ենթախմբի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պաշտոններին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համապատասխանող</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վերին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սահմանը</w:t>
      </w:r>
      <w:proofErr w:type="spell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արդարադատության ավագ լեյտենանտի</w:t>
      </w:r>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աստիճանն</w:t>
      </w:r>
      <w:proofErr w:type="spellEnd"/>
      <w:r w:rsidRPr="002D0BEA">
        <w:rPr>
          <w:rFonts w:ascii="GHEA Grapalat" w:eastAsia="Times New Roman" w:hAnsi="GHEA Grapalat" w:cs="Times New Roman"/>
          <w:sz w:val="24"/>
          <w:szCs w:val="24"/>
        </w:rPr>
        <w:t xml:space="preserve"> է:</w:t>
      </w:r>
    </w:p>
    <w:p w:rsidR="00E36414" w:rsidRPr="002D0BEA" w:rsidRDefault="00E36414" w:rsidP="00B66D9D">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8. </w:t>
      </w:r>
      <w:proofErr w:type="spellStart"/>
      <w:r w:rsidRPr="002D0BEA">
        <w:rPr>
          <w:rFonts w:ascii="GHEA Grapalat" w:eastAsia="Times New Roman" w:hAnsi="GHEA Grapalat" w:cs="Times New Roman"/>
          <w:sz w:val="24"/>
          <w:szCs w:val="24"/>
        </w:rPr>
        <w:t>Այլ</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մարմիններում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հանրային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ծառայություն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անցած</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աշխատած</w:t>
      </w:r>
      <w:proofErr w:type="spellEnd"/>
      <w:r w:rsidRPr="002D0BEA">
        <w:rPr>
          <w:rFonts w:ascii="GHEA Grapalat" w:eastAsia="Times New Roman" w:hAnsi="GHEA Grapalat" w:cs="Times New Roman"/>
          <w:sz w:val="24"/>
          <w:szCs w:val="24"/>
        </w:rPr>
        <w:t xml:space="preserve">) և </w:t>
      </w:r>
      <w:proofErr w:type="spellStart"/>
      <w:r w:rsidRPr="002D0BEA">
        <w:rPr>
          <w:rFonts w:ascii="GHEA Grapalat" w:eastAsia="Times New Roman" w:hAnsi="GHEA Grapalat" w:cs="Times New Roman"/>
          <w:sz w:val="24"/>
          <w:szCs w:val="24"/>
        </w:rPr>
        <w:t>զինվորական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կամ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հատուկ</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կոչում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որակավորման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ունեցող</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անձանց</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հակակոռուպցիոն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կոմիտեում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նշանակելիս</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նրանց</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զինվորական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կամ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հատուկ</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կոչումը</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աստիճանը</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որակավորման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դասը</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համապատասխանեցվում</w:t>
      </w:r>
      <w:proofErr w:type="spellEnd"/>
      <w:r w:rsidRPr="002D0BEA">
        <w:rPr>
          <w:rFonts w:ascii="GHEA Grapalat" w:eastAsia="Times New Roman" w:hAnsi="GHEA Grapalat" w:cs="Times New Roman"/>
          <w:sz w:val="24"/>
          <w:szCs w:val="24"/>
        </w:rPr>
        <w:t xml:space="preserve"> է </w:t>
      </w:r>
      <w:proofErr w:type="spellStart"/>
      <w:r w:rsidRPr="002D0BEA">
        <w:rPr>
          <w:rFonts w:ascii="GHEA Grapalat" w:eastAsia="Times New Roman" w:hAnsi="GHEA Grapalat" w:cs="Times New Roman"/>
          <w:sz w:val="24"/>
          <w:szCs w:val="24"/>
        </w:rPr>
        <w:t>հակակոռուպցիոն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կոմիտեի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ծառայողի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Զինվորական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կամ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հատուկ</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կոչումների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աստիճանների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որակավորման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դասերի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համապատասխանությունը</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սույն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օրենքով</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սահմանված</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աստիճաններին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սահմանում</w:t>
      </w:r>
      <w:proofErr w:type="spellEnd"/>
      <w:r w:rsidRPr="002D0BEA">
        <w:rPr>
          <w:rFonts w:ascii="GHEA Grapalat" w:eastAsia="Times New Roman" w:hAnsi="GHEA Grapalat" w:cs="Times New Roman"/>
          <w:sz w:val="24"/>
          <w:szCs w:val="24"/>
        </w:rPr>
        <w:t xml:space="preserve"> է </w:t>
      </w:r>
      <w:proofErr w:type="spellStart"/>
      <w:r w:rsidRPr="002D0BEA">
        <w:rPr>
          <w:rFonts w:ascii="GHEA Grapalat" w:eastAsia="Times New Roman" w:hAnsi="GHEA Grapalat" w:cs="Times New Roman"/>
          <w:sz w:val="24"/>
          <w:szCs w:val="24"/>
        </w:rPr>
        <w:t>Կառավարությունը</w:t>
      </w:r>
      <w:proofErr w:type="spellEnd"/>
      <w:r w:rsidRPr="002D0BEA">
        <w:rPr>
          <w:rFonts w:ascii="GHEA Grapalat" w:eastAsia="Times New Roman" w:hAnsi="GHEA Grapalat" w:cs="Times New Roman"/>
          <w:sz w:val="24"/>
          <w:szCs w:val="24"/>
        </w:rPr>
        <w:t>:</w:t>
      </w:r>
    </w:p>
    <w:p w:rsidR="00B66D9D" w:rsidRPr="002D0BEA" w:rsidRDefault="00B66D9D" w:rsidP="00B66D9D">
      <w:pPr>
        <w:spacing w:after="0" w:line="360" w:lineRule="auto"/>
        <w:ind w:right="-705" w:firstLine="450"/>
        <w:jc w:val="both"/>
        <w:rPr>
          <w:rFonts w:ascii="GHEA Grapalat" w:eastAsia="Times New Roman" w:hAnsi="GHEA Grapalat" w:cs="Times New Roman"/>
          <w:sz w:val="24"/>
          <w:szCs w:val="24"/>
        </w:rPr>
      </w:pPr>
    </w:p>
    <w:p w:rsidR="00853C22" w:rsidRPr="002D0BEA" w:rsidRDefault="00853C22" w:rsidP="00110AA7">
      <w:pPr>
        <w:spacing w:after="0" w:line="360" w:lineRule="auto"/>
        <w:ind w:right="-705"/>
        <w:jc w:val="both"/>
        <w:rPr>
          <w:rFonts w:ascii="GHEA Grapalat" w:eastAsia="Times New Roman" w:hAnsi="GHEA Grapalat" w:cs="Calibri"/>
          <w:b/>
          <w:sz w:val="24"/>
          <w:szCs w:val="24"/>
          <w:lang w:val="hy-AM"/>
        </w:rPr>
      </w:pPr>
    </w:p>
    <w:p w:rsidR="00E36414" w:rsidRPr="002D0BEA" w:rsidRDefault="00E36414" w:rsidP="00110AA7">
      <w:pPr>
        <w:spacing w:after="0" w:line="360" w:lineRule="auto"/>
        <w:ind w:right="-705"/>
        <w:jc w:val="both"/>
        <w:rPr>
          <w:rFonts w:ascii="GHEA Grapalat" w:eastAsia="Times New Roman" w:hAnsi="GHEA Grapalat" w:cs="Times New Roman"/>
          <w:sz w:val="24"/>
          <w:szCs w:val="24"/>
          <w:lang w:val="hy-AM"/>
        </w:rPr>
      </w:pPr>
      <w:r w:rsidRPr="002D0BEA">
        <w:rPr>
          <w:rFonts w:ascii="GHEA Grapalat" w:eastAsia="Times New Roman" w:hAnsi="GHEA Grapalat" w:cs="Calibri"/>
          <w:b/>
          <w:sz w:val="24"/>
          <w:szCs w:val="24"/>
          <w:lang w:val="hy-AM"/>
        </w:rPr>
        <w:t xml:space="preserve"> Հոդված 3</w:t>
      </w:r>
      <w:r w:rsidRPr="002D0BEA">
        <w:rPr>
          <w:rFonts w:ascii="GHEA Grapalat" w:eastAsia="Times New Roman" w:hAnsi="GHEA Grapalat" w:cs="Times New Roman"/>
          <w:b/>
          <w:sz w:val="24"/>
          <w:szCs w:val="24"/>
          <w:lang w:val="hy-AM"/>
        </w:rPr>
        <w:t>.</w:t>
      </w:r>
      <w:r w:rsidRPr="002D0BEA">
        <w:rPr>
          <w:rFonts w:ascii="GHEA Grapalat" w:eastAsia="Times New Roman" w:hAnsi="GHEA Grapalat" w:cs="Times New Roman"/>
          <w:sz w:val="24"/>
          <w:szCs w:val="24"/>
          <w:lang w:val="hy-AM"/>
        </w:rPr>
        <w:t xml:space="preserve"> Օրենքի 27-րդ հոդվածը </w:t>
      </w:r>
      <w:r w:rsidR="004926FA" w:rsidRPr="002D0BEA">
        <w:rPr>
          <w:rFonts w:ascii="GHEA Grapalat" w:eastAsia="Times New Roman" w:hAnsi="GHEA Grapalat" w:cs="Times New Roman"/>
          <w:sz w:val="24"/>
          <w:szCs w:val="24"/>
          <w:lang w:val="hy-AM"/>
        </w:rPr>
        <w:t>շարադրել հետևյալ խմբագրությամբ.</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lang w:val="hy-AM"/>
        </w:rPr>
      </w:pPr>
    </w:p>
    <w:tbl>
      <w:tblPr>
        <w:tblW w:w="10359" w:type="dxa"/>
        <w:tblCellSpacing w:w="15" w:type="dxa"/>
        <w:tblInd w:w="142" w:type="dxa"/>
        <w:tblCellMar>
          <w:left w:w="0" w:type="dxa"/>
          <w:right w:w="0" w:type="dxa"/>
        </w:tblCellMar>
        <w:tblLook w:val="04A0" w:firstRow="1" w:lastRow="0" w:firstColumn="1" w:lastColumn="0" w:noHBand="0" w:noVBand="1"/>
      </w:tblPr>
      <w:tblGrid>
        <w:gridCol w:w="1619"/>
        <w:gridCol w:w="8740"/>
      </w:tblGrid>
      <w:tr w:rsidR="00E36414" w:rsidRPr="002D0BEA" w:rsidTr="00A11C6D">
        <w:trPr>
          <w:trHeight w:val="510"/>
          <w:tblCellSpacing w:w="15" w:type="dxa"/>
        </w:trPr>
        <w:tc>
          <w:tcPr>
            <w:tcW w:w="1574" w:type="dxa"/>
            <w:noWrap/>
            <w:tcMar>
              <w:top w:w="30" w:type="dxa"/>
              <w:left w:w="30" w:type="dxa"/>
              <w:bottom w:w="30" w:type="dxa"/>
              <w:right w:w="30" w:type="dxa"/>
            </w:tcMar>
            <w:vAlign w:val="center"/>
            <w:hideMark/>
          </w:tcPr>
          <w:p w:rsidR="00E36414" w:rsidRPr="00A11C6D" w:rsidRDefault="00E36414" w:rsidP="00110AA7">
            <w:pPr>
              <w:spacing w:after="0" w:line="360" w:lineRule="auto"/>
              <w:ind w:right="-705"/>
              <w:rPr>
                <w:rFonts w:ascii="GHEA Grapalat" w:eastAsia="Times New Roman" w:hAnsi="GHEA Grapalat" w:cs="Times New Roman"/>
                <w:bCs/>
                <w:sz w:val="24"/>
                <w:szCs w:val="24"/>
              </w:rPr>
            </w:pPr>
            <w:proofErr w:type="spellStart"/>
            <w:r w:rsidRPr="00A11C6D">
              <w:rPr>
                <w:rFonts w:ascii="GHEA Grapalat" w:eastAsia="Times New Roman" w:hAnsi="GHEA Grapalat" w:cs="Times New Roman"/>
                <w:bCs/>
                <w:sz w:val="24"/>
                <w:szCs w:val="24"/>
              </w:rPr>
              <w:t>Հոդված</w:t>
            </w:r>
            <w:proofErr w:type="spellEnd"/>
            <w:r w:rsidRPr="00A11C6D">
              <w:rPr>
                <w:rFonts w:ascii="GHEA Grapalat" w:eastAsia="Times New Roman" w:hAnsi="GHEA Grapalat" w:cs="Times New Roman"/>
                <w:bCs/>
                <w:sz w:val="24"/>
                <w:szCs w:val="24"/>
              </w:rPr>
              <w:t xml:space="preserve"> 27.</w:t>
            </w:r>
          </w:p>
        </w:tc>
        <w:tc>
          <w:tcPr>
            <w:tcW w:w="0" w:type="auto"/>
            <w:tcMar>
              <w:top w:w="30" w:type="dxa"/>
              <w:left w:w="30" w:type="dxa"/>
              <w:bottom w:w="30" w:type="dxa"/>
              <w:right w:w="30" w:type="dxa"/>
            </w:tcMar>
            <w:vAlign w:val="center"/>
            <w:hideMark/>
          </w:tcPr>
          <w:p w:rsidR="00E36414" w:rsidRPr="00A11C6D" w:rsidRDefault="00E36414" w:rsidP="00110AA7">
            <w:pPr>
              <w:spacing w:after="0" w:line="360" w:lineRule="auto"/>
              <w:ind w:right="-705"/>
              <w:rPr>
                <w:rFonts w:ascii="GHEA Grapalat" w:eastAsia="Times New Roman" w:hAnsi="GHEA Grapalat" w:cs="Times New Roman"/>
                <w:bCs/>
                <w:sz w:val="24"/>
                <w:szCs w:val="24"/>
              </w:rPr>
            </w:pPr>
            <w:proofErr w:type="spellStart"/>
            <w:r w:rsidRPr="00A11C6D">
              <w:rPr>
                <w:rFonts w:ascii="GHEA Grapalat" w:eastAsia="Times New Roman" w:hAnsi="GHEA Grapalat" w:cs="Times New Roman"/>
                <w:bCs/>
                <w:sz w:val="24"/>
                <w:szCs w:val="24"/>
              </w:rPr>
              <w:t>Դասային</w:t>
            </w:r>
            <w:proofErr w:type="spellEnd"/>
            <w:r w:rsidRPr="00A11C6D">
              <w:rPr>
                <w:rFonts w:ascii="GHEA Grapalat" w:eastAsia="Times New Roman" w:hAnsi="GHEA Grapalat" w:cs="Times New Roman"/>
                <w:bCs/>
                <w:sz w:val="24"/>
                <w:szCs w:val="24"/>
              </w:rPr>
              <w:t xml:space="preserve"> </w:t>
            </w:r>
            <w:proofErr w:type="spellStart"/>
            <w:r w:rsidRPr="00A11C6D">
              <w:rPr>
                <w:rFonts w:ascii="GHEA Grapalat" w:eastAsia="Times New Roman" w:hAnsi="GHEA Grapalat" w:cs="Times New Roman"/>
                <w:bCs/>
                <w:sz w:val="24"/>
                <w:szCs w:val="24"/>
              </w:rPr>
              <w:t>աստիճանների</w:t>
            </w:r>
            <w:proofErr w:type="spellEnd"/>
            <w:r w:rsidRPr="00A11C6D">
              <w:rPr>
                <w:rFonts w:ascii="GHEA Grapalat" w:eastAsia="Times New Roman" w:hAnsi="GHEA Grapalat" w:cs="Times New Roman"/>
                <w:bCs/>
                <w:sz w:val="24"/>
                <w:szCs w:val="24"/>
              </w:rPr>
              <w:t xml:space="preserve"> </w:t>
            </w:r>
            <w:proofErr w:type="spellStart"/>
            <w:r w:rsidRPr="00A11C6D">
              <w:rPr>
                <w:rFonts w:ascii="GHEA Grapalat" w:eastAsia="Times New Roman" w:hAnsi="GHEA Grapalat" w:cs="Times New Roman"/>
                <w:bCs/>
                <w:sz w:val="24"/>
                <w:szCs w:val="24"/>
              </w:rPr>
              <w:t>շնորհման</w:t>
            </w:r>
            <w:proofErr w:type="spellEnd"/>
            <w:r w:rsidRPr="00A11C6D">
              <w:rPr>
                <w:rFonts w:ascii="GHEA Grapalat" w:eastAsia="Times New Roman" w:hAnsi="GHEA Grapalat" w:cs="Times New Roman"/>
                <w:bCs/>
                <w:sz w:val="24"/>
                <w:szCs w:val="24"/>
              </w:rPr>
              <w:t xml:space="preserve"> </w:t>
            </w:r>
            <w:proofErr w:type="spellStart"/>
            <w:r w:rsidRPr="00A11C6D">
              <w:rPr>
                <w:rFonts w:ascii="GHEA Grapalat" w:eastAsia="Times New Roman" w:hAnsi="GHEA Grapalat" w:cs="Times New Roman"/>
                <w:bCs/>
                <w:sz w:val="24"/>
                <w:szCs w:val="24"/>
              </w:rPr>
              <w:t>ժամկետները</w:t>
            </w:r>
            <w:proofErr w:type="spellEnd"/>
          </w:p>
        </w:tc>
      </w:tr>
    </w:tbl>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Calibri" w:eastAsia="Times New Roman" w:hAnsi="Calibri" w:cs="Calibri"/>
          <w:sz w:val="24"/>
          <w:szCs w:val="24"/>
        </w:rPr>
        <w:t> </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1. </w:t>
      </w:r>
      <w:r w:rsidRPr="002D0BEA">
        <w:rPr>
          <w:rFonts w:ascii="GHEA Grapalat" w:eastAsia="Times New Roman" w:hAnsi="GHEA Grapalat" w:cs="Times New Roman"/>
          <w:sz w:val="24"/>
          <w:szCs w:val="24"/>
          <w:lang w:val="hy-AM"/>
        </w:rPr>
        <w:t xml:space="preserve">Արդարադատության լեյտենենտի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w:t>
      </w:r>
      <w:proofErr w:type="spellEnd"/>
      <w:r w:rsidRPr="002D0BEA">
        <w:rPr>
          <w:rFonts w:ascii="GHEA Grapalat" w:eastAsia="Times New Roman" w:hAnsi="GHEA Grapalat" w:cs="Times New Roman"/>
          <w:sz w:val="24"/>
          <w:szCs w:val="24"/>
          <w:lang w:val="hy-AM"/>
        </w:rPr>
        <w:t>ը</w:t>
      </w:r>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սկզբնական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w:t>
      </w:r>
      <w:proofErr w:type="spellEnd"/>
      <w:r w:rsidRPr="002D0BEA">
        <w:rPr>
          <w:rFonts w:ascii="GHEA Grapalat" w:eastAsia="Times New Roman" w:hAnsi="GHEA Grapalat" w:cs="Times New Roman"/>
          <w:sz w:val="24"/>
          <w:szCs w:val="24"/>
        </w:rPr>
        <w:t xml:space="preserve"> է և </w:t>
      </w:r>
      <w:proofErr w:type="spellStart"/>
      <w:r w:rsidRPr="002D0BEA">
        <w:rPr>
          <w:rFonts w:ascii="GHEA Grapalat" w:eastAsia="Times New Roman" w:hAnsi="GHEA Grapalat" w:cs="Times New Roman"/>
          <w:sz w:val="24"/>
          <w:szCs w:val="24"/>
        </w:rPr>
        <w:t>շնորհվում</w:t>
      </w:r>
      <w:proofErr w:type="spellEnd"/>
      <w:r w:rsidRPr="002D0BEA">
        <w:rPr>
          <w:rFonts w:ascii="GHEA Grapalat" w:eastAsia="Times New Roman" w:hAnsi="GHEA Grapalat" w:cs="Times New Roman"/>
          <w:sz w:val="24"/>
          <w:szCs w:val="24"/>
        </w:rPr>
        <w:t xml:space="preserve"> է </w:t>
      </w:r>
      <w:proofErr w:type="spellStart"/>
      <w:r w:rsidRPr="002D0BEA">
        <w:rPr>
          <w:rFonts w:ascii="GHEA Grapalat" w:eastAsia="Times New Roman" w:hAnsi="GHEA Grapalat" w:cs="Times New Roman"/>
          <w:sz w:val="24"/>
          <w:szCs w:val="24"/>
        </w:rPr>
        <w:t>հակակոռուպցիոն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կոմիտեում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նշանակվելիս</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բացառությամբ</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սույն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օրենքի</w:t>
      </w:r>
      <w:proofErr w:type="spellEnd"/>
      <w:r w:rsidRPr="002D0BEA">
        <w:rPr>
          <w:rFonts w:ascii="GHEA Grapalat" w:eastAsia="Times New Roman" w:hAnsi="GHEA Grapalat" w:cs="Times New Roman"/>
          <w:sz w:val="24"/>
          <w:szCs w:val="24"/>
        </w:rPr>
        <w:t xml:space="preserve"> 26-րդ </w:t>
      </w:r>
      <w:proofErr w:type="spellStart"/>
      <w:r w:rsidRPr="002D0BEA">
        <w:rPr>
          <w:rFonts w:ascii="GHEA Grapalat" w:eastAsia="Times New Roman" w:hAnsi="GHEA Grapalat" w:cs="Times New Roman"/>
          <w:sz w:val="24"/>
          <w:szCs w:val="24"/>
        </w:rPr>
        <w:t>հոդվածի</w:t>
      </w:r>
      <w:proofErr w:type="spellEnd"/>
      <w:r w:rsidRPr="002D0BEA">
        <w:rPr>
          <w:rFonts w:ascii="GHEA Grapalat" w:eastAsia="Times New Roman" w:hAnsi="GHEA Grapalat" w:cs="Times New Roman"/>
          <w:sz w:val="24"/>
          <w:szCs w:val="24"/>
        </w:rPr>
        <w:t xml:space="preserve"> 8-րդ </w:t>
      </w:r>
      <w:proofErr w:type="spellStart"/>
      <w:r w:rsidRPr="002D0BEA">
        <w:rPr>
          <w:rFonts w:ascii="GHEA Grapalat" w:eastAsia="Times New Roman" w:hAnsi="GHEA Grapalat" w:cs="Times New Roman"/>
          <w:sz w:val="24"/>
          <w:szCs w:val="24"/>
        </w:rPr>
        <w:t>մասով</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սահմանված</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դեպքի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Հակակոռուպցիոն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կոմիտեում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մյուս</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պաշտոններում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նշանակվելիս</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ծառայողին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շնորհվում</w:t>
      </w:r>
      <w:proofErr w:type="spellEnd"/>
      <w:r w:rsidRPr="002D0BEA">
        <w:rPr>
          <w:rFonts w:ascii="GHEA Grapalat" w:eastAsia="Times New Roman" w:hAnsi="GHEA Grapalat" w:cs="Times New Roman"/>
          <w:sz w:val="24"/>
          <w:szCs w:val="24"/>
        </w:rPr>
        <w:t xml:space="preserve"> է </w:t>
      </w:r>
      <w:proofErr w:type="spellStart"/>
      <w:r w:rsidRPr="002D0BEA">
        <w:rPr>
          <w:rFonts w:ascii="GHEA Grapalat" w:eastAsia="Times New Roman" w:hAnsi="GHEA Grapalat" w:cs="Times New Roman"/>
          <w:sz w:val="24"/>
          <w:szCs w:val="24"/>
        </w:rPr>
        <w:t>սույն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օրենքի</w:t>
      </w:r>
      <w:proofErr w:type="spellEnd"/>
      <w:r w:rsidRPr="002D0BEA">
        <w:rPr>
          <w:rFonts w:ascii="GHEA Grapalat" w:eastAsia="Times New Roman" w:hAnsi="GHEA Grapalat" w:cs="Times New Roman"/>
          <w:sz w:val="24"/>
          <w:szCs w:val="24"/>
        </w:rPr>
        <w:t xml:space="preserve"> 26-րդ </w:t>
      </w:r>
      <w:proofErr w:type="spellStart"/>
      <w:r w:rsidRPr="002D0BEA">
        <w:rPr>
          <w:rFonts w:ascii="GHEA Grapalat" w:eastAsia="Times New Roman" w:hAnsi="GHEA Grapalat" w:cs="Times New Roman"/>
          <w:sz w:val="24"/>
          <w:szCs w:val="24"/>
        </w:rPr>
        <w:t>հոդվածով</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սահմանված</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տվյալ</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համապատասխանող</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նվազագույն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w:t>
      </w:r>
      <w:proofErr w:type="spellEnd"/>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2. </w:t>
      </w:r>
      <w:proofErr w:type="spellStart"/>
      <w:r w:rsidRPr="002D0BEA">
        <w:rPr>
          <w:rFonts w:ascii="GHEA Grapalat" w:eastAsia="Times New Roman" w:hAnsi="GHEA Grapalat" w:cs="Times New Roman"/>
          <w:sz w:val="24"/>
          <w:szCs w:val="24"/>
        </w:rPr>
        <w:t>Եթե</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սույն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օրենքի</w:t>
      </w:r>
      <w:proofErr w:type="spellEnd"/>
      <w:r w:rsidRPr="002D0BEA">
        <w:rPr>
          <w:rFonts w:ascii="GHEA Grapalat" w:eastAsia="Times New Roman" w:hAnsi="GHEA Grapalat" w:cs="Times New Roman"/>
          <w:sz w:val="24"/>
          <w:szCs w:val="24"/>
        </w:rPr>
        <w:t xml:space="preserve"> 26-րդ </w:t>
      </w:r>
      <w:proofErr w:type="spellStart"/>
      <w:r w:rsidRPr="002D0BEA">
        <w:rPr>
          <w:rFonts w:ascii="GHEA Grapalat" w:eastAsia="Times New Roman" w:hAnsi="GHEA Grapalat" w:cs="Times New Roman"/>
          <w:sz w:val="24"/>
          <w:szCs w:val="24"/>
        </w:rPr>
        <w:t>հոդվածի</w:t>
      </w:r>
      <w:proofErr w:type="spellEnd"/>
      <w:r w:rsidRPr="002D0BEA">
        <w:rPr>
          <w:rFonts w:ascii="GHEA Grapalat" w:eastAsia="Times New Roman" w:hAnsi="GHEA Grapalat" w:cs="Times New Roman"/>
          <w:sz w:val="24"/>
          <w:szCs w:val="24"/>
        </w:rPr>
        <w:t xml:space="preserve"> 8-րդ </w:t>
      </w:r>
      <w:proofErr w:type="spellStart"/>
      <w:r w:rsidRPr="002D0BEA">
        <w:rPr>
          <w:rFonts w:ascii="GHEA Grapalat" w:eastAsia="Times New Roman" w:hAnsi="GHEA Grapalat" w:cs="Times New Roman"/>
          <w:sz w:val="24"/>
          <w:szCs w:val="24"/>
        </w:rPr>
        <w:t>մասով</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սահմանված</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համապատասխանեցման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հետևանքով</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այն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ավելի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բարձր</w:t>
      </w:r>
      <w:proofErr w:type="spellEnd"/>
      <w:r w:rsidRPr="002D0BEA">
        <w:rPr>
          <w:rFonts w:ascii="GHEA Grapalat" w:eastAsia="Times New Roman" w:hAnsi="GHEA Grapalat" w:cs="Times New Roman"/>
          <w:sz w:val="24"/>
          <w:szCs w:val="24"/>
        </w:rPr>
        <w:t xml:space="preserve"> է </w:t>
      </w:r>
      <w:proofErr w:type="spellStart"/>
      <w:r w:rsidRPr="002D0BEA">
        <w:rPr>
          <w:rFonts w:ascii="GHEA Grapalat" w:eastAsia="Times New Roman" w:hAnsi="GHEA Grapalat" w:cs="Times New Roman"/>
          <w:sz w:val="24"/>
          <w:szCs w:val="24"/>
        </w:rPr>
        <w:t>հակակոռուպցիոն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կոմիտեում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տվյալ</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նշանակվելու</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համար</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սույն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օրենքի</w:t>
      </w:r>
      <w:proofErr w:type="spellEnd"/>
      <w:r w:rsidRPr="002D0BEA">
        <w:rPr>
          <w:rFonts w:ascii="GHEA Grapalat" w:eastAsia="Times New Roman" w:hAnsi="GHEA Grapalat" w:cs="Times New Roman"/>
          <w:sz w:val="24"/>
          <w:szCs w:val="24"/>
        </w:rPr>
        <w:t xml:space="preserve"> 26-րդ </w:t>
      </w:r>
      <w:proofErr w:type="spellStart"/>
      <w:r w:rsidRPr="002D0BEA">
        <w:rPr>
          <w:rFonts w:ascii="GHEA Grapalat" w:eastAsia="Times New Roman" w:hAnsi="GHEA Grapalat" w:cs="Times New Roman"/>
          <w:sz w:val="24"/>
          <w:szCs w:val="24"/>
        </w:rPr>
        <w:t>հոդվածով</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սահմանված</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առավելագույն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աստիճանից</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ապա</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շնորհվում</w:t>
      </w:r>
      <w:proofErr w:type="spellEnd"/>
      <w:r w:rsidRPr="002D0BEA">
        <w:rPr>
          <w:rFonts w:ascii="GHEA Grapalat" w:eastAsia="Times New Roman" w:hAnsi="GHEA Grapalat" w:cs="Times New Roman"/>
          <w:sz w:val="24"/>
          <w:szCs w:val="24"/>
        </w:rPr>
        <w:t xml:space="preserve"> է </w:t>
      </w:r>
      <w:proofErr w:type="spellStart"/>
      <w:r w:rsidRPr="002D0BEA">
        <w:rPr>
          <w:rFonts w:ascii="GHEA Grapalat" w:eastAsia="Times New Roman" w:hAnsi="GHEA Grapalat" w:cs="Times New Roman"/>
          <w:sz w:val="24"/>
          <w:szCs w:val="24"/>
        </w:rPr>
        <w:t>տվյալ</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համար</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սահմանված</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առավելագույն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աստիճանից</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մեկ</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բարձր</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w:t>
      </w:r>
      <w:proofErr w:type="spellEnd"/>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3. </w:t>
      </w:r>
      <w:proofErr w:type="spellStart"/>
      <w:r w:rsidRPr="002D0BEA">
        <w:rPr>
          <w:rFonts w:ascii="GHEA Grapalat" w:eastAsia="Times New Roman" w:hAnsi="GHEA Grapalat" w:cs="Times New Roman"/>
          <w:sz w:val="24"/>
          <w:szCs w:val="24"/>
        </w:rPr>
        <w:t>Հակակոռուպցիոն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կոմիտեի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ծառայողներին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աստիճանները</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շնորհվում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են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հերթականության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կարգով</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զբաղեցրած</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պաշտոնի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համար</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սահմանված</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առավելագույն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սահմաններում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նախորդ</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աստիճանում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ծառայության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սահմանված</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ժամկետը</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լրանալուց</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հետո</w:t>
      </w:r>
      <w:proofErr w:type="spellEnd"/>
      <w:r w:rsidRPr="002D0BEA">
        <w:rPr>
          <w:rFonts w:ascii="GHEA Grapalat" w:eastAsia="Times New Roman" w:hAnsi="GHEA Grapalat" w:cs="Times New Roman"/>
          <w:sz w:val="24"/>
          <w:szCs w:val="24"/>
        </w:rPr>
        <w:t xml:space="preserve">` 15 </w:t>
      </w:r>
      <w:proofErr w:type="spellStart"/>
      <w:r w:rsidRPr="002D0BEA">
        <w:rPr>
          <w:rFonts w:ascii="GHEA Grapalat" w:eastAsia="Times New Roman" w:hAnsi="GHEA Grapalat" w:cs="Times New Roman"/>
          <w:sz w:val="24"/>
          <w:szCs w:val="24"/>
        </w:rPr>
        <w:t>օրվա</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ընթացքում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բացառությամբ</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սույն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օրենքով</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նախատեսված</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դեպքերի</w:t>
      </w:r>
      <w:proofErr w:type="spellEnd"/>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4. </w:t>
      </w:r>
      <w:proofErr w:type="spellStart"/>
      <w:r w:rsidRPr="002D0BEA">
        <w:rPr>
          <w:rFonts w:ascii="GHEA Grapalat" w:eastAsia="Times New Roman" w:hAnsi="GHEA Grapalat" w:cs="Times New Roman"/>
          <w:sz w:val="24"/>
          <w:szCs w:val="24"/>
        </w:rPr>
        <w:t>Սույն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օրենքով</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սահմանված</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կարգով</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հերթական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շնորհման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համար</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սահմանվում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են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ծառայության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հետևյալ</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ժամկետները</w:t>
      </w:r>
      <w:proofErr w:type="spellEnd"/>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1) </w:t>
      </w:r>
      <w:proofErr w:type="gramStart"/>
      <w:r w:rsidRPr="002D0BEA">
        <w:rPr>
          <w:rFonts w:ascii="GHEA Grapalat" w:eastAsia="Times New Roman" w:hAnsi="GHEA Grapalat" w:cs="Times New Roman"/>
          <w:sz w:val="24"/>
          <w:szCs w:val="24"/>
          <w:lang w:val="hy-AM"/>
        </w:rPr>
        <w:t>արդարադատության</w:t>
      </w:r>
      <w:proofErr w:type="gramEnd"/>
      <w:r w:rsidRPr="002D0BEA">
        <w:rPr>
          <w:rFonts w:ascii="GHEA Grapalat" w:eastAsia="Times New Roman" w:hAnsi="GHEA Grapalat" w:cs="Times New Roman"/>
          <w:sz w:val="24"/>
          <w:szCs w:val="24"/>
          <w:lang w:val="hy-AM"/>
        </w:rPr>
        <w:t xml:space="preserve"> լեյտենանտի</w:t>
      </w:r>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ունեցողի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համար</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երկու</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տարի</w:t>
      </w:r>
      <w:proofErr w:type="spellEnd"/>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2) </w:t>
      </w:r>
      <w:proofErr w:type="gramStart"/>
      <w:r w:rsidRPr="002D0BEA">
        <w:rPr>
          <w:rFonts w:ascii="GHEA Grapalat" w:eastAsia="Times New Roman" w:hAnsi="GHEA Grapalat" w:cs="Times New Roman"/>
          <w:sz w:val="24"/>
          <w:szCs w:val="24"/>
          <w:lang w:val="hy-AM"/>
        </w:rPr>
        <w:t>արդարադատության</w:t>
      </w:r>
      <w:proofErr w:type="gramEnd"/>
      <w:r w:rsidRPr="002D0BEA">
        <w:rPr>
          <w:rFonts w:ascii="GHEA Grapalat" w:eastAsia="Times New Roman" w:hAnsi="GHEA Grapalat" w:cs="Times New Roman"/>
          <w:sz w:val="24"/>
          <w:szCs w:val="24"/>
          <w:lang w:val="hy-AM"/>
        </w:rPr>
        <w:t xml:space="preserve"> ավագ լեյտենանտի</w:t>
      </w:r>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ունեցողի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համար</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երեք</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տարի</w:t>
      </w:r>
      <w:proofErr w:type="spellEnd"/>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3) </w:t>
      </w:r>
      <w:proofErr w:type="gramStart"/>
      <w:r w:rsidRPr="002D0BEA">
        <w:rPr>
          <w:rFonts w:ascii="GHEA Grapalat" w:eastAsia="Times New Roman" w:hAnsi="GHEA Grapalat" w:cs="Times New Roman"/>
          <w:sz w:val="24"/>
          <w:szCs w:val="24"/>
          <w:lang w:val="hy-AM"/>
        </w:rPr>
        <w:t>արդարադատության</w:t>
      </w:r>
      <w:proofErr w:type="gramEnd"/>
      <w:r w:rsidRPr="002D0BEA">
        <w:rPr>
          <w:rFonts w:ascii="GHEA Grapalat" w:eastAsia="Times New Roman" w:hAnsi="GHEA Grapalat" w:cs="Times New Roman"/>
          <w:sz w:val="24"/>
          <w:szCs w:val="24"/>
          <w:lang w:val="hy-AM"/>
        </w:rPr>
        <w:t xml:space="preserve"> կապիտանի</w:t>
      </w:r>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ունեցողի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համար</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երեք</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տարի</w:t>
      </w:r>
      <w:proofErr w:type="spellEnd"/>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4) </w:t>
      </w:r>
      <w:proofErr w:type="spellStart"/>
      <w:proofErr w:type="gramStart"/>
      <w:r w:rsidRPr="002D0BEA">
        <w:rPr>
          <w:rFonts w:ascii="GHEA Grapalat" w:eastAsia="Times New Roman" w:hAnsi="GHEA Grapalat" w:cs="Times New Roman"/>
          <w:sz w:val="24"/>
          <w:szCs w:val="24"/>
        </w:rPr>
        <w:t>արդարադատության</w:t>
      </w:r>
      <w:proofErr w:type="spellEnd"/>
      <w:proofErr w:type="gram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մայորի</w:t>
      </w:r>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խորհրդականի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ունեցողի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համար</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չորս</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տարի</w:t>
      </w:r>
      <w:proofErr w:type="spellEnd"/>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5) </w:t>
      </w:r>
      <w:proofErr w:type="spellStart"/>
      <w:proofErr w:type="gramStart"/>
      <w:r w:rsidRPr="002D0BEA">
        <w:rPr>
          <w:rFonts w:ascii="GHEA Grapalat" w:eastAsia="Times New Roman" w:hAnsi="GHEA Grapalat" w:cs="Times New Roman"/>
          <w:sz w:val="24"/>
          <w:szCs w:val="24"/>
        </w:rPr>
        <w:t>արդարադատության</w:t>
      </w:r>
      <w:proofErr w:type="spellEnd"/>
      <w:proofErr w:type="gram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փոխգնդապետի</w:t>
      </w:r>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ունեցողի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համար</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հինգ</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տարի</w:t>
      </w:r>
      <w:proofErr w:type="spellEnd"/>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5. </w:t>
      </w:r>
      <w:proofErr w:type="spellStart"/>
      <w:r w:rsidRPr="002D0BEA">
        <w:rPr>
          <w:rFonts w:ascii="GHEA Grapalat" w:eastAsia="Times New Roman" w:hAnsi="GHEA Grapalat" w:cs="Times New Roman"/>
          <w:sz w:val="24"/>
          <w:szCs w:val="24"/>
        </w:rPr>
        <w:t>Արդարադատության</w:t>
      </w:r>
      <w:proofErr w:type="spellEnd"/>
      <w:r w:rsidRPr="002D0BEA">
        <w:rPr>
          <w:rFonts w:ascii="GHEA Grapalat" w:eastAsia="Times New Roman" w:hAnsi="GHEA Grapalat" w:cs="Times New Roman"/>
          <w:sz w:val="24"/>
          <w:szCs w:val="24"/>
        </w:rPr>
        <w:t xml:space="preserve"> </w:t>
      </w:r>
      <w:r w:rsidRPr="002D0BEA">
        <w:rPr>
          <w:rFonts w:ascii="GHEA Grapalat" w:eastAsia="Times New Roman" w:hAnsi="GHEA Grapalat" w:cs="Times New Roman"/>
          <w:sz w:val="24"/>
          <w:szCs w:val="24"/>
          <w:lang w:val="hy-AM"/>
        </w:rPr>
        <w:t>գնդապետի</w:t>
      </w:r>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ունեցող</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ծառայողին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բարձրագույն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շնորհելու</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համար</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ծառայության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ժամկետ</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չի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սահմանվում</w:t>
      </w:r>
      <w:proofErr w:type="spellEnd"/>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6. </w:t>
      </w:r>
      <w:proofErr w:type="spellStart"/>
      <w:r w:rsidRPr="002D0BEA">
        <w:rPr>
          <w:rFonts w:ascii="GHEA Grapalat" w:eastAsia="Times New Roman" w:hAnsi="GHEA Grapalat" w:cs="Times New Roman"/>
          <w:sz w:val="24"/>
          <w:szCs w:val="24"/>
        </w:rPr>
        <w:t>Նախորդ</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աստիճանը</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կրելու</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ժամկետը</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հաշվարկվում</w:t>
      </w:r>
      <w:proofErr w:type="spellEnd"/>
      <w:r w:rsidRPr="002D0BEA">
        <w:rPr>
          <w:rFonts w:ascii="GHEA Grapalat" w:eastAsia="Times New Roman" w:hAnsi="GHEA Grapalat" w:cs="Times New Roman"/>
          <w:sz w:val="24"/>
          <w:szCs w:val="24"/>
        </w:rPr>
        <w:t xml:space="preserve"> է </w:t>
      </w:r>
      <w:proofErr w:type="spellStart"/>
      <w:r w:rsidRPr="002D0BEA">
        <w:rPr>
          <w:rFonts w:ascii="GHEA Grapalat" w:eastAsia="Times New Roman" w:hAnsi="GHEA Grapalat" w:cs="Times New Roman"/>
          <w:sz w:val="24"/>
          <w:szCs w:val="24"/>
        </w:rPr>
        <w:t>այդ</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աստիճանը</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շնորհելու</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մասին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իրավական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ակտն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ստորագրելու</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հաջորդ</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օրվանից</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իսկ</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սույն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օրենքի</w:t>
      </w:r>
      <w:proofErr w:type="spellEnd"/>
      <w:proofErr w:type="gramStart"/>
      <w:r w:rsidRPr="002D0BEA">
        <w:rPr>
          <w:rFonts w:ascii="Calibri" w:eastAsia="Times New Roman" w:hAnsi="Calibri" w:cs="Calibri"/>
          <w:sz w:val="24"/>
          <w:szCs w:val="24"/>
        </w:rPr>
        <w:t> </w:t>
      </w:r>
      <w:r w:rsidRPr="002D0BEA">
        <w:rPr>
          <w:rFonts w:ascii="GHEA Grapalat" w:eastAsia="Times New Roman" w:hAnsi="GHEA Grapalat" w:cs="Calibri"/>
          <w:sz w:val="24"/>
          <w:szCs w:val="24"/>
          <w:lang w:val="hy-AM"/>
        </w:rPr>
        <w:t xml:space="preserve"> </w:t>
      </w:r>
      <w:proofErr w:type="gramEnd"/>
      <w:r w:rsidR="00D14699">
        <w:fldChar w:fldCharType="begin"/>
      </w:r>
      <w:r w:rsidR="00D14699">
        <w:instrText xml:space="preserve"> HYPERLINK "http://www.irtek.am/views/act.aspx?aid=154118" </w:instrText>
      </w:r>
      <w:r w:rsidR="00D14699">
        <w:fldChar w:fldCharType="separate"/>
      </w:r>
      <w:r w:rsidRPr="002D0BEA">
        <w:rPr>
          <w:rFonts w:ascii="GHEA Grapalat" w:eastAsia="Times New Roman" w:hAnsi="GHEA Grapalat" w:cs="Times New Roman"/>
          <w:sz w:val="24"/>
          <w:szCs w:val="24"/>
        </w:rPr>
        <w:t xml:space="preserve">26-րդ </w:t>
      </w:r>
      <w:proofErr w:type="spellStart"/>
      <w:r w:rsidRPr="002D0BEA">
        <w:rPr>
          <w:rFonts w:ascii="GHEA Grapalat" w:eastAsia="Times New Roman" w:hAnsi="GHEA Grapalat" w:cs="Times New Roman"/>
          <w:sz w:val="24"/>
          <w:szCs w:val="24"/>
        </w:rPr>
        <w:t>հոդվածի</w:t>
      </w:r>
      <w:proofErr w:type="spellEnd"/>
      <w:r w:rsidRPr="002D0BEA">
        <w:rPr>
          <w:rFonts w:ascii="GHEA Grapalat" w:eastAsia="Times New Roman" w:hAnsi="GHEA Grapalat" w:cs="Times New Roman"/>
          <w:sz w:val="24"/>
          <w:szCs w:val="24"/>
        </w:rPr>
        <w:t xml:space="preserve"> 8-րդ </w:t>
      </w:r>
      <w:proofErr w:type="spellStart"/>
      <w:r w:rsidRPr="002D0BEA">
        <w:rPr>
          <w:rFonts w:ascii="GHEA Grapalat" w:eastAsia="Times New Roman" w:hAnsi="GHEA Grapalat" w:cs="Times New Roman"/>
          <w:sz w:val="24"/>
          <w:szCs w:val="24"/>
        </w:rPr>
        <w:t>մասով</w:t>
      </w:r>
      <w:proofErr w:type="spellEnd"/>
      <w:r w:rsidR="00D14699">
        <w:rPr>
          <w:rFonts w:ascii="GHEA Grapalat" w:eastAsia="Times New Roman" w:hAnsi="GHEA Grapalat" w:cs="Times New Roman"/>
          <w:sz w:val="24"/>
          <w:szCs w:val="24"/>
        </w:rPr>
        <w:fldChar w:fldCharType="end"/>
      </w:r>
      <w:r w:rsidRPr="002D0BEA">
        <w:rPr>
          <w:rFonts w:ascii="GHEA Grapalat" w:eastAsia="Times New Roman" w:hAnsi="GHEA Grapalat" w:cs="Times New Roman"/>
          <w:sz w:val="24"/>
          <w:szCs w:val="24"/>
          <w:lang w:val="hy-AM"/>
        </w:rPr>
        <w:t xml:space="preserve"> </w:t>
      </w:r>
      <w:r w:rsidRPr="002D0BEA">
        <w:rPr>
          <w:rFonts w:ascii="Calibri" w:eastAsia="Times New Roman" w:hAnsi="Calibri" w:cs="Calibri"/>
          <w:sz w:val="24"/>
          <w:szCs w:val="24"/>
        </w:rPr>
        <w:t> </w:t>
      </w:r>
      <w:proofErr w:type="spellStart"/>
      <w:r w:rsidRPr="002D0BEA">
        <w:rPr>
          <w:rFonts w:ascii="GHEA Grapalat" w:eastAsia="Times New Roman" w:hAnsi="GHEA Grapalat" w:cs="GHEA Grapalat"/>
          <w:sz w:val="24"/>
          <w:szCs w:val="24"/>
        </w:rPr>
        <w:t>սահմանված</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համապատասխանեցումից</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հետո</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զինվորական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GHEA Grapalat"/>
          <w:sz w:val="24"/>
          <w:szCs w:val="24"/>
        </w:rPr>
        <w:t>կամ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GHEA Grapalat"/>
          <w:sz w:val="24"/>
          <w:szCs w:val="24"/>
        </w:rPr>
        <w:t>այլ</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GHEA Grapalat"/>
          <w:sz w:val="24"/>
          <w:szCs w:val="24"/>
        </w:rPr>
        <w:t>հատուկ</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GHEA Grapalat"/>
          <w:sz w:val="24"/>
          <w:szCs w:val="24"/>
        </w:rPr>
        <w:t>կոչման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GHEA Grapalat"/>
          <w:sz w:val="24"/>
          <w:szCs w:val="24"/>
        </w:rPr>
        <w:t>շնորհման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GHEA Grapalat"/>
          <w:sz w:val="24"/>
          <w:szCs w:val="24"/>
        </w:rPr>
        <w:t>իրավական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GHEA Grapalat"/>
          <w:sz w:val="24"/>
          <w:szCs w:val="24"/>
        </w:rPr>
        <w:t>ակտի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GHEA Grapalat"/>
          <w:sz w:val="24"/>
          <w:szCs w:val="24"/>
        </w:rPr>
        <w:t>ստորագրման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GHEA Grapalat"/>
          <w:sz w:val="24"/>
          <w:szCs w:val="24"/>
        </w:rPr>
        <w:t>հաջորդ</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GHEA Grapalat"/>
          <w:sz w:val="24"/>
          <w:szCs w:val="24"/>
        </w:rPr>
        <w:t>օրվանից</w:t>
      </w:r>
      <w:proofErr w:type="spellEnd"/>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7. </w:t>
      </w:r>
      <w:proofErr w:type="spellStart"/>
      <w:r w:rsidRPr="002D0BEA">
        <w:rPr>
          <w:rFonts w:ascii="GHEA Grapalat" w:eastAsia="Times New Roman" w:hAnsi="GHEA Grapalat" w:cs="Times New Roman"/>
          <w:sz w:val="24"/>
          <w:szCs w:val="24"/>
        </w:rPr>
        <w:t>Հակակոռուպցիոն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կոմիտեի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ծառայողի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հերթական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շնորհումը</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հետաձգվում</w:t>
      </w:r>
      <w:proofErr w:type="spellEnd"/>
      <w:r w:rsidRPr="002D0BEA">
        <w:rPr>
          <w:rFonts w:ascii="GHEA Grapalat" w:eastAsia="Times New Roman" w:hAnsi="GHEA Grapalat" w:cs="Times New Roman"/>
          <w:sz w:val="24"/>
          <w:szCs w:val="24"/>
        </w:rPr>
        <w:t xml:space="preserve"> է, </w:t>
      </w:r>
      <w:proofErr w:type="spellStart"/>
      <w:r w:rsidRPr="002D0BEA">
        <w:rPr>
          <w:rFonts w:ascii="GHEA Grapalat" w:eastAsia="Times New Roman" w:hAnsi="GHEA Grapalat" w:cs="Times New Roman"/>
          <w:sz w:val="24"/>
          <w:szCs w:val="24"/>
        </w:rPr>
        <w:t>եթե</w:t>
      </w:r>
      <w:proofErr w:type="spellEnd"/>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1) </w:t>
      </w:r>
      <w:proofErr w:type="spellStart"/>
      <w:proofErr w:type="gramStart"/>
      <w:r w:rsidRPr="002D0BEA">
        <w:rPr>
          <w:rFonts w:ascii="GHEA Grapalat" w:eastAsia="Times New Roman" w:hAnsi="GHEA Grapalat" w:cs="Times New Roman"/>
          <w:sz w:val="24"/>
          <w:szCs w:val="24"/>
        </w:rPr>
        <w:t>ատեստավորումից</w:t>
      </w:r>
      <w:proofErr w:type="spellEnd"/>
      <w:proofErr w:type="gram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հետո</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որոշում</w:t>
      </w:r>
      <w:proofErr w:type="spellEnd"/>
      <w:r w:rsidRPr="002D0BEA">
        <w:rPr>
          <w:rFonts w:ascii="GHEA Grapalat" w:eastAsia="Times New Roman" w:hAnsi="GHEA Grapalat" w:cs="Times New Roman"/>
          <w:sz w:val="24"/>
          <w:szCs w:val="24"/>
        </w:rPr>
        <w:t xml:space="preserve"> է </w:t>
      </w:r>
      <w:proofErr w:type="spellStart"/>
      <w:r w:rsidRPr="002D0BEA">
        <w:rPr>
          <w:rFonts w:ascii="GHEA Grapalat" w:eastAsia="Times New Roman" w:hAnsi="GHEA Grapalat" w:cs="Times New Roman"/>
          <w:sz w:val="24"/>
          <w:szCs w:val="24"/>
        </w:rPr>
        <w:t>ընդունվել</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ատեստավորումը</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հետաձգելու</w:t>
      </w:r>
      <w:proofErr w:type="spellEnd"/>
      <w:r w:rsidRPr="002D0BEA">
        <w:rPr>
          <w:rFonts w:ascii="GHEA Grapalat" w:eastAsia="Times New Roman" w:hAnsi="GHEA Grapalat" w:cs="Times New Roman"/>
          <w:sz w:val="24"/>
          <w:szCs w:val="24"/>
        </w:rPr>
        <w:t xml:space="preserve"> և </w:t>
      </w:r>
      <w:proofErr w:type="spellStart"/>
      <w:r w:rsidRPr="002D0BEA">
        <w:rPr>
          <w:rFonts w:ascii="GHEA Grapalat" w:eastAsia="Times New Roman" w:hAnsi="GHEA Grapalat" w:cs="Times New Roman"/>
          <w:sz w:val="24"/>
          <w:szCs w:val="24"/>
        </w:rPr>
        <w:t>նրան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վերապատրաստման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գործուղելու</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մասին</w:t>
      </w:r>
      <w:proofErr w:type="spellEnd"/>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2) </w:t>
      </w:r>
      <w:proofErr w:type="spellStart"/>
      <w:proofErr w:type="gramStart"/>
      <w:r w:rsidRPr="002D0BEA">
        <w:rPr>
          <w:rFonts w:ascii="GHEA Grapalat" w:eastAsia="Times New Roman" w:hAnsi="GHEA Grapalat" w:cs="Times New Roman"/>
          <w:sz w:val="24"/>
          <w:szCs w:val="24"/>
        </w:rPr>
        <w:t>նա</w:t>
      </w:r>
      <w:proofErr w:type="spellEnd"/>
      <w:proofErr w:type="gram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ունի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կարգապահական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տույժ</w:t>
      </w:r>
      <w:proofErr w:type="spellEnd"/>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3) </w:t>
      </w:r>
      <w:proofErr w:type="spellStart"/>
      <w:proofErr w:type="gramStart"/>
      <w:r w:rsidRPr="002D0BEA">
        <w:rPr>
          <w:rFonts w:ascii="GHEA Grapalat" w:eastAsia="Times New Roman" w:hAnsi="GHEA Grapalat" w:cs="Times New Roman"/>
          <w:sz w:val="24"/>
          <w:szCs w:val="24"/>
        </w:rPr>
        <w:t>նրա</w:t>
      </w:r>
      <w:proofErr w:type="spellEnd"/>
      <w:proofErr w:type="gram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լիազորություններն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օրենքով</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սահմանված</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կարգով</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կասեցվել</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են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կամ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կատարվում</w:t>
      </w:r>
      <w:proofErr w:type="spellEnd"/>
      <w:r w:rsidRPr="002D0BEA">
        <w:rPr>
          <w:rFonts w:ascii="GHEA Grapalat" w:eastAsia="Times New Roman" w:hAnsi="GHEA Grapalat" w:cs="Times New Roman"/>
          <w:sz w:val="24"/>
          <w:szCs w:val="24"/>
        </w:rPr>
        <w:t xml:space="preserve"> է </w:t>
      </w:r>
      <w:proofErr w:type="spellStart"/>
      <w:r w:rsidRPr="002D0BEA">
        <w:rPr>
          <w:rFonts w:ascii="GHEA Grapalat" w:eastAsia="Times New Roman" w:hAnsi="GHEA Grapalat" w:cs="Times New Roman"/>
          <w:sz w:val="24"/>
          <w:szCs w:val="24"/>
        </w:rPr>
        <w:t>ծառայողական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քննություն</w:t>
      </w:r>
      <w:proofErr w:type="spellEnd"/>
      <w:r w:rsidRPr="002D0BEA">
        <w:rPr>
          <w:rFonts w:ascii="GHEA Grapalat" w:eastAsia="Times New Roman" w:hAnsi="GHEA Grapalat" w:cs="Times New Roman"/>
          <w:sz w:val="24"/>
          <w:szCs w:val="24"/>
        </w:rPr>
        <w:t>:</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rPr>
      </w:pPr>
      <w:r w:rsidRPr="002D0BEA">
        <w:rPr>
          <w:rFonts w:ascii="GHEA Grapalat" w:eastAsia="Times New Roman" w:hAnsi="GHEA Grapalat" w:cs="Times New Roman"/>
          <w:sz w:val="24"/>
          <w:szCs w:val="24"/>
        </w:rPr>
        <w:t xml:space="preserve">8. </w:t>
      </w:r>
      <w:proofErr w:type="spellStart"/>
      <w:r w:rsidRPr="002D0BEA">
        <w:rPr>
          <w:rFonts w:ascii="GHEA Grapalat" w:eastAsia="Times New Roman" w:hAnsi="GHEA Grapalat" w:cs="Times New Roman"/>
          <w:sz w:val="24"/>
          <w:szCs w:val="24"/>
        </w:rPr>
        <w:t>Հերթական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շնորհման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հետաձգման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սույն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հոդվածի</w:t>
      </w:r>
      <w:proofErr w:type="spellEnd"/>
      <w:r w:rsidRPr="002D0BEA">
        <w:rPr>
          <w:rFonts w:ascii="GHEA Grapalat" w:eastAsia="Times New Roman" w:hAnsi="GHEA Grapalat" w:cs="Times New Roman"/>
          <w:sz w:val="24"/>
          <w:szCs w:val="24"/>
        </w:rPr>
        <w:t xml:space="preserve"> 7-րդ </w:t>
      </w:r>
      <w:proofErr w:type="spellStart"/>
      <w:r w:rsidRPr="002D0BEA">
        <w:rPr>
          <w:rFonts w:ascii="GHEA Grapalat" w:eastAsia="Times New Roman" w:hAnsi="GHEA Grapalat" w:cs="Times New Roman"/>
          <w:sz w:val="24"/>
          <w:szCs w:val="24"/>
        </w:rPr>
        <w:t>մասով</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սահմանված</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հիմքերը</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վերանալուց</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հետո</w:t>
      </w:r>
      <w:proofErr w:type="spellEnd"/>
      <w:r w:rsidRPr="002D0BEA">
        <w:rPr>
          <w:rFonts w:ascii="GHEA Grapalat" w:eastAsia="Times New Roman" w:hAnsi="GHEA Grapalat" w:cs="Times New Roman"/>
          <w:sz w:val="24"/>
          <w:szCs w:val="24"/>
        </w:rPr>
        <w:t xml:space="preserve">` 15-օրյա </w:t>
      </w:r>
      <w:proofErr w:type="spellStart"/>
      <w:r w:rsidRPr="002D0BEA">
        <w:rPr>
          <w:rFonts w:ascii="GHEA Grapalat" w:eastAsia="Times New Roman" w:hAnsi="GHEA Grapalat" w:cs="Times New Roman"/>
          <w:sz w:val="24"/>
          <w:szCs w:val="24"/>
        </w:rPr>
        <w:t>ընթացքում</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հակակոռուպցիոն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կոմիտեի</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ծառայողին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շնորհվում</w:t>
      </w:r>
      <w:proofErr w:type="spellEnd"/>
      <w:r w:rsidRPr="002D0BEA">
        <w:rPr>
          <w:rFonts w:ascii="GHEA Grapalat" w:eastAsia="Times New Roman" w:hAnsi="GHEA Grapalat" w:cs="Times New Roman"/>
          <w:sz w:val="24"/>
          <w:szCs w:val="24"/>
        </w:rPr>
        <w:t xml:space="preserve"> է </w:t>
      </w:r>
      <w:proofErr w:type="spellStart"/>
      <w:r w:rsidRPr="002D0BEA">
        <w:rPr>
          <w:rFonts w:ascii="GHEA Grapalat" w:eastAsia="Times New Roman" w:hAnsi="GHEA Grapalat" w:cs="Times New Roman"/>
          <w:sz w:val="24"/>
          <w:szCs w:val="24"/>
        </w:rPr>
        <w:t>հերթական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դասային</w:t>
      </w:r>
      <w:proofErr w:type="spellEnd"/>
      <w:r w:rsidRPr="002D0BEA">
        <w:rPr>
          <w:rFonts w:ascii="GHEA Grapalat" w:eastAsia="Times New Roman" w:hAnsi="GHEA Grapalat" w:cs="Times New Roman"/>
          <w:sz w:val="24"/>
          <w:szCs w:val="24"/>
        </w:rPr>
        <w:t xml:space="preserve"> </w:t>
      </w:r>
      <w:proofErr w:type="spellStart"/>
      <w:r w:rsidRPr="002D0BEA">
        <w:rPr>
          <w:rFonts w:ascii="GHEA Grapalat" w:eastAsia="Times New Roman" w:hAnsi="GHEA Grapalat" w:cs="Times New Roman"/>
          <w:sz w:val="24"/>
          <w:szCs w:val="24"/>
        </w:rPr>
        <w:t>աստիճանը</w:t>
      </w:r>
      <w:proofErr w:type="spellEnd"/>
      <w:r w:rsidRPr="002D0BEA">
        <w:rPr>
          <w:rFonts w:ascii="GHEA Grapalat" w:eastAsia="Times New Roman" w:hAnsi="GHEA Grapalat" w:cs="Times New Roman"/>
          <w:sz w:val="24"/>
          <w:szCs w:val="24"/>
        </w:rPr>
        <w:t>:</w:t>
      </w:r>
    </w:p>
    <w:p w:rsidR="00E36414" w:rsidRPr="002D0BEA" w:rsidRDefault="00E36414" w:rsidP="00110AA7">
      <w:pPr>
        <w:shd w:val="clear" w:color="auto" w:fill="FFFFFF"/>
        <w:spacing w:after="0" w:line="360" w:lineRule="auto"/>
        <w:ind w:right="-705" w:firstLine="375"/>
        <w:jc w:val="both"/>
        <w:rPr>
          <w:rFonts w:ascii="GHEA Grapalat" w:eastAsia="Times New Roman" w:hAnsi="GHEA Grapalat" w:cs="Times New Roman"/>
          <w:b/>
          <w:bCs/>
          <w:color w:val="000000"/>
          <w:sz w:val="24"/>
          <w:szCs w:val="24"/>
          <w:lang w:val="hy-AM"/>
        </w:rPr>
      </w:pP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eastAsia="Times New Roman" w:hAnsi="GHEA Grapalat" w:cs="Calibri"/>
          <w:b/>
          <w:sz w:val="24"/>
          <w:szCs w:val="24"/>
          <w:lang w:val="hy-AM"/>
        </w:rPr>
        <w:t>Հոդված 4</w:t>
      </w:r>
      <w:r w:rsidRPr="002D0BEA">
        <w:rPr>
          <w:rFonts w:ascii="GHEA Grapalat" w:eastAsia="Times New Roman" w:hAnsi="GHEA Grapalat" w:cs="Times New Roman"/>
          <w:b/>
          <w:sz w:val="24"/>
          <w:szCs w:val="24"/>
          <w:lang w:val="hy-AM"/>
        </w:rPr>
        <w:t>.</w:t>
      </w:r>
      <w:r w:rsidRPr="002D0BEA">
        <w:rPr>
          <w:rFonts w:ascii="GHEA Grapalat" w:eastAsia="Times New Roman" w:hAnsi="GHEA Grapalat" w:cs="Times New Roman"/>
          <w:sz w:val="24"/>
          <w:szCs w:val="24"/>
          <w:lang w:val="hy-AM"/>
        </w:rPr>
        <w:t xml:space="preserve"> Եզրափակիչ և անցումային դրույթներ</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lang w:val="hy-AM"/>
        </w:rPr>
      </w:pP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lang w:val="hy-AM"/>
        </w:rPr>
      </w:pPr>
      <w:r w:rsidRPr="002D0BEA">
        <w:rPr>
          <w:rFonts w:ascii="Calibri" w:hAnsi="Calibri" w:cs="Calibri"/>
          <w:sz w:val="24"/>
          <w:szCs w:val="24"/>
          <w:lang w:val="hy-AM"/>
        </w:rPr>
        <w:t> </w:t>
      </w:r>
      <w:r w:rsidRPr="002D0BEA">
        <w:rPr>
          <w:rFonts w:ascii="GHEA Grapalat" w:eastAsia="Times New Roman" w:hAnsi="GHEA Grapalat" w:cs="Times New Roman"/>
          <w:sz w:val="24"/>
          <w:szCs w:val="24"/>
          <w:lang w:val="hy-AM"/>
        </w:rPr>
        <w:t>1. Սույն օրենքն ուժի մեջ է մտնում պաշտոնական հրապարակման օրվան հաջորդող տասներորդ օրը:</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eastAsia="Times New Roman" w:hAnsi="GHEA Grapalat" w:cs="Times New Roman"/>
          <w:sz w:val="24"/>
          <w:szCs w:val="24"/>
          <w:lang w:val="hy-AM"/>
        </w:rPr>
        <w:t>2. Սույն օրենքն ուժի մեջ մտնելուց պահից հակակոռուպցիոն կոմիտեի քննիչներին նախկինում շնորհված արդարադատության երկրորդ դասի պետական խորհրդականի, արդարադատության երրորդ դասի պետական խորհրդականի, արդարադատության առաջին դասի խորհրդականի, արդարադատության երկրորդ դասի խորհրդականի,  արդարադատության երրորդ դասի խորհրդականի, առաջին դասի խորհրդականի, երկրորդ դասի խորհրդականի, երրորդ դասի խորհրդականի դասային աստիճանները համապատաս</w:t>
      </w:r>
      <w:r w:rsidR="00990915" w:rsidRPr="002D0BEA">
        <w:rPr>
          <w:rFonts w:ascii="GHEA Grapalat" w:eastAsia="Times New Roman" w:hAnsi="GHEA Grapalat" w:cs="Times New Roman"/>
          <w:sz w:val="24"/>
          <w:szCs w:val="24"/>
          <w:lang w:val="hy-AM"/>
        </w:rPr>
        <w:t>խանաբար փոխարինվում են Օրենքի 25</w:t>
      </w:r>
      <w:r w:rsidRPr="002D0BEA">
        <w:rPr>
          <w:rFonts w:ascii="GHEA Grapalat" w:eastAsia="Times New Roman" w:hAnsi="GHEA Grapalat" w:cs="Times New Roman"/>
          <w:sz w:val="24"/>
          <w:szCs w:val="24"/>
          <w:lang w:val="hy-AM"/>
        </w:rPr>
        <w:t>-րդ հոդվածի 1-ին մասի 1-9-րդ կետերով սահմանված դասային աստիճաններով:</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eastAsia="Times New Roman" w:hAnsi="GHEA Grapalat" w:cs="Times New Roman"/>
          <w:sz w:val="24"/>
          <w:szCs w:val="24"/>
          <w:lang w:val="hy-AM"/>
        </w:rPr>
        <w:t>3. Սույն օրենքով սահմանված կարգով դասային աստիճանները</w:t>
      </w:r>
      <w:r w:rsidR="00EE2CD8">
        <w:rPr>
          <w:rFonts w:ascii="GHEA Grapalat" w:eastAsia="Times New Roman" w:hAnsi="GHEA Grapalat" w:cs="Times New Roman"/>
          <w:sz w:val="24"/>
          <w:szCs w:val="24"/>
          <w:lang w:val="hy-AM"/>
        </w:rPr>
        <w:t xml:space="preserve"> շնորհելիս նախկինում շնորհված</w:t>
      </w:r>
      <w:r w:rsidRPr="002D0BEA">
        <w:rPr>
          <w:rFonts w:ascii="GHEA Grapalat" w:eastAsia="Times New Roman" w:hAnsi="GHEA Grapalat" w:cs="Times New Roman"/>
          <w:sz w:val="24"/>
          <w:szCs w:val="24"/>
          <w:lang w:val="hy-AM"/>
        </w:rPr>
        <w:t xml:space="preserve"> դասային աստիճաններով ծառայության ժամկետը հաշվի է առնվում:</w:t>
      </w: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lang w:val="hy-AM"/>
        </w:rPr>
      </w:pPr>
    </w:p>
    <w:p w:rsidR="00E36414" w:rsidRPr="002D0BEA" w:rsidRDefault="00E36414" w:rsidP="00110AA7">
      <w:pPr>
        <w:spacing w:after="0" w:line="360" w:lineRule="auto"/>
        <w:ind w:right="-705" w:firstLine="450"/>
        <w:jc w:val="both"/>
        <w:rPr>
          <w:rFonts w:ascii="GHEA Grapalat" w:eastAsia="Times New Roman" w:hAnsi="GHEA Grapalat" w:cs="Times New Roman"/>
          <w:sz w:val="24"/>
          <w:szCs w:val="24"/>
          <w:lang w:val="hy-AM"/>
        </w:rPr>
      </w:pPr>
    </w:p>
    <w:p w:rsidR="002D0BEA" w:rsidRPr="002D0BEA" w:rsidRDefault="002D0BEA">
      <w:pPr>
        <w:rPr>
          <w:rFonts w:ascii="GHEA Grapalat" w:eastAsia="Times New Roman" w:hAnsi="GHEA Grapalat" w:cs="Times New Roman"/>
          <w:b/>
          <w:bCs/>
          <w:color w:val="000000"/>
          <w:sz w:val="24"/>
          <w:szCs w:val="24"/>
          <w:lang w:val="hy-AM"/>
        </w:rPr>
      </w:pPr>
      <w:r w:rsidRPr="002D0BEA">
        <w:rPr>
          <w:rFonts w:ascii="GHEA Grapalat" w:eastAsia="Times New Roman" w:hAnsi="GHEA Grapalat" w:cs="Times New Roman"/>
          <w:b/>
          <w:bCs/>
          <w:color w:val="000000"/>
          <w:sz w:val="24"/>
          <w:szCs w:val="24"/>
          <w:lang w:val="hy-AM"/>
        </w:rPr>
        <w:br w:type="page"/>
      </w:r>
    </w:p>
    <w:p w:rsidR="00E36414" w:rsidRPr="002D0BEA" w:rsidRDefault="00E36414" w:rsidP="00110AA7">
      <w:pPr>
        <w:shd w:val="clear" w:color="auto" w:fill="FFFFFF"/>
        <w:spacing w:after="0" w:line="360" w:lineRule="auto"/>
        <w:ind w:right="-705" w:firstLine="375"/>
        <w:jc w:val="both"/>
        <w:rPr>
          <w:rFonts w:ascii="GHEA Grapalat" w:eastAsia="Times New Roman" w:hAnsi="GHEA Grapalat" w:cs="Times New Roman"/>
          <w:b/>
          <w:bCs/>
          <w:color w:val="000000"/>
          <w:sz w:val="24"/>
          <w:szCs w:val="24"/>
          <w:lang w:val="hy-AM"/>
        </w:rPr>
      </w:pPr>
    </w:p>
    <w:p w:rsidR="002D0BEA" w:rsidRPr="002D0BEA" w:rsidRDefault="002D0BEA" w:rsidP="002D0BEA">
      <w:pPr>
        <w:pStyle w:val="a6"/>
        <w:spacing w:after="0" w:line="360" w:lineRule="auto"/>
        <w:ind w:left="54" w:right="-541"/>
        <w:jc w:val="center"/>
        <w:rPr>
          <w:rFonts w:ascii="GHEA Grapalat" w:hAnsi="GHEA Grapalat"/>
          <w:b/>
          <w:lang w:val="hy-AM"/>
        </w:rPr>
      </w:pPr>
      <w:r w:rsidRPr="002D0BEA">
        <w:rPr>
          <w:rFonts w:ascii="GHEA Grapalat" w:hAnsi="GHEA Grapalat"/>
          <w:b/>
          <w:lang w:val="hy-AM"/>
        </w:rPr>
        <w:t>Հ Ի Մ Ն Ա Վ Ո Ր ՈՒ Մ</w:t>
      </w:r>
    </w:p>
    <w:p w:rsidR="002D0BEA" w:rsidRPr="002D0BEA" w:rsidRDefault="002D0BEA" w:rsidP="002D0BEA">
      <w:pPr>
        <w:spacing w:line="360" w:lineRule="auto"/>
        <w:ind w:right="-541"/>
        <w:jc w:val="center"/>
        <w:rPr>
          <w:rFonts w:ascii="GHEA Grapalat" w:hAnsi="GHEA Grapalat"/>
          <w:b/>
          <w:sz w:val="24"/>
          <w:szCs w:val="24"/>
          <w:lang w:val="hy-AM"/>
        </w:rPr>
      </w:pPr>
      <w:r w:rsidRPr="002D0BEA">
        <w:rPr>
          <w:rFonts w:ascii="GHEA Grapalat" w:hAnsi="GHEA Grapalat"/>
          <w:b/>
          <w:sz w:val="24"/>
          <w:szCs w:val="24"/>
          <w:lang w:val="hy-AM"/>
        </w:rPr>
        <w:t>«Հակակոռուպցիոն կոմիտեի մասին» օրենքում փոփոխություններ կատարելու մասին»  օրենքի ընդունման</w:t>
      </w:r>
    </w:p>
    <w:p w:rsidR="002D0BEA" w:rsidRPr="002D0BEA" w:rsidRDefault="002D0BEA" w:rsidP="002D0BEA">
      <w:pPr>
        <w:spacing w:line="360" w:lineRule="auto"/>
        <w:ind w:right="-541"/>
        <w:jc w:val="center"/>
        <w:rPr>
          <w:rFonts w:ascii="GHEA Grapalat" w:hAnsi="GHEA Grapalat"/>
          <w:b/>
          <w:sz w:val="24"/>
          <w:szCs w:val="24"/>
          <w:lang w:val="hy-AM"/>
        </w:rPr>
      </w:pPr>
    </w:p>
    <w:p w:rsidR="002D0BEA" w:rsidRPr="002D0BEA" w:rsidRDefault="002D0BEA" w:rsidP="002D0BEA">
      <w:pPr>
        <w:pStyle w:val="a6"/>
        <w:numPr>
          <w:ilvl w:val="0"/>
          <w:numId w:val="2"/>
        </w:numPr>
        <w:tabs>
          <w:tab w:val="left" w:pos="851"/>
          <w:tab w:val="left" w:pos="1134"/>
        </w:tabs>
        <w:spacing w:before="0" w:beforeAutospacing="0" w:after="0" w:afterAutospacing="0" w:line="360" w:lineRule="auto"/>
        <w:ind w:left="0" w:right="-541" w:firstLine="567"/>
        <w:contextualSpacing/>
        <w:jc w:val="both"/>
        <w:rPr>
          <w:rFonts w:ascii="GHEA Grapalat" w:hAnsi="GHEA Grapalat"/>
          <w:b/>
          <w:u w:val="single"/>
          <w:lang w:val="hy-AM"/>
        </w:rPr>
      </w:pPr>
      <w:r w:rsidRPr="002D0BEA">
        <w:rPr>
          <w:rFonts w:ascii="GHEA Grapalat" w:hAnsi="GHEA Grapalat"/>
          <w:b/>
          <w:u w:val="single"/>
          <w:lang w:val="hy-AM"/>
        </w:rPr>
        <w:t>Ընթացիկ իրավիճակը և իրավական ակտի ընդունման անհրաժեշտությունը.</w:t>
      </w:r>
    </w:p>
    <w:p w:rsidR="002D0BEA" w:rsidRPr="002D0BEA" w:rsidRDefault="002D0BEA" w:rsidP="002D0BEA">
      <w:pPr>
        <w:spacing w:after="0" w:line="360" w:lineRule="auto"/>
        <w:ind w:right="-541" w:firstLine="567"/>
        <w:jc w:val="both"/>
        <w:rPr>
          <w:rFonts w:ascii="GHEA Grapalat" w:hAnsi="GHEA Grapalat"/>
          <w:sz w:val="24"/>
          <w:szCs w:val="24"/>
          <w:lang w:val="hy-AM"/>
        </w:rPr>
      </w:pPr>
    </w:p>
    <w:p w:rsidR="002D0BEA" w:rsidRPr="002D0BEA" w:rsidRDefault="002D0BEA" w:rsidP="002D0BEA">
      <w:pPr>
        <w:spacing w:after="0" w:line="360" w:lineRule="auto"/>
        <w:ind w:right="-541" w:firstLine="567"/>
        <w:jc w:val="both"/>
        <w:rPr>
          <w:rFonts w:ascii="GHEA Grapalat" w:hAnsi="GHEA Grapalat"/>
          <w:sz w:val="24"/>
          <w:szCs w:val="24"/>
          <w:lang w:val="hy-AM"/>
        </w:rPr>
      </w:pPr>
      <w:r w:rsidRPr="002D0BEA">
        <w:rPr>
          <w:rFonts w:ascii="GHEA Grapalat" w:hAnsi="GHEA Grapalat"/>
          <w:sz w:val="24"/>
          <w:szCs w:val="24"/>
          <w:lang w:val="hy-AM"/>
        </w:rPr>
        <w:t xml:space="preserve">«Հակակոռուպցիոն կոմիտի մասին» օրենքն (այսուհետ` Օրենք) ընդունվել է 2021 </w:t>
      </w:r>
      <w:r w:rsidRPr="002D0BEA">
        <w:rPr>
          <w:rFonts w:ascii="GHEA Grapalat" w:hAnsi="GHEA Grapalat" w:cs="Sylfaen"/>
          <w:sz w:val="24"/>
          <w:szCs w:val="24"/>
          <w:lang w:val="hy-AM"/>
        </w:rPr>
        <w:t>թվականի մարտի 24</w:t>
      </w:r>
      <w:r w:rsidRPr="002D0BEA">
        <w:rPr>
          <w:rFonts w:ascii="GHEA Grapalat" w:hAnsi="GHEA Grapalat"/>
          <w:sz w:val="24"/>
          <w:szCs w:val="24"/>
          <w:lang w:val="hy-AM"/>
        </w:rPr>
        <w:t>-</w:t>
      </w:r>
      <w:r w:rsidRPr="002D0BEA">
        <w:rPr>
          <w:rFonts w:ascii="GHEA Grapalat" w:hAnsi="GHEA Grapalat" w:cs="Sylfaen"/>
          <w:sz w:val="24"/>
          <w:szCs w:val="24"/>
          <w:lang w:val="hy-AM"/>
        </w:rPr>
        <w:t xml:space="preserve">ին: Հայաստանի Հանրապետության հակակոռուպցիոն կոմիտեն </w:t>
      </w:r>
      <w:r w:rsidRPr="002D0BEA">
        <w:rPr>
          <w:rFonts w:ascii="GHEA Grapalat" w:hAnsi="GHEA Grapalat"/>
          <w:bCs/>
          <w:iCs/>
          <w:sz w:val="24"/>
          <w:szCs w:val="24"/>
          <w:shd w:val="clear" w:color="auto" w:fill="FFFFFF"/>
          <w:lang w:val="hy-AM"/>
        </w:rPr>
        <w:t>(այսուհետ` Կոմիտե) պ</w:t>
      </w:r>
      <w:r w:rsidRPr="002D0BEA">
        <w:rPr>
          <w:rFonts w:ascii="GHEA Grapalat" w:hAnsi="GHEA Grapalat"/>
          <w:sz w:val="24"/>
          <w:szCs w:val="24"/>
          <w:lang w:val="hy-AM"/>
        </w:rPr>
        <w:t>ետական համակարգի նոր մարմին է, որ</w:t>
      </w:r>
      <w:r w:rsidRPr="002D0BEA">
        <w:rPr>
          <w:rFonts w:ascii="GHEA Grapalat" w:hAnsi="GHEA Grapalat"/>
          <w:bCs/>
          <w:iCs/>
          <w:sz w:val="24"/>
          <w:szCs w:val="24"/>
          <w:shd w:val="clear" w:color="auto" w:fill="FFFFFF"/>
          <w:lang w:val="hy-AM"/>
        </w:rPr>
        <w:t xml:space="preserve">ի ստեղծումը պայմանավորված է Հայաստանի Հանրապետությունում կոռուպցիայի դեմ պայքարի արդյունավետ իրականացմամբ: Չնայած նրան, որ կոմիտեն քննչական մարմին է՝ իր լիազորությունների շրջանակներում </w:t>
      </w:r>
      <w:r w:rsidRPr="002D0BEA">
        <w:rPr>
          <w:rFonts w:ascii="GHEA Grapalat" w:hAnsi="GHEA Grapalat"/>
          <w:sz w:val="24"/>
          <w:szCs w:val="24"/>
          <w:lang w:val="hy-AM"/>
        </w:rPr>
        <w:t>«Օպերատիվ-հետախուզական գործունեության մասին»</w:t>
      </w:r>
      <w:r w:rsidRPr="002D0BEA">
        <w:rPr>
          <w:rFonts w:ascii="GHEA Grapalat" w:hAnsi="GHEA Grapalat"/>
          <w:b/>
          <w:sz w:val="24"/>
          <w:szCs w:val="24"/>
          <w:lang w:val="hy-AM"/>
        </w:rPr>
        <w:t xml:space="preserve"> </w:t>
      </w:r>
      <w:r w:rsidRPr="002D0BEA">
        <w:rPr>
          <w:rFonts w:ascii="GHEA Grapalat" w:hAnsi="GHEA Grapalat"/>
          <w:sz w:val="24"/>
          <w:szCs w:val="24"/>
          <w:lang w:val="hy-AM"/>
        </w:rPr>
        <w:t>օրենքով սահմանված կարգով իրականացնում է նաև օպերատիվ հետախուզական գործունեություն:</w:t>
      </w:r>
    </w:p>
    <w:p w:rsidR="002D0BEA" w:rsidRPr="002D0BEA" w:rsidRDefault="002D0BEA" w:rsidP="002D0BEA">
      <w:pPr>
        <w:spacing w:after="0" w:line="360" w:lineRule="auto"/>
        <w:ind w:right="-541" w:firstLine="567"/>
        <w:jc w:val="both"/>
        <w:rPr>
          <w:rFonts w:ascii="GHEA Grapalat" w:hAnsi="GHEA Grapalat"/>
          <w:bCs/>
          <w:iCs/>
          <w:sz w:val="24"/>
          <w:szCs w:val="24"/>
          <w:shd w:val="clear" w:color="auto" w:fill="FFFFFF"/>
          <w:lang w:val="hy-AM"/>
        </w:rPr>
      </w:pPr>
      <w:r w:rsidRPr="002D0BEA">
        <w:rPr>
          <w:rFonts w:ascii="GHEA Grapalat" w:hAnsi="GHEA Grapalat"/>
          <w:bCs/>
          <w:iCs/>
          <w:sz w:val="24"/>
          <w:szCs w:val="24"/>
          <w:shd w:val="clear" w:color="auto" w:fill="FFFFFF"/>
          <w:lang w:val="hy-AM"/>
        </w:rPr>
        <w:t>Բնականաբար կոմիտեն օրենքով իրեն վերապահված լիազորություններն իրականացնում է այլ իրավապահ մարմինների, այդ թվում՝ Հայաստանի Հանրապետության դատախազության, քննչական կոմիտեի, ազգային անվտանգության ծառայության, ոստիկանության և այլ գերատեսչությունների հետ համագործակցելով, ինչն իրենից ներկայացնում է գործնական քննարկումներ, օպերատիվ տեղեկատվության փոխանակում և այլ գործողություններ:</w:t>
      </w:r>
    </w:p>
    <w:p w:rsidR="002D0BEA" w:rsidRPr="002D0BEA" w:rsidRDefault="002D0BEA" w:rsidP="002D0BEA">
      <w:pPr>
        <w:spacing w:after="0" w:line="360" w:lineRule="auto"/>
        <w:ind w:right="-541" w:firstLine="567"/>
        <w:jc w:val="both"/>
        <w:rPr>
          <w:rFonts w:ascii="GHEA Grapalat" w:hAnsi="GHEA Grapalat"/>
          <w:bCs/>
          <w:iCs/>
          <w:sz w:val="24"/>
          <w:szCs w:val="24"/>
          <w:shd w:val="clear" w:color="auto" w:fill="FFFFFF"/>
          <w:lang w:val="hy-AM"/>
        </w:rPr>
      </w:pPr>
      <w:r w:rsidRPr="002D0BEA">
        <w:rPr>
          <w:rFonts w:ascii="GHEA Grapalat" w:hAnsi="GHEA Grapalat"/>
          <w:bCs/>
          <w:iCs/>
          <w:sz w:val="24"/>
          <w:szCs w:val="24"/>
          <w:shd w:val="clear" w:color="auto" w:fill="FFFFFF"/>
          <w:lang w:val="hy-AM"/>
        </w:rPr>
        <w:t>Վերը թվարկված գերատեսչությունների ղեկավարների, ինչպես նաև նրանց տեղակալների կոչումների և դասային աստիճանների վերին ու ստորին սահմաններն էականորեն տարբերվում են Կոմիտեի նախագահի ու նրա տեղակալների համար սահմանված վերին ու ստորին սահմանից:</w:t>
      </w:r>
    </w:p>
    <w:p w:rsidR="002D0BEA" w:rsidRPr="002D0BEA" w:rsidRDefault="002D0BEA" w:rsidP="002D0BEA">
      <w:pPr>
        <w:spacing w:after="0" w:line="360" w:lineRule="auto"/>
        <w:ind w:right="-541" w:firstLine="567"/>
        <w:jc w:val="both"/>
        <w:rPr>
          <w:rFonts w:ascii="GHEA Grapalat" w:hAnsi="GHEA Grapalat"/>
          <w:bCs/>
          <w:i/>
          <w:iCs/>
          <w:sz w:val="24"/>
          <w:szCs w:val="24"/>
          <w:shd w:val="clear" w:color="auto" w:fill="FFFFFF"/>
          <w:lang w:val="hy-AM"/>
        </w:rPr>
      </w:pPr>
      <w:r w:rsidRPr="002D0BEA">
        <w:rPr>
          <w:rFonts w:ascii="GHEA Grapalat" w:hAnsi="GHEA Grapalat"/>
          <w:bCs/>
          <w:iCs/>
          <w:sz w:val="24"/>
          <w:szCs w:val="24"/>
          <w:shd w:val="clear" w:color="auto" w:fill="FFFFFF"/>
          <w:lang w:val="hy-AM"/>
        </w:rPr>
        <w:t xml:space="preserve">Այսպես՝ «Ոստիկանությունում ծառայության մասին» օրենքի 4-րդ հոդվածի 1-ին մասի համաձայն՝ </w:t>
      </w:r>
      <w:r w:rsidRPr="002D0BEA">
        <w:rPr>
          <w:rFonts w:ascii="GHEA Grapalat" w:hAnsi="GHEA Grapalat"/>
          <w:bCs/>
          <w:i/>
          <w:iCs/>
          <w:sz w:val="24"/>
          <w:szCs w:val="24"/>
          <w:shd w:val="clear" w:color="auto" w:fill="FFFFFF"/>
          <w:lang w:val="hy-AM"/>
        </w:rPr>
        <w:t xml:space="preserve">ոստիկանության բարձրագույն պաշտոններում ընդգրկված են ոստիկանության պետի, ոստիկանության զորքերի հրամանատարի և ոստիկանության պետի տեղակալի, իսկ գլխավոր պաշտոններում՝ գլխավոր վարչության պետի, այդ թվում՝ ոստիկանության Երևան քաղաքի վարչության պետի, գլխավոր վարչության պետի տեղակալի, վարչության պետի, այդ թվում՝ մարզային վարչության պետի, վարչության պետի տեղակալի, բաժնի պետի պաշտոնները: </w:t>
      </w:r>
    </w:p>
    <w:p w:rsidR="002D0BEA" w:rsidRPr="002D0BEA" w:rsidRDefault="002D0BEA" w:rsidP="002D0BEA">
      <w:pPr>
        <w:spacing w:after="0" w:line="360" w:lineRule="auto"/>
        <w:ind w:right="-541" w:firstLine="567"/>
        <w:jc w:val="both"/>
        <w:rPr>
          <w:rFonts w:ascii="GHEA Grapalat" w:hAnsi="GHEA Grapalat"/>
          <w:bCs/>
          <w:iCs/>
          <w:sz w:val="24"/>
          <w:szCs w:val="24"/>
          <w:shd w:val="clear" w:color="auto" w:fill="FFFFFF"/>
          <w:lang w:val="hy-AM"/>
        </w:rPr>
      </w:pPr>
      <w:r w:rsidRPr="002D0BEA">
        <w:rPr>
          <w:rFonts w:ascii="GHEA Grapalat" w:hAnsi="GHEA Grapalat"/>
          <w:bCs/>
          <w:iCs/>
          <w:sz w:val="24"/>
          <w:szCs w:val="24"/>
          <w:shd w:val="clear" w:color="auto" w:fill="FFFFFF"/>
          <w:lang w:val="hy-AM"/>
        </w:rPr>
        <w:t xml:space="preserve">Նույն օրենքի 5-րդ մասի համաձայն՝ </w:t>
      </w:r>
      <w:r w:rsidRPr="002D0BEA">
        <w:rPr>
          <w:rFonts w:ascii="GHEA Grapalat" w:hAnsi="GHEA Grapalat"/>
          <w:bCs/>
          <w:i/>
          <w:iCs/>
          <w:sz w:val="24"/>
          <w:szCs w:val="24"/>
          <w:shd w:val="clear" w:color="auto" w:fill="FFFFFF"/>
          <w:lang w:val="hy-AM"/>
        </w:rPr>
        <w:t>ոստիկանության բարձրագույն կոչումներն են ոստիկանության գեներալ-գնդապետի, գեներալ-լեյտենանտի և գեներալ-մայորի կոչումները:</w:t>
      </w:r>
    </w:p>
    <w:p w:rsidR="002D0BEA" w:rsidRPr="002D0BEA" w:rsidRDefault="002D0BEA" w:rsidP="002D0BEA">
      <w:pPr>
        <w:shd w:val="clear" w:color="auto" w:fill="FFFFFF"/>
        <w:spacing w:after="0" w:line="360" w:lineRule="auto"/>
        <w:ind w:right="-541" w:firstLine="375"/>
        <w:jc w:val="both"/>
        <w:rPr>
          <w:rFonts w:ascii="GHEA Grapalat" w:eastAsia="Times New Roman" w:hAnsi="GHEA Grapalat" w:cs="Times New Roman"/>
          <w:i/>
          <w:color w:val="000000"/>
          <w:sz w:val="24"/>
          <w:szCs w:val="24"/>
          <w:lang w:val="hy-AM"/>
        </w:rPr>
      </w:pPr>
      <w:r w:rsidRPr="002D0BEA">
        <w:rPr>
          <w:rFonts w:ascii="GHEA Grapalat" w:hAnsi="GHEA Grapalat"/>
          <w:bCs/>
          <w:iCs/>
          <w:sz w:val="24"/>
          <w:szCs w:val="24"/>
          <w:shd w:val="clear" w:color="auto" w:fill="FFFFFF"/>
          <w:lang w:val="hy-AM"/>
        </w:rPr>
        <w:t xml:space="preserve">«Դատախազության մասին» օրենքի 45-րդ հոդվածի համաձայն՝ </w:t>
      </w:r>
      <w:r w:rsidRPr="002D0BEA">
        <w:rPr>
          <w:rFonts w:ascii="GHEA Grapalat" w:hAnsi="GHEA Grapalat"/>
          <w:bCs/>
          <w:i/>
          <w:iCs/>
          <w:sz w:val="24"/>
          <w:szCs w:val="24"/>
          <w:shd w:val="clear" w:color="auto" w:fill="FFFFFF"/>
          <w:lang w:val="hy-AM"/>
        </w:rPr>
        <w:t xml:space="preserve">գլխավոր դատախազին </w:t>
      </w:r>
      <w:r w:rsidRPr="002D0BEA">
        <w:rPr>
          <w:rFonts w:ascii="GHEA Grapalat" w:eastAsia="Times New Roman" w:hAnsi="GHEA Grapalat" w:cs="Times New Roman"/>
          <w:i/>
          <w:color w:val="000000"/>
          <w:sz w:val="24"/>
          <w:szCs w:val="24"/>
          <w:lang w:val="hy-AM"/>
        </w:rPr>
        <w:t>համապատասխանող դասային աստիճանի վերին սահմանն արդարադատության պետական խորհրդականի դասային աստիճանն է, իսկ ստորին սահմանը՝ արդարադատության առաջին դասի պետական խորհրդականի դասային աստիճանը:</w:t>
      </w:r>
    </w:p>
    <w:p w:rsidR="002D0BEA" w:rsidRPr="002D0BEA" w:rsidRDefault="002D0BEA" w:rsidP="002D0BEA">
      <w:pPr>
        <w:shd w:val="clear" w:color="auto" w:fill="FFFFFF"/>
        <w:spacing w:after="0" w:line="360" w:lineRule="auto"/>
        <w:ind w:right="-541" w:firstLine="375"/>
        <w:jc w:val="both"/>
        <w:rPr>
          <w:rFonts w:ascii="GHEA Grapalat" w:eastAsia="Times New Roman" w:hAnsi="GHEA Grapalat" w:cs="Times New Roman"/>
          <w:i/>
          <w:color w:val="000000"/>
          <w:sz w:val="24"/>
          <w:szCs w:val="24"/>
          <w:lang w:val="hy-AM"/>
        </w:rPr>
      </w:pPr>
      <w:r w:rsidRPr="002D0BEA">
        <w:rPr>
          <w:rFonts w:ascii="GHEA Grapalat" w:eastAsia="Times New Roman" w:hAnsi="GHEA Grapalat" w:cs="Times New Roman"/>
          <w:i/>
          <w:color w:val="000000"/>
          <w:sz w:val="24"/>
          <w:szCs w:val="24"/>
          <w:lang w:val="hy-AM"/>
        </w:rPr>
        <w:t>Գլխավոր դատախազի տեղակալի պաշտոնին համապատասխանող դասային աստիճանի վերին սահմանն արդարադատության առաջին դասի պետական խորհրդականի դասային աստիճանն է, իսկ ստորին սահմանը՝ արդարադատության երրորդ դասի պետական խորհրդականի դասային աստիճանը:</w:t>
      </w:r>
    </w:p>
    <w:p w:rsidR="002D0BEA" w:rsidRPr="002D0BEA" w:rsidRDefault="002D0BEA" w:rsidP="002D0BEA">
      <w:pPr>
        <w:shd w:val="clear" w:color="auto" w:fill="FFFFFF"/>
        <w:spacing w:after="0" w:line="360" w:lineRule="auto"/>
        <w:ind w:right="-541" w:firstLine="375"/>
        <w:jc w:val="both"/>
        <w:rPr>
          <w:rFonts w:ascii="GHEA Grapalat" w:eastAsia="Times New Roman" w:hAnsi="GHEA Grapalat" w:cs="Times New Roman"/>
          <w:i/>
          <w:color w:val="000000"/>
          <w:sz w:val="24"/>
          <w:szCs w:val="24"/>
          <w:lang w:val="hy-AM"/>
        </w:rPr>
      </w:pPr>
      <w:r w:rsidRPr="002D0BEA">
        <w:rPr>
          <w:rFonts w:ascii="Calibri" w:hAnsi="Calibri" w:cs="Calibri"/>
          <w:i/>
          <w:color w:val="000000"/>
          <w:sz w:val="24"/>
          <w:szCs w:val="24"/>
          <w:shd w:val="clear" w:color="auto" w:fill="FFFFFF"/>
          <w:lang w:val="hy-AM"/>
        </w:rPr>
        <w:t> </w:t>
      </w:r>
      <w:r w:rsidRPr="002D0BEA">
        <w:rPr>
          <w:rFonts w:ascii="GHEA Grapalat" w:hAnsi="GHEA Grapalat" w:cs="Calibri"/>
          <w:i/>
          <w:color w:val="000000"/>
          <w:sz w:val="24"/>
          <w:szCs w:val="24"/>
          <w:shd w:val="clear" w:color="auto" w:fill="FFFFFF"/>
          <w:lang w:val="hy-AM"/>
        </w:rPr>
        <w:t>Գ</w:t>
      </w:r>
      <w:r w:rsidRPr="002D0BEA">
        <w:rPr>
          <w:rFonts w:ascii="GHEA Grapalat" w:hAnsi="GHEA Grapalat"/>
          <w:i/>
          <w:color w:val="000000"/>
          <w:sz w:val="24"/>
          <w:szCs w:val="24"/>
          <w:shd w:val="clear" w:color="auto" w:fill="FFFFFF"/>
          <w:lang w:val="hy-AM"/>
        </w:rPr>
        <w:t>լխավոր</w:t>
      </w:r>
      <w:r w:rsidRPr="002D0BEA">
        <w:rPr>
          <w:rFonts w:ascii="Calibri" w:hAnsi="Calibri" w:cs="Calibri"/>
          <w:i/>
          <w:color w:val="000000"/>
          <w:sz w:val="24"/>
          <w:szCs w:val="24"/>
          <w:shd w:val="clear" w:color="auto" w:fill="FFFFFF"/>
          <w:lang w:val="hy-AM"/>
        </w:rPr>
        <w:t> </w:t>
      </w:r>
      <w:r w:rsidRPr="002D0BEA">
        <w:rPr>
          <w:rFonts w:ascii="GHEA Grapalat" w:hAnsi="GHEA Grapalat"/>
          <w:i/>
          <w:color w:val="000000"/>
          <w:sz w:val="24"/>
          <w:szCs w:val="24"/>
          <w:shd w:val="clear" w:color="auto" w:fill="FFFFFF"/>
          <w:lang w:val="hy-AM"/>
        </w:rPr>
        <w:t>դատախազության</w:t>
      </w:r>
      <w:r w:rsidRPr="002D0BEA">
        <w:rPr>
          <w:rFonts w:ascii="Calibri" w:hAnsi="Calibri" w:cs="Calibri"/>
          <w:i/>
          <w:color w:val="000000"/>
          <w:sz w:val="24"/>
          <w:szCs w:val="24"/>
          <w:shd w:val="clear" w:color="auto" w:fill="FFFFFF"/>
          <w:lang w:val="hy-AM"/>
        </w:rPr>
        <w:t> </w:t>
      </w:r>
      <w:r w:rsidRPr="002D0BEA">
        <w:rPr>
          <w:rFonts w:ascii="GHEA Grapalat" w:hAnsi="GHEA Grapalat"/>
          <w:i/>
          <w:color w:val="000000"/>
          <w:sz w:val="24"/>
          <w:szCs w:val="24"/>
          <w:shd w:val="clear" w:color="auto" w:fill="FFFFFF"/>
          <w:lang w:val="hy-AM"/>
        </w:rPr>
        <w:t xml:space="preserve">կառուցվածքային ստորաբաժանման ղեկավարի, Երևան քաղաքի դատախազի, զինվորական դատախազի տեղակալի </w:t>
      </w:r>
      <w:r w:rsidRPr="002D0BEA">
        <w:rPr>
          <w:rFonts w:ascii="GHEA Grapalat" w:eastAsia="Times New Roman" w:hAnsi="GHEA Grapalat" w:cs="Times New Roman"/>
          <w:i/>
          <w:color w:val="000000"/>
          <w:sz w:val="24"/>
          <w:szCs w:val="24"/>
          <w:lang w:val="hy-AM"/>
        </w:rPr>
        <w:t>պաշտոնին համապատասխանող դասային աստիճանի վերին սահմանն արդարադատության երկրորդ դասի պետական խորհրդականի դասային աստիճանն է, իսկ ստորին սահմանը՝ արդարադատության երկրորդ դասի խորհրդականի դասային աստիճանը:</w:t>
      </w:r>
    </w:p>
    <w:p w:rsidR="002D0BEA" w:rsidRPr="002D0BEA" w:rsidRDefault="002D0BEA" w:rsidP="002D0BEA">
      <w:pPr>
        <w:shd w:val="clear" w:color="auto" w:fill="FFFFFF"/>
        <w:spacing w:after="0" w:line="360" w:lineRule="auto"/>
        <w:ind w:right="-541" w:firstLine="375"/>
        <w:jc w:val="both"/>
        <w:rPr>
          <w:rFonts w:ascii="GHEA Grapalat" w:eastAsia="Times New Roman" w:hAnsi="GHEA Grapalat" w:cs="Times New Roman"/>
          <w:i/>
          <w:color w:val="000000"/>
          <w:sz w:val="24"/>
          <w:szCs w:val="24"/>
          <w:lang w:val="hy-AM"/>
        </w:rPr>
      </w:pPr>
      <w:r w:rsidRPr="002D0BEA">
        <w:rPr>
          <w:rFonts w:ascii="GHEA Grapalat" w:hAnsi="GHEA Grapalat"/>
          <w:i/>
          <w:color w:val="000000"/>
          <w:sz w:val="24"/>
          <w:szCs w:val="24"/>
          <w:shd w:val="clear" w:color="auto" w:fill="FFFFFF"/>
          <w:lang w:val="hy-AM"/>
        </w:rPr>
        <w:t>Գլխավոր դատախազության</w:t>
      </w:r>
      <w:r w:rsidRPr="002D0BEA">
        <w:rPr>
          <w:rFonts w:ascii="Calibri" w:hAnsi="Calibri" w:cs="Calibri"/>
          <w:i/>
          <w:color w:val="000000"/>
          <w:sz w:val="24"/>
          <w:szCs w:val="24"/>
          <w:shd w:val="clear" w:color="auto" w:fill="FFFFFF"/>
          <w:lang w:val="hy-AM"/>
        </w:rPr>
        <w:t> </w:t>
      </w:r>
      <w:r w:rsidRPr="002D0BEA">
        <w:rPr>
          <w:rFonts w:ascii="GHEA Grapalat" w:hAnsi="GHEA Grapalat"/>
          <w:i/>
          <w:color w:val="000000"/>
          <w:sz w:val="24"/>
          <w:szCs w:val="24"/>
          <w:shd w:val="clear" w:color="auto" w:fill="FFFFFF"/>
          <w:lang w:val="hy-AM"/>
        </w:rPr>
        <w:t>կառուցվածքային ստորաբաժանման ղեկավարի տեղակալի, Երևան քաղաքի դատախազի տեղակալի, Երևան քաղաքի վարչական շրջանի դատախազի, մարզի դատախազի, կայազորի զինվորական դատախազի, գլխավոր դատախազության</w:t>
      </w:r>
      <w:r w:rsidRPr="002D0BEA">
        <w:rPr>
          <w:rFonts w:ascii="Calibri" w:hAnsi="Calibri" w:cs="Calibri"/>
          <w:i/>
          <w:color w:val="000000"/>
          <w:sz w:val="24"/>
          <w:szCs w:val="24"/>
          <w:shd w:val="clear" w:color="auto" w:fill="FFFFFF"/>
          <w:lang w:val="hy-AM"/>
        </w:rPr>
        <w:t> </w:t>
      </w:r>
      <w:r w:rsidRPr="002D0BEA">
        <w:rPr>
          <w:rFonts w:ascii="GHEA Grapalat" w:hAnsi="GHEA Grapalat"/>
          <w:i/>
          <w:color w:val="000000"/>
          <w:sz w:val="24"/>
          <w:szCs w:val="24"/>
          <w:shd w:val="clear" w:color="auto" w:fill="FFFFFF"/>
          <w:lang w:val="hy-AM"/>
        </w:rPr>
        <w:t xml:space="preserve">ավագ դատախազի պաշտոններին </w:t>
      </w:r>
      <w:r w:rsidRPr="002D0BEA">
        <w:rPr>
          <w:rFonts w:ascii="GHEA Grapalat" w:eastAsia="Times New Roman" w:hAnsi="GHEA Grapalat" w:cs="Times New Roman"/>
          <w:i/>
          <w:color w:val="000000"/>
          <w:sz w:val="24"/>
          <w:szCs w:val="24"/>
          <w:lang w:val="hy-AM"/>
        </w:rPr>
        <w:t>համապատասխանող դասային աստիճանի վերին սահմանն արդարադատության երրորդ դասի պետական խորհրդականի դասային աստիճանն է, իսկ ստորին սահմանը՝ արդարադատության երրորդ դասի խորհրդականի դասային աստիճանը:</w:t>
      </w:r>
    </w:p>
    <w:p w:rsidR="002D0BEA" w:rsidRPr="002D0BEA" w:rsidRDefault="002D0BEA" w:rsidP="002D0BEA">
      <w:pPr>
        <w:shd w:val="clear" w:color="auto" w:fill="FFFFFF"/>
        <w:spacing w:after="0" w:line="360" w:lineRule="auto"/>
        <w:ind w:right="-541" w:firstLine="375"/>
        <w:jc w:val="both"/>
        <w:rPr>
          <w:rFonts w:ascii="GHEA Grapalat" w:eastAsia="Times New Roman" w:hAnsi="GHEA Grapalat" w:cs="Times New Roman"/>
          <w:color w:val="000000"/>
          <w:sz w:val="24"/>
          <w:szCs w:val="24"/>
          <w:lang w:val="hy-AM"/>
        </w:rPr>
      </w:pPr>
      <w:r w:rsidRPr="002D0BEA">
        <w:rPr>
          <w:rFonts w:ascii="GHEA Grapalat" w:eastAsia="Times New Roman" w:hAnsi="GHEA Grapalat" w:cs="Times New Roman"/>
          <w:color w:val="000000"/>
          <w:sz w:val="24"/>
          <w:szCs w:val="24"/>
          <w:lang w:val="hy-AM"/>
        </w:rPr>
        <w:t xml:space="preserve">«Զինվորական ծառայության և զինծառայողի կարգավիճակի մասին» օրենքի </w:t>
      </w:r>
      <w:r w:rsidRPr="002D0BEA">
        <w:rPr>
          <w:rFonts w:ascii="GHEA Grapalat" w:hAnsi="GHEA Grapalat"/>
          <w:sz w:val="24"/>
          <w:szCs w:val="24"/>
          <w:lang w:val="af-ZA"/>
        </w:rPr>
        <w:t xml:space="preserve">10-րդ հոդվածի 1-ին մասի 3-րդ կետի «գ» ենթակետի համաձայն՝ </w:t>
      </w:r>
      <w:r w:rsidRPr="002D0BEA">
        <w:rPr>
          <w:rFonts w:ascii="GHEA Grapalat" w:hAnsi="GHEA Grapalat"/>
          <w:i/>
          <w:sz w:val="24"/>
          <w:szCs w:val="24"/>
          <w:shd w:val="clear" w:color="auto" w:fill="FFFFFF"/>
          <w:lang w:val="hy-AM"/>
        </w:rPr>
        <w:t>ՀՀ</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զինված</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ուժերում</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և</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այլ</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զորքերում</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բարձրագույն</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սպայական</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կազմում ընդգրկված են գեներալ</w:t>
      </w:r>
      <w:r w:rsidRPr="002D0BEA">
        <w:rPr>
          <w:rFonts w:ascii="GHEA Grapalat" w:hAnsi="GHEA Grapalat"/>
          <w:i/>
          <w:sz w:val="24"/>
          <w:szCs w:val="24"/>
          <w:shd w:val="clear" w:color="auto" w:fill="FFFFFF"/>
          <w:lang w:val="af-ZA"/>
        </w:rPr>
        <w:t>-</w:t>
      </w:r>
      <w:r w:rsidRPr="002D0BEA">
        <w:rPr>
          <w:rFonts w:ascii="GHEA Grapalat" w:hAnsi="GHEA Grapalat"/>
          <w:i/>
          <w:sz w:val="24"/>
          <w:szCs w:val="24"/>
          <w:shd w:val="clear" w:color="auto" w:fill="FFFFFF"/>
          <w:lang w:val="hy-AM"/>
        </w:rPr>
        <w:t>մայորի</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գեներալ</w:t>
      </w:r>
      <w:r w:rsidRPr="002D0BEA">
        <w:rPr>
          <w:rFonts w:ascii="GHEA Grapalat" w:hAnsi="GHEA Grapalat"/>
          <w:i/>
          <w:sz w:val="24"/>
          <w:szCs w:val="24"/>
          <w:shd w:val="clear" w:color="auto" w:fill="FFFFFF"/>
          <w:lang w:val="af-ZA"/>
        </w:rPr>
        <w:t>-</w:t>
      </w:r>
      <w:r w:rsidRPr="002D0BEA">
        <w:rPr>
          <w:rFonts w:ascii="GHEA Grapalat" w:hAnsi="GHEA Grapalat"/>
          <w:i/>
          <w:sz w:val="24"/>
          <w:szCs w:val="24"/>
          <w:shd w:val="clear" w:color="auto" w:fill="FFFFFF"/>
          <w:lang w:val="hy-AM"/>
        </w:rPr>
        <w:t>լեյտենանտի</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գեներալ</w:t>
      </w:r>
      <w:r w:rsidRPr="002D0BEA">
        <w:rPr>
          <w:rFonts w:ascii="GHEA Grapalat" w:hAnsi="GHEA Grapalat"/>
          <w:i/>
          <w:sz w:val="24"/>
          <w:szCs w:val="24"/>
          <w:shd w:val="clear" w:color="auto" w:fill="FFFFFF"/>
          <w:lang w:val="af-ZA"/>
        </w:rPr>
        <w:t>-</w:t>
      </w:r>
      <w:r w:rsidRPr="002D0BEA">
        <w:rPr>
          <w:rFonts w:ascii="GHEA Grapalat" w:hAnsi="GHEA Grapalat"/>
          <w:i/>
          <w:sz w:val="24"/>
          <w:szCs w:val="24"/>
          <w:shd w:val="clear" w:color="auto" w:fill="FFFFFF"/>
          <w:lang w:val="hy-AM"/>
        </w:rPr>
        <w:t>գնդապետի</w:t>
      </w:r>
      <w:r w:rsidRPr="002D0BEA">
        <w:rPr>
          <w:rFonts w:ascii="GHEA Grapalat" w:hAnsi="GHEA Grapalat"/>
          <w:i/>
          <w:sz w:val="24"/>
          <w:szCs w:val="24"/>
          <w:shd w:val="clear" w:color="auto" w:fill="FFFFFF"/>
          <w:lang w:val="af-ZA"/>
        </w:rPr>
        <w:t xml:space="preserve"> և </w:t>
      </w:r>
      <w:r w:rsidRPr="002D0BEA">
        <w:rPr>
          <w:rFonts w:ascii="GHEA Grapalat" w:hAnsi="GHEA Grapalat"/>
          <w:i/>
          <w:sz w:val="24"/>
          <w:szCs w:val="24"/>
          <w:shd w:val="clear" w:color="auto" w:fill="FFFFFF"/>
          <w:lang w:val="hy-AM"/>
        </w:rPr>
        <w:t>բանակի</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գեներալի կոչումները:</w:t>
      </w:r>
    </w:p>
    <w:p w:rsidR="002D0BEA" w:rsidRPr="002D0BEA" w:rsidRDefault="002D0BEA" w:rsidP="002D0BEA">
      <w:pPr>
        <w:shd w:val="clear" w:color="auto" w:fill="FFFFFF"/>
        <w:spacing w:after="0" w:line="360" w:lineRule="auto"/>
        <w:ind w:right="-541"/>
        <w:jc w:val="both"/>
        <w:rPr>
          <w:rFonts w:ascii="GHEA Grapalat" w:hAnsi="GHEA Grapalat"/>
          <w:sz w:val="24"/>
          <w:szCs w:val="24"/>
          <w:lang w:val="hy-AM"/>
        </w:rPr>
      </w:pPr>
      <w:r w:rsidRPr="002D0BEA">
        <w:rPr>
          <w:rFonts w:ascii="GHEA Grapalat" w:hAnsi="GHEA Grapalat"/>
          <w:sz w:val="24"/>
          <w:szCs w:val="24"/>
          <w:shd w:val="clear" w:color="auto" w:fill="FFFFFF"/>
          <w:lang w:val="hy-AM"/>
        </w:rPr>
        <w:tab/>
      </w:r>
      <w:r w:rsidRPr="002D0BEA">
        <w:rPr>
          <w:rFonts w:ascii="GHEA Grapalat" w:hAnsi="GHEA Grapalat"/>
          <w:bCs/>
          <w:iCs/>
          <w:sz w:val="24"/>
          <w:szCs w:val="24"/>
          <w:shd w:val="clear" w:color="auto" w:fill="FFFFFF"/>
          <w:lang w:val="hy-AM"/>
        </w:rPr>
        <w:t xml:space="preserve"> Օրենքի 14-րդ հոդվածի համաձայն՝ </w:t>
      </w:r>
      <w:r w:rsidRPr="002D0BEA">
        <w:rPr>
          <w:rFonts w:ascii="GHEA Grapalat" w:hAnsi="GHEA Grapalat"/>
          <w:i/>
          <w:sz w:val="24"/>
          <w:szCs w:val="24"/>
          <w:lang w:val="hy-AM"/>
        </w:rPr>
        <w:t>Կոմիտեի պաշտոնները դասակարգվում են չորս խմբի՝ բարձրագույն պաշտոնների, որում ըստ ենթախմբերի ընդգրկված են կոմիտեի նախագահի, նախագահի տեղակալի և կոմիտեի վարչության, այդ թվում՝ տարածքային վարչության պետի պաշտոնները, գլխավոր պաշտոնների, որում ըստ ենթախմբերի ընդգրկված են կոմիտեի վարչության պետի, այդ թվում՝ տարածքային վարչության պետի տեղակալի, կոմիտեի հատկապես կարևոր գործերով ավագ քննիչի, հատկապես կարևոր գործերով քննիչի և կոմիտեի բաժնի պետի պաշտոնները, առաջատար խմբի, որում ըստ ենթախմբերի ընդգրկված են կոմիտեի բաժնի պետի տեղակալի, կոմիտեի ավագ քննիչի ու քննիչի պաշտոնները և կրտսեր խմբի, որում ըստ ենթախմբերի ընդգրկված են կոմիտեի ավագ օպերլիազորի և օպերլիազորի պաշտոնները:</w:t>
      </w:r>
    </w:p>
    <w:p w:rsidR="002D0BEA" w:rsidRPr="002D0BEA" w:rsidRDefault="002D0BEA" w:rsidP="002D0BEA">
      <w:pPr>
        <w:spacing w:after="0" w:line="360" w:lineRule="auto"/>
        <w:ind w:right="-541" w:firstLine="567"/>
        <w:jc w:val="both"/>
        <w:rPr>
          <w:rFonts w:ascii="GHEA Grapalat" w:hAnsi="GHEA Grapalat"/>
          <w:sz w:val="24"/>
          <w:szCs w:val="24"/>
          <w:lang w:val="hy-AM"/>
        </w:rPr>
      </w:pPr>
      <w:r w:rsidRPr="002D0BEA">
        <w:rPr>
          <w:rFonts w:ascii="GHEA Grapalat" w:hAnsi="GHEA Grapalat"/>
          <w:sz w:val="24"/>
          <w:szCs w:val="24"/>
          <w:lang w:val="hy-AM"/>
        </w:rPr>
        <w:t xml:space="preserve">Կոմիտեի բարձրագույն և գլխավոր խմբի պաշտոնները և դրանց համար սահմանված դասային աստիճանները, վերը թվարկված գերատեսչությունների բարձրագույն ու գլխավոր խմբի պաշտոնների և դրանց համարժեք դասային աստիճանների ու կոչումների հետ զուգադրման արդյունքում պարզվում է, որ Կոմիտեի բարձրագույն և գլխավոր խմբի պաշտոնների համար սահմանված վերին և ստորին դասային աստիճանները ցածր են քան վերը թվարկված գերատեսչությունների բարձրագույն և գլխավոր խմբի պաշտոնների համար սահմանված դասային աստիճաններն ու կոչումները: </w:t>
      </w:r>
    </w:p>
    <w:p w:rsidR="002D0BEA" w:rsidRPr="002D0BEA" w:rsidRDefault="002D0BEA" w:rsidP="002D0BEA">
      <w:pPr>
        <w:spacing w:after="0" w:line="360" w:lineRule="auto"/>
        <w:ind w:right="-541" w:firstLine="567"/>
        <w:jc w:val="both"/>
        <w:rPr>
          <w:rFonts w:ascii="GHEA Grapalat" w:hAnsi="GHEA Grapalat"/>
          <w:b/>
          <w:sz w:val="24"/>
          <w:szCs w:val="24"/>
          <w:lang w:val="hy-AM"/>
        </w:rPr>
      </w:pPr>
      <w:r w:rsidRPr="002D0BEA">
        <w:rPr>
          <w:rFonts w:ascii="GHEA Grapalat" w:hAnsi="GHEA Grapalat"/>
          <w:sz w:val="24"/>
          <w:szCs w:val="24"/>
          <w:lang w:val="hy-AM"/>
        </w:rPr>
        <w:t xml:space="preserve"> Հետևաբար, նկատի ունենալով, որ</w:t>
      </w:r>
      <w:r w:rsidRPr="002D0BEA">
        <w:rPr>
          <w:rFonts w:ascii="GHEA Grapalat" w:hAnsi="GHEA Grapalat"/>
          <w:b/>
          <w:sz w:val="24"/>
          <w:szCs w:val="24"/>
          <w:lang w:val="hy-AM"/>
        </w:rPr>
        <w:t xml:space="preserve"> </w:t>
      </w:r>
      <w:r w:rsidRPr="002D0BEA">
        <w:rPr>
          <w:rFonts w:ascii="GHEA Grapalat" w:hAnsi="GHEA Grapalat"/>
          <w:sz w:val="24"/>
          <w:szCs w:val="24"/>
          <w:lang w:val="hy-AM"/>
        </w:rPr>
        <w:t>Կոմիտեի բարձրագույն պաշտոնի խմբում ընդգրկված են Կոմիտեի նախագահի, տեղակալի և վարչության պետի, այդ թվում՝ տարածքային վարչության պետի պաշտոնները, որոնց համար սահմանված են բարձրագույն և գլխավոր խմբի դասային աստիճաններ, կարծում ենք, որ ավելի ճիշտ կլինի որպեսզի բարձրագույն խմբի բոլոր պաշտոնների համար սահմանվի բարձրագույն դասային աստիճաններ, իսկ գլխավոր խմբի համար՝ գլխավոր, ինչպես նաև առաջատար դասային աստիճաններ, ինչի արդյունքում գործող օրենքով սահմանված բարձրագույն և գլխավոր խմբում ընդգրկված պաշտոնների համար սահմանված դասային աստիճանների վերին սահմանը կբարձրանա մեկ աստիճանով:</w:t>
      </w:r>
    </w:p>
    <w:p w:rsidR="002D0BEA" w:rsidRPr="002D0BEA" w:rsidRDefault="002D0BEA" w:rsidP="002D0BEA">
      <w:pPr>
        <w:spacing w:after="0" w:line="360" w:lineRule="auto"/>
        <w:ind w:right="-541" w:firstLine="567"/>
        <w:jc w:val="both"/>
        <w:rPr>
          <w:rFonts w:ascii="GHEA Grapalat" w:hAnsi="GHEA Grapalat"/>
          <w:sz w:val="24"/>
          <w:szCs w:val="24"/>
          <w:lang w:val="hy-AM"/>
        </w:rPr>
      </w:pPr>
      <w:r w:rsidRPr="002D0BEA">
        <w:rPr>
          <w:rFonts w:ascii="GHEA Grapalat" w:hAnsi="GHEA Grapalat"/>
          <w:sz w:val="24"/>
          <w:szCs w:val="24"/>
          <w:lang w:val="hy-AM"/>
        </w:rPr>
        <w:t xml:space="preserve">Մասնավորապես՝ Կոմիտեի նախագահի պաշտոնին համապատասխանող դասային աստիճանի վերին սահմանը սահմանել </w:t>
      </w:r>
      <w:r w:rsidRPr="002D0BEA">
        <w:rPr>
          <w:rFonts w:ascii="GHEA Grapalat" w:eastAsia="Times New Roman" w:hAnsi="GHEA Grapalat" w:cs="Times New Roman"/>
          <w:sz w:val="24"/>
          <w:szCs w:val="24"/>
          <w:lang w:val="hy-AM"/>
        </w:rPr>
        <w:t>արդարադատության գեներալ-գնդապետի</w:t>
      </w:r>
      <w:r w:rsidRPr="002D0BEA">
        <w:rPr>
          <w:rFonts w:ascii="GHEA Grapalat" w:hAnsi="GHEA Grapalat"/>
          <w:sz w:val="24"/>
          <w:szCs w:val="24"/>
          <w:lang w:val="hy-AM"/>
        </w:rPr>
        <w:t xml:space="preserve"> դասային ատիճանը, իսկ ստորին սահմանը՝ </w:t>
      </w:r>
      <w:r w:rsidRPr="002D0BEA">
        <w:rPr>
          <w:rFonts w:ascii="GHEA Grapalat" w:eastAsia="Times New Roman" w:hAnsi="GHEA Grapalat" w:cs="Times New Roman"/>
          <w:sz w:val="24"/>
          <w:szCs w:val="24"/>
          <w:lang w:val="hy-AM"/>
        </w:rPr>
        <w:t>արդարադատության գեներալ-լեյտենանտի</w:t>
      </w:r>
      <w:r w:rsidRPr="002D0BEA">
        <w:rPr>
          <w:rFonts w:ascii="GHEA Grapalat" w:hAnsi="GHEA Grapalat"/>
          <w:sz w:val="24"/>
          <w:szCs w:val="24"/>
          <w:lang w:val="hy-AM"/>
        </w:rPr>
        <w:t xml:space="preserve">: Կոմիտեի նախագահի տեղակալի պաշտոնին համապատասխանող դասային աստիճանի վերին սահմանը՝ </w:t>
      </w:r>
      <w:r w:rsidRPr="002D0BEA">
        <w:rPr>
          <w:rFonts w:ascii="GHEA Grapalat" w:eastAsia="Times New Roman" w:hAnsi="GHEA Grapalat" w:cs="Times New Roman"/>
          <w:sz w:val="24"/>
          <w:szCs w:val="24"/>
          <w:lang w:val="hy-AM"/>
        </w:rPr>
        <w:t>արդարադատության գեներալ-լեյտենանտի դասային աստիճանն է, իսկ ստորին սահմանը` արդարադատության գեներալ-մայորի</w:t>
      </w:r>
      <w:r w:rsidRPr="002D0BEA">
        <w:rPr>
          <w:rFonts w:ascii="GHEA Grapalat" w:hAnsi="GHEA Grapalat"/>
          <w:sz w:val="24"/>
          <w:szCs w:val="24"/>
          <w:lang w:val="hy-AM"/>
        </w:rPr>
        <w:t xml:space="preserve">: Կոմիտեի վարչության, այդ թվում՝ տարածքային վարչության պետի պաշտոններին համապատասխանող դասային աստիճանի վերին սահմանը՝ </w:t>
      </w:r>
      <w:r w:rsidRPr="002D0BEA">
        <w:rPr>
          <w:rFonts w:ascii="GHEA Grapalat" w:eastAsia="Times New Roman" w:hAnsi="GHEA Grapalat" w:cs="Times New Roman"/>
          <w:sz w:val="24"/>
          <w:szCs w:val="24"/>
          <w:lang w:val="hy-AM"/>
        </w:rPr>
        <w:t>արդարադատության գեներալ-մայորի դասային աստիճանն է, իսկ ստորին սահմանը` արդարադատության գնդապետի</w:t>
      </w:r>
      <w:r w:rsidRPr="002D0BEA">
        <w:rPr>
          <w:rFonts w:ascii="GHEA Grapalat" w:hAnsi="GHEA Grapalat"/>
          <w:sz w:val="24"/>
          <w:szCs w:val="24"/>
          <w:lang w:val="hy-AM"/>
        </w:rPr>
        <w:t xml:space="preserve">: </w:t>
      </w:r>
    </w:p>
    <w:p w:rsidR="002D0BEA" w:rsidRPr="002D0BEA" w:rsidRDefault="002D0BEA" w:rsidP="002D0BEA">
      <w:pPr>
        <w:tabs>
          <w:tab w:val="left" w:pos="851"/>
        </w:tabs>
        <w:spacing w:after="0" w:line="360" w:lineRule="auto"/>
        <w:ind w:right="-541" w:firstLine="567"/>
        <w:jc w:val="both"/>
        <w:rPr>
          <w:rFonts w:ascii="GHEA Grapalat" w:hAnsi="GHEA Grapalat" w:cs="Sylfaen"/>
          <w:sz w:val="24"/>
          <w:szCs w:val="24"/>
          <w:lang w:val="af-ZA"/>
        </w:rPr>
      </w:pPr>
      <w:r w:rsidRPr="002D0BEA">
        <w:rPr>
          <w:rFonts w:ascii="GHEA Grapalat" w:hAnsi="GHEA Grapalat"/>
          <w:sz w:val="24"/>
          <w:szCs w:val="24"/>
          <w:lang w:val="af-ZA"/>
        </w:rPr>
        <w:t xml:space="preserve">Հարկ է նշել, որ համաձայն 2015թ.-ի </w:t>
      </w:r>
      <w:r w:rsidRPr="002D0BEA">
        <w:rPr>
          <w:rFonts w:ascii="GHEA Grapalat" w:hAnsi="GHEA Grapalat" w:cs="Sylfaen"/>
          <w:sz w:val="24"/>
          <w:szCs w:val="24"/>
          <w:lang w:val="hy-AM"/>
        </w:rPr>
        <w:t>փոփոխությունների</w:t>
      </w:r>
      <w:r w:rsidRPr="002D0BEA">
        <w:rPr>
          <w:rFonts w:ascii="GHEA Grapalat" w:hAnsi="GHEA Grapalat" w:cs="Sylfaen"/>
          <w:sz w:val="24"/>
          <w:szCs w:val="24"/>
          <w:lang w:val="af-ZA"/>
        </w:rPr>
        <w:t xml:space="preserve">, </w:t>
      </w:r>
      <w:r w:rsidRPr="002D0BEA">
        <w:rPr>
          <w:rFonts w:ascii="GHEA Grapalat" w:hAnsi="GHEA Grapalat" w:cs="Sylfaen"/>
          <w:sz w:val="24"/>
          <w:szCs w:val="24"/>
          <w:lang w:val="hy-AM"/>
        </w:rPr>
        <w:t>ՀՀ</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Սահմանադրությամբ</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պետական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մարմինների</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համակարգում</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կատարվեցին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մի</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շարք</w:t>
      </w:r>
      <w:r w:rsidRPr="002D0BEA">
        <w:rPr>
          <w:rFonts w:ascii="GHEA Grapalat" w:hAnsi="GHEA Grapalat"/>
          <w:sz w:val="24"/>
          <w:szCs w:val="24"/>
          <w:lang w:val="af-ZA"/>
        </w:rPr>
        <w:t xml:space="preserve"> </w:t>
      </w:r>
      <w:r w:rsidRPr="002D0BEA">
        <w:rPr>
          <w:rFonts w:ascii="GHEA Grapalat" w:hAnsi="GHEA Grapalat" w:cs="Sylfaen"/>
          <w:sz w:val="24"/>
          <w:szCs w:val="24"/>
          <w:lang w:val="hy-AM"/>
        </w:rPr>
        <w:t>փոփոխություններ</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սահմանադրական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կարգավիճակ</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ունեցող</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պետական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մարմինների</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համակարգում</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ավելացվեցին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նաև</w:t>
      </w:r>
      <w:r w:rsidRPr="002D0BEA">
        <w:rPr>
          <w:rFonts w:ascii="GHEA Grapalat" w:hAnsi="GHEA Grapalat"/>
          <w:sz w:val="24"/>
          <w:szCs w:val="24"/>
          <w:lang w:val="af-ZA"/>
        </w:rPr>
        <w:t xml:space="preserve"> </w:t>
      </w:r>
      <w:r w:rsidRPr="002D0BEA">
        <w:rPr>
          <w:rFonts w:ascii="GHEA Grapalat" w:hAnsi="GHEA Grapalat" w:cs="Sylfaen"/>
          <w:sz w:val="24"/>
          <w:szCs w:val="24"/>
          <w:lang w:val="hy-AM"/>
        </w:rPr>
        <w:t>քննչական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մարմինները՝</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Սահմանադրությամբ</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նախատեսելով</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Դատախազությունը</w:t>
      </w:r>
      <w:r w:rsidRPr="002D0BEA">
        <w:rPr>
          <w:rFonts w:ascii="GHEA Grapalat" w:hAnsi="GHEA Grapalat"/>
          <w:sz w:val="24"/>
          <w:szCs w:val="24"/>
          <w:lang w:val="af-ZA"/>
        </w:rPr>
        <w:t xml:space="preserve"> </w:t>
      </w:r>
      <w:r w:rsidRPr="002D0BEA">
        <w:rPr>
          <w:rFonts w:ascii="GHEA Grapalat" w:hAnsi="GHEA Grapalat" w:cs="Sylfaen"/>
          <w:sz w:val="24"/>
          <w:szCs w:val="24"/>
          <w:lang w:val="hy-AM"/>
        </w:rPr>
        <w:t>և</w:t>
      </w:r>
      <w:r w:rsidRPr="002D0BEA">
        <w:rPr>
          <w:rFonts w:ascii="GHEA Grapalat" w:hAnsi="GHEA Grapalat"/>
          <w:sz w:val="24"/>
          <w:szCs w:val="24"/>
          <w:lang w:val="af-ZA"/>
        </w:rPr>
        <w:t xml:space="preserve"> </w:t>
      </w:r>
      <w:r w:rsidRPr="002D0BEA">
        <w:rPr>
          <w:rFonts w:ascii="GHEA Grapalat" w:hAnsi="GHEA Grapalat" w:cs="Sylfaen"/>
          <w:sz w:val="24"/>
          <w:szCs w:val="24"/>
          <w:lang w:val="hy-AM"/>
        </w:rPr>
        <w:t>քննչական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մարմինները</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վերտառությամբ</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ինքնուրույն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գլուխ</w:t>
      </w:r>
      <w:r w:rsidRPr="002D0BEA">
        <w:rPr>
          <w:rFonts w:ascii="GHEA Grapalat" w:hAnsi="GHEA Grapalat" w:cs="Sylfaen"/>
          <w:sz w:val="24"/>
          <w:szCs w:val="24"/>
          <w:lang w:val="af-ZA"/>
        </w:rPr>
        <w:t xml:space="preserve">: </w:t>
      </w:r>
    </w:p>
    <w:p w:rsidR="002D0BEA" w:rsidRPr="002D0BEA" w:rsidRDefault="002D0BEA" w:rsidP="002D0BEA">
      <w:pPr>
        <w:pStyle w:val="a3"/>
        <w:shd w:val="clear" w:color="auto" w:fill="FFFFFF"/>
        <w:tabs>
          <w:tab w:val="left" w:pos="851"/>
          <w:tab w:val="left" w:pos="993"/>
        </w:tabs>
        <w:spacing w:after="0" w:line="360" w:lineRule="auto"/>
        <w:ind w:left="0" w:right="-541" w:firstLine="567"/>
        <w:jc w:val="both"/>
        <w:rPr>
          <w:rFonts w:ascii="GHEA Grapalat" w:hAnsi="GHEA Grapalat" w:cs="Sylfaen"/>
          <w:sz w:val="24"/>
          <w:szCs w:val="24"/>
          <w:lang w:val="af-ZA"/>
        </w:rPr>
      </w:pPr>
      <w:r w:rsidRPr="002D0BEA">
        <w:rPr>
          <w:rFonts w:ascii="GHEA Grapalat" w:hAnsi="GHEA Grapalat" w:cs="Sylfaen"/>
          <w:sz w:val="24"/>
          <w:szCs w:val="24"/>
          <w:lang w:val="af-ZA"/>
        </w:rPr>
        <w:t xml:space="preserve">Այսպես, եթե Սահմանադրությամբ քննչական մարմիններին տրվել է սահմանադրական կարգավիճակ, ուստի, քննչական մարմինների միջև տարբերակված մոտեցում դրսևորելն՝ օրենսդրական տեսանկյունից, ընդունելի չէ: </w:t>
      </w:r>
    </w:p>
    <w:p w:rsidR="002D0BEA" w:rsidRPr="002D0BEA" w:rsidRDefault="002D0BEA" w:rsidP="002D0BEA">
      <w:pPr>
        <w:pStyle w:val="a6"/>
        <w:shd w:val="clear" w:color="auto" w:fill="FFFFFF"/>
        <w:tabs>
          <w:tab w:val="left" w:pos="851"/>
          <w:tab w:val="left" w:pos="993"/>
        </w:tabs>
        <w:spacing w:before="0" w:beforeAutospacing="0" w:after="0" w:afterAutospacing="0" w:line="360" w:lineRule="auto"/>
        <w:ind w:right="-541" w:firstLine="567"/>
        <w:jc w:val="both"/>
        <w:rPr>
          <w:rFonts w:ascii="GHEA Grapalat" w:hAnsi="GHEA Grapalat" w:cs="Sylfaen"/>
          <w:lang w:val="hy-AM"/>
        </w:rPr>
      </w:pPr>
      <w:r w:rsidRPr="002D0BEA">
        <w:rPr>
          <w:rFonts w:ascii="GHEA Grapalat" w:hAnsi="GHEA Grapalat" w:cs="Sylfaen"/>
          <w:lang w:val="hy-AM"/>
        </w:rPr>
        <w:t>Հ</w:t>
      </w:r>
      <w:r w:rsidRPr="002D0BEA">
        <w:rPr>
          <w:rFonts w:ascii="GHEA Grapalat" w:hAnsi="GHEA Grapalat" w:cs="Sylfaen"/>
          <w:lang w:val="af-ZA"/>
        </w:rPr>
        <w:t>ամաձայն՝ «Ազգային անվտանգության մարմիններում ծառայության մասին», «Հարկային ծառայության մասին», «Մաքսային ծառայության մասին» օրենքների, նշված մարմիններում նախաքննություն իրականացնող ստորաբաժանումների ծառայողներին տրվում են ծառայության կոչումներ, այլ ոչ թե՝ դասային աստիճաններ</w:t>
      </w:r>
      <w:r w:rsidRPr="002D0BEA">
        <w:rPr>
          <w:rFonts w:ascii="GHEA Grapalat" w:hAnsi="GHEA Grapalat" w:cs="Sylfaen"/>
          <w:lang w:val="hy-AM"/>
        </w:rPr>
        <w:t>, ինչը ժամանակին նախատեսված է եղել նաև 2007 թվականի նոյեմբերի 28-ին ընդունված «Հատուկ քննչական ծառայության մասին» և 2014 թվականի մայիսի 19-ին ընդունված «Հայաստանի Հանրապետության քննչական կոմիտեի մասին» օրենքներով: Մինչդեռ հետագայում 2018 թվականի մարտի 23-ի ՀՕ-312-Ն և ՀՕ-311-Ն օրենքներով առանց հիմնավոր անհրաժեշտության կոչումները փոխարինվեցին դասային աստիճանով, ինչը կարծում ենք հիմնավորված չի եղել:</w:t>
      </w:r>
    </w:p>
    <w:p w:rsidR="002D0BEA" w:rsidRPr="002D0BEA" w:rsidRDefault="002D0BEA" w:rsidP="002D0BEA">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hAnsi="GHEA Grapalat" w:cs="Sylfaen"/>
          <w:sz w:val="24"/>
          <w:szCs w:val="24"/>
          <w:lang w:val="hy-AM"/>
        </w:rPr>
        <w:t xml:space="preserve">Նկատի ունենալով, որ վերը նշված խնդրի կապակցությամբ բարձրաձայնել է նաև ՀՀ քննչական </w:t>
      </w:r>
      <w:r w:rsidR="00B57F61">
        <w:rPr>
          <w:rFonts w:ascii="GHEA Grapalat" w:hAnsi="GHEA Grapalat" w:cs="Sylfaen"/>
          <w:sz w:val="24"/>
          <w:szCs w:val="24"/>
          <w:lang w:val="hy-AM"/>
        </w:rPr>
        <w:t>կոմիտեն</w:t>
      </w:r>
      <w:r w:rsidRPr="002D0BEA">
        <w:rPr>
          <w:rFonts w:ascii="GHEA Grapalat" w:hAnsi="GHEA Grapalat" w:cs="Sylfaen"/>
          <w:sz w:val="24"/>
          <w:szCs w:val="24"/>
          <w:lang w:val="hy-AM"/>
        </w:rPr>
        <w:t>, առաջարկում ենք Հայաստանի Հանրապետության քննչական մարմինների ծառայողների համար սահմանված դասային աստիճանները վերաձևակերպել հետևյալ կերպ՝</w:t>
      </w:r>
      <w:r w:rsidRPr="002D0BEA">
        <w:rPr>
          <w:rFonts w:ascii="GHEA Grapalat" w:eastAsia="Times New Roman" w:hAnsi="GHEA Grapalat" w:cs="Times New Roman"/>
          <w:sz w:val="24"/>
          <w:szCs w:val="24"/>
          <w:lang w:val="hy-AM"/>
        </w:rPr>
        <w:t xml:space="preserve"> արդարադատության գեներալ-գնդապետ,  արդարադատության գեներալ-լեյտենանտ, արդարադատության գեներալ-մայոր, արդարադատության գնդապետ, արդարադատության փոխգնդապետ, արդարադատության մայոր, արդարադատության կապիտան, արդարադատության ավագ լեյտենանտ և արդարադատության լեյտենանտ: Միաժամանակ </w:t>
      </w:r>
      <w:r w:rsidRPr="002D0BEA">
        <w:rPr>
          <w:rFonts w:ascii="GHEA Grapalat" w:hAnsi="GHEA Grapalat" w:cs="Sylfaen"/>
          <w:sz w:val="24"/>
          <w:szCs w:val="24"/>
          <w:lang w:val="hy-AM"/>
        </w:rPr>
        <w:t>Օրենքի</w:t>
      </w:r>
      <w:r w:rsidRPr="002D0BEA">
        <w:rPr>
          <w:rFonts w:ascii="GHEA Grapalat" w:hAnsi="GHEA Grapalat" w:cs="Sylfaen"/>
          <w:sz w:val="24"/>
          <w:szCs w:val="24"/>
          <w:lang w:val="af-ZA"/>
        </w:rPr>
        <w:t xml:space="preserve"> 25-րդ հոդվածի 1-ին մասով սահմանված Կոմիտեի ծառայողներին տրված դասային աստիճանները վերախմբագրել:</w:t>
      </w:r>
    </w:p>
    <w:p w:rsidR="002D0BEA" w:rsidRPr="002D0BEA" w:rsidRDefault="002D0BEA" w:rsidP="002D0BEA">
      <w:pPr>
        <w:pStyle w:val="a6"/>
        <w:tabs>
          <w:tab w:val="left" w:pos="993"/>
        </w:tabs>
        <w:spacing w:after="0" w:line="360" w:lineRule="auto"/>
        <w:ind w:right="-541" w:firstLine="709"/>
        <w:jc w:val="both"/>
        <w:rPr>
          <w:rFonts w:ascii="GHEA Grapalat" w:hAnsi="GHEA Grapalat"/>
          <w:b/>
          <w:lang w:val="hy-AM"/>
        </w:rPr>
      </w:pPr>
      <w:r w:rsidRPr="002D0BEA">
        <w:rPr>
          <w:rFonts w:ascii="GHEA Grapalat" w:hAnsi="GHEA Grapalat"/>
          <w:b/>
          <w:u w:val="single"/>
          <w:lang w:val="hy-AM"/>
        </w:rPr>
        <w:t>2.Առաջարկվող կարգավորման բնույթը</w:t>
      </w:r>
      <w:r w:rsidRPr="002D0BEA">
        <w:rPr>
          <w:rFonts w:ascii="GHEA Grapalat" w:hAnsi="GHEA Grapalat"/>
          <w:b/>
          <w:lang w:val="hy-AM"/>
        </w:rPr>
        <w:t>.</w:t>
      </w:r>
    </w:p>
    <w:p w:rsidR="002D0BEA" w:rsidRPr="002D0BEA" w:rsidRDefault="002D0BEA" w:rsidP="002D0BEA">
      <w:pPr>
        <w:tabs>
          <w:tab w:val="left" w:pos="567"/>
        </w:tabs>
        <w:spacing w:after="0" w:line="360" w:lineRule="auto"/>
        <w:ind w:right="-541" w:firstLine="709"/>
        <w:jc w:val="both"/>
        <w:rPr>
          <w:rFonts w:ascii="GHEA Grapalat" w:hAnsi="GHEA Grapalat"/>
          <w:sz w:val="24"/>
          <w:szCs w:val="24"/>
          <w:lang w:val="hy-AM"/>
        </w:rPr>
      </w:pPr>
      <w:r w:rsidRPr="002D0BEA">
        <w:rPr>
          <w:rFonts w:ascii="GHEA Grapalat" w:hAnsi="GHEA Grapalat" w:cs="Sylfaen"/>
          <w:sz w:val="24"/>
          <w:szCs w:val="24"/>
          <w:shd w:val="clear" w:color="auto" w:fill="FFFFFF"/>
          <w:lang w:val="hy-AM"/>
        </w:rPr>
        <w:t xml:space="preserve">Նախագծի ընդունմամբ </w:t>
      </w:r>
      <w:r w:rsidRPr="002D0BEA">
        <w:rPr>
          <w:rFonts w:ascii="GHEA Grapalat" w:hAnsi="GHEA Grapalat"/>
          <w:sz w:val="24"/>
          <w:szCs w:val="24"/>
          <w:lang w:val="hy-AM"/>
        </w:rPr>
        <w:t>իրականացվում</w:t>
      </w:r>
      <w:r w:rsidRPr="002D0BEA">
        <w:rPr>
          <w:rFonts w:ascii="GHEA Grapalat" w:hAnsi="GHEA Grapalat"/>
          <w:sz w:val="24"/>
          <w:szCs w:val="24"/>
          <w:lang w:val="af-ZA"/>
        </w:rPr>
        <w:t xml:space="preserve"> </w:t>
      </w:r>
      <w:r w:rsidRPr="002D0BEA">
        <w:rPr>
          <w:rFonts w:ascii="GHEA Grapalat" w:hAnsi="GHEA Grapalat"/>
          <w:sz w:val="24"/>
          <w:szCs w:val="24"/>
          <w:lang w:val="hy-AM"/>
        </w:rPr>
        <w:t>է</w:t>
      </w:r>
      <w:r w:rsidRPr="002D0BEA">
        <w:rPr>
          <w:rFonts w:ascii="GHEA Grapalat" w:hAnsi="GHEA Grapalat"/>
          <w:sz w:val="24"/>
          <w:szCs w:val="24"/>
          <w:lang w:val="af-ZA"/>
        </w:rPr>
        <w:t xml:space="preserve"> </w:t>
      </w:r>
      <w:r w:rsidRPr="002D0BEA">
        <w:rPr>
          <w:rFonts w:ascii="GHEA Grapalat" w:hAnsi="GHEA Grapalat"/>
          <w:sz w:val="24"/>
          <w:szCs w:val="24"/>
          <w:lang w:val="hy-AM"/>
        </w:rPr>
        <w:t>Հայաստանի</w:t>
      </w:r>
      <w:r w:rsidRPr="002D0BEA">
        <w:rPr>
          <w:rFonts w:ascii="GHEA Grapalat" w:hAnsi="GHEA Grapalat"/>
          <w:sz w:val="24"/>
          <w:szCs w:val="24"/>
          <w:lang w:val="af-ZA"/>
        </w:rPr>
        <w:t xml:space="preserve"> </w:t>
      </w:r>
      <w:r w:rsidRPr="002D0BEA">
        <w:rPr>
          <w:rFonts w:ascii="GHEA Grapalat" w:hAnsi="GHEA Grapalat"/>
          <w:sz w:val="24"/>
          <w:szCs w:val="24"/>
          <w:lang w:val="hy-AM"/>
        </w:rPr>
        <w:t>Հանրապետության</w:t>
      </w:r>
      <w:r w:rsidRPr="002D0BEA">
        <w:rPr>
          <w:rFonts w:ascii="GHEA Grapalat" w:hAnsi="GHEA Grapalat"/>
          <w:sz w:val="24"/>
          <w:szCs w:val="24"/>
          <w:lang w:val="af-ZA"/>
        </w:rPr>
        <w:t xml:space="preserve"> </w:t>
      </w:r>
      <w:r w:rsidRPr="002D0BEA">
        <w:rPr>
          <w:rFonts w:ascii="GHEA Grapalat" w:hAnsi="GHEA Grapalat"/>
          <w:sz w:val="24"/>
          <w:szCs w:val="24"/>
          <w:lang w:val="hy-AM"/>
        </w:rPr>
        <w:t>հակակոռուպցիոն</w:t>
      </w:r>
      <w:r w:rsidRPr="002D0BEA">
        <w:rPr>
          <w:rFonts w:ascii="GHEA Grapalat" w:hAnsi="GHEA Grapalat"/>
          <w:sz w:val="24"/>
          <w:szCs w:val="24"/>
          <w:lang w:val="af-ZA"/>
        </w:rPr>
        <w:t xml:space="preserve"> </w:t>
      </w:r>
      <w:r w:rsidRPr="002D0BEA">
        <w:rPr>
          <w:rFonts w:ascii="GHEA Grapalat" w:hAnsi="GHEA Grapalat"/>
          <w:sz w:val="24"/>
          <w:szCs w:val="24"/>
          <w:lang w:val="hy-AM"/>
        </w:rPr>
        <w:t>կոմիտեի</w:t>
      </w:r>
      <w:r w:rsidRPr="002D0BEA">
        <w:rPr>
          <w:rFonts w:ascii="GHEA Grapalat" w:hAnsi="GHEA Grapalat"/>
          <w:sz w:val="24"/>
          <w:szCs w:val="24"/>
          <w:lang w:val="af-ZA"/>
        </w:rPr>
        <w:t xml:space="preserve"> </w:t>
      </w:r>
      <w:r w:rsidRPr="002D0BEA">
        <w:rPr>
          <w:rFonts w:ascii="GHEA Grapalat" w:hAnsi="GHEA Grapalat"/>
          <w:sz w:val="24"/>
          <w:szCs w:val="24"/>
          <w:lang w:val="hy-AM"/>
        </w:rPr>
        <w:t>օրենսդրական</w:t>
      </w:r>
      <w:r w:rsidRPr="002D0BEA">
        <w:rPr>
          <w:rFonts w:ascii="GHEA Grapalat" w:hAnsi="GHEA Grapalat"/>
          <w:sz w:val="24"/>
          <w:szCs w:val="24"/>
          <w:lang w:val="af-ZA"/>
        </w:rPr>
        <w:t xml:space="preserve"> </w:t>
      </w:r>
      <w:r w:rsidRPr="002D0BEA">
        <w:rPr>
          <w:rFonts w:ascii="GHEA Grapalat" w:hAnsi="GHEA Grapalat"/>
          <w:sz w:val="24"/>
          <w:szCs w:val="24"/>
          <w:lang w:val="hy-AM"/>
        </w:rPr>
        <w:t>հիմքերի</w:t>
      </w:r>
      <w:r w:rsidRPr="002D0BEA">
        <w:rPr>
          <w:rFonts w:ascii="GHEA Grapalat" w:hAnsi="GHEA Grapalat"/>
          <w:sz w:val="24"/>
          <w:szCs w:val="24"/>
          <w:lang w:val="af-ZA"/>
        </w:rPr>
        <w:t xml:space="preserve"> </w:t>
      </w:r>
      <w:r w:rsidRPr="002D0BEA">
        <w:rPr>
          <w:rFonts w:ascii="GHEA Grapalat" w:hAnsi="GHEA Grapalat"/>
          <w:sz w:val="24"/>
          <w:szCs w:val="24"/>
          <w:lang w:val="hy-AM"/>
        </w:rPr>
        <w:t>հստակեցում</w:t>
      </w:r>
      <w:r w:rsidRPr="002D0BEA">
        <w:rPr>
          <w:rFonts w:ascii="GHEA Grapalat" w:hAnsi="GHEA Grapalat"/>
          <w:sz w:val="24"/>
          <w:szCs w:val="24"/>
          <w:lang w:val="af-ZA"/>
        </w:rPr>
        <w:t xml:space="preserve">: </w:t>
      </w:r>
      <w:r w:rsidRPr="002D0BEA">
        <w:rPr>
          <w:rFonts w:ascii="GHEA Grapalat" w:hAnsi="GHEA Grapalat"/>
          <w:sz w:val="24"/>
          <w:szCs w:val="24"/>
          <w:lang w:val="hy-AM"/>
        </w:rPr>
        <w:t>Մասնավորապես</w:t>
      </w:r>
      <w:r w:rsidRPr="002D0BEA">
        <w:rPr>
          <w:rFonts w:ascii="GHEA Grapalat" w:hAnsi="GHEA Grapalat"/>
          <w:sz w:val="24"/>
          <w:szCs w:val="24"/>
          <w:lang w:val="af-ZA"/>
        </w:rPr>
        <w:t xml:space="preserve">՝ </w:t>
      </w:r>
      <w:r w:rsidRPr="002D0BEA">
        <w:rPr>
          <w:rFonts w:ascii="GHEA Grapalat" w:hAnsi="GHEA Grapalat"/>
          <w:sz w:val="24"/>
          <w:szCs w:val="24"/>
          <w:lang w:val="hy-AM"/>
        </w:rPr>
        <w:t>կարևոր</w:t>
      </w:r>
      <w:r w:rsidRPr="002D0BEA">
        <w:rPr>
          <w:rFonts w:ascii="GHEA Grapalat" w:hAnsi="GHEA Grapalat"/>
          <w:sz w:val="24"/>
          <w:szCs w:val="24"/>
          <w:lang w:val="af-ZA"/>
        </w:rPr>
        <w:t xml:space="preserve"> </w:t>
      </w:r>
      <w:r w:rsidRPr="002D0BEA">
        <w:rPr>
          <w:rFonts w:ascii="GHEA Grapalat" w:hAnsi="GHEA Grapalat"/>
          <w:sz w:val="24"/>
          <w:szCs w:val="24"/>
          <w:lang w:val="hy-AM"/>
        </w:rPr>
        <w:t>է</w:t>
      </w:r>
      <w:r w:rsidRPr="002D0BEA">
        <w:rPr>
          <w:rFonts w:ascii="GHEA Grapalat" w:hAnsi="GHEA Grapalat"/>
          <w:sz w:val="24"/>
          <w:szCs w:val="24"/>
          <w:lang w:val="af-ZA"/>
        </w:rPr>
        <w:t xml:space="preserve"> </w:t>
      </w:r>
      <w:r w:rsidRPr="002D0BEA">
        <w:rPr>
          <w:rFonts w:ascii="GHEA Grapalat" w:hAnsi="GHEA Grapalat"/>
          <w:sz w:val="24"/>
          <w:szCs w:val="24"/>
          <w:lang w:val="hy-AM"/>
        </w:rPr>
        <w:t>ունենալ</w:t>
      </w:r>
      <w:r w:rsidRPr="002D0BEA">
        <w:rPr>
          <w:rFonts w:ascii="GHEA Grapalat" w:hAnsi="GHEA Grapalat"/>
          <w:sz w:val="24"/>
          <w:szCs w:val="24"/>
          <w:lang w:val="af-ZA"/>
        </w:rPr>
        <w:t xml:space="preserve"> </w:t>
      </w:r>
      <w:r w:rsidRPr="002D0BEA">
        <w:rPr>
          <w:rFonts w:ascii="GHEA Grapalat" w:hAnsi="GHEA Grapalat"/>
          <w:sz w:val="24"/>
          <w:szCs w:val="24"/>
          <w:lang w:val="hy-AM"/>
        </w:rPr>
        <w:t>հակակոռուպցիոն կոմիտեի</w:t>
      </w:r>
      <w:r w:rsidRPr="002D0BEA">
        <w:rPr>
          <w:rFonts w:ascii="GHEA Grapalat" w:hAnsi="GHEA Grapalat"/>
          <w:sz w:val="24"/>
          <w:szCs w:val="24"/>
          <w:lang w:val="af-ZA"/>
        </w:rPr>
        <w:t xml:space="preserve"> </w:t>
      </w:r>
      <w:r w:rsidRPr="002D0BEA">
        <w:rPr>
          <w:rFonts w:ascii="GHEA Grapalat" w:hAnsi="GHEA Grapalat"/>
          <w:sz w:val="24"/>
          <w:szCs w:val="24"/>
          <w:lang w:val="hy-AM"/>
        </w:rPr>
        <w:t>վերաբերյալ</w:t>
      </w:r>
      <w:r w:rsidRPr="002D0BEA">
        <w:rPr>
          <w:rFonts w:ascii="GHEA Grapalat" w:hAnsi="GHEA Grapalat"/>
          <w:sz w:val="24"/>
          <w:szCs w:val="24"/>
          <w:lang w:val="af-ZA"/>
        </w:rPr>
        <w:t xml:space="preserve"> </w:t>
      </w:r>
      <w:r w:rsidRPr="002D0BEA">
        <w:rPr>
          <w:rFonts w:ascii="GHEA Grapalat" w:hAnsi="GHEA Grapalat"/>
          <w:sz w:val="24"/>
          <w:szCs w:val="24"/>
          <w:lang w:val="hy-AM"/>
        </w:rPr>
        <w:t>կենսունակ</w:t>
      </w:r>
      <w:r w:rsidRPr="002D0BEA">
        <w:rPr>
          <w:rFonts w:ascii="GHEA Grapalat" w:hAnsi="GHEA Grapalat"/>
          <w:sz w:val="24"/>
          <w:szCs w:val="24"/>
          <w:lang w:val="af-ZA"/>
        </w:rPr>
        <w:t xml:space="preserve"> </w:t>
      </w:r>
      <w:r w:rsidRPr="002D0BEA">
        <w:rPr>
          <w:rFonts w:ascii="GHEA Grapalat" w:hAnsi="GHEA Grapalat"/>
          <w:sz w:val="24"/>
          <w:szCs w:val="24"/>
          <w:lang w:val="hy-AM"/>
        </w:rPr>
        <w:t>իրավական</w:t>
      </w:r>
      <w:r w:rsidRPr="002D0BEA">
        <w:rPr>
          <w:rFonts w:ascii="GHEA Grapalat" w:hAnsi="GHEA Grapalat"/>
          <w:sz w:val="24"/>
          <w:szCs w:val="24"/>
          <w:lang w:val="af-ZA"/>
        </w:rPr>
        <w:t xml:space="preserve"> </w:t>
      </w:r>
      <w:r w:rsidRPr="002D0BEA">
        <w:rPr>
          <w:rFonts w:ascii="GHEA Grapalat" w:hAnsi="GHEA Grapalat"/>
          <w:sz w:val="24"/>
          <w:szCs w:val="24"/>
          <w:lang w:val="hy-AM"/>
        </w:rPr>
        <w:t>ակտ</w:t>
      </w:r>
      <w:r w:rsidRPr="002D0BEA">
        <w:rPr>
          <w:rFonts w:ascii="GHEA Grapalat" w:hAnsi="GHEA Grapalat"/>
          <w:sz w:val="24"/>
          <w:szCs w:val="24"/>
          <w:lang w:val="af-ZA"/>
        </w:rPr>
        <w:t xml:space="preserve">, </w:t>
      </w:r>
      <w:r w:rsidRPr="002D0BEA">
        <w:rPr>
          <w:rFonts w:ascii="GHEA Grapalat" w:hAnsi="GHEA Grapalat"/>
          <w:sz w:val="24"/>
          <w:szCs w:val="24"/>
          <w:lang w:val="hy-AM"/>
        </w:rPr>
        <w:t>որը</w:t>
      </w:r>
      <w:r w:rsidRPr="002D0BEA">
        <w:rPr>
          <w:rFonts w:ascii="GHEA Grapalat" w:hAnsi="GHEA Grapalat"/>
          <w:sz w:val="24"/>
          <w:szCs w:val="24"/>
          <w:lang w:val="af-ZA"/>
        </w:rPr>
        <w:t xml:space="preserve"> </w:t>
      </w:r>
      <w:r w:rsidRPr="002D0BEA">
        <w:rPr>
          <w:rFonts w:ascii="GHEA Grapalat" w:hAnsi="GHEA Grapalat"/>
          <w:sz w:val="24"/>
          <w:szCs w:val="24"/>
          <w:lang w:val="hy-AM"/>
        </w:rPr>
        <w:t>կարտահայտի</w:t>
      </w:r>
      <w:r w:rsidRPr="002D0BEA">
        <w:rPr>
          <w:rFonts w:ascii="GHEA Grapalat" w:hAnsi="GHEA Grapalat"/>
          <w:sz w:val="24"/>
          <w:szCs w:val="24"/>
          <w:lang w:val="af-ZA"/>
        </w:rPr>
        <w:t xml:space="preserve"> </w:t>
      </w:r>
      <w:r w:rsidRPr="002D0BEA">
        <w:rPr>
          <w:rFonts w:ascii="GHEA Grapalat" w:hAnsi="GHEA Grapalat"/>
          <w:sz w:val="24"/>
          <w:szCs w:val="24"/>
          <w:shd w:val="clear" w:color="auto" w:fill="FFFFFF"/>
          <w:lang w:val="hy-AM"/>
        </w:rPr>
        <w:t xml:space="preserve">Կոմիտեի </w:t>
      </w:r>
      <w:r w:rsidRPr="002D0BEA">
        <w:rPr>
          <w:rFonts w:ascii="GHEA Grapalat" w:hAnsi="GHEA Grapalat"/>
          <w:sz w:val="24"/>
          <w:szCs w:val="24"/>
          <w:lang w:val="hy-AM"/>
        </w:rPr>
        <w:t>առանձնահատկությունները</w:t>
      </w:r>
      <w:r w:rsidRPr="002D0BEA">
        <w:rPr>
          <w:rFonts w:ascii="GHEA Grapalat" w:hAnsi="GHEA Grapalat"/>
          <w:sz w:val="24"/>
          <w:szCs w:val="24"/>
          <w:lang w:val="af-ZA"/>
        </w:rPr>
        <w:t xml:space="preserve"> </w:t>
      </w:r>
      <w:r w:rsidRPr="002D0BEA">
        <w:rPr>
          <w:rFonts w:ascii="GHEA Grapalat" w:hAnsi="GHEA Grapalat"/>
          <w:sz w:val="24"/>
          <w:szCs w:val="24"/>
          <w:lang w:val="hy-AM"/>
        </w:rPr>
        <w:t>և</w:t>
      </w:r>
      <w:r w:rsidRPr="002D0BEA">
        <w:rPr>
          <w:rFonts w:ascii="GHEA Grapalat" w:hAnsi="GHEA Grapalat"/>
          <w:sz w:val="24"/>
          <w:szCs w:val="24"/>
          <w:lang w:val="af-ZA"/>
        </w:rPr>
        <w:t xml:space="preserve"> </w:t>
      </w:r>
      <w:r w:rsidRPr="002D0BEA">
        <w:rPr>
          <w:rFonts w:ascii="GHEA Grapalat" w:hAnsi="GHEA Grapalat"/>
          <w:sz w:val="24"/>
          <w:szCs w:val="24"/>
          <w:lang w:val="hy-AM"/>
        </w:rPr>
        <w:t>կնպաստի</w:t>
      </w:r>
      <w:r w:rsidRPr="002D0BEA">
        <w:rPr>
          <w:rFonts w:ascii="GHEA Grapalat" w:hAnsi="GHEA Grapalat"/>
          <w:sz w:val="24"/>
          <w:szCs w:val="24"/>
          <w:lang w:val="af-ZA"/>
        </w:rPr>
        <w:t xml:space="preserve"> </w:t>
      </w:r>
      <w:r w:rsidRPr="002D0BEA">
        <w:rPr>
          <w:rFonts w:ascii="GHEA Grapalat" w:hAnsi="GHEA Grapalat"/>
          <w:sz w:val="24"/>
          <w:szCs w:val="24"/>
          <w:lang w:val="hy-AM"/>
        </w:rPr>
        <w:t>Հայաստանի</w:t>
      </w:r>
      <w:r w:rsidRPr="002D0BEA">
        <w:rPr>
          <w:rFonts w:ascii="GHEA Grapalat" w:hAnsi="GHEA Grapalat"/>
          <w:sz w:val="24"/>
          <w:szCs w:val="24"/>
          <w:lang w:val="af-ZA"/>
        </w:rPr>
        <w:t xml:space="preserve"> </w:t>
      </w:r>
      <w:r w:rsidRPr="002D0BEA">
        <w:rPr>
          <w:rFonts w:ascii="GHEA Grapalat" w:hAnsi="GHEA Grapalat"/>
          <w:sz w:val="24"/>
          <w:szCs w:val="24"/>
          <w:lang w:val="hy-AM"/>
        </w:rPr>
        <w:t>Հանրապետության</w:t>
      </w:r>
      <w:r w:rsidRPr="002D0BEA">
        <w:rPr>
          <w:rFonts w:ascii="GHEA Grapalat" w:hAnsi="GHEA Grapalat"/>
          <w:sz w:val="24"/>
          <w:szCs w:val="24"/>
          <w:lang w:val="af-ZA"/>
        </w:rPr>
        <w:t xml:space="preserve"> </w:t>
      </w:r>
      <w:r w:rsidRPr="002D0BEA">
        <w:rPr>
          <w:rFonts w:ascii="GHEA Grapalat" w:hAnsi="GHEA Grapalat"/>
          <w:sz w:val="24"/>
          <w:szCs w:val="24"/>
          <w:lang w:val="hy-AM"/>
        </w:rPr>
        <w:t>հակակոռուպցիոն</w:t>
      </w:r>
      <w:r w:rsidRPr="002D0BEA">
        <w:rPr>
          <w:rFonts w:ascii="GHEA Grapalat" w:hAnsi="GHEA Grapalat"/>
          <w:sz w:val="24"/>
          <w:szCs w:val="24"/>
          <w:lang w:val="af-ZA"/>
        </w:rPr>
        <w:t xml:space="preserve"> </w:t>
      </w:r>
      <w:r w:rsidRPr="002D0BEA">
        <w:rPr>
          <w:rFonts w:ascii="GHEA Grapalat" w:hAnsi="GHEA Grapalat"/>
          <w:sz w:val="24"/>
          <w:szCs w:val="24"/>
          <w:lang w:val="hy-AM"/>
        </w:rPr>
        <w:t>կոմիտեին</w:t>
      </w:r>
      <w:r w:rsidRPr="002D0BEA">
        <w:rPr>
          <w:rFonts w:ascii="GHEA Grapalat" w:hAnsi="GHEA Grapalat"/>
          <w:sz w:val="24"/>
          <w:szCs w:val="24"/>
          <w:lang w:val="af-ZA"/>
        </w:rPr>
        <w:t xml:space="preserve"> </w:t>
      </w:r>
      <w:r w:rsidRPr="002D0BEA">
        <w:rPr>
          <w:rFonts w:ascii="GHEA Grapalat" w:hAnsi="GHEA Grapalat"/>
          <w:sz w:val="24"/>
          <w:szCs w:val="24"/>
          <w:lang w:val="hy-AM"/>
        </w:rPr>
        <w:t>վերաբերող</w:t>
      </w:r>
      <w:r w:rsidRPr="002D0BEA">
        <w:rPr>
          <w:rFonts w:ascii="GHEA Grapalat" w:hAnsi="GHEA Grapalat"/>
          <w:sz w:val="24"/>
          <w:szCs w:val="24"/>
          <w:lang w:val="af-ZA"/>
        </w:rPr>
        <w:t xml:space="preserve"> </w:t>
      </w:r>
      <w:r w:rsidRPr="002D0BEA">
        <w:rPr>
          <w:rFonts w:ascii="GHEA Grapalat" w:hAnsi="GHEA Grapalat"/>
          <w:sz w:val="24"/>
          <w:szCs w:val="24"/>
          <w:lang w:val="hy-AM"/>
        </w:rPr>
        <w:t>օրենսդրության</w:t>
      </w:r>
      <w:r w:rsidRPr="002D0BEA">
        <w:rPr>
          <w:rFonts w:ascii="GHEA Grapalat" w:hAnsi="GHEA Grapalat"/>
          <w:sz w:val="24"/>
          <w:szCs w:val="24"/>
          <w:lang w:val="af-ZA"/>
        </w:rPr>
        <w:t xml:space="preserve"> </w:t>
      </w:r>
      <w:r w:rsidRPr="002D0BEA">
        <w:rPr>
          <w:rFonts w:ascii="GHEA Grapalat" w:hAnsi="GHEA Grapalat"/>
          <w:sz w:val="24"/>
          <w:szCs w:val="24"/>
          <w:lang w:val="hy-AM"/>
        </w:rPr>
        <w:t>կատարելագործմանը</w:t>
      </w:r>
      <w:r w:rsidRPr="002D0BEA">
        <w:rPr>
          <w:rFonts w:ascii="GHEA Grapalat" w:hAnsi="GHEA Grapalat"/>
          <w:sz w:val="24"/>
          <w:szCs w:val="24"/>
          <w:lang w:val="af-ZA"/>
        </w:rPr>
        <w:t xml:space="preserve">: </w:t>
      </w:r>
    </w:p>
    <w:p w:rsidR="002D0BEA" w:rsidRPr="002D0BEA" w:rsidRDefault="002D0BEA" w:rsidP="002D0BEA">
      <w:pPr>
        <w:tabs>
          <w:tab w:val="left" w:pos="567"/>
        </w:tabs>
        <w:spacing w:after="0" w:line="360" w:lineRule="auto"/>
        <w:ind w:right="-541"/>
        <w:jc w:val="both"/>
        <w:rPr>
          <w:rFonts w:ascii="GHEA Grapalat" w:hAnsi="GHEA Grapalat"/>
          <w:sz w:val="24"/>
          <w:szCs w:val="24"/>
          <w:lang w:val="af-ZA"/>
        </w:rPr>
      </w:pPr>
    </w:p>
    <w:p w:rsidR="002D0BEA" w:rsidRPr="002D0BEA" w:rsidRDefault="002D0BEA" w:rsidP="002D0BEA">
      <w:pPr>
        <w:spacing w:line="360" w:lineRule="auto"/>
        <w:ind w:right="-541" w:firstLine="708"/>
        <w:jc w:val="both"/>
        <w:rPr>
          <w:rFonts w:ascii="GHEA Grapalat" w:hAnsi="GHEA Grapalat"/>
          <w:b/>
          <w:bCs/>
          <w:iCs/>
          <w:sz w:val="24"/>
          <w:szCs w:val="24"/>
          <w:u w:val="single"/>
          <w:shd w:val="clear" w:color="auto" w:fill="FFFFFF"/>
          <w:lang w:val="hy-AM"/>
        </w:rPr>
      </w:pPr>
      <w:r w:rsidRPr="002D0BEA">
        <w:rPr>
          <w:rFonts w:ascii="GHEA Grapalat" w:hAnsi="GHEA Grapalat" w:cs="Sylfaen"/>
          <w:b/>
          <w:bCs/>
          <w:iCs/>
          <w:sz w:val="24"/>
          <w:szCs w:val="24"/>
          <w:u w:val="single"/>
          <w:shd w:val="clear" w:color="auto" w:fill="FFFFFF"/>
          <w:lang w:val="hy-AM"/>
        </w:rPr>
        <w:t>3.Նախագծի</w:t>
      </w:r>
      <w:r w:rsidRPr="002D0BEA">
        <w:rPr>
          <w:rFonts w:ascii="GHEA Grapalat" w:hAnsi="GHEA Grapalat"/>
          <w:b/>
          <w:bCs/>
          <w:iCs/>
          <w:sz w:val="24"/>
          <w:szCs w:val="24"/>
          <w:u w:val="single"/>
          <w:shd w:val="clear" w:color="auto" w:fill="FFFFFF"/>
          <w:lang w:val="hy-AM"/>
        </w:rPr>
        <w:t xml:space="preserve"> մշակման գործընթացում ներգրավված ինստիտուտները և անձիք.</w:t>
      </w:r>
    </w:p>
    <w:p w:rsidR="002D0BEA" w:rsidRPr="002D0BEA" w:rsidRDefault="002D0BEA" w:rsidP="002D0BEA">
      <w:pPr>
        <w:tabs>
          <w:tab w:val="left" w:pos="567"/>
          <w:tab w:val="left" w:pos="993"/>
        </w:tabs>
        <w:spacing w:after="0" w:line="360" w:lineRule="auto"/>
        <w:ind w:right="-541" w:firstLine="709"/>
        <w:jc w:val="both"/>
        <w:rPr>
          <w:rFonts w:ascii="GHEA Grapalat" w:hAnsi="GHEA Grapalat"/>
          <w:sz w:val="24"/>
          <w:szCs w:val="24"/>
          <w:lang w:val="hy-AM"/>
        </w:rPr>
      </w:pPr>
      <w:r w:rsidRPr="002D0BEA">
        <w:rPr>
          <w:rFonts w:ascii="GHEA Grapalat" w:hAnsi="GHEA Grapalat"/>
          <w:sz w:val="24"/>
          <w:szCs w:val="24"/>
          <w:lang w:val="hy-AM"/>
        </w:rPr>
        <w:t>Նախագիծը մշակվել է Հայաստանի Հանրապետության հակակոռուպցիոն կոմիտեի կողմից:</w:t>
      </w:r>
    </w:p>
    <w:p w:rsidR="002D0BEA" w:rsidRPr="002D0BEA" w:rsidRDefault="002D0BEA" w:rsidP="002D0BEA">
      <w:pPr>
        <w:tabs>
          <w:tab w:val="left" w:pos="567"/>
          <w:tab w:val="left" w:pos="993"/>
        </w:tabs>
        <w:spacing w:after="0" w:line="360" w:lineRule="auto"/>
        <w:ind w:right="-541" w:firstLine="709"/>
        <w:jc w:val="both"/>
        <w:rPr>
          <w:rFonts w:ascii="GHEA Grapalat" w:hAnsi="GHEA Grapalat"/>
          <w:sz w:val="24"/>
          <w:szCs w:val="24"/>
          <w:lang w:val="hy-AM"/>
        </w:rPr>
      </w:pPr>
    </w:p>
    <w:p w:rsidR="002D0BEA" w:rsidRPr="002D0BEA" w:rsidRDefault="002D0BEA" w:rsidP="002D0BEA">
      <w:pPr>
        <w:pStyle w:val="a6"/>
        <w:numPr>
          <w:ilvl w:val="0"/>
          <w:numId w:val="3"/>
        </w:numPr>
        <w:tabs>
          <w:tab w:val="left" w:pos="567"/>
          <w:tab w:val="left" w:pos="993"/>
        </w:tabs>
        <w:spacing w:before="0" w:beforeAutospacing="0" w:after="0" w:afterAutospacing="0" w:line="360" w:lineRule="auto"/>
        <w:ind w:left="0" w:right="-541" w:firstLine="709"/>
        <w:contextualSpacing/>
        <w:jc w:val="both"/>
        <w:rPr>
          <w:rFonts w:ascii="GHEA Grapalat" w:hAnsi="GHEA Grapalat"/>
          <w:b/>
          <w:bCs/>
          <w:iCs/>
          <w:u w:val="single"/>
          <w:shd w:val="clear" w:color="auto" w:fill="FFFFFF"/>
        </w:rPr>
      </w:pPr>
      <w:proofErr w:type="spellStart"/>
      <w:r w:rsidRPr="002D0BEA">
        <w:rPr>
          <w:rFonts w:ascii="GHEA Grapalat" w:hAnsi="GHEA Grapalat" w:cs="Sylfaen"/>
          <w:b/>
          <w:bCs/>
          <w:iCs/>
          <w:u w:val="single"/>
          <w:shd w:val="clear" w:color="auto" w:fill="FFFFFF"/>
        </w:rPr>
        <w:t>Ակնկալվող</w:t>
      </w:r>
      <w:proofErr w:type="spellEnd"/>
      <w:r w:rsidRPr="002D0BEA">
        <w:rPr>
          <w:rFonts w:ascii="GHEA Grapalat" w:hAnsi="GHEA Grapalat" w:cs="Sylfaen"/>
          <w:b/>
          <w:bCs/>
          <w:iCs/>
          <w:u w:val="single"/>
          <w:shd w:val="clear" w:color="auto" w:fill="FFFFFF"/>
        </w:rPr>
        <w:t xml:space="preserve"> </w:t>
      </w:r>
      <w:proofErr w:type="spellStart"/>
      <w:r w:rsidRPr="002D0BEA">
        <w:rPr>
          <w:rFonts w:ascii="GHEA Grapalat" w:hAnsi="GHEA Grapalat"/>
          <w:b/>
          <w:bCs/>
          <w:iCs/>
          <w:u w:val="single"/>
          <w:shd w:val="clear" w:color="auto" w:fill="FFFFFF"/>
        </w:rPr>
        <w:t>արդյունքը</w:t>
      </w:r>
      <w:proofErr w:type="spellEnd"/>
      <w:r w:rsidRPr="002D0BEA">
        <w:rPr>
          <w:rFonts w:ascii="GHEA Grapalat" w:hAnsi="GHEA Grapalat"/>
          <w:b/>
          <w:bCs/>
          <w:iCs/>
          <w:u w:val="single"/>
          <w:shd w:val="clear" w:color="auto" w:fill="FFFFFF"/>
        </w:rPr>
        <w:t>.</w:t>
      </w:r>
    </w:p>
    <w:p w:rsidR="002D0BEA" w:rsidRPr="002D0BEA" w:rsidRDefault="002D0BEA" w:rsidP="002D0BEA">
      <w:pPr>
        <w:tabs>
          <w:tab w:val="left" w:pos="567"/>
        </w:tabs>
        <w:spacing w:after="0" w:line="360" w:lineRule="auto"/>
        <w:ind w:right="-541" w:firstLine="709"/>
        <w:jc w:val="both"/>
        <w:rPr>
          <w:rFonts w:ascii="GHEA Grapalat" w:hAnsi="GHEA Grapalat"/>
          <w:bCs/>
          <w:iCs/>
          <w:sz w:val="24"/>
          <w:szCs w:val="24"/>
          <w:shd w:val="clear" w:color="auto" w:fill="FFFFFF"/>
        </w:rPr>
      </w:pPr>
      <w:proofErr w:type="spellStart"/>
      <w:r w:rsidRPr="002D0BEA">
        <w:rPr>
          <w:rFonts w:ascii="GHEA Grapalat" w:hAnsi="GHEA Grapalat"/>
          <w:bCs/>
          <w:iCs/>
          <w:sz w:val="24"/>
          <w:szCs w:val="24"/>
          <w:shd w:val="clear" w:color="auto" w:fill="FFFFFF"/>
        </w:rPr>
        <w:t>Նախագծի</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ընդունմամբ</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իրավական</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կարգավորում</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կստանան</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մի</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շարք</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հարաբերություններ</w:t>
      </w:r>
      <w:proofErr w:type="spellEnd"/>
      <w:r w:rsidRPr="002D0BEA">
        <w:rPr>
          <w:rFonts w:ascii="GHEA Grapalat" w:hAnsi="GHEA Grapalat"/>
          <w:bCs/>
          <w:iCs/>
          <w:sz w:val="24"/>
          <w:szCs w:val="24"/>
          <w:shd w:val="clear" w:color="auto" w:fill="FFFFFF"/>
        </w:rPr>
        <w:t xml:space="preserve">, </w:t>
      </w:r>
      <w:r w:rsidRPr="002D0BEA">
        <w:rPr>
          <w:rFonts w:ascii="GHEA Grapalat" w:hAnsi="GHEA Grapalat"/>
          <w:bCs/>
          <w:iCs/>
          <w:sz w:val="24"/>
          <w:szCs w:val="24"/>
          <w:shd w:val="clear" w:color="auto" w:fill="FFFFFF"/>
          <w:lang w:val="hy-AM"/>
        </w:rPr>
        <w:t xml:space="preserve">կսահմանվեն բարձրագույն խմբի </w:t>
      </w:r>
      <w:r w:rsidRPr="002D0BEA">
        <w:rPr>
          <w:rFonts w:ascii="GHEA Grapalat" w:hAnsi="GHEA Grapalat"/>
          <w:sz w:val="24"/>
          <w:szCs w:val="24"/>
          <w:lang w:val="hy-AM"/>
        </w:rPr>
        <w:t xml:space="preserve">պաշտոններին համարժեք </w:t>
      </w:r>
      <w:r w:rsidR="00531C2E">
        <w:rPr>
          <w:rFonts w:ascii="GHEA Grapalat" w:hAnsi="GHEA Grapalat"/>
          <w:sz w:val="24"/>
          <w:szCs w:val="24"/>
          <w:lang w:val="hy-AM"/>
        </w:rPr>
        <w:t>դասային աստիճաններ</w:t>
      </w:r>
      <w:r w:rsidRPr="002D0BEA">
        <w:rPr>
          <w:rFonts w:ascii="GHEA Grapalat" w:hAnsi="GHEA Grapalat"/>
          <w:b/>
          <w:sz w:val="24"/>
          <w:szCs w:val="24"/>
          <w:lang w:val="hy-AM"/>
        </w:rPr>
        <w:t xml:space="preserve">, </w:t>
      </w:r>
      <w:proofErr w:type="spellStart"/>
      <w:r w:rsidRPr="002D0BEA">
        <w:rPr>
          <w:rFonts w:ascii="GHEA Grapalat" w:hAnsi="GHEA Grapalat"/>
          <w:bCs/>
          <w:iCs/>
          <w:sz w:val="24"/>
          <w:szCs w:val="24"/>
          <w:shd w:val="clear" w:color="auto" w:fill="FFFFFF"/>
        </w:rPr>
        <w:t>որոնք</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կարևոր</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նշանակություն</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ունեն</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Հայաստանի</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Հանրապետության</w:t>
      </w:r>
      <w:proofErr w:type="spellEnd"/>
      <w:r w:rsidRPr="002D0BEA">
        <w:rPr>
          <w:rFonts w:ascii="GHEA Grapalat" w:hAnsi="GHEA Grapalat"/>
          <w:bCs/>
          <w:iCs/>
          <w:sz w:val="24"/>
          <w:szCs w:val="24"/>
          <w:shd w:val="clear" w:color="auto" w:fill="FFFFFF"/>
        </w:rPr>
        <w:t xml:space="preserve"> </w:t>
      </w:r>
      <w:r w:rsidRPr="002D0BEA">
        <w:rPr>
          <w:rFonts w:ascii="GHEA Grapalat" w:hAnsi="GHEA Grapalat"/>
          <w:bCs/>
          <w:iCs/>
          <w:sz w:val="24"/>
          <w:szCs w:val="24"/>
          <w:shd w:val="clear" w:color="auto" w:fill="FFFFFF"/>
          <w:lang w:val="hy-AM"/>
        </w:rPr>
        <w:t>հակակոռուպցիոն</w:t>
      </w:r>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կոմիտեի</w:t>
      </w:r>
      <w:proofErr w:type="spellEnd"/>
      <w:r w:rsidRPr="002D0BEA">
        <w:rPr>
          <w:rFonts w:ascii="GHEA Grapalat" w:hAnsi="GHEA Grapalat"/>
          <w:bCs/>
          <w:iCs/>
          <w:sz w:val="24"/>
          <w:szCs w:val="24"/>
          <w:shd w:val="clear" w:color="auto" w:fill="FFFFFF"/>
        </w:rPr>
        <w:t xml:space="preserve"> </w:t>
      </w:r>
      <w:r w:rsidRPr="002D0BEA">
        <w:rPr>
          <w:rFonts w:ascii="GHEA Grapalat" w:hAnsi="GHEA Grapalat"/>
          <w:bCs/>
          <w:iCs/>
          <w:sz w:val="24"/>
          <w:szCs w:val="24"/>
          <w:shd w:val="clear" w:color="auto" w:fill="FFFFFF"/>
          <w:lang w:val="hy-AM"/>
        </w:rPr>
        <w:t xml:space="preserve">բնականոն </w:t>
      </w:r>
      <w:proofErr w:type="spellStart"/>
      <w:r w:rsidRPr="002D0BEA">
        <w:rPr>
          <w:rFonts w:ascii="GHEA Grapalat" w:hAnsi="GHEA Grapalat"/>
          <w:bCs/>
          <w:iCs/>
          <w:sz w:val="24"/>
          <w:szCs w:val="24"/>
          <w:shd w:val="clear" w:color="auto" w:fill="FFFFFF"/>
        </w:rPr>
        <w:t>գործունեության</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համար</w:t>
      </w:r>
      <w:proofErr w:type="spellEnd"/>
      <w:r w:rsidRPr="002D0BEA">
        <w:rPr>
          <w:rFonts w:ascii="GHEA Grapalat" w:hAnsi="GHEA Grapalat"/>
          <w:bCs/>
          <w:iCs/>
          <w:sz w:val="24"/>
          <w:szCs w:val="24"/>
          <w:shd w:val="clear" w:color="auto" w:fill="FFFFFF"/>
        </w:rPr>
        <w:t xml:space="preserve">: </w:t>
      </w:r>
    </w:p>
    <w:p w:rsidR="002D0BEA" w:rsidRPr="002D0BEA" w:rsidRDefault="002D0BEA" w:rsidP="002D0BEA">
      <w:pPr>
        <w:tabs>
          <w:tab w:val="left" w:pos="567"/>
        </w:tabs>
        <w:spacing w:after="0" w:line="360" w:lineRule="auto"/>
        <w:ind w:right="-541" w:firstLine="709"/>
        <w:jc w:val="both"/>
        <w:rPr>
          <w:rFonts w:ascii="GHEA Grapalat" w:hAnsi="GHEA Grapalat"/>
          <w:bCs/>
          <w:iCs/>
          <w:sz w:val="24"/>
          <w:szCs w:val="24"/>
          <w:shd w:val="clear" w:color="auto" w:fill="FFFFFF"/>
        </w:rPr>
      </w:pPr>
    </w:p>
    <w:p w:rsidR="002D0BEA" w:rsidRPr="002D0BEA" w:rsidRDefault="002D0BEA" w:rsidP="002D0BEA">
      <w:pPr>
        <w:pStyle w:val="a6"/>
        <w:numPr>
          <w:ilvl w:val="0"/>
          <w:numId w:val="3"/>
        </w:numPr>
        <w:tabs>
          <w:tab w:val="left" w:pos="0"/>
        </w:tabs>
        <w:spacing w:before="0" w:beforeAutospacing="0" w:after="0" w:afterAutospacing="0" w:line="360" w:lineRule="auto"/>
        <w:ind w:left="0" w:right="-541" w:firstLine="709"/>
        <w:contextualSpacing/>
        <w:jc w:val="both"/>
        <w:rPr>
          <w:rFonts w:ascii="GHEA Grapalat" w:hAnsi="GHEA Grapalat"/>
          <w:b/>
          <w:lang w:val="hy-AM"/>
        </w:rPr>
      </w:pPr>
      <w:r w:rsidRPr="002D0BEA">
        <w:rPr>
          <w:rFonts w:ascii="GHEA Grapalat" w:hAnsi="GHEA Grapalat" w:cs="Sylfaen"/>
          <w:b/>
          <w:u w:val="single"/>
          <w:lang w:val="hy-AM"/>
        </w:rPr>
        <w:t>Լրացուցիչ</w:t>
      </w:r>
      <w:r w:rsidRPr="002D0BEA">
        <w:rPr>
          <w:rFonts w:ascii="GHEA Grapalat" w:hAnsi="GHEA Grapalat"/>
          <w:b/>
          <w:u w:val="single"/>
          <w:lang w:val="hy-AM"/>
        </w:rPr>
        <w:t xml:space="preserve"> </w:t>
      </w:r>
      <w:r w:rsidRPr="002D0BEA">
        <w:rPr>
          <w:rFonts w:ascii="GHEA Grapalat" w:hAnsi="GHEA Grapalat" w:cs="Sylfaen"/>
          <w:b/>
          <w:u w:val="single"/>
          <w:lang w:val="hy-AM"/>
        </w:rPr>
        <w:t>ֆինանսական</w:t>
      </w:r>
      <w:r w:rsidRPr="002D0BEA">
        <w:rPr>
          <w:rFonts w:ascii="GHEA Grapalat" w:hAnsi="GHEA Grapalat"/>
          <w:b/>
          <w:u w:val="single"/>
          <w:lang w:val="hy-AM"/>
        </w:rPr>
        <w:t xml:space="preserve"> </w:t>
      </w:r>
      <w:r w:rsidRPr="002D0BEA">
        <w:rPr>
          <w:rFonts w:ascii="GHEA Grapalat" w:hAnsi="GHEA Grapalat" w:cs="Sylfaen"/>
          <w:b/>
          <w:u w:val="single"/>
          <w:lang w:val="hy-AM"/>
        </w:rPr>
        <w:t>միջոցների</w:t>
      </w:r>
      <w:r w:rsidRPr="002D0BEA">
        <w:rPr>
          <w:rFonts w:ascii="GHEA Grapalat" w:hAnsi="GHEA Grapalat"/>
          <w:b/>
          <w:u w:val="single"/>
          <w:lang w:val="hy-AM"/>
        </w:rPr>
        <w:t xml:space="preserve"> </w:t>
      </w:r>
      <w:r w:rsidRPr="002D0BEA">
        <w:rPr>
          <w:rFonts w:ascii="GHEA Grapalat" w:hAnsi="GHEA Grapalat" w:cs="Sylfaen"/>
          <w:b/>
          <w:u w:val="single"/>
          <w:lang w:val="hy-AM"/>
        </w:rPr>
        <w:t>անհրաժեշտությունը</w:t>
      </w:r>
      <w:r w:rsidRPr="002D0BEA">
        <w:rPr>
          <w:rFonts w:ascii="GHEA Grapalat" w:hAnsi="GHEA Grapalat"/>
          <w:b/>
          <w:u w:val="single"/>
          <w:lang w:val="hy-AM"/>
        </w:rPr>
        <w:t xml:space="preserve"> </w:t>
      </w:r>
      <w:r w:rsidRPr="002D0BEA">
        <w:rPr>
          <w:rFonts w:ascii="GHEA Grapalat" w:hAnsi="GHEA Grapalat" w:cs="Sylfaen"/>
          <w:b/>
          <w:u w:val="single"/>
          <w:lang w:val="hy-AM"/>
        </w:rPr>
        <w:t>և</w:t>
      </w:r>
      <w:r w:rsidRPr="002D0BEA">
        <w:rPr>
          <w:rFonts w:ascii="GHEA Grapalat" w:hAnsi="GHEA Grapalat"/>
          <w:b/>
          <w:u w:val="single"/>
          <w:lang w:val="hy-AM"/>
        </w:rPr>
        <w:t xml:space="preserve"> </w:t>
      </w:r>
      <w:r w:rsidRPr="002D0BEA">
        <w:rPr>
          <w:rFonts w:ascii="GHEA Grapalat" w:hAnsi="GHEA Grapalat" w:cs="Sylfaen"/>
          <w:b/>
          <w:u w:val="single"/>
          <w:lang w:val="hy-AM"/>
        </w:rPr>
        <w:t>պետական</w:t>
      </w:r>
      <w:r w:rsidRPr="002D0BEA">
        <w:rPr>
          <w:rFonts w:ascii="GHEA Grapalat" w:hAnsi="GHEA Grapalat"/>
          <w:b/>
          <w:u w:val="single"/>
          <w:lang w:val="hy-AM"/>
        </w:rPr>
        <w:t xml:space="preserve"> </w:t>
      </w:r>
      <w:r w:rsidRPr="002D0BEA">
        <w:rPr>
          <w:rFonts w:ascii="GHEA Grapalat" w:hAnsi="GHEA Grapalat" w:cs="Sylfaen"/>
          <w:b/>
          <w:u w:val="single"/>
          <w:lang w:val="hy-AM"/>
        </w:rPr>
        <w:t>բյուջեի</w:t>
      </w:r>
      <w:r w:rsidRPr="002D0BEA">
        <w:rPr>
          <w:rFonts w:ascii="GHEA Grapalat" w:hAnsi="GHEA Grapalat"/>
          <w:b/>
          <w:u w:val="single"/>
          <w:lang w:val="af-ZA"/>
        </w:rPr>
        <w:t xml:space="preserve"> </w:t>
      </w:r>
      <w:r w:rsidRPr="002D0BEA">
        <w:rPr>
          <w:rFonts w:ascii="GHEA Grapalat" w:hAnsi="GHEA Grapalat" w:cs="Sylfaen"/>
          <w:b/>
          <w:u w:val="single"/>
          <w:lang w:val="hy-AM"/>
        </w:rPr>
        <w:t>եկամուտներում</w:t>
      </w:r>
      <w:r w:rsidRPr="002D0BEA">
        <w:rPr>
          <w:rFonts w:ascii="GHEA Grapalat" w:hAnsi="GHEA Grapalat"/>
          <w:b/>
          <w:u w:val="single"/>
          <w:lang w:val="hy-AM"/>
        </w:rPr>
        <w:t xml:space="preserve"> </w:t>
      </w:r>
      <w:r w:rsidRPr="002D0BEA">
        <w:rPr>
          <w:rFonts w:ascii="GHEA Grapalat" w:hAnsi="GHEA Grapalat" w:cs="Sylfaen"/>
          <w:b/>
          <w:u w:val="single"/>
          <w:lang w:val="hy-AM"/>
        </w:rPr>
        <w:t>և</w:t>
      </w:r>
      <w:r w:rsidRPr="002D0BEA">
        <w:rPr>
          <w:rFonts w:ascii="GHEA Grapalat" w:hAnsi="GHEA Grapalat"/>
          <w:b/>
          <w:u w:val="single"/>
          <w:lang w:val="hy-AM"/>
        </w:rPr>
        <w:t xml:space="preserve"> </w:t>
      </w:r>
      <w:r w:rsidRPr="002D0BEA">
        <w:rPr>
          <w:rFonts w:ascii="GHEA Grapalat" w:hAnsi="GHEA Grapalat" w:cs="Sylfaen"/>
          <w:b/>
          <w:u w:val="single"/>
          <w:lang w:val="hy-AM"/>
        </w:rPr>
        <w:t>ծախսերում</w:t>
      </w:r>
      <w:r w:rsidRPr="002D0BEA">
        <w:rPr>
          <w:rFonts w:ascii="GHEA Grapalat" w:hAnsi="GHEA Grapalat"/>
          <w:b/>
          <w:u w:val="single"/>
          <w:lang w:val="hy-AM"/>
        </w:rPr>
        <w:t xml:space="preserve"> </w:t>
      </w:r>
      <w:r w:rsidRPr="002D0BEA">
        <w:rPr>
          <w:rFonts w:ascii="GHEA Grapalat" w:hAnsi="GHEA Grapalat" w:cs="Sylfaen"/>
          <w:b/>
          <w:u w:val="single"/>
          <w:lang w:val="hy-AM"/>
        </w:rPr>
        <w:t>սպասվելիք</w:t>
      </w:r>
      <w:r w:rsidRPr="002D0BEA">
        <w:rPr>
          <w:rFonts w:ascii="GHEA Grapalat" w:hAnsi="GHEA Grapalat"/>
          <w:b/>
          <w:u w:val="single"/>
          <w:lang w:val="hy-AM"/>
        </w:rPr>
        <w:t xml:space="preserve"> </w:t>
      </w:r>
      <w:r w:rsidRPr="002D0BEA">
        <w:rPr>
          <w:rFonts w:ascii="GHEA Grapalat" w:hAnsi="GHEA Grapalat" w:cs="Sylfaen"/>
          <w:b/>
          <w:u w:val="single"/>
          <w:lang w:val="hy-AM"/>
        </w:rPr>
        <w:t>փոփոխությունները</w:t>
      </w:r>
      <w:r w:rsidRPr="002D0BEA">
        <w:rPr>
          <w:rFonts w:ascii="GHEA Grapalat" w:hAnsi="GHEA Grapalat" w:cs="Arial"/>
          <w:b/>
          <w:u w:val="single"/>
          <w:lang w:val="hy-AM"/>
        </w:rPr>
        <w:t>.</w:t>
      </w:r>
    </w:p>
    <w:p w:rsidR="002D0BEA" w:rsidRPr="002D0BEA" w:rsidRDefault="002D0BEA" w:rsidP="002D0BEA">
      <w:pPr>
        <w:tabs>
          <w:tab w:val="left" w:pos="0"/>
        </w:tabs>
        <w:spacing w:after="0" w:line="360" w:lineRule="auto"/>
        <w:ind w:right="-541" w:firstLine="709"/>
        <w:jc w:val="both"/>
        <w:rPr>
          <w:rFonts w:ascii="GHEA Grapalat" w:hAnsi="GHEA Grapalat" w:cs="Sylfaen"/>
          <w:sz w:val="24"/>
          <w:szCs w:val="24"/>
          <w:lang w:val="hy-AM"/>
        </w:rPr>
      </w:pPr>
    </w:p>
    <w:p w:rsidR="002D0BEA" w:rsidRPr="002D0BEA" w:rsidRDefault="002D0BEA" w:rsidP="002D0BEA">
      <w:pPr>
        <w:tabs>
          <w:tab w:val="left" w:pos="0"/>
        </w:tabs>
        <w:spacing w:after="0" w:line="360" w:lineRule="auto"/>
        <w:ind w:right="-541" w:firstLine="709"/>
        <w:jc w:val="both"/>
        <w:rPr>
          <w:rFonts w:ascii="GHEA Grapalat" w:hAnsi="GHEA Grapalat"/>
          <w:sz w:val="24"/>
          <w:szCs w:val="24"/>
          <w:lang w:val="hy-AM"/>
        </w:rPr>
      </w:pPr>
      <w:r w:rsidRPr="002D0BEA">
        <w:rPr>
          <w:rFonts w:ascii="GHEA Grapalat" w:hAnsi="GHEA Grapalat" w:cs="Sylfaen"/>
          <w:sz w:val="24"/>
          <w:szCs w:val="24"/>
          <w:lang w:val="hy-AM"/>
        </w:rPr>
        <w:t>Նախագծի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ընդունման</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կապակցությամբ</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լրացուցիչ</w:t>
      </w:r>
      <w:r w:rsidRPr="002D0BEA">
        <w:rPr>
          <w:rFonts w:ascii="GHEA Grapalat" w:hAnsi="GHEA Grapalat"/>
          <w:sz w:val="24"/>
          <w:szCs w:val="24"/>
          <w:lang w:val="hy-AM"/>
        </w:rPr>
        <w:t xml:space="preserve"> </w:t>
      </w:r>
      <w:r w:rsidRPr="002D0BEA">
        <w:rPr>
          <w:rFonts w:ascii="GHEA Grapalat" w:hAnsi="GHEA Grapalat" w:cs="Sylfaen"/>
          <w:sz w:val="24"/>
          <w:szCs w:val="24"/>
          <w:lang w:val="hy-AM"/>
        </w:rPr>
        <w:t>ֆինանսական</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միջոցների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անհրաժեշտությունը</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բացակայում</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է</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ՀՀ</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պետական</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կամ</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տեղական</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ինքնակառավարման</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մարմնի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բյուջեի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ծախսերի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և</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եկամուտների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ավելացում</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կամ</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նվազեցում</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չի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նախատեսվում</w:t>
      </w:r>
      <w:r w:rsidRPr="002D0BEA">
        <w:rPr>
          <w:rFonts w:ascii="GHEA Grapalat" w:hAnsi="GHEA Grapalat"/>
          <w:sz w:val="24"/>
          <w:szCs w:val="24"/>
          <w:lang w:val="hy-AM"/>
        </w:rPr>
        <w:t>:</w:t>
      </w:r>
    </w:p>
    <w:p w:rsidR="002D0BEA" w:rsidRPr="002D0BEA" w:rsidRDefault="002D0BEA" w:rsidP="002D0BEA">
      <w:pPr>
        <w:tabs>
          <w:tab w:val="left" w:pos="0"/>
        </w:tabs>
        <w:spacing w:after="0" w:line="360" w:lineRule="auto"/>
        <w:ind w:right="-541" w:firstLine="709"/>
        <w:jc w:val="both"/>
        <w:rPr>
          <w:rFonts w:ascii="GHEA Grapalat" w:hAnsi="GHEA Grapalat"/>
          <w:sz w:val="24"/>
          <w:szCs w:val="24"/>
          <w:lang w:val="hy-AM"/>
        </w:rPr>
      </w:pPr>
    </w:p>
    <w:p w:rsidR="002D0BEA" w:rsidRPr="002D0BEA" w:rsidRDefault="002D0BEA" w:rsidP="002D0BEA">
      <w:pPr>
        <w:pStyle w:val="a6"/>
        <w:numPr>
          <w:ilvl w:val="0"/>
          <w:numId w:val="3"/>
        </w:numPr>
        <w:spacing w:before="0" w:beforeAutospacing="0" w:after="0" w:afterAutospacing="0" w:line="360" w:lineRule="auto"/>
        <w:ind w:left="0" w:right="-541" w:firstLine="709"/>
        <w:contextualSpacing/>
        <w:jc w:val="both"/>
        <w:rPr>
          <w:rFonts w:ascii="GHEA Grapalat" w:hAnsi="GHEA Grapalat"/>
          <w:b/>
          <w:u w:val="single"/>
          <w:lang w:val="hy-AM"/>
        </w:rPr>
      </w:pPr>
      <w:r w:rsidRPr="002D0BEA">
        <w:rPr>
          <w:rFonts w:ascii="GHEA Grapalat" w:hAnsi="GHEA Grapalat"/>
          <w:b/>
          <w:u w:val="single"/>
          <w:shd w:val="clear" w:color="auto" w:fill="FFFFFF"/>
          <w:lang w:val="hy-AM"/>
        </w:rPr>
        <w:t>«</w:t>
      </w:r>
      <w:r w:rsidRPr="002D0BEA">
        <w:rPr>
          <w:rFonts w:ascii="GHEA Grapalat" w:hAnsi="GHEA Grapalat" w:cs="Sylfaen"/>
          <w:b/>
          <w:u w:val="single"/>
          <w:shd w:val="clear" w:color="auto" w:fill="FFFFFF"/>
          <w:lang w:val="hy-AM"/>
        </w:rPr>
        <w:t>Կապը</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ռազմավարական</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փաստաթղթերի</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հետ</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Հայաստանի</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վերափոխման</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ռազմավարություն</w:t>
      </w:r>
      <w:r w:rsidRPr="002D0BEA">
        <w:rPr>
          <w:rFonts w:ascii="GHEA Grapalat" w:hAnsi="GHEA Grapalat"/>
          <w:b/>
          <w:u w:val="single"/>
          <w:shd w:val="clear" w:color="auto" w:fill="FFFFFF"/>
          <w:lang w:val="hy-AM"/>
        </w:rPr>
        <w:t xml:space="preserve"> 2050, </w:t>
      </w:r>
      <w:r w:rsidRPr="002D0BEA">
        <w:rPr>
          <w:rFonts w:ascii="GHEA Grapalat" w:hAnsi="GHEA Grapalat" w:cs="Sylfaen"/>
          <w:b/>
          <w:u w:val="single"/>
          <w:shd w:val="clear" w:color="auto" w:fill="FFFFFF"/>
          <w:lang w:val="hy-AM"/>
        </w:rPr>
        <w:t>Կառավարության</w:t>
      </w:r>
      <w:r w:rsidRPr="002D0BEA">
        <w:rPr>
          <w:rFonts w:ascii="GHEA Grapalat" w:hAnsi="GHEA Grapalat"/>
          <w:b/>
          <w:u w:val="single"/>
          <w:shd w:val="clear" w:color="auto" w:fill="FFFFFF"/>
          <w:lang w:val="hy-AM"/>
        </w:rPr>
        <w:t xml:space="preserve"> 2021-2026</w:t>
      </w:r>
      <w:r w:rsidRPr="002D0BEA">
        <w:rPr>
          <w:rFonts w:ascii="GHEA Grapalat" w:hAnsi="GHEA Grapalat" w:cs="Sylfaen"/>
          <w:b/>
          <w:u w:val="single"/>
          <w:shd w:val="clear" w:color="auto" w:fill="FFFFFF"/>
          <w:lang w:val="hy-AM"/>
        </w:rPr>
        <w:t>թթ</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ծրագիր</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ոլորտային</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և</w:t>
      </w:r>
      <w:r w:rsidRPr="002D0BEA">
        <w:rPr>
          <w:rFonts w:ascii="GHEA Grapalat" w:hAnsi="GHEA Grapalat"/>
          <w:b/>
          <w:u w:val="single"/>
          <w:shd w:val="clear" w:color="auto" w:fill="FFFFFF"/>
          <w:lang w:val="hy-AM"/>
        </w:rPr>
        <w:t>/</w:t>
      </w:r>
      <w:r w:rsidRPr="002D0BEA">
        <w:rPr>
          <w:rFonts w:ascii="GHEA Grapalat" w:hAnsi="GHEA Grapalat" w:cs="Sylfaen"/>
          <w:b/>
          <w:u w:val="single"/>
          <w:shd w:val="clear" w:color="auto" w:fill="FFFFFF"/>
          <w:lang w:val="hy-AM"/>
        </w:rPr>
        <w:t>կամ</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այլ</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ռազմավարություններ</w:t>
      </w:r>
      <w:r w:rsidRPr="002D0BEA">
        <w:rPr>
          <w:rFonts w:ascii="GHEA Grapalat" w:hAnsi="GHEA Grapalat"/>
          <w:b/>
          <w:u w:val="single"/>
          <w:shd w:val="clear" w:color="auto" w:fill="FFFFFF"/>
          <w:lang w:val="hy-AM"/>
        </w:rPr>
        <w:t>».</w:t>
      </w:r>
    </w:p>
    <w:p w:rsidR="002D0BEA" w:rsidRPr="002D0BEA" w:rsidRDefault="002D0BEA" w:rsidP="002D0BEA">
      <w:pPr>
        <w:spacing w:after="0" w:line="360" w:lineRule="auto"/>
        <w:ind w:right="-541" w:firstLine="709"/>
        <w:jc w:val="both"/>
        <w:rPr>
          <w:rFonts w:ascii="GHEA Grapalat" w:hAnsi="GHEA Grapalat" w:cs="Sylfaen"/>
          <w:sz w:val="24"/>
          <w:szCs w:val="24"/>
          <w:shd w:val="clear" w:color="auto" w:fill="FFFFFF"/>
          <w:lang w:val="hy-AM"/>
        </w:rPr>
      </w:pPr>
    </w:p>
    <w:p w:rsidR="002D0BEA" w:rsidRPr="002D0BEA" w:rsidRDefault="002D0BEA" w:rsidP="002D0BEA">
      <w:pPr>
        <w:spacing w:after="0" w:line="360" w:lineRule="auto"/>
        <w:ind w:right="-541" w:firstLine="709"/>
        <w:jc w:val="both"/>
        <w:rPr>
          <w:rFonts w:ascii="GHEA Grapalat" w:hAnsi="GHEA Grapalat" w:cs="Sylfaen"/>
          <w:sz w:val="24"/>
          <w:szCs w:val="24"/>
          <w:shd w:val="clear" w:color="auto" w:fill="FFFFFF"/>
          <w:lang w:val="hy-AM"/>
        </w:rPr>
      </w:pPr>
      <w:r w:rsidRPr="002D0BEA">
        <w:rPr>
          <w:rFonts w:ascii="GHEA Grapalat" w:hAnsi="GHEA Grapalat" w:cs="Sylfaen"/>
          <w:sz w:val="24"/>
          <w:szCs w:val="24"/>
          <w:shd w:val="clear" w:color="auto" w:fill="FFFFFF"/>
          <w:lang w:val="hy-AM"/>
        </w:rPr>
        <w:t>Օրենքի</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նախագիծը</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չի</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բխում</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համապատասխան</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ռազմավարական</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փաստաթղթերից։</w:t>
      </w:r>
    </w:p>
    <w:p w:rsidR="002D0BEA" w:rsidRPr="002D0BEA" w:rsidRDefault="002D0BEA" w:rsidP="002D0BEA">
      <w:pPr>
        <w:spacing w:after="0" w:line="360" w:lineRule="auto"/>
        <w:ind w:right="-541" w:firstLine="709"/>
        <w:jc w:val="both"/>
        <w:rPr>
          <w:rFonts w:ascii="GHEA Grapalat" w:hAnsi="GHEA Grapalat" w:cs="Sylfaen"/>
          <w:sz w:val="24"/>
          <w:szCs w:val="24"/>
          <w:shd w:val="clear" w:color="auto" w:fill="FFFFFF"/>
          <w:lang w:val="hy-AM"/>
        </w:rPr>
      </w:pPr>
    </w:p>
    <w:p w:rsidR="002D0BEA" w:rsidRPr="002D0BEA" w:rsidRDefault="002D0BEA" w:rsidP="002D0BEA">
      <w:pPr>
        <w:spacing w:after="0" w:line="360" w:lineRule="auto"/>
        <w:ind w:right="-541" w:firstLine="709"/>
        <w:jc w:val="both"/>
        <w:rPr>
          <w:rFonts w:ascii="GHEA Grapalat" w:hAnsi="GHEA Grapalat" w:cs="Sylfaen"/>
          <w:sz w:val="24"/>
          <w:szCs w:val="24"/>
          <w:shd w:val="clear" w:color="auto" w:fill="FFFFFF"/>
          <w:lang w:val="hy-AM"/>
        </w:rPr>
      </w:pPr>
    </w:p>
    <w:p w:rsidR="002D0BEA" w:rsidRPr="002D0BEA" w:rsidRDefault="002D0BEA" w:rsidP="002D0BEA">
      <w:pPr>
        <w:spacing w:after="0" w:line="360" w:lineRule="auto"/>
        <w:ind w:right="-541" w:firstLine="709"/>
        <w:jc w:val="both"/>
        <w:rPr>
          <w:rFonts w:ascii="GHEA Grapalat" w:hAnsi="GHEA Grapalat"/>
          <w:sz w:val="24"/>
          <w:szCs w:val="24"/>
          <w:lang w:val="hy-AM"/>
        </w:rPr>
      </w:pPr>
    </w:p>
    <w:p w:rsidR="002D0BEA" w:rsidRPr="002D0BEA" w:rsidRDefault="002D0BEA" w:rsidP="002D0BEA">
      <w:pPr>
        <w:pStyle w:val="a6"/>
        <w:spacing w:line="360" w:lineRule="auto"/>
        <w:ind w:right="-541" w:firstLine="284"/>
        <w:jc w:val="both"/>
        <w:rPr>
          <w:rFonts w:ascii="GHEA Grapalat" w:hAnsi="GHEA Grapalat"/>
          <w:b/>
          <w:i/>
          <w:lang w:val="hy-AM"/>
        </w:rPr>
      </w:pPr>
      <w:r w:rsidRPr="002D0BEA">
        <w:rPr>
          <w:rFonts w:ascii="GHEA Grapalat" w:hAnsi="GHEA Grapalat"/>
          <w:b/>
          <w:i/>
          <w:lang w:val="hy-AM"/>
        </w:rPr>
        <w:t>ՀՀ հակակոռուպցիոն կոմիտե</w:t>
      </w:r>
    </w:p>
    <w:p w:rsidR="00FC22E2" w:rsidRPr="002D0BEA" w:rsidRDefault="00FC22E2" w:rsidP="00110AA7">
      <w:pPr>
        <w:spacing w:line="360" w:lineRule="auto"/>
        <w:rPr>
          <w:rFonts w:ascii="GHEA Grapalat" w:hAnsi="GHEA Grapalat"/>
          <w:sz w:val="24"/>
          <w:szCs w:val="24"/>
          <w:lang w:val="hy-AM"/>
        </w:rPr>
      </w:pPr>
    </w:p>
    <w:sectPr w:rsidR="00FC22E2" w:rsidRPr="002D0BEA" w:rsidSect="00E36414">
      <w:headerReference w:type="default" r:id="rId9"/>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C6D" w:rsidRDefault="00A11C6D" w:rsidP="002D0BEA">
      <w:pPr>
        <w:spacing w:after="0" w:line="240" w:lineRule="auto"/>
      </w:pPr>
      <w:r>
        <w:separator/>
      </w:r>
    </w:p>
  </w:endnote>
  <w:endnote w:type="continuationSeparator" w:id="0">
    <w:p w:rsidR="00A11C6D" w:rsidRDefault="00A11C6D" w:rsidP="002D0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C6D" w:rsidRDefault="00A11C6D" w:rsidP="002D0BEA">
      <w:pPr>
        <w:spacing w:after="0" w:line="240" w:lineRule="auto"/>
      </w:pPr>
      <w:r>
        <w:separator/>
      </w:r>
    </w:p>
  </w:footnote>
  <w:footnote w:type="continuationSeparator" w:id="0">
    <w:p w:rsidR="00A11C6D" w:rsidRDefault="00A11C6D" w:rsidP="002D0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C6D" w:rsidRPr="00110AA7" w:rsidRDefault="00A11C6D" w:rsidP="002D0BEA">
    <w:pPr>
      <w:shd w:val="clear" w:color="auto" w:fill="FFFFFF"/>
      <w:spacing w:after="0" w:line="360" w:lineRule="auto"/>
      <w:ind w:right="-705" w:firstLine="375"/>
      <w:jc w:val="right"/>
      <w:rPr>
        <w:rFonts w:ascii="GHEA Grapalat" w:eastAsia="Times New Roman" w:hAnsi="GHEA Grapalat" w:cs="Times New Roman"/>
        <w:b/>
        <w:bCs/>
        <w:color w:val="000000"/>
        <w:sz w:val="24"/>
        <w:szCs w:val="24"/>
        <w:lang w:val="hy-AM"/>
      </w:rPr>
    </w:pPr>
    <w:r w:rsidRPr="00110AA7">
      <w:rPr>
        <w:rFonts w:ascii="GHEA Grapalat" w:eastAsia="Times New Roman" w:hAnsi="GHEA Grapalat" w:cs="Times New Roman"/>
        <w:b/>
        <w:bCs/>
        <w:color w:val="000000"/>
        <w:sz w:val="24"/>
        <w:szCs w:val="24"/>
        <w:lang w:val="hy-AM"/>
      </w:rPr>
      <w:t xml:space="preserve">Նախագիծ </w:t>
    </w:r>
  </w:p>
  <w:p w:rsidR="00A11C6D" w:rsidRPr="002D0BEA" w:rsidRDefault="00A11C6D" w:rsidP="002D0BE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635D"/>
    <w:multiLevelType w:val="hybridMultilevel"/>
    <w:tmpl w:val="1D189F64"/>
    <w:lvl w:ilvl="0" w:tplc="86EA66E0">
      <w:start w:val="4"/>
      <w:numFmt w:val="decimal"/>
      <w:lvlText w:val="%1."/>
      <w:lvlJc w:val="left"/>
      <w:pPr>
        <w:ind w:left="720" w:hanging="360"/>
      </w:pPr>
      <w:rPr>
        <w:rFonts w:cs="Sylfae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BE5632"/>
    <w:multiLevelType w:val="hybridMultilevel"/>
    <w:tmpl w:val="074C466C"/>
    <w:lvl w:ilvl="0" w:tplc="2D3E0ECC">
      <w:start w:val="1"/>
      <w:numFmt w:val="decimal"/>
      <w:lvlText w:val="%1."/>
      <w:lvlJc w:val="left"/>
      <w:pPr>
        <w:ind w:left="420" w:hanging="360"/>
      </w:pPr>
      <w:rPr>
        <w:rFonts w:ascii="Calibri" w:hAnsi="Calibri" w:cs="Calibr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70617B0D"/>
    <w:multiLevelType w:val="hybridMultilevel"/>
    <w:tmpl w:val="2DA43224"/>
    <w:lvl w:ilvl="0" w:tplc="DBFA9A4C">
      <w:start w:val="1"/>
      <w:numFmt w:val="decimal"/>
      <w:lvlText w:val="%1."/>
      <w:lvlJc w:val="left"/>
      <w:pPr>
        <w:ind w:left="644" w:hanging="360"/>
      </w:pPr>
      <w:rPr>
        <w:b/>
        <w:i w:val="0"/>
        <w:color w:val="auto"/>
        <w:sz w:val="22"/>
        <w:szCs w:val="22"/>
        <w:lang w:val="hy-AM"/>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498"/>
    <w:rsid w:val="00110AA7"/>
    <w:rsid w:val="00124F33"/>
    <w:rsid w:val="00232172"/>
    <w:rsid w:val="002D0BEA"/>
    <w:rsid w:val="00415392"/>
    <w:rsid w:val="00445E3E"/>
    <w:rsid w:val="004926FA"/>
    <w:rsid w:val="004D14AE"/>
    <w:rsid w:val="00501DC0"/>
    <w:rsid w:val="00531C2E"/>
    <w:rsid w:val="0061520A"/>
    <w:rsid w:val="007210E3"/>
    <w:rsid w:val="00757E17"/>
    <w:rsid w:val="00853C22"/>
    <w:rsid w:val="00990915"/>
    <w:rsid w:val="00A11C6D"/>
    <w:rsid w:val="00AC10D1"/>
    <w:rsid w:val="00B06871"/>
    <w:rsid w:val="00B57F61"/>
    <w:rsid w:val="00B66D9D"/>
    <w:rsid w:val="00C12D38"/>
    <w:rsid w:val="00CB18C5"/>
    <w:rsid w:val="00D14699"/>
    <w:rsid w:val="00D2391D"/>
    <w:rsid w:val="00E36034"/>
    <w:rsid w:val="00E36414"/>
    <w:rsid w:val="00EE2CD8"/>
    <w:rsid w:val="00EE72D5"/>
    <w:rsid w:val="00EF1498"/>
    <w:rsid w:val="00FC2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4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414"/>
    <w:pPr>
      <w:ind w:left="720"/>
      <w:contextualSpacing/>
    </w:pPr>
  </w:style>
  <w:style w:type="paragraph" w:styleId="a4">
    <w:name w:val="Balloon Text"/>
    <w:basedOn w:val="a"/>
    <w:link w:val="a5"/>
    <w:uiPriority w:val="99"/>
    <w:semiHidden/>
    <w:unhideWhenUsed/>
    <w:rsid w:val="00E3641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36414"/>
    <w:rPr>
      <w:rFonts w:ascii="Segoe UI" w:hAnsi="Segoe UI" w:cs="Segoe UI"/>
      <w:sz w:val="18"/>
      <w:szCs w:val="18"/>
    </w:rPr>
  </w:style>
  <w:style w:type="paragraph" w:styleId="a6">
    <w:name w:val="Normal (Web)"/>
    <w:aliases w:val="webb,Char11,Normal (Web) Char Char1,Char11 Char1,Char Char Char1,Char11 Char1 Char1"/>
    <w:basedOn w:val="a"/>
    <w:link w:val="a7"/>
    <w:uiPriority w:val="99"/>
    <w:unhideWhenUsed/>
    <w:qFormat/>
    <w:rsid w:val="002D0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aliases w:val="webb Знак,Char11 Знак,Normal (Web) Char Char1 Знак,Char11 Char1 Знак,Char Char Char1 Знак,Char11 Char1 Char1 Знак"/>
    <w:link w:val="a6"/>
    <w:uiPriority w:val="99"/>
    <w:locked/>
    <w:rsid w:val="002D0BEA"/>
    <w:rPr>
      <w:rFonts w:ascii="Times New Roman" w:eastAsia="Times New Roman" w:hAnsi="Times New Roman" w:cs="Times New Roman"/>
      <w:sz w:val="24"/>
      <w:szCs w:val="24"/>
    </w:rPr>
  </w:style>
  <w:style w:type="paragraph" w:styleId="a8">
    <w:name w:val="header"/>
    <w:basedOn w:val="a"/>
    <w:link w:val="a9"/>
    <w:uiPriority w:val="99"/>
    <w:unhideWhenUsed/>
    <w:rsid w:val="002D0BEA"/>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2D0BEA"/>
  </w:style>
  <w:style w:type="paragraph" w:styleId="aa">
    <w:name w:val="footer"/>
    <w:basedOn w:val="a"/>
    <w:link w:val="ab"/>
    <w:uiPriority w:val="99"/>
    <w:unhideWhenUsed/>
    <w:rsid w:val="002D0BEA"/>
    <w:pPr>
      <w:tabs>
        <w:tab w:val="center" w:pos="4513"/>
        <w:tab w:val="right" w:pos="9026"/>
      </w:tabs>
      <w:spacing w:after="0" w:line="240" w:lineRule="auto"/>
    </w:pPr>
  </w:style>
  <w:style w:type="character" w:customStyle="1" w:styleId="ab">
    <w:name w:val="Нижний колонтитул Знак"/>
    <w:basedOn w:val="a0"/>
    <w:link w:val="aa"/>
    <w:uiPriority w:val="99"/>
    <w:rsid w:val="002D0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4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414"/>
    <w:pPr>
      <w:ind w:left="720"/>
      <w:contextualSpacing/>
    </w:pPr>
  </w:style>
  <w:style w:type="paragraph" w:styleId="a4">
    <w:name w:val="Balloon Text"/>
    <w:basedOn w:val="a"/>
    <w:link w:val="a5"/>
    <w:uiPriority w:val="99"/>
    <w:semiHidden/>
    <w:unhideWhenUsed/>
    <w:rsid w:val="00E3641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36414"/>
    <w:rPr>
      <w:rFonts w:ascii="Segoe UI" w:hAnsi="Segoe UI" w:cs="Segoe UI"/>
      <w:sz w:val="18"/>
      <w:szCs w:val="18"/>
    </w:rPr>
  </w:style>
  <w:style w:type="paragraph" w:styleId="a6">
    <w:name w:val="Normal (Web)"/>
    <w:aliases w:val="webb,Char11,Normal (Web) Char Char1,Char11 Char1,Char Char Char1,Char11 Char1 Char1"/>
    <w:basedOn w:val="a"/>
    <w:link w:val="a7"/>
    <w:uiPriority w:val="99"/>
    <w:unhideWhenUsed/>
    <w:qFormat/>
    <w:rsid w:val="002D0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aliases w:val="webb Знак,Char11 Знак,Normal (Web) Char Char1 Знак,Char11 Char1 Знак,Char Char Char1 Знак,Char11 Char1 Char1 Знак"/>
    <w:link w:val="a6"/>
    <w:uiPriority w:val="99"/>
    <w:locked/>
    <w:rsid w:val="002D0BEA"/>
    <w:rPr>
      <w:rFonts w:ascii="Times New Roman" w:eastAsia="Times New Roman" w:hAnsi="Times New Roman" w:cs="Times New Roman"/>
      <w:sz w:val="24"/>
      <w:szCs w:val="24"/>
    </w:rPr>
  </w:style>
  <w:style w:type="paragraph" w:styleId="a8">
    <w:name w:val="header"/>
    <w:basedOn w:val="a"/>
    <w:link w:val="a9"/>
    <w:uiPriority w:val="99"/>
    <w:unhideWhenUsed/>
    <w:rsid w:val="002D0BEA"/>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2D0BEA"/>
  </w:style>
  <w:style w:type="paragraph" w:styleId="aa">
    <w:name w:val="footer"/>
    <w:basedOn w:val="a"/>
    <w:link w:val="ab"/>
    <w:uiPriority w:val="99"/>
    <w:unhideWhenUsed/>
    <w:rsid w:val="002D0BEA"/>
    <w:pPr>
      <w:tabs>
        <w:tab w:val="center" w:pos="4513"/>
        <w:tab w:val="right" w:pos="9026"/>
      </w:tabs>
      <w:spacing w:after="0" w:line="240" w:lineRule="auto"/>
    </w:pPr>
  </w:style>
  <w:style w:type="character" w:customStyle="1" w:styleId="ab">
    <w:name w:val="Нижний колонтитул Знак"/>
    <w:basedOn w:val="a0"/>
    <w:link w:val="aa"/>
    <w:uiPriority w:val="99"/>
    <w:rsid w:val="002D0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72B1-8469-4ABF-8DC4-E0DF99EE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2400</Words>
  <Characters>13680</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2022-08-23T14:07:00Z</cp:lastPrinted>
  <dcterms:created xsi:type="dcterms:W3CDTF">2023-06-15T05:28:00Z</dcterms:created>
  <dcterms:modified xsi:type="dcterms:W3CDTF">2023-06-16T06:21:00Z</dcterms:modified>
  <cp:keywords>https://mul2-moj.gov.am/tasks/628616/oneclick/06bdb2a9b5e248f7c515bc1ef630da1944730688cafb9724acd17cac111ca501.docx?token=e347e3e5891c49c87abb3551ac4eb948</cp:keywords>
</cp:coreProperties>
</file>