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E4198" w14:textId="77777777" w:rsidR="00E90685" w:rsidRDefault="00E90685" w:rsidP="00D5110C">
      <w:pPr>
        <w:ind w:left="9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2DD44E3" w14:textId="77777777" w:rsidR="00E90685" w:rsidRDefault="00E90685" w:rsidP="00D5110C">
      <w:pPr>
        <w:ind w:left="90" w:right="360"/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>Հավելված N 1</w:t>
      </w:r>
    </w:p>
    <w:p w14:paraId="1DA87AC7" w14:textId="77777777" w:rsidR="00E90685" w:rsidRDefault="00E90685" w:rsidP="00D5110C">
      <w:pPr>
        <w:ind w:left="90" w:right="360" w:firstLine="720"/>
        <w:jc w:val="right"/>
        <w:rPr>
          <w:rFonts w:ascii="GHEA Grapalat" w:hAnsi="GHEA Grapalat"/>
          <w:spacing w:val="-6"/>
          <w:sz w:val="22"/>
          <w:szCs w:val="22"/>
          <w:lang w:val="hy-AM"/>
        </w:rPr>
      </w:pPr>
      <w:r>
        <w:rPr>
          <w:rFonts w:ascii="GHEA Grapalat" w:hAnsi="GHEA Grapalat"/>
          <w:spacing w:val="-6"/>
          <w:sz w:val="22"/>
          <w:szCs w:val="22"/>
          <w:lang w:val="hy-AM"/>
        </w:rPr>
        <w:t>ՀՀ կառավարության 2023 թվականի</w:t>
      </w:r>
    </w:p>
    <w:p w14:paraId="637AF49D" w14:textId="77777777" w:rsidR="00E90685" w:rsidRDefault="00E90685" w:rsidP="00D5110C">
      <w:pPr>
        <w:ind w:left="90" w:right="360" w:firstLine="720"/>
        <w:jc w:val="right"/>
        <w:rPr>
          <w:rFonts w:ascii="GHEA Grapalat" w:hAnsi="GHEA Grapalat"/>
          <w:spacing w:val="-6"/>
          <w:sz w:val="22"/>
          <w:szCs w:val="22"/>
          <w:lang w:val="hy-AM"/>
        </w:rPr>
      </w:pPr>
      <w:r>
        <w:rPr>
          <w:rFonts w:ascii="GHEA Grapalat" w:hAnsi="GHEA Grapalat" w:cs="IRTEK Courier"/>
          <w:spacing w:val="-4"/>
          <w:sz w:val="22"/>
          <w:szCs w:val="22"/>
          <w:lang w:val="hy-AM"/>
        </w:rPr>
        <w:t xml:space="preserve">_________  </w:t>
      </w:r>
      <w:r>
        <w:rPr>
          <w:rFonts w:ascii="GHEA Grapalat" w:hAnsi="GHEA Grapalat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pacing w:val="-2"/>
          <w:sz w:val="22"/>
          <w:szCs w:val="22"/>
          <w:lang w:val="hy-AM"/>
        </w:rPr>
        <w:t>__</w:t>
      </w:r>
      <w:r>
        <w:rPr>
          <w:rFonts w:ascii="GHEA Grapalat" w:hAnsi="GHEA Grapalat" w:cs="Sylfaen"/>
          <w:spacing w:val="-2"/>
          <w:sz w:val="22"/>
          <w:szCs w:val="22"/>
          <w:lang w:val="pt-BR"/>
        </w:rPr>
        <w:t>-</w:t>
      </w:r>
      <w:r>
        <w:rPr>
          <w:rFonts w:ascii="GHEA Grapalat" w:hAnsi="GHEA Grapalat"/>
          <w:spacing w:val="-2"/>
          <w:sz w:val="22"/>
          <w:szCs w:val="22"/>
          <w:lang w:val="hy-AM"/>
        </w:rPr>
        <w:t>ի N ___-Ն</w:t>
      </w:r>
      <w:r>
        <w:rPr>
          <w:rFonts w:ascii="GHEA Grapalat" w:hAnsi="GHEA Grapalat"/>
          <w:spacing w:val="-6"/>
          <w:sz w:val="22"/>
          <w:szCs w:val="22"/>
          <w:lang w:val="hy-AM"/>
        </w:rPr>
        <w:t xml:space="preserve"> որոշում</w:t>
      </w:r>
    </w:p>
    <w:p w14:paraId="7F072072" w14:textId="77777777" w:rsidR="00E90685" w:rsidRDefault="00E90685" w:rsidP="00D5110C">
      <w:pPr>
        <w:ind w:left="90" w:right="360"/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</w:p>
    <w:p w14:paraId="4F74A774" w14:textId="77777777" w:rsidR="00E90685" w:rsidRDefault="00E90685" w:rsidP="00D5110C">
      <w:pPr>
        <w:ind w:left="90" w:right="360"/>
        <w:jc w:val="right"/>
        <w:rPr>
          <w:rFonts w:ascii="GHEA Grapalat" w:hAnsi="GHEA Grapalat" w:cs="Sylfaen"/>
          <w:noProof/>
          <w:sz w:val="10"/>
          <w:szCs w:val="10"/>
          <w:lang w:val="hy-AM"/>
        </w:rPr>
      </w:pPr>
    </w:p>
    <w:p w14:paraId="4948F8AA" w14:textId="2563CFCD" w:rsidR="00E90685" w:rsidRPr="005B60B3" w:rsidRDefault="00E90685" w:rsidP="00D5110C">
      <w:pPr>
        <w:ind w:left="90" w:right="360"/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 xml:space="preserve">«Հավելված N </w:t>
      </w:r>
      <w:r w:rsidR="008E0465" w:rsidRPr="005B60B3">
        <w:rPr>
          <w:rFonts w:ascii="GHEA Grapalat" w:hAnsi="GHEA Grapalat"/>
          <w:spacing w:val="-8"/>
          <w:sz w:val="22"/>
          <w:szCs w:val="22"/>
          <w:lang w:val="hy-AM"/>
        </w:rPr>
        <w:t>2</w:t>
      </w:r>
    </w:p>
    <w:p w14:paraId="0F785E56" w14:textId="77777777" w:rsidR="00E90685" w:rsidRDefault="00E90685" w:rsidP="00D5110C">
      <w:pPr>
        <w:ind w:left="90" w:right="360"/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>ՀՀ կառավարության 2020 թվականի</w:t>
      </w:r>
    </w:p>
    <w:p w14:paraId="17C7D526" w14:textId="77777777" w:rsidR="00E90685" w:rsidRDefault="00E90685" w:rsidP="00D5110C">
      <w:pPr>
        <w:ind w:left="90" w:right="360"/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>ապրիլի 30-ի N 718-Ն որոշում</w:t>
      </w:r>
    </w:p>
    <w:p w14:paraId="6848C65A" w14:textId="77777777" w:rsidR="00E90685" w:rsidRDefault="00E90685" w:rsidP="00D5110C">
      <w:pPr>
        <w:ind w:left="90"/>
        <w:jc w:val="center"/>
        <w:rPr>
          <w:rFonts w:ascii="GHEA Grapalat" w:hAnsi="GHEA Grapalat" w:cs="Sylfaen"/>
          <w:b/>
          <w:noProof/>
          <w:lang w:val="hy-AM"/>
        </w:rPr>
      </w:pPr>
    </w:p>
    <w:p w14:paraId="21C8E5FB" w14:textId="312BC3A3" w:rsidR="00E90685" w:rsidRDefault="00E90685" w:rsidP="00D5110C">
      <w:pPr>
        <w:ind w:left="9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6FD2475" w14:textId="686C95B3" w:rsidR="00A51FF2" w:rsidRDefault="00A51FF2" w:rsidP="00D5110C">
      <w:pPr>
        <w:ind w:left="9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DBB1498" w14:textId="0D120CB3" w:rsidR="00E90685" w:rsidRDefault="00E90685" w:rsidP="00D5110C">
      <w:pPr>
        <w:ind w:left="9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E8D4E15" w14:textId="77777777" w:rsidR="00E90685" w:rsidRPr="00E90685" w:rsidRDefault="00E90685" w:rsidP="00D5110C">
      <w:pPr>
        <w:ind w:left="9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E90685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ՀԱՆՐԱՊԵՏՈՒԹՅԱՆ</w:t>
      </w:r>
    </w:p>
    <w:p w14:paraId="37FC1A01" w14:textId="22BBF228" w:rsidR="00A1695D" w:rsidRPr="00E90685" w:rsidRDefault="00E90685" w:rsidP="00D5110C">
      <w:pPr>
        <w:ind w:left="9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E90685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ԱՌՈՂՋԱՊԱՀԱԿԱՆ ԵՎ ԱՇԽԱՏԱՆՔԻ ՏԵՍՉԱԿԱՆ ՄԱՐՄՆԻ </w:t>
      </w:r>
      <w:r w:rsidR="00A1695D" w:rsidRPr="00E90685">
        <w:rPr>
          <w:rFonts w:ascii="GHEA Grapalat" w:hAnsi="GHEA Grapalat" w:cs="Sylfaen"/>
          <w:b/>
          <w:sz w:val="22"/>
          <w:szCs w:val="22"/>
          <w:lang w:val="hy-AM"/>
        </w:rPr>
        <w:t>ՍԱՆԻՏԱՐԱՀԻԳԻԵՆԻԿ ԵՎ ՀԱԿԱՀԱՄԱՃԱՐԱԿԱՅԻՆ ԲՆԱԳԱՎԱՌՈՒՄ ՌԻՍԿԻ ՎՐԱ ՀԻՄՆՎԱԾ ՍՏՈՒԳՈՒՄՆԵՐԻ ՍՏՈՒԳԱԹԵՐԹ</w:t>
      </w:r>
    </w:p>
    <w:p w14:paraId="562C8F5B" w14:textId="77777777" w:rsidR="00A1695D" w:rsidRPr="00EC3982" w:rsidRDefault="00A1695D" w:rsidP="00D5110C">
      <w:pPr>
        <w:ind w:left="90"/>
        <w:jc w:val="center"/>
        <w:rPr>
          <w:rFonts w:ascii="GHEA Grapalat" w:hAnsi="GHEA Grapalat" w:cs="Sylfaen"/>
          <w:b/>
          <w:sz w:val="4"/>
          <w:szCs w:val="4"/>
          <w:lang w:val="hy-AM"/>
        </w:rPr>
      </w:pPr>
    </w:p>
    <w:p w14:paraId="135B9919" w14:textId="77777777" w:rsidR="00E90685" w:rsidRDefault="00E90685" w:rsidP="00D5110C">
      <w:pPr>
        <w:ind w:left="90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14:paraId="1A0A3D95" w14:textId="3F49F57D" w:rsidR="00193B73" w:rsidRPr="00E90685" w:rsidRDefault="00193B73" w:rsidP="00D5110C">
      <w:pPr>
        <w:ind w:left="90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proofErr w:type="spellStart"/>
      <w:r w:rsidRPr="00E9068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Ստուգաթերթ</w:t>
      </w:r>
      <w:proofErr w:type="spellEnd"/>
      <w:r w:rsidRPr="00E9068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N </w:t>
      </w:r>
      <w:r w:rsidR="00025559" w:rsidRPr="00E9068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1.19</w:t>
      </w:r>
    </w:p>
    <w:p w14:paraId="6CEF0A20" w14:textId="680662AE" w:rsidR="00D44505" w:rsidRPr="00E90685" w:rsidRDefault="00B47F64" w:rsidP="00D5110C">
      <w:pPr>
        <w:ind w:left="90"/>
        <w:jc w:val="center"/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</w:pPr>
      <w:r w:rsidRPr="00E90685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 xml:space="preserve">Մանկաբարձական և գինեկոլոգիական կաբինետներում և բաժանմունքներում բժշկական միջամտություններով պայմանավորված վարակի </w:t>
      </w:r>
      <w:r w:rsidR="00D44505" w:rsidRPr="00E90685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կանխարգելման և հակահամաճարակային համալիր միջոցառումների կազմակերպման և իրականացման նկատմամբ վերահսկողության</w:t>
      </w:r>
    </w:p>
    <w:p w14:paraId="739EB9BE" w14:textId="29644E49" w:rsidR="00A94990" w:rsidRPr="00E90685" w:rsidRDefault="00D44505" w:rsidP="00D5110C">
      <w:pPr>
        <w:ind w:left="90"/>
        <w:jc w:val="center"/>
        <w:rPr>
          <w:rFonts w:ascii="GHEA Grapalat" w:hAnsi="GHEA Grapalat" w:cs="Arial Armenian"/>
          <w:b/>
          <w:bCs/>
          <w:sz w:val="21"/>
          <w:szCs w:val="21"/>
          <w:lang w:val="hy-AM"/>
        </w:rPr>
      </w:pPr>
      <w:r w:rsidRPr="00E90685">
        <w:rPr>
          <w:rFonts w:ascii="GHEA Grapalat" w:hAnsi="GHEA Grapalat" w:cs="Segoe UI"/>
          <w:b/>
          <w:bCs/>
          <w:noProof/>
          <w:color w:val="000000"/>
          <w:spacing w:val="5"/>
          <w:sz w:val="22"/>
          <w:szCs w:val="22"/>
          <w:lang w:val="hy-AM"/>
        </w:rPr>
        <w:t>(ՏԳՏԴ</w:t>
      </w:r>
      <w:r w:rsidRPr="00E90685">
        <w:rPr>
          <w:rFonts w:ascii="Calibri" w:hAnsi="Calibri" w:cs="Calibri"/>
          <w:b/>
          <w:bCs/>
          <w:noProof/>
          <w:color w:val="000000"/>
          <w:spacing w:val="15"/>
          <w:sz w:val="22"/>
          <w:szCs w:val="22"/>
          <w:lang w:val="hy-AM"/>
        </w:rPr>
        <w:t> </w:t>
      </w:r>
      <w:r w:rsidRPr="00E90685">
        <w:rPr>
          <w:rFonts w:ascii="GHEA Grapalat" w:hAnsi="GHEA Grapalat" w:cs="Segoe UI"/>
          <w:b/>
          <w:bCs/>
          <w:noProof/>
          <w:color w:val="000000"/>
          <w:sz w:val="22"/>
          <w:szCs w:val="22"/>
          <w:lang w:val="hy-AM"/>
        </w:rPr>
        <w:t xml:space="preserve">ծածկագիր </w:t>
      </w:r>
      <w:r w:rsidRPr="00E90685">
        <w:rPr>
          <w:rFonts w:ascii="GHEA Grapalat" w:hAnsi="GHEA Grapalat" w:cs="Sylfaen"/>
          <w:b/>
          <w:bCs/>
          <w:sz w:val="22"/>
          <w:szCs w:val="22"/>
          <w:lang w:val="hy-AM"/>
        </w:rPr>
        <w:t>Q 86.10, Q 86.22</w:t>
      </w:r>
      <w:r w:rsidRPr="00E90685">
        <w:rPr>
          <w:rFonts w:ascii="GHEA Grapalat" w:hAnsi="GHEA Grapalat" w:cs="Segoe UI"/>
          <w:b/>
          <w:bCs/>
          <w:noProof/>
          <w:color w:val="000000"/>
          <w:spacing w:val="7"/>
          <w:sz w:val="22"/>
          <w:szCs w:val="22"/>
          <w:lang w:val="hy-AM"/>
        </w:rPr>
        <w:t>)</w:t>
      </w:r>
      <w:r w:rsidRPr="00E90685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                                                                                                         </w:t>
      </w:r>
    </w:p>
    <w:p w14:paraId="172BE304" w14:textId="77777777" w:rsidR="00D44505" w:rsidRPr="00EC3982" w:rsidRDefault="00D44505" w:rsidP="00D5110C">
      <w:pPr>
        <w:ind w:left="90"/>
        <w:jc w:val="center"/>
        <w:rPr>
          <w:rFonts w:ascii="GHEA Grapalat" w:hAnsi="GHEA Grapalat" w:cs="GHEA Grapalat"/>
          <w:b/>
          <w:bCs/>
          <w:color w:val="000000"/>
          <w:sz w:val="10"/>
          <w:szCs w:val="10"/>
          <w:lang w:val="af-ZA"/>
        </w:rPr>
      </w:pPr>
    </w:p>
    <w:p w14:paraId="55276712" w14:textId="09F462A5" w:rsidR="00193B73" w:rsidRPr="00DB642A" w:rsidRDefault="00193B73" w:rsidP="00DB642A">
      <w:pPr>
        <w:pStyle w:val="ListParagraph"/>
        <w:numPr>
          <w:ilvl w:val="0"/>
          <w:numId w:val="32"/>
        </w:num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  <w:r w:rsidRPr="00DB642A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>ՏԻՏՂՈՍԱԹԵՐԹ</w:t>
      </w:r>
    </w:p>
    <w:p w14:paraId="3B72AC36" w14:textId="77777777" w:rsidR="00DD45F9" w:rsidRPr="00EC3982" w:rsidRDefault="00DD45F9" w:rsidP="00D5110C">
      <w:pPr>
        <w:ind w:left="90"/>
        <w:jc w:val="center"/>
        <w:rPr>
          <w:rFonts w:ascii="GHEA Grapalat" w:hAnsi="GHEA Grapalat" w:cs="GHEA Grapalat"/>
          <w:b/>
          <w:color w:val="000000"/>
          <w:sz w:val="10"/>
          <w:szCs w:val="10"/>
          <w:lang w:val="af-ZA"/>
        </w:rPr>
      </w:pPr>
    </w:p>
    <w:p w14:paraId="63A9F547" w14:textId="7E2A6C11" w:rsidR="00193B73" w:rsidRPr="00EC3982" w:rsidRDefault="00193B73" w:rsidP="00D5110C">
      <w:pPr>
        <w:tabs>
          <w:tab w:val="left" w:pos="0"/>
        </w:tabs>
        <w:ind w:left="90"/>
        <w:jc w:val="both"/>
        <w:rPr>
          <w:rFonts w:ascii="GHEA Grapalat" w:eastAsia="Arial Unicode MS" w:hAnsi="GHEA Grapalat" w:cs="Arial Unicode MS"/>
          <w:sz w:val="21"/>
          <w:szCs w:val="21"/>
          <w:u w:val="single"/>
          <w:lang w:val="de-DE"/>
        </w:rPr>
      </w:pPr>
      <w:r w:rsidRPr="00EC3982">
        <w:rPr>
          <w:rFonts w:ascii="GHEA Grapalat" w:eastAsia="Arial Unicode MS" w:hAnsi="GHEA Grapalat" w:cs="Arial Unicode MS"/>
          <w:sz w:val="21"/>
          <w:szCs w:val="21"/>
          <w:lang w:val="de-DE"/>
        </w:rPr>
        <w:t>______________________________________</w:t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de-DE"/>
        </w:rPr>
        <w:t xml:space="preserve">     </w:t>
      </w:r>
      <w:r w:rsidRPr="00EC3982">
        <w:rPr>
          <w:rFonts w:ascii="GHEA Grapalat" w:eastAsia="Arial Unicode MS" w:hAnsi="GHEA Grapalat" w:cs="Arial Unicode MS"/>
          <w:sz w:val="21"/>
          <w:szCs w:val="21"/>
          <w:lang w:val="de-DE"/>
        </w:rPr>
        <w:t>_____________________________________________</w:t>
      </w:r>
      <w:r w:rsidRPr="00EC3982">
        <w:rPr>
          <w:rFonts w:ascii="GHEA Grapalat" w:eastAsia="Arial Unicode MS" w:hAnsi="GHEA Grapalat" w:cs="Arial Unicode MS"/>
          <w:sz w:val="21"/>
          <w:szCs w:val="21"/>
          <w:lang w:val="de-DE"/>
        </w:rPr>
        <w:tab/>
        <w:t xml:space="preserve">  </w:t>
      </w:r>
      <w:r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          </w:t>
      </w:r>
      <w:r w:rsidRPr="00EC3982">
        <w:rPr>
          <w:rFonts w:ascii="GHEA Grapalat" w:eastAsia="Arial Unicode MS" w:hAnsi="GHEA Grapalat" w:cs="Arial Unicode MS"/>
          <w:sz w:val="21"/>
          <w:szCs w:val="21"/>
          <w:lang w:val="de-DE"/>
        </w:rPr>
        <w:t xml:space="preserve">  __</w:t>
      </w:r>
      <w:r w:rsidRPr="00EC3982">
        <w:rPr>
          <w:rFonts w:ascii="GHEA Grapalat" w:eastAsia="Arial Unicode MS" w:hAnsi="GHEA Grapalat" w:cs="Arial Unicode MS"/>
          <w:sz w:val="21"/>
          <w:szCs w:val="21"/>
          <w:lang w:val="de-DE"/>
        </w:rPr>
        <w:softHyphen/>
      </w:r>
      <w:r w:rsidRPr="00EC3982">
        <w:rPr>
          <w:rFonts w:ascii="GHEA Grapalat" w:eastAsia="Arial Unicode MS" w:hAnsi="GHEA Grapalat" w:cs="Arial Unicode MS"/>
          <w:sz w:val="21"/>
          <w:szCs w:val="21"/>
          <w:lang w:val="de-DE"/>
        </w:rPr>
        <w:softHyphen/>
      </w:r>
      <w:r w:rsidRPr="00EC3982">
        <w:rPr>
          <w:rFonts w:ascii="GHEA Grapalat" w:eastAsia="Arial Unicode MS" w:hAnsi="GHEA Grapalat" w:cs="Arial Unicode MS"/>
          <w:sz w:val="21"/>
          <w:szCs w:val="21"/>
          <w:lang w:val="de-DE"/>
        </w:rPr>
        <w:softHyphen/>
      </w:r>
      <w:r w:rsidRPr="00EC3982">
        <w:rPr>
          <w:rFonts w:ascii="GHEA Grapalat" w:eastAsia="Arial Unicode MS" w:hAnsi="GHEA Grapalat" w:cs="Arial Unicode MS"/>
          <w:sz w:val="21"/>
          <w:szCs w:val="21"/>
          <w:lang w:val="de-DE"/>
        </w:rPr>
        <w:softHyphen/>
      </w:r>
      <w:r w:rsidRPr="00EC3982">
        <w:rPr>
          <w:rFonts w:ascii="GHEA Grapalat" w:eastAsia="Arial Unicode MS" w:hAnsi="GHEA Grapalat" w:cs="Arial Unicode MS"/>
          <w:sz w:val="21"/>
          <w:szCs w:val="21"/>
          <w:lang w:val="de-DE"/>
        </w:rPr>
        <w:softHyphen/>
        <w:t>____________</w:t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de-DE"/>
        </w:rPr>
        <w:t xml:space="preserve">  _____________ ___</w:t>
      </w:r>
      <w:r w:rsidR="00230590"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de-DE"/>
        </w:rPr>
        <w:t>__________</w:t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de-DE"/>
        </w:rPr>
        <w:t>__</w:t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 xml:space="preserve">  </w:t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de-DE"/>
        </w:rPr>
        <w:t xml:space="preserve">   </w:t>
      </w:r>
    </w:p>
    <w:p w14:paraId="4B179D12" w14:textId="28AD15AA" w:rsidR="00B42A41" w:rsidRPr="00EC3982" w:rsidRDefault="00193B73" w:rsidP="00D5110C">
      <w:pPr>
        <w:tabs>
          <w:tab w:val="left" w:pos="0"/>
        </w:tabs>
        <w:ind w:left="90"/>
        <w:jc w:val="both"/>
        <w:rPr>
          <w:rFonts w:ascii="GHEA Grapalat" w:hAnsi="GHEA Grapalat" w:cs="Sylfaen"/>
          <w:sz w:val="21"/>
          <w:szCs w:val="21"/>
          <w:lang w:val="de-DE"/>
        </w:rPr>
      </w:pPr>
      <w:r w:rsidRPr="00EC3982">
        <w:rPr>
          <w:rFonts w:ascii="GHEA Grapalat" w:hAnsi="GHEA Grapalat" w:cs="Sylfaen"/>
          <w:sz w:val="21"/>
          <w:szCs w:val="21"/>
          <w:lang w:val="hy-AM"/>
        </w:rPr>
        <w:t>Առողջապահական</w:t>
      </w:r>
      <w:r w:rsidRPr="00EC3982">
        <w:rPr>
          <w:rFonts w:ascii="GHEA Grapalat" w:hAnsi="GHEA Grapalat" w:cs="Sylfaen"/>
          <w:sz w:val="21"/>
          <w:szCs w:val="21"/>
          <w:lang w:val="de-DE"/>
        </w:rPr>
        <w:t xml:space="preserve"> </w:t>
      </w:r>
      <w:r w:rsidRPr="00EC3982">
        <w:rPr>
          <w:rFonts w:ascii="GHEA Grapalat" w:hAnsi="GHEA Grapalat" w:cs="Sylfaen"/>
          <w:sz w:val="21"/>
          <w:szCs w:val="21"/>
          <w:lang w:val="hy-AM"/>
        </w:rPr>
        <w:t>և</w:t>
      </w:r>
      <w:r w:rsidRPr="00EC3982">
        <w:rPr>
          <w:rFonts w:ascii="GHEA Grapalat" w:hAnsi="GHEA Grapalat" w:cs="Sylfaen"/>
          <w:sz w:val="21"/>
          <w:szCs w:val="21"/>
          <w:lang w:val="de-DE"/>
        </w:rPr>
        <w:t xml:space="preserve"> </w:t>
      </w:r>
      <w:r w:rsidRPr="00EC3982">
        <w:rPr>
          <w:rFonts w:ascii="GHEA Grapalat" w:hAnsi="GHEA Grapalat" w:cs="Sylfaen"/>
          <w:sz w:val="21"/>
          <w:szCs w:val="21"/>
          <w:lang w:val="hy-AM"/>
        </w:rPr>
        <w:t>աշխատանքի</w:t>
      </w:r>
      <w:r w:rsidRPr="00EC3982">
        <w:rPr>
          <w:rFonts w:ascii="GHEA Grapalat" w:hAnsi="GHEA Grapalat" w:cs="Sylfaen"/>
          <w:sz w:val="21"/>
          <w:szCs w:val="21"/>
          <w:lang w:val="de-DE"/>
        </w:rPr>
        <w:t xml:space="preserve"> </w:t>
      </w:r>
      <w:r w:rsidRPr="00EC3982">
        <w:rPr>
          <w:rFonts w:ascii="GHEA Grapalat" w:hAnsi="GHEA Grapalat" w:cs="Sylfaen"/>
          <w:sz w:val="21"/>
          <w:szCs w:val="21"/>
          <w:lang w:val="hy-AM"/>
        </w:rPr>
        <w:t>տեսչական</w:t>
      </w:r>
      <w:r w:rsidRPr="00EC3982">
        <w:rPr>
          <w:rFonts w:ascii="GHEA Grapalat" w:hAnsi="GHEA Grapalat" w:cs="Sylfaen"/>
          <w:sz w:val="21"/>
          <w:szCs w:val="21"/>
          <w:lang w:val="de-DE"/>
        </w:rPr>
        <w:t xml:space="preserve"> </w:t>
      </w:r>
      <w:r w:rsidRPr="00EC3982">
        <w:rPr>
          <w:rFonts w:ascii="GHEA Grapalat" w:hAnsi="GHEA Grapalat" w:cs="Sylfaen"/>
          <w:sz w:val="21"/>
          <w:szCs w:val="21"/>
          <w:lang w:val="hy-AM"/>
        </w:rPr>
        <w:t>մարմնի</w:t>
      </w:r>
      <w:r w:rsidRPr="00EC3982">
        <w:rPr>
          <w:rFonts w:ascii="GHEA Grapalat" w:hAnsi="GHEA Grapalat" w:cs="Sylfaen"/>
          <w:sz w:val="21"/>
          <w:szCs w:val="21"/>
          <w:lang w:val="de-DE"/>
        </w:rPr>
        <w:t xml:space="preserve"> (</w:t>
      </w:r>
      <w:r w:rsidRPr="00EC3982">
        <w:rPr>
          <w:rFonts w:ascii="GHEA Grapalat" w:hAnsi="GHEA Grapalat" w:cs="Sylfaen"/>
          <w:sz w:val="21"/>
          <w:szCs w:val="21"/>
          <w:lang w:val="hy-AM"/>
        </w:rPr>
        <w:t>ԱԱՏՄ</w:t>
      </w:r>
      <w:r w:rsidRPr="00EC3982">
        <w:rPr>
          <w:rFonts w:ascii="GHEA Grapalat" w:hAnsi="GHEA Grapalat" w:cs="Sylfaen"/>
          <w:sz w:val="21"/>
          <w:szCs w:val="21"/>
          <w:lang w:val="de-DE"/>
        </w:rPr>
        <w:t xml:space="preserve">) </w:t>
      </w:r>
      <w:r w:rsidRPr="00EC3982">
        <w:rPr>
          <w:rFonts w:ascii="GHEA Grapalat" w:hAnsi="GHEA Grapalat" w:cs="Sylfaen"/>
          <w:sz w:val="21"/>
          <w:szCs w:val="21"/>
          <w:lang w:val="hy-AM"/>
        </w:rPr>
        <w:t>ստորաբաժանման</w:t>
      </w:r>
      <w:r w:rsidRPr="00EC3982">
        <w:rPr>
          <w:rFonts w:ascii="GHEA Grapalat" w:hAnsi="GHEA Grapalat" w:cs="Sylfaen"/>
          <w:sz w:val="21"/>
          <w:szCs w:val="21"/>
          <w:lang w:val="de-DE"/>
        </w:rPr>
        <w:t xml:space="preserve"> </w:t>
      </w:r>
      <w:r w:rsidRPr="00EC3982">
        <w:rPr>
          <w:rFonts w:ascii="GHEA Grapalat" w:hAnsi="GHEA Grapalat" w:cs="Sylfaen"/>
          <w:sz w:val="21"/>
          <w:szCs w:val="21"/>
          <w:lang w:val="hy-AM"/>
        </w:rPr>
        <w:t>անվանումը</w:t>
      </w:r>
      <w:r w:rsidR="00E61AB6" w:rsidRPr="00EC3982">
        <w:rPr>
          <w:rFonts w:ascii="GHEA Grapalat" w:hAnsi="GHEA Grapalat" w:cs="Sylfaen"/>
          <w:sz w:val="21"/>
          <w:szCs w:val="21"/>
          <w:lang w:val="hy-AM"/>
        </w:rPr>
        <w:t>,</w:t>
      </w:r>
      <w:r w:rsidRPr="00EC3982">
        <w:rPr>
          <w:rFonts w:ascii="GHEA Grapalat" w:hAnsi="GHEA Grapalat" w:cs="Sylfaen"/>
          <w:sz w:val="21"/>
          <w:szCs w:val="21"/>
          <w:lang w:val="de-DE"/>
        </w:rPr>
        <w:t xml:space="preserve">              </w:t>
      </w:r>
      <w:r w:rsidRPr="00EC3982">
        <w:rPr>
          <w:rFonts w:ascii="GHEA Grapalat" w:hAnsi="GHEA Grapalat" w:cs="Sylfaen"/>
          <w:sz w:val="21"/>
          <w:szCs w:val="21"/>
          <w:lang w:val="hy-AM"/>
        </w:rPr>
        <w:t xml:space="preserve">             </w:t>
      </w:r>
      <w:r w:rsidRPr="00EC3982">
        <w:rPr>
          <w:rFonts w:ascii="GHEA Grapalat" w:hAnsi="GHEA Grapalat" w:cs="Sylfaen"/>
          <w:sz w:val="21"/>
          <w:szCs w:val="21"/>
          <w:lang w:val="de-DE"/>
        </w:rPr>
        <w:t>հ</w:t>
      </w:r>
      <w:proofErr w:type="spellStart"/>
      <w:r w:rsidRPr="00EC3982">
        <w:rPr>
          <w:rFonts w:ascii="GHEA Grapalat" w:hAnsi="GHEA Grapalat" w:cs="Sylfaen"/>
          <w:sz w:val="21"/>
          <w:szCs w:val="21"/>
          <w:lang w:val="hy-AM"/>
        </w:rPr>
        <w:t>եռախոսահամարը</w:t>
      </w:r>
      <w:proofErr w:type="spellEnd"/>
      <w:r w:rsidRPr="00EC3982">
        <w:rPr>
          <w:rFonts w:ascii="GHEA Grapalat" w:hAnsi="GHEA Grapalat" w:cs="Sylfaen"/>
          <w:sz w:val="21"/>
          <w:szCs w:val="21"/>
          <w:lang w:val="de-DE"/>
        </w:rPr>
        <w:t xml:space="preserve">, </w:t>
      </w:r>
      <w:r w:rsidRPr="00EC3982">
        <w:rPr>
          <w:rFonts w:ascii="GHEA Grapalat" w:hAnsi="GHEA Grapalat" w:cs="Sylfaen"/>
          <w:sz w:val="21"/>
          <w:szCs w:val="21"/>
          <w:lang w:val="hy-AM"/>
        </w:rPr>
        <w:t>գտնվելու</w:t>
      </w:r>
      <w:r w:rsidRPr="00EC3982">
        <w:rPr>
          <w:rFonts w:ascii="GHEA Grapalat" w:hAnsi="GHEA Grapalat" w:cs="Sylfaen"/>
          <w:sz w:val="21"/>
          <w:szCs w:val="21"/>
          <w:lang w:val="de-DE"/>
        </w:rPr>
        <w:t xml:space="preserve"> </w:t>
      </w:r>
      <w:r w:rsidRPr="00EC3982">
        <w:rPr>
          <w:rFonts w:ascii="GHEA Grapalat" w:hAnsi="GHEA Grapalat" w:cs="Sylfaen"/>
          <w:sz w:val="21"/>
          <w:szCs w:val="21"/>
          <w:lang w:val="hy-AM"/>
        </w:rPr>
        <w:t>վայրը</w:t>
      </w:r>
      <w:r w:rsidRPr="00EC3982">
        <w:rPr>
          <w:rFonts w:ascii="GHEA Grapalat" w:hAnsi="GHEA Grapalat" w:cs="Sylfaen"/>
          <w:sz w:val="21"/>
          <w:szCs w:val="21"/>
          <w:lang w:val="de-DE"/>
        </w:rPr>
        <w:t xml:space="preserve"> </w:t>
      </w:r>
    </w:p>
    <w:p w14:paraId="0A339989" w14:textId="46E7F10F" w:rsidR="00193B73" w:rsidRPr="00EC3982" w:rsidRDefault="00193B73" w:rsidP="00D5110C">
      <w:pPr>
        <w:tabs>
          <w:tab w:val="left" w:pos="0"/>
        </w:tabs>
        <w:ind w:left="90"/>
        <w:jc w:val="both"/>
        <w:rPr>
          <w:rFonts w:ascii="GHEA Grapalat" w:hAnsi="GHEA Grapalat" w:cs="Sylfaen"/>
          <w:sz w:val="21"/>
          <w:szCs w:val="21"/>
          <w:lang w:val="de-DE"/>
        </w:rPr>
      </w:pPr>
      <w:r w:rsidRPr="00EC3982">
        <w:rPr>
          <w:rFonts w:ascii="GHEA Grapalat" w:hAnsi="GHEA Grapalat" w:cs="Sylfaen"/>
          <w:sz w:val="21"/>
          <w:szCs w:val="21"/>
          <w:lang w:val="de-DE"/>
        </w:rPr>
        <w:t xml:space="preserve">                                                                                                                                        </w:t>
      </w:r>
    </w:p>
    <w:p w14:paraId="7895D018" w14:textId="1AB30AD8" w:rsidR="00193B73" w:rsidRPr="00EC3982" w:rsidRDefault="00193B73" w:rsidP="00D5110C">
      <w:pPr>
        <w:ind w:left="90"/>
        <w:jc w:val="both"/>
        <w:rPr>
          <w:rFonts w:ascii="GHEA Grapalat" w:hAnsi="GHEA Grapalat" w:cs="Sylfaen"/>
          <w:sz w:val="21"/>
          <w:szCs w:val="21"/>
          <w:lang w:val="de-DE"/>
        </w:rPr>
      </w:pPr>
      <w:r w:rsidRPr="00EC3982">
        <w:rPr>
          <w:rFonts w:ascii="GHEA Grapalat" w:eastAsia="Arial Unicode MS" w:hAnsi="GHEA Grapalat" w:cs="Arial Unicode MS"/>
          <w:sz w:val="21"/>
          <w:szCs w:val="21"/>
          <w:lang w:val="de-DE"/>
        </w:rPr>
        <w:t>__________________________________________________________________</w:t>
      </w:r>
      <w:r w:rsidRPr="00EC3982">
        <w:rPr>
          <w:rFonts w:ascii="GHEA Grapalat" w:hAnsi="GHEA Grapalat" w:cs="Sylfaen"/>
          <w:sz w:val="21"/>
          <w:szCs w:val="21"/>
          <w:lang w:val="de-DE"/>
        </w:rPr>
        <w:t xml:space="preserve"> </w:t>
      </w:r>
      <w:r w:rsidR="00230590" w:rsidRPr="00EC3982">
        <w:rPr>
          <w:rFonts w:ascii="GHEA Grapalat" w:hAnsi="GHEA Grapalat" w:cs="Sylfaen"/>
          <w:sz w:val="21"/>
          <w:szCs w:val="21"/>
          <w:lang w:val="de-DE"/>
        </w:rPr>
        <w:t xml:space="preserve">  </w:t>
      </w:r>
      <w:r w:rsidRPr="00EC3982">
        <w:rPr>
          <w:rFonts w:ascii="GHEA Grapalat" w:hAnsi="GHEA Grapalat" w:cs="Sylfaen"/>
          <w:sz w:val="21"/>
          <w:szCs w:val="21"/>
          <w:lang w:val="de-DE"/>
        </w:rPr>
        <w:t xml:space="preserve">              </w:t>
      </w:r>
      <w:r w:rsidR="00E61AB6" w:rsidRPr="00EC3982">
        <w:rPr>
          <w:rFonts w:ascii="GHEA Grapalat" w:hAnsi="GHEA Grapalat" w:cs="Sylfaen"/>
          <w:sz w:val="21"/>
          <w:szCs w:val="21"/>
          <w:lang w:val="hy-AM"/>
        </w:rPr>
        <w:t xml:space="preserve">                                         </w:t>
      </w:r>
      <w:r w:rsidR="00430AA0" w:rsidRPr="00EC3982">
        <w:rPr>
          <w:rFonts w:ascii="GHEA Grapalat" w:hAnsi="GHEA Grapalat" w:cs="Sylfaen"/>
          <w:sz w:val="21"/>
          <w:szCs w:val="21"/>
          <w:lang w:val="hy-AM"/>
        </w:rPr>
        <w:t>______</w:t>
      </w:r>
      <w:r w:rsidR="00230590" w:rsidRPr="00EC3982">
        <w:rPr>
          <w:rFonts w:ascii="GHEA Grapalat" w:hAnsi="GHEA Grapalat" w:cs="Sylfaen"/>
          <w:sz w:val="21"/>
          <w:szCs w:val="21"/>
          <w:lang w:val="de-DE"/>
        </w:rPr>
        <w:t>________________________________________</w:t>
      </w:r>
    </w:p>
    <w:p w14:paraId="265D12D2" w14:textId="4A78F1B9" w:rsidR="00193B73" w:rsidRPr="00EC3982" w:rsidRDefault="00193B73" w:rsidP="00D5110C">
      <w:pPr>
        <w:ind w:left="90"/>
        <w:rPr>
          <w:rFonts w:ascii="GHEA Grapalat" w:hAnsi="GHEA Grapalat" w:cs="Sylfaen"/>
          <w:sz w:val="21"/>
          <w:szCs w:val="21"/>
          <w:lang w:val="de-DE"/>
        </w:rPr>
      </w:pPr>
      <w:r w:rsidRPr="00EC3982">
        <w:rPr>
          <w:rFonts w:ascii="GHEA Grapalat" w:hAnsi="GHEA Grapalat" w:cs="Sylfaen"/>
          <w:sz w:val="21"/>
          <w:szCs w:val="21"/>
        </w:rPr>
        <w:t>ԱԱՏՄ</w:t>
      </w:r>
      <w:r w:rsidRPr="00EC3982">
        <w:rPr>
          <w:rFonts w:ascii="GHEA Grapalat" w:hAnsi="GHEA Grapalat" w:cs="Sylfaen"/>
          <w:sz w:val="21"/>
          <w:szCs w:val="21"/>
          <w:lang w:val="de-DE"/>
        </w:rPr>
        <w:t>-</w:t>
      </w:r>
      <w:r w:rsidRPr="00EC3982">
        <w:rPr>
          <w:rFonts w:ascii="GHEA Grapalat" w:hAnsi="GHEA Grapalat" w:cs="Sylfaen"/>
          <w:sz w:val="21"/>
          <w:szCs w:val="21"/>
        </w:rPr>
        <w:t>ի</w:t>
      </w:r>
      <w:r w:rsidRPr="00EC3982">
        <w:rPr>
          <w:rFonts w:ascii="GHEA Grapalat" w:hAnsi="GHEA Grapalat" w:cs="Sylfaen"/>
          <w:sz w:val="21"/>
          <w:szCs w:val="21"/>
          <w:lang w:val="de-DE"/>
        </w:rPr>
        <w:t xml:space="preserve"> </w:t>
      </w:r>
      <w:proofErr w:type="spellStart"/>
      <w:proofErr w:type="gramStart"/>
      <w:r w:rsidRPr="00EC3982">
        <w:rPr>
          <w:rFonts w:ascii="GHEA Grapalat" w:hAnsi="GHEA Grapalat" w:cs="Sylfaen"/>
          <w:sz w:val="21"/>
          <w:szCs w:val="21"/>
        </w:rPr>
        <w:t>ծառայողի</w:t>
      </w:r>
      <w:proofErr w:type="spellEnd"/>
      <w:r w:rsidRPr="00EC3982">
        <w:rPr>
          <w:rFonts w:ascii="GHEA Grapalat" w:hAnsi="GHEA Grapalat" w:cs="Sylfaen"/>
          <w:sz w:val="21"/>
          <w:szCs w:val="21"/>
          <w:lang w:val="de-DE"/>
        </w:rPr>
        <w:t xml:space="preserve">  </w:t>
      </w:r>
      <w:proofErr w:type="spellStart"/>
      <w:r w:rsidRPr="00EC3982">
        <w:rPr>
          <w:rFonts w:ascii="GHEA Grapalat" w:hAnsi="GHEA Grapalat" w:cs="Sylfaen"/>
          <w:sz w:val="21"/>
          <w:szCs w:val="21"/>
        </w:rPr>
        <w:t>պաշտոնը</w:t>
      </w:r>
      <w:proofErr w:type="spellEnd"/>
      <w:proofErr w:type="gramEnd"/>
      <w:r w:rsidRPr="00EC3982">
        <w:rPr>
          <w:rFonts w:ascii="GHEA Grapalat" w:hAnsi="GHEA Grapalat" w:cs="Sylfaen"/>
          <w:sz w:val="21"/>
          <w:szCs w:val="21"/>
          <w:lang w:val="de-DE"/>
        </w:rPr>
        <w:t xml:space="preserve">                                                                   </w:t>
      </w:r>
      <w:r w:rsidRPr="00EC3982">
        <w:rPr>
          <w:rFonts w:ascii="GHEA Grapalat" w:hAnsi="GHEA Grapalat" w:cs="Sylfaen"/>
          <w:sz w:val="21"/>
          <w:szCs w:val="21"/>
          <w:lang w:val="de-DE"/>
        </w:rPr>
        <w:tab/>
      </w:r>
      <w:r w:rsidRPr="00EC3982">
        <w:rPr>
          <w:rFonts w:ascii="GHEA Grapalat" w:hAnsi="GHEA Grapalat" w:cs="Sylfaen"/>
          <w:sz w:val="21"/>
          <w:szCs w:val="21"/>
          <w:lang w:val="de-DE"/>
        </w:rPr>
        <w:tab/>
      </w:r>
      <w:r w:rsidRPr="00EC3982">
        <w:rPr>
          <w:rFonts w:ascii="GHEA Grapalat" w:hAnsi="GHEA Grapalat" w:cs="Sylfaen"/>
          <w:sz w:val="21"/>
          <w:szCs w:val="21"/>
          <w:lang w:val="de-DE"/>
        </w:rPr>
        <w:tab/>
        <w:t xml:space="preserve">     </w:t>
      </w:r>
      <w:r w:rsidRPr="00EC3982">
        <w:rPr>
          <w:rFonts w:ascii="GHEA Grapalat" w:hAnsi="GHEA Grapalat" w:cs="Sylfaen"/>
          <w:sz w:val="21"/>
          <w:szCs w:val="21"/>
          <w:lang w:val="de-DE"/>
        </w:rPr>
        <w:tab/>
      </w:r>
      <w:r w:rsidR="00E61AB6" w:rsidRPr="00EC3982">
        <w:rPr>
          <w:rFonts w:ascii="GHEA Grapalat" w:hAnsi="GHEA Grapalat" w:cs="Sylfaen"/>
          <w:sz w:val="21"/>
          <w:szCs w:val="21"/>
          <w:lang w:val="hy-AM"/>
        </w:rPr>
        <w:t xml:space="preserve">                   </w:t>
      </w:r>
      <w:proofErr w:type="spellStart"/>
      <w:r w:rsidRPr="00EC3982">
        <w:rPr>
          <w:rFonts w:ascii="GHEA Grapalat" w:hAnsi="GHEA Grapalat" w:cs="Sylfaen"/>
          <w:sz w:val="21"/>
          <w:szCs w:val="21"/>
        </w:rPr>
        <w:t>ազգանունը</w:t>
      </w:r>
      <w:proofErr w:type="spellEnd"/>
      <w:r w:rsidRPr="00EC3982">
        <w:rPr>
          <w:rFonts w:ascii="GHEA Grapalat" w:hAnsi="GHEA Grapalat" w:cs="Sylfaen"/>
          <w:sz w:val="21"/>
          <w:szCs w:val="21"/>
          <w:lang w:val="de-DE"/>
        </w:rPr>
        <w:t xml:space="preserve">, </w:t>
      </w:r>
      <w:proofErr w:type="spellStart"/>
      <w:r w:rsidRPr="00EC3982">
        <w:rPr>
          <w:rFonts w:ascii="GHEA Grapalat" w:hAnsi="GHEA Grapalat" w:cs="Sylfaen"/>
          <w:sz w:val="21"/>
          <w:szCs w:val="21"/>
        </w:rPr>
        <w:t>անունը</w:t>
      </w:r>
      <w:proofErr w:type="spellEnd"/>
      <w:r w:rsidRPr="00EC3982">
        <w:rPr>
          <w:rFonts w:ascii="GHEA Grapalat" w:hAnsi="GHEA Grapalat" w:cs="Sylfaen"/>
          <w:sz w:val="21"/>
          <w:szCs w:val="21"/>
          <w:lang w:val="de-DE"/>
        </w:rPr>
        <w:t xml:space="preserve">, </w:t>
      </w:r>
      <w:proofErr w:type="spellStart"/>
      <w:r w:rsidRPr="00EC3982">
        <w:rPr>
          <w:rFonts w:ascii="GHEA Grapalat" w:hAnsi="GHEA Grapalat" w:cs="Sylfaen"/>
          <w:sz w:val="21"/>
          <w:szCs w:val="21"/>
        </w:rPr>
        <w:t>հայրանունը</w:t>
      </w:r>
      <w:proofErr w:type="spellEnd"/>
    </w:p>
    <w:p w14:paraId="26121162" w14:textId="77777777" w:rsidR="00230590" w:rsidRPr="00EC3982" w:rsidRDefault="00230590" w:rsidP="00D5110C">
      <w:pPr>
        <w:ind w:left="90" w:hanging="612"/>
        <w:jc w:val="both"/>
        <w:rPr>
          <w:rFonts w:ascii="GHEA Grapalat" w:hAnsi="GHEA Grapalat" w:cs="Sylfaen"/>
          <w:sz w:val="21"/>
          <w:szCs w:val="21"/>
          <w:lang w:val="de-DE"/>
        </w:rPr>
      </w:pPr>
    </w:p>
    <w:p w14:paraId="5BA7BD8E" w14:textId="53790089" w:rsidR="00193B73" w:rsidRPr="00EC3982" w:rsidRDefault="00D5110C" w:rsidP="00D5110C">
      <w:pPr>
        <w:ind w:left="90" w:hanging="612"/>
        <w:jc w:val="both"/>
        <w:rPr>
          <w:rFonts w:ascii="GHEA Grapalat" w:hAnsi="GHEA Grapalat" w:cs="Sylfaen"/>
          <w:sz w:val="21"/>
          <w:szCs w:val="21"/>
          <w:lang w:val="de-DE"/>
        </w:rPr>
      </w:pPr>
      <w:r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         </w:t>
      </w:r>
      <w:r w:rsidR="00193B73" w:rsidRPr="00EC3982">
        <w:rPr>
          <w:rFonts w:ascii="GHEA Grapalat" w:eastAsia="Arial Unicode MS" w:hAnsi="GHEA Grapalat" w:cs="Arial Unicode MS"/>
          <w:sz w:val="21"/>
          <w:szCs w:val="21"/>
          <w:lang w:val="de-DE"/>
        </w:rPr>
        <w:t xml:space="preserve">_________________________________________________________________ </w:t>
      </w:r>
      <w:r w:rsidR="00193B73" w:rsidRPr="00EC3982">
        <w:rPr>
          <w:rFonts w:ascii="GHEA Grapalat" w:hAnsi="GHEA Grapalat" w:cs="Sylfaen"/>
          <w:sz w:val="21"/>
          <w:szCs w:val="21"/>
          <w:lang w:val="de-DE"/>
        </w:rPr>
        <w:t xml:space="preserve">               </w:t>
      </w:r>
      <w:r w:rsidR="00E61AB6" w:rsidRPr="00EC3982">
        <w:rPr>
          <w:rFonts w:ascii="GHEA Grapalat" w:hAnsi="GHEA Grapalat" w:cs="Sylfaen"/>
          <w:sz w:val="21"/>
          <w:szCs w:val="21"/>
          <w:lang w:val="hy-AM"/>
        </w:rPr>
        <w:t xml:space="preserve">                               </w:t>
      </w:r>
      <w:r w:rsidR="00430AA0" w:rsidRPr="00EC3982">
        <w:rPr>
          <w:rFonts w:ascii="GHEA Grapalat" w:hAnsi="GHEA Grapalat" w:cs="Sylfaen"/>
          <w:sz w:val="21"/>
          <w:szCs w:val="21"/>
          <w:lang w:val="hy-AM"/>
        </w:rPr>
        <w:t xml:space="preserve">   </w:t>
      </w:r>
      <w:r w:rsidR="00230590" w:rsidRPr="00EC3982">
        <w:rPr>
          <w:rFonts w:ascii="GHEA Grapalat" w:hAnsi="GHEA Grapalat" w:cs="Sylfaen"/>
          <w:sz w:val="21"/>
          <w:szCs w:val="21"/>
          <w:lang w:val="de-DE"/>
        </w:rPr>
        <w:t>___________________________________________</w:t>
      </w:r>
    </w:p>
    <w:p w14:paraId="4D1FE46D" w14:textId="6126D1CD" w:rsidR="00193B73" w:rsidRPr="00EC3982" w:rsidRDefault="00D5110C" w:rsidP="00D5110C">
      <w:pPr>
        <w:ind w:left="90" w:hanging="612"/>
        <w:rPr>
          <w:rFonts w:ascii="GHEA Grapalat" w:hAnsi="GHEA Grapalat" w:cs="Sylfaen"/>
          <w:sz w:val="21"/>
          <w:szCs w:val="21"/>
          <w:lang w:val="de-DE"/>
        </w:rPr>
      </w:pPr>
      <w:r>
        <w:rPr>
          <w:rFonts w:ascii="GHEA Grapalat" w:hAnsi="GHEA Grapalat" w:cs="Sylfaen"/>
          <w:sz w:val="21"/>
          <w:szCs w:val="21"/>
          <w:lang w:val="hy-AM"/>
        </w:rPr>
        <w:t xml:space="preserve">         </w:t>
      </w:r>
      <w:r w:rsidR="00193B73" w:rsidRPr="00BB33B4">
        <w:rPr>
          <w:rFonts w:ascii="GHEA Grapalat" w:hAnsi="GHEA Grapalat" w:cs="Sylfaen"/>
          <w:sz w:val="21"/>
          <w:szCs w:val="21"/>
          <w:lang w:val="hy-AM"/>
        </w:rPr>
        <w:t>ԱԱՏՄ</w:t>
      </w:r>
      <w:r w:rsidR="00193B73" w:rsidRPr="00EC3982">
        <w:rPr>
          <w:rFonts w:ascii="GHEA Grapalat" w:hAnsi="GHEA Grapalat" w:cs="Sylfaen"/>
          <w:sz w:val="21"/>
          <w:szCs w:val="21"/>
          <w:lang w:val="de-DE"/>
        </w:rPr>
        <w:t>-</w:t>
      </w:r>
      <w:r w:rsidR="00193B73" w:rsidRPr="00BB33B4">
        <w:rPr>
          <w:rFonts w:ascii="GHEA Grapalat" w:hAnsi="GHEA Grapalat" w:cs="Sylfaen"/>
          <w:sz w:val="21"/>
          <w:szCs w:val="21"/>
          <w:lang w:val="hy-AM"/>
        </w:rPr>
        <w:t>ի</w:t>
      </w:r>
      <w:r w:rsidR="00193B73" w:rsidRPr="00EC3982">
        <w:rPr>
          <w:rFonts w:ascii="GHEA Grapalat" w:hAnsi="GHEA Grapalat" w:cs="Sylfaen"/>
          <w:sz w:val="21"/>
          <w:szCs w:val="21"/>
          <w:lang w:val="de-DE"/>
        </w:rPr>
        <w:t xml:space="preserve"> </w:t>
      </w:r>
      <w:r w:rsidR="00193B73" w:rsidRPr="00BB33B4">
        <w:rPr>
          <w:rFonts w:ascii="GHEA Grapalat" w:hAnsi="GHEA Grapalat" w:cs="Sylfaen"/>
          <w:sz w:val="21"/>
          <w:szCs w:val="21"/>
          <w:lang w:val="hy-AM"/>
        </w:rPr>
        <w:t>ծառայողի</w:t>
      </w:r>
      <w:r w:rsidR="00193B73" w:rsidRPr="00EC3982">
        <w:rPr>
          <w:rFonts w:ascii="GHEA Grapalat" w:hAnsi="GHEA Grapalat" w:cs="Sylfaen"/>
          <w:sz w:val="21"/>
          <w:szCs w:val="21"/>
          <w:lang w:val="de-DE"/>
        </w:rPr>
        <w:t xml:space="preserve"> </w:t>
      </w:r>
      <w:r w:rsidR="00193B73" w:rsidRPr="00BB33B4">
        <w:rPr>
          <w:rFonts w:ascii="GHEA Grapalat" w:hAnsi="GHEA Grapalat" w:cs="Sylfaen"/>
          <w:sz w:val="21"/>
          <w:szCs w:val="21"/>
          <w:lang w:val="hy-AM"/>
        </w:rPr>
        <w:t>պաշտոնը</w:t>
      </w:r>
      <w:r w:rsidR="00193B73" w:rsidRPr="00EC3982">
        <w:rPr>
          <w:rFonts w:ascii="GHEA Grapalat" w:hAnsi="GHEA Grapalat" w:cs="Sylfaen"/>
          <w:sz w:val="21"/>
          <w:szCs w:val="21"/>
          <w:lang w:val="de-DE"/>
        </w:rPr>
        <w:t xml:space="preserve">                                                                          </w:t>
      </w:r>
      <w:r w:rsidR="00193B73" w:rsidRPr="00EC3982">
        <w:rPr>
          <w:rFonts w:ascii="GHEA Grapalat" w:hAnsi="GHEA Grapalat" w:cs="Sylfaen"/>
          <w:sz w:val="21"/>
          <w:szCs w:val="21"/>
          <w:lang w:val="de-DE"/>
        </w:rPr>
        <w:tab/>
      </w:r>
      <w:r w:rsidR="00193B73" w:rsidRPr="00EC3982">
        <w:rPr>
          <w:rFonts w:ascii="GHEA Grapalat" w:hAnsi="GHEA Grapalat" w:cs="Sylfaen"/>
          <w:sz w:val="21"/>
          <w:szCs w:val="21"/>
          <w:lang w:val="de-DE"/>
        </w:rPr>
        <w:tab/>
      </w:r>
      <w:r w:rsidR="00193B73" w:rsidRPr="00EC3982">
        <w:rPr>
          <w:rFonts w:ascii="GHEA Grapalat" w:hAnsi="GHEA Grapalat" w:cs="Sylfaen"/>
          <w:sz w:val="21"/>
          <w:szCs w:val="21"/>
          <w:lang w:val="de-DE"/>
        </w:rPr>
        <w:tab/>
        <w:t xml:space="preserve"> </w:t>
      </w:r>
      <w:r w:rsidR="00230590" w:rsidRPr="00EC3982">
        <w:rPr>
          <w:rFonts w:ascii="GHEA Grapalat" w:hAnsi="GHEA Grapalat" w:cs="Sylfaen"/>
          <w:sz w:val="21"/>
          <w:szCs w:val="21"/>
          <w:lang w:val="de-DE"/>
        </w:rPr>
        <w:t xml:space="preserve">       </w:t>
      </w:r>
      <w:r w:rsidR="00193B73" w:rsidRPr="00EC3982">
        <w:rPr>
          <w:rFonts w:ascii="GHEA Grapalat" w:hAnsi="GHEA Grapalat" w:cs="Sylfaen"/>
          <w:sz w:val="21"/>
          <w:szCs w:val="21"/>
          <w:lang w:val="de-DE"/>
        </w:rPr>
        <w:t xml:space="preserve">  </w:t>
      </w:r>
      <w:r w:rsidR="00E61AB6" w:rsidRPr="00EC3982">
        <w:rPr>
          <w:rFonts w:ascii="GHEA Grapalat" w:hAnsi="GHEA Grapalat" w:cs="Sylfaen"/>
          <w:sz w:val="21"/>
          <w:szCs w:val="21"/>
          <w:lang w:val="hy-AM"/>
        </w:rPr>
        <w:t xml:space="preserve">                      </w:t>
      </w:r>
      <w:r w:rsidR="00193B73" w:rsidRPr="00BB33B4">
        <w:rPr>
          <w:rFonts w:ascii="GHEA Grapalat" w:hAnsi="GHEA Grapalat" w:cs="Sylfaen"/>
          <w:sz w:val="21"/>
          <w:szCs w:val="21"/>
          <w:lang w:val="hy-AM"/>
        </w:rPr>
        <w:t>ազգանունը</w:t>
      </w:r>
      <w:r w:rsidR="00193B73" w:rsidRPr="00EC3982">
        <w:rPr>
          <w:rFonts w:ascii="GHEA Grapalat" w:hAnsi="GHEA Grapalat" w:cs="Sylfaen"/>
          <w:sz w:val="21"/>
          <w:szCs w:val="21"/>
          <w:lang w:val="de-DE"/>
        </w:rPr>
        <w:t xml:space="preserve">, </w:t>
      </w:r>
      <w:r w:rsidR="00193B73" w:rsidRPr="00BB33B4">
        <w:rPr>
          <w:rFonts w:ascii="GHEA Grapalat" w:hAnsi="GHEA Grapalat" w:cs="Sylfaen"/>
          <w:sz w:val="21"/>
          <w:szCs w:val="21"/>
          <w:lang w:val="hy-AM"/>
        </w:rPr>
        <w:t>անունը</w:t>
      </w:r>
      <w:r w:rsidR="00193B73" w:rsidRPr="00EC3982">
        <w:rPr>
          <w:rFonts w:ascii="GHEA Grapalat" w:hAnsi="GHEA Grapalat" w:cs="Sylfaen"/>
          <w:sz w:val="21"/>
          <w:szCs w:val="21"/>
          <w:lang w:val="de-DE"/>
        </w:rPr>
        <w:t xml:space="preserve">, </w:t>
      </w:r>
      <w:r w:rsidR="00193B73" w:rsidRPr="00BB33B4">
        <w:rPr>
          <w:rFonts w:ascii="GHEA Grapalat" w:hAnsi="GHEA Grapalat" w:cs="Sylfaen"/>
          <w:sz w:val="21"/>
          <w:szCs w:val="21"/>
          <w:lang w:val="hy-AM"/>
        </w:rPr>
        <w:t>հայրանունը</w:t>
      </w:r>
    </w:p>
    <w:p w14:paraId="0AF33E2A" w14:textId="77777777" w:rsidR="00EC3982" w:rsidRPr="00EC3982" w:rsidRDefault="00EC3982" w:rsidP="00D5110C">
      <w:pPr>
        <w:ind w:left="90"/>
        <w:jc w:val="both"/>
        <w:rPr>
          <w:rFonts w:ascii="GHEA Grapalat" w:eastAsia="Arial Unicode MS" w:hAnsi="GHEA Grapalat" w:cs="Arial Unicode MS"/>
          <w:sz w:val="21"/>
          <w:szCs w:val="21"/>
          <w:lang w:val="de-DE"/>
        </w:rPr>
      </w:pPr>
    </w:p>
    <w:p w14:paraId="5B8AFC64" w14:textId="77777777" w:rsidR="00193B73" w:rsidRPr="00EC3982" w:rsidRDefault="00193B73" w:rsidP="00D5110C">
      <w:pPr>
        <w:ind w:left="90" w:hanging="612"/>
        <w:jc w:val="center"/>
        <w:rPr>
          <w:rFonts w:ascii="GHEA Grapalat" w:hAnsi="GHEA Grapalat" w:cs="Sylfaen"/>
          <w:sz w:val="21"/>
          <w:szCs w:val="21"/>
          <w:lang w:val="de-DE"/>
        </w:rPr>
      </w:pPr>
    </w:p>
    <w:p w14:paraId="7E017D83" w14:textId="12F308B7" w:rsidR="00193B73" w:rsidRPr="00EC3982" w:rsidRDefault="00193B73" w:rsidP="00D5110C">
      <w:pPr>
        <w:ind w:left="90"/>
        <w:rPr>
          <w:rFonts w:ascii="GHEA Grapalat" w:eastAsia="Arial Unicode MS" w:hAnsi="GHEA Grapalat" w:cs="Arial Unicode MS"/>
          <w:sz w:val="21"/>
          <w:szCs w:val="21"/>
          <w:u w:val="single"/>
          <w:lang w:val="de-DE"/>
        </w:rPr>
      </w:pPr>
      <w:proofErr w:type="spellStart"/>
      <w:r w:rsidRPr="00EC3982">
        <w:rPr>
          <w:rFonts w:ascii="GHEA Grapalat" w:eastAsia="Arial Unicode MS" w:hAnsi="GHEA Grapalat" w:cs="Arial Unicode MS"/>
          <w:sz w:val="21"/>
          <w:szCs w:val="21"/>
        </w:rPr>
        <w:lastRenderedPageBreak/>
        <w:t>Ստուգման</w:t>
      </w:r>
      <w:proofErr w:type="spellEnd"/>
      <w:r w:rsidRPr="00EC3982">
        <w:rPr>
          <w:rFonts w:ascii="GHEA Grapalat" w:eastAsia="Arial Unicode MS" w:hAnsi="GHEA Grapalat" w:cs="Arial Unicode MS"/>
          <w:sz w:val="21"/>
          <w:szCs w:val="21"/>
          <w:lang w:val="de-DE"/>
        </w:rPr>
        <w:t xml:space="preserve"> </w:t>
      </w:r>
      <w:proofErr w:type="spellStart"/>
      <w:r w:rsidRPr="00EC3982">
        <w:rPr>
          <w:rFonts w:ascii="GHEA Grapalat" w:eastAsia="Arial Unicode MS" w:hAnsi="GHEA Grapalat" w:cs="Arial Unicode MS"/>
          <w:sz w:val="21"/>
          <w:szCs w:val="21"/>
        </w:rPr>
        <w:t>սկիզբը</w:t>
      </w:r>
      <w:proofErr w:type="spellEnd"/>
      <w:r w:rsidRPr="00EC3982">
        <w:rPr>
          <w:rFonts w:ascii="GHEA Grapalat" w:eastAsia="Arial Unicode MS" w:hAnsi="GHEA Grapalat" w:cs="Arial Unicode MS"/>
          <w:sz w:val="21"/>
          <w:szCs w:val="21"/>
          <w:lang w:val="de-DE"/>
        </w:rPr>
        <w:t xml:space="preserve"> (</w:t>
      </w:r>
      <w:proofErr w:type="spellStart"/>
      <w:r w:rsidRPr="00EC3982">
        <w:rPr>
          <w:rFonts w:ascii="GHEA Grapalat" w:eastAsia="Arial Unicode MS" w:hAnsi="GHEA Grapalat" w:cs="Arial Unicode MS"/>
          <w:sz w:val="21"/>
          <w:szCs w:val="21"/>
        </w:rPr>
        <w:t>ամսաթիվը</w:t>
      </w:r>
      <w:proofErr w:type="spellEnd"/>
      <w:r w:rsidRPr="00EC3982">
        <w:rPr>
          <w:rFonts w:ascii="GHEA Grapalat" w:eastAsia="Arial Unicode MS" w:hAnsi="GHEA Grapalat" w:cs="Arial Unicode MS"/>
          <w:sz w:val="21"/>
          <w:szCs w:val="21"/>
          <w:lang w:val="de-DE"/>
        </w:rPr>
        <w:t>)` __</w:t>
      </w:r>
      <w:r w:rsidR="00430AA0"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>______</w:t>
      </w:r>
      <w:r w:rsidR="00025559">
        <w:rPr>
          <w:rFonts w:ascii="GHEA Grapalat" w:eastAsia="Arial Unicode MS" w:hAnsi="GHEA Grapalat" w:cs="Arial Unicode MS"/>
          <w:sz w:val="21"/>
          <w:szCs w:val="21"/>
          <w:lang w:val="hy-AM"/>
        </w:rPr>
        <w:t>_______________</w:t>
      </w:r>
      <w:r w:rsidRPr="00EC3982">
        <w:rPr>
          <w:rFonts w:ascii="GHEA Grapalat" w:eastAsia="Arial Unicode MS" w:hAnsi="GHEA Grapalat" w:cs="Arial Unicode MS"/>
          <w:sz w:val="21"/>
          <w:szCs w:val="21"/>
          <w:lang w:val="de-DE"/>
        </w:rPr>
        <w:t>20</w:t>
      </w:r>
      <w:r w:rsidR="00B47F64">
        <w:rPr>
          <w:rFonts w:ascii="GHEA Grapalat" w:eastAsia="Arial Unicode MS" w:hAnsi="GHEA Grapalat" w:cs="Arial Unicode MS"/>
          <w:sz w:val="21"/>
          <w:szCs w:val="21"/>
          <w:lang w:val="hy-AM"/>
        </w:rPr>
        <w:t>_____</w:t>
      </w:r>
      <w:r w:rsidRPr="00EC3982">
        <w:rPr>
          <w:rFonts w:ascii="GHEA Grapalat" w:eastAsia="Arial Unicode MS" w:hAnsi="GHEA Grapalat" w:cs="Arial Unicode MS"/>
          <w:sz w:val="21"/>
          <w:szCs w:val="21"/>
        </w:rPr>
        <w:t>թ</w:t>
      </w:r>
      <w:r w:rsidRPr="00EC3982">
        <w:rPr>
          <w:rFonts w:ascii="GHEA Grapalat" w:eastAsia="Arial Unicode MS" w:hAnsi="GHEA Grapalat" w:cs="Arial Unicode MS"/>
          <w:sz w:val="21"/>
          <w:szCs w:val="21"/>
          <w:lang w:val="de-DE"/>
        </w:rPr>
        <w:t>.</w:t>
      </w:r>
      <w:r w:rsidR="00025559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, </w:t>
      </w:r>
      <w:proofErr w:type="spellStart"/>
      <w:r w:rsidRPr="00EC3982">
        <w:rPr>
          <w:rFonts w:ascii="GHEA Grapalat" w:eastAsia="Arial Unicode MS" w:hAnsi="GHEA Grapalat" w:cs="Arial Unicode MS"/>
          <w:sz w:val="21"/>
          <w:szCs w:val="21"/>
        </w:rPr>
        <w:t>ավարտը</w:t>
      </w:r>
      <w:proofErr w:type="spellEnd"/>
      <w:r w:rsidRPr="00EC3982">
        <w:rPr>
          <w:rFonts w:ascii="GHEA Grapalat" w:eastAsia="Arial Unicode MS" w:hAnsi="GHEA Grapalat" w:cs="Arial Unicode MS"/>
          <w:sz w:val="21"/>
          <w:szCs w:val="21"/>
          <w:lang w:val="de-DE"/>
        </w:rPr>
        <w:t>`</w:t>
      </w:r>
      <w:r w:rsidR="00025559">
        <w:rPr>
          <w:rFonts w:ascii="GHEA Grapalat" w:eastAsia="Arial Unicode MS" w:hAnsi="GHEA Grapalat" w:cs="Arial Unicode MS"/>
          <w:sz w:val="21"/>
          <w:szCs w:val="21"/>
          <w:lang w:val="hy-AM"/>
        </w:rPr>
        <w:t>____________________</w:t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de-DE"/>
        </w:rPr>
        <w:t>20</w:t>
      </w:r>
      <w:r w:rsidR="00B47F64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 xml:space="preserve">     </w:t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</w:rPr>
        <w:t>թ</w:t>
      </w:r>
      <w:r w:rsidR="00025559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>.</w:t>
      </w:r>
    </w:p>
    <w:p w14:paraId="1A390E17" w14:textId="77777777" w:rsidR="00193B73" w:rsidRPr="00EC3982" w:rsidRDefault="00193B73" w:rsidP="00D5110C">
      <w:pPr>
        <w:ind w:left="90" w:hanging="432"/>
        <w:jc w:val="both"/>
        <w:rPr>
          <w:rFonts w:ascii="GHEA Grapalat" w:eastAsia="Arial Unicode MS" w:hAnsi="GHEA Grapalat" w:cs="Arial Unicode MS"/>
          <w:sz w:val="21"/>
          <w:szCs w:val="21"/>
          <w:lang w:val="de-DE"/>
        </w:rPr>
      </w:pPr>
    </w:p>
    <w:p w14:paraId="19DE59CE" w14:textId="7FCF851B" w:rsidR="00193B73" w:rsidRPr="00EC3982" w:rsidRDefault="00D5110C" w:rsidP="00D5110C">
      <w:pPr>
        <w:ind w:left="90" w:hanging="432"/>
        <w:jc w:val="both"/>
        <w:rPr>
          <w:rFonts w:ascii="GHEA Grapalat" w:hAnsi="GHEA Grapalat" w:cs="Sylfaen"/>
          <w:sz w:val="21"/>
          <w:szCs w:val="21"/>
        </w:rPr>
      </w:pPr>
      <w:r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      </w:t>
      </w:r>
      <w:r w:rsidR="00193B73" w:rsidRPr="00EC3982">
        <w:rPr>
          <w:rFonts w:ascii="GHEA Grapalat" w:eastAsia="Arial Unicode MS" w:hAnsi="GHEA Grapalat" w:cs="Arial Unicode MS"/>
          <w:sz w:val="21"/>
          <w:szCs w:val="21"/>
          <w:lang w:val="de-DE"/>
        </w:rPr>
        <w:t>_______________________________________________________________</w:t>
      </w:r>
      <w:r w:rsidR="00193B73" w:rsidRPr="00EC3982">
        <w:rPr>
          <w:rFonts w:ascii="GHEA Grapalat" w:eastAsia="Arial Unicode MS" w:hAnsi="GHEA Grapalat" w:cs="Arial Unicode MS"/>
          <w:sz w:val="21"/>
          <w:szCs w:val="21"/>
        </w:rPr>
        <w:t>____________</w:t>
      </w:r>
      <w:r w:rsidR="00193B73" w:rsidRPr="00EC3982">
        <w:rPr>
          <w:rFonts w:ascii="GHEA Grapalat" w:eastAsia="Arial Unicode MS" w:hAnsi="GHEA Grapalat" w:cs="Arial Unicode MS"/>
          <w:sz w:val="21"/>
          <w:szCs w:val="21"/>
          <w:u w:val="single"/>
        </w:rPr>
        <w:tab/>
      </w:r>
      <w:r w:rsidR="00193B73" w:rsidRPr="00EC3982">
        <w:rPr>
          <w:rFonts w:ascii="GHEA Grapalat" w:eastAsia="Arial Unicode MS" w:hAnsi="GHEA Grapalat" w:cs="Arial Unicode MS"/>
          <w:sz w:val="21"/>
          <w:szCs w:val="21"/>
          <w:u w:val="single"/>
        </w:rPr>
        <w:tab/>
      </w:r>
    </w:p>
    <w:p w14:paraId="0227F853" w14:textId="4D05085E" w:rsidR="00193B73" w:rsidRPr="00EC3982" w:rsidRDefault="00D5110C" w:rsidP="00D5110C">
      <w:pPr>
        <w:ind w:left="90"/>
        <w:rPr>
          <w:rFonts w:ascii="GHEA Grapalat" w:hAnsi="GHEA Grapalat" w:cs="Sylfaen"/>
          <w:sz w:val="21"/>
          <w:szCs w:val="21"/>
        </w:rPr>
      </w:pPr>
      <w:r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="00193B73" w:rsidRPr="00EC3982">
        <w:rPr>
          <w:rFonts w:ascii="GHEA Grapalat" w:hAnsi="GHEA Grapalat" w:cs="Sylfaen"/>
          <w:sz w:val="21"/>
          <w:szCs w:val="21"/>
          <w:lang w:val="en-GB"/>
        </w:rPr>
        <w:t>Տ</w:t>
      </w:r>
      <w:proofErr w:type="spellStart"/>
      <w:r w:rsidR="00193B73" w:rsidRPr="00EC3982">
        <w:rPr>
          <w:rFonts w:ascii="GHEA Grapalat" w:hAnsi="GHEA Grapalat" w:cs="Sylfaen"/>
          <w:sz w:val="21"/>
          <w:szCs w:val="21"/>
        </w:rPr>
        <w:t>նտեսավարող</w:t>
      </w:r>
      <w:proofErr w:type="spellEnd"/>
      <w:r w:rsidR="00193B73" w:rsidRPr="00EC3982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="00193B73" w:rsidRPr="00EC3982">
        <w:rPr>
          <w:rFonts w:ascii="GHEA Grapalat" w:hAnsi="GHEA Grapalat" w:cs="Sylfaen"/>
          <w:sz w:val="21"/>
          <w:szCs w:val="21"/>
        </w:rPr>
        <w:t>սուբյեկտի</w:t>
      </w:r>
      <w:proofErr w:type="spellEnd"/>
      <w:r w:rsidR="00193B73" w:rsidRPr="00EC3982">
        <w:rPr>
          <w:rFonts w:ascii="GHEA Grapalat" w:hAnsi="GHEA Grapalat" w:cs="Sylfaen"/>
          <w:sz w:val="21"/>
          <w:szCs w:val="21"/>
        </w:rPr>
        <w:t xml:space="preserve"> </w:t>
      </w:r>
      <w:proofErr w:type="spellStart"/>
      <w:r w:rsidR="00193B73" w:rsidRPr="00EC3982">
        <w:rPr>
          <w:rFonts w:ascii="GHEA Grapalat" w:hAnsi="GHEA Grapalat" w:cs="Sylfaen"/>
          <w:sz w:val="21"/>
          <w:szCs w:val="21"/>
        </w:rPr>
        <w:t>անվանումը</w:t>
      </w:r>
      <w:proofErr w:type="spellEnd"/>
      <w:r w:rsidR="00193B73" w:rsidRPr="00EC3982">
        <w:rPr>
          <w:rFonts w:ascii="GHEA Grapalat" w:hAnsi="GHEA Grapalat" w:cs="Sylfaen"/>
          <w:sz w:val="21"/>
          <w:szCs w:val="21"/>
        </w:rPr>
        <w:t xml:space="preserve">, </w:t>
      </w:r>
    </w:p>
    <w:p w14:paraId="526E3C60" w14:textId="77777777" w:rsidR="00193B73" w:rsidRPr="00EC3982" w:rsidRDefault="00193B73" w:rsidP="00D5110C">
      <w:pPr>
        <w:ind w:left="90"/>
        <w:rPr>
          <w:rFonts w:ascii="GHEA Grapalat" w:hAnsi="GHEA Grapalat" w:cs="Sylfaen"/>
          <w:sz w:val="21"/>
          <w:szCs w:val="21"/>
        </w:rPr>
      </w:pPr>
    </w:p>
    <w:tbl>
      <w:tblPr>
        <w:tblpPr w:leftFromText="45" w:rightFromText="45" w:vertAnchor="text" w:horzAnchor="page" w:tblpX="9213" w:tblpY="83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193B73" w:rsidRPr="00EC3982" w14:paraId="6D66666F" w14:textId="77777777" w:rsidTr="00B42A41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F1FDE" w14:textId="77777777" w:rsidR="00193B73" w:rsidRPr="00EC3982" w:rsidRDefault="00193B73" w:rsidP="00D5110C">
            <w:pPr>
              <w:ind w:left="90"/>
              <w:rPr>
                <w:rFonts w:ascii="GHEA Grapalat" w:hAnsi="GHEA Grapalat"/>
                <w:b/>
                <w:sz w:val="21"/>
                <w:szCs w:val="21"/>
              </w:rPr>
            </w:pPr>
            <w:r w:rsidRPr="00EC3982">
              <w:rPr>
                <w:rFonts w:ascii="Calibri" w:hAnsi="Calibri" w:cs="Calibri"/>
                <w:b/>
                <w:sz w:val="21"/>
                <w:szCs w:val="21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67531" w14:textId="77777777" w:rsidR="00193B73" w:rsidRPr="00EC3982" w:rsidRDefault="00193B73" w:rsidP="00D5110C">
            <w:pPr>
              <w:ind w:left="90"/>
              <w:rPr>
                <w:rFonts w:ascii="GHEA Grapalat" w:hAnsi="GHEA Grapalat"/>
                <w:b/>
                <w:sz w:val="21"/>
                <w:szCs w:val="21"/>
              </w:rPr>
            </w:pPr>
            <w:r w:rsidRPr="00EC3982">
              <w:rPr>
                <w:rFonts w:ascii="Calibri" w:hAnsi="Calibri" w:cs="Calibri"/>
                <w:b/>
                <w:sz w:val="21"/>
                <w:szCs w:val="21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AC811" w14:textId="77777777" w:rsidR="00193B73" w:rsidRPr="00EC3982" w:rsidRDefault="00193B73" w:rsidP="00D5110C">
            <w:pPr>
              <w:ind w:left="90"/>
              <w:rPr>
                <w:rFonts w:ascii="GHEA Grapalat" w:hAnsi="GHEA Grapalat"/>
                <w:b/>
                <w:sz w:val="21"/>
                <w:szCs w:val="21"/>
              </w:rPr>
            </w:pPr>
            <w:r w:rsidRPr="00EC3982">
              <w:rPr>
                <w:rFonts w:ascii="Calibri" w:hAnsi="Calibri" w:cs="Calibri"/>
                <w:b/>
                <w:sz w:val="21"/>
                <w:szCs w:val="21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A2A44" w14:textId="77777777" w:rsidR="00193B73" w:rsidRPr="00EC3982" w:rsidRDefault="00193B73" w:rsidP="00D5110C">
            <w:pPr>
              <w:ind w:left="90"/>
              <w:rPr>
                <w:rFonts w:ascii="GHEA Grapalat" w:hAnsi="GHEA Grapalat"/>
                <w:b/>
                <w:sz w:val="21"/>
                <w:szCs w:val="21"/>
              </w:rPr>
            </w:pPr>
            <w:r w:rsidRPr="00EC3982">
              <w:rPr>
                <w:rFonts w:ascii="Calibri" w:hAnsi="Calibri" w:cs="Calibri"/>
                <w:b/>
                <w:sz w:val="21"/>
                <w:szCs w:val="21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4305E" w14:textId="77777777" w:rsidR="00193B73" w:rsidRPr="00EC3982" w:rsidRDefault="00193B73" w:rsidP="00D5110C">
            <w:pPr>
              <w:ind w:left="90"/>
              <w:rPr>
                <w:rFonts w:ascii="GHEA Grapalat" w:hAnsi="GHEA Grapalat"/>
                <w:b/>
                <w:sz w:val="21"/>
                <w:szCs w:val="21"/>
              </w:rPr>
            </w:pPr>
            <w:r w:rsidRPr="00EC3982">
              <w:rPr>
                <w:rFonts w:ascii="Calibri" w:hAnsi="Calibri" w:cs="Calibri"/>
                <w:b/>
                <w:sz w:val="21"/>
                <w:szCs w:val="21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072CB" w14:textId="77777777" w:rsidR="00193B73" w:rsidRPr="00EC3982" w:rsidRDefault="00193B73" w:rsidP="00D5110C">
            <w:pPr>
              <w:ind w:left="90"/>
              <w:rPr>
                <w:rFonts w:ascii="GHEA Grapalat" w:hAnsi="GHEA Grapalat"/>
                <w:b/>
                <w:sz w:val="21"/>
                <w:szCs w:val="21"/>
              </w:rPr>
            </w:pPr>
            <w:r w:rsidRPr="00EC3982">
              <w:rPr>
                <w:rFonts w:ascii="Calibri" w:hAnsi="Calibri" w:cs="Calibri"/>
                <w:b/>
                <w:sz w:val="21"/>
                <w:szCs w:val="21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0BE1E" w14:textId="77777777" w:rsidR="00193B73" w:rsidRPr="00EC3982" w:rsidRDefault="00193B73" w:rsidP="00D5110C">
            <w:pPr>
              <w:ind w:left="90"/>
              <w:rPr>
                <w:rFonts w:ascii="GHEA Grapalat" w:hAnsi="GHEA Grapalat"/>
                <w:b/>
                <w:sz w:val="21"/>
                <w:szCs w:val="21"/>
              </w:rPr>
            </w:pPr>
            <w:r w:rsidRPr="00EC3982">
              <w:rPr>
                <w:rFonts w:ascii="Calibri" w:hAnsi="Calibri" w:cs="Calibri"/>
                <w:b/>
                <w:sz w:val="21"/>
                <w:szCs w:val="21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A8614" w14:textId="77777777" w:rsidR="00193B73" w:rsidRPr="00EC3982" w:rsidRDefault="00193B73" w:rsidP="00D5110C">
            <w:pPr>
              <w:ind w:left="90"/>
              <w:rPr>
                <w:rFonts w:ascii="GHEA Grapalat" w:hAnsi="GHEA Grapalat"/>
                <w:b/>
                <w:sz w:val="21"/>
                <w:szCs w:val="21"/>
              </w:rPr>
            </w:pPr>
            <w:r w:rsidRPr="00EC3982">
              <w:rPr>
                <w:rFonts w:ascii="Calibri" w:hAnsi="Calibri" w:cs="Calibri"/>
                <w:b/>
                <w:sz w:val="21"/>
                <w:szCs w:val="21"/>
              </w:rPr>
              <w:t> </w:t>
            </w:r>
          </w:p>
        </w:tc>
      </w:tr>
    </w:tbl>
    <w:p w14:paraId="0C74A0DF" w14:textId="5644ADC7" w:rsidR="00193B73" w:rsidRPr="00EC3982" w:rsidRDefault="00193B73" w:rsidP="00D5110C">
      <w:pPr>
        <w:ind w:left="90" w:hanging="432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EC3982">
        <w:rPr>
          <w:rFonts w:ascii="GHEA Grapalat" w:eastAsia="Arial Unicode MS" w:hAnsi="GHEA Grapalat" w:cs="Arial Unicode MS"/>
          <w:sz w:val="21"/>
          <w:szCs w:val="21"/>
        </w:rPr>
        <w:t xml:space="preserve"> </w:t>
      </w:r>
      <w:r w:rsidR="00D5110C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    </w:t>
      </w:r>
      <w:r w:rsidRPr="00EC3982">
        <w:rPr>
          <w:rFonts w:ascii="GHEA Grapalat" w:eastAsia="Arial Unicode MS" w:hAnsi="GHEA Grapalat" w:cs="Arial Unicode MS"/>
          <w:sz w:val="21"/>
          <w:szCs w:val="21"/>
        </w:rPr>
        <w:t xml:space="preserve">___________________________________________       </w:t>
      </w:r>
      <w:r w:rsidR="00DD45F9"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                         </w:t>
      </w:r>
      <w:r w:rsidRPr="00EC3982">
        <w:rPr>
          <w:rFonts w:ascii="GHEA Grapalat" w:hAnsi="GHEA Grapalat" w:cs="Sylfaen"/>
          <w:b/>
          <w:sz w:val="21"/>
          <w:szCs w:val="21"/>
          <w:lang w:val="hy-AM"/>
        </w:rPr>
        <w:t xml:space="preserve">Հ Վ Հ </w:t>
      </w:r>
      <w:proofErr w:type="spellStart"/>
      <w:r w:rsidRPr="00EC3982">
        <w:rPr>
          <w:rFonts w:ascii="GHEA Grapalat" w:hAnsi="GHEA Grapalat" w:cs="Sylfaen"/>
          <w:b/>
          <w:sz w:val="21"/>
          <w:szCs w:val="21"/>
          <w:lang w:val="hy-AM"/>
        </w:rPr>
        <w:t>Հ</w:t>
      </w:r>
      <w:proofErr w:type="spellEnd"/>
    </w:p>
    <w:p w14:paraId="714C37E4" w14:textId="3C1AB989" w:rsidR="00193B73" w:rsidRPr="00EC3982" w:rsidRDefault="00D5110C" w:rsidP="00D5110C">
      <w:pPr>
        <w:tabs>
          <w:tab w:val="left" w:pos="0"/>
        </w:tabs>
        <w:ind w:left="90" w:hanging="432"/>
        <w:jc w:val="both"/>
        <w:rPr>
          <w:rFonts w:ascii="GHEA Grapalat" w:hAnsi="GHEA Grapalat" w:cs="Sylfaen"/>
          <w:sz w:val="21"/>
          <w:szCs w:val="21"/>
          <w:lang w:val="hy-AM"/>
        </w:rPr>
      </w:pPr>
      <w:r>
        <w:rPr>
          <w:rFonts w:ascii="GHEA Grapalat" w:hAnsi="GHEA Grapalat" w:cs="Sylfaen"/>
          <w:sz w:val="21"/>
          <w:szCs w:val="21"/>
          <w:lang w:val="hy-AM"/>
        </w:rPr>
        <w:t xml:space="preserve">      </w:t>
      </w:r>
      <w:r w:rsidR="00193B73" w:rsidRPr="00EC3982">
        <w:rPr>
          <w:rFonts w:ascii="GHEA Grapalat" w:hAnsi="GHEA Grapalat" w:cs="Sylfaen"/>
          <w:sz w:val="21"/>
          <w:szCs w:val="21"/>
          <w:lang w:val="hy-AM"/>
        </w:rPr>
        <w:t xml:space="preserve">Պետական ռեգիստրի գրանցման համարը, ամսաթիվը </w:t>
      </w:r>
    </w:p>
    <w:p w14:paraId="14091E77" w14:textId="77777777" w:rsidR="00193B73" w:rsidRPr="00EC3982" w:rsidRDefault="00193B73" w:rsidP="00D5110C">
      <w:pPr>
        <w:tabs>
          <w:tab w:val="left" w:pos="0"/>
        </w:tabs>
        <w:ind w:left="90" w:hanging="432"/>
        <w:jc w:val="both"/>
        <w:rPr>
          <w:rFonts w:ascii="GHEA Grapalat" w:hAnsi="GHEA Grapalat" w:cs="Sylfaen"/>
          <w:sz w:val="21"/>
          <w:szCs w:val="21"/>
          <w:lang w:val="hy-AM"/>
        </w:rPr>
      </w:pPr>
    </w:p>
    <w:p w14:paraId="584D49F0" w14:textId="565BEC85" w:rsidR="00193B73" w:rsidRPr="00D5110C" w:rsidRDefault="00193B73" w:rsidP="00D5110C">
      <w:pPr>
        <w:jc w:val="both"/>
        <w:rPr>
          <w:rFonts w:ascii="GHEA Grapalat" w:eastAsia="Arial Unicode MS" w:hAnsi="GHEA Grapalat" w:cs="Arial Unicode MS"/>
          <w:sz w:val="21"/>
          <w:szCs w:val="21"/>
          <w:lang w:val="hy-AM"/>
        </w:rPr>
      </w:pPr>
      <w:r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_______________________________________________________________ </w:t>
      </w:r>
      <w:r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="00230590" w:rsidRPr="00D5110C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           </w:t>
      </w:r>
      <w:r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 ____________________                                </w:t>
      </w:r>
      <w:r w:rsidRPr="00EC3982">
        <w:rPr>
          <w:rFonts w:ascii="GHEA Grapalat" w:hAnsi="GHEA Grapalat" w:cs="Sylfaen"/>
          <w:sz w:val="21"/>
          <w:szCs w:val="21"/>
          <w:lang w:val="hy-AM"/>
        </w:rPr>
        <w:t xml:space="preserve">Տնտեսավարող սուբյեկտի գտնվելու վայրը, կայքի, էլեկտրոնային փոստի հասցեները                                 </w:t>
      </w:r>
      <w:r w:rsidRPr="00EC3982">
        <w:rPr>
          <w:rFonts w:ascii="GHEA Grapalat" w:hAnsi="GHEA Grapalat" w:cs="Sylfaen"/>
          <w:sz w:val="21"/>
          <w:szCs w:val="21"/>
          <w:lang w:val="hy-AM"/>
        </w:rPr>
        <w:tab/>
      </w:r>
      <w:r w:rsidRPr="00EC3982">
        <w:rPr>
          <w:rFonts w:ascii="GHEA Grapalat" w:hAnsi="GHEA Grapalat" w:cs="Sylfaen"/>
          <w:sz w:val="21"/>
          <w:szCs w:val="21"/>
          <w:lang w:val="hy-AM"/>
        </w:rPr>
        <w:tab/>
        <w:t xml:space="preserve">  (հեռախոսահամարը)</w:t>
      </w:r>
    </w:p>
    <w:p w14:paraId="281A690F" w14:textId="77777777" w:rsidR="00193B73" w:rsidRPr="00EC3982" w:rsidRDefault="00193B73" w:rsidP="00D5110C">
      <w:pPr>
        <w:ind w:left="90"/>
        <w:jc w:val="both"/>
        <w:rPr>
          <w:rFonts w:ascii="GHEA Grapalat" w:eastAsia="Arial Unicode MS" w:hAnsi="GHEA Grapalat" w:cs="Arial Unicode MS"/>
          <w:sz w:val="21"/>
          <w:szCs w:val="21"/>
          <w:lang w:val="hy-AM"/>
        </w:rPr>
      </w:pPr>
    </w:p>
    <w:p w14:paraId="3CB8628B" w14:textId="77777777" w:rsidR="0010695B" w:rsidRDefault="0010695B" w:rsidP="00D5110C">
      <w:pPr>
        <w:ind w:left="90" w:hanging="432"/>
        <w:jc w:val="both"/>
        <w:rPr>
          <w:rFonts w:ascii="GHEA Grapalat" w:eastAsia="Arial Unicode MS" w:hAnsi="GHEA Grapalat" w:cs="Arial Unicode MS"/>
          <w:sz w:val="21"/>
          <w:szCs w:val="21"/>
          <w:lang w:val="hy-AM"/>
        </w:rPr>
      </w:pPr>
    </w:p>
    <w:p w14:paraId="183D3B5E" w14:textId="59C1668E" w:rsidR="00193B73" w:rsidRPr="00EC3982" w:rsidRDefault="00D5110C" w:rsidP="00D5110C">
      <w:pPr>
        <w:ind w:left="90" w:hanging="432"/>
        <w:jc w:val="both"/>
        <w:rPr>
          <w:rFonts w:ascii="GHEA Grapalat" w:eastAsia="Arial Unicode MS" w:hAnsi="GHEA Grapalat" w:cs="Arial Unicode MS"/>
          <w:sz w:val="21"/>
          <w:szCs w:val="21"/>
          <w:lang w:val="hy-AM"/>
        </w:rPr>
      </w:pPr>
      <w:r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     </w:t>
      </w:r>
      <w:r w:rsidR="00193B73"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_______________________________________________________________ </w:t>
      </w:r>
      <w:r w:rsidR="00193B73"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="00193B73"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="00193B73"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="00193B73"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="00193B73"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="00193B73"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ab/>
      </w:r>
      <w:r w:rsidR="00230590"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             </w:t>
      </w:r>
      <w:r w:rsidR="00193B73"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 ____________________                              </w:t>
      </w:r>
    </w:p>
    <w:p w14:paraId="001B539A" w14:textId="7209917A" w:rsidR="00193B73" w:rsidRPr="00EC3982" w:rsidRDefault="00D5110C" w:rsidP="00D5110C">
      <w:pPr>
        <w:ind w:left="90" w:hanging="432"/>
        <w:jc w:val="both"/>
        <w:rPr>
          <w:rFonts w:ascii="GHEA Grapalat" w:hAnsi="GHEA Grapalat" w:cs="Sylfaen"/>
          <w:sz w:val="21"/>
          <w:szCs w:val="21"/>
          <w:lang w:val="hy-AM"/>
        </w:rPr>
      </w:pPr>
      <w:r>
        <w:rPr>
          <w:rFonts w:ascii="GHEA Grapalat" w:hAnsi="GHEA Grapalat" w:cs="Sylfaen"/>
          <w:sz w:val="21"/>
          <w:szCs w:val="21"/>
          <w:lang w:val="hy-AM"/>
        </w:rPr>
        <w:t xml:space="preserve">     </w:t>
      </w:r>
      <w:r w:rsidR="00193B73" w:rsidRPr="00EC3982">
        <w:rPr>
          <w:rFonts w:ascii="GHEA Grapalat" w:hAnsi="GHEA Grapalat" w:cs="Sylfaen"/>
          <w:sz w:val="21"/>
          <w:szCs w:val="21"/>
          <w:lang w:val="hy-AM"/>
        </w:rPr>
        <w:t xml:space="preserve">Տնտեսավարող սուբյեկտի ղեկավարի կամ փոխարինող անձի ազգանունը, անունը, հայրանունը               </w:t>
      </w:r>
      <w:r w:rsidR="00193B73" w:rsidRPr="00EC3982">
        <w:rPr>
          <w:rFonts w:ascii="GHEA Grapalat" w:hAnsi="GHEA Grapalat" w:cs="Sylfaen"/>
          <w:sz w:val="21"/>
          <w:szCs w:val="21"/>
          <w:lang w:val="hy-AM"/>
        </w:rPr>
        <w:tab/>
      </w:r>
      <w:r w:rsidR="00193B73" w:rsidRPr="00EC3982">
        <w:rPr>
          <w:rFonts w:ascii="GHEA Grapalat" w:hAnsi="GHEA Grapalat" w:cs="Sylfaen"/>
          <w:sz w:val="21"/>
          <w:szCs w:val="21"/>
          <w:lang w:val="hy-AM"/>
        </w:rPr>
        <w:tab/>
        <w:t xml:space="preserve">   (հեռախոսահամարը)</w:t>
      </w:r>
    </w:p>
    <w:p w14:paraId="3362F53E" w14:textId="77777777" w:rsidR="00193B73" w:rsidRPr="00EC3982" w:rsidRDefault="00193B73" w:rsidP="00D5110C">
      <w:pPr>
        <w:ind w:left="90" w:hanging="432"/>
        <w:jc w:val="both"/>
        <w:rPr>
          <w:rFonts w:ascii="GHEA Grapalat" w:hAnsi="GHEA Grapalat" w:cs="Sylfaen"/>
          <w:sz w:val="21"/>
          <w:szCs w:val="21"/>
          <w:lang w:val="hy-AM"/>
        </w:rPr>
      </w:pPr>
    </w:p>
    <w:p w14:paraId="76670B23" w14:textId="492571F9" w:rsidR="00193B73" w:rsidRPr="00EC3982" w:rsidRDefault="00193B73" w:rsidP="00D5110C">
      <w:pPr>
        <w:ind w:left="90"/>
        <w:jc w:val="both"/>
        <w:rPr>
          <w:rFonts w:ascii="GHEA Grapalat" w:eastAsia="Arial Unicode MS" w:hAnsi="GHEA Grapalat" w:cs="Arial Unicode MS"/>
          <w:sz w:val="21"/>
          <w:szCs w:val="21"/>
          <w:lang w:val="hy-AM"/>
        </w:rPr>
      </w:pPr>
      <w:r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>Ստուգման հանձնարարագրի համարը` _______</w:t>
      </w:r>
      <w:r w:rsidR="00430AA0"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>__________</w:t>
      </w:r>
      <w:r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 տրված` ______________________ 20</w:t>
      </w:r>
      <w:r w:rsidR="00B47F64">
        <w:rPr>
          <w:rFonts w:ascii="GHEA Grapalat" w:eastAsia="Arial Unicode MS" w:hAnsi="GHEA Grapalat" w:cs="Arial Unicode MS"/>
          <w:sz w:val="21"/>
          <w:szCs w:val="21"/>
          <w:lang w:val="hy-AM"/>
        </w:rPr>
        <w:t>______</w:t>
      </w:r>
      <w:r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>թ.</w:t>
      </w:r>
    </w:p>
    <w:p w14:paraId="6A232E1B" w14:textId="77777777" w:rsidR="00193B73" w:rsidRPr="00EC3982" w:rsidRDefault="00193B73" w:rsidP="00D5110C">
      <w:pPr>
        <w:ind w:left="90"/>
        <w:jc w:val="both"/>
        <w:rPr>
          <w:rFonts w:ascii="GHEA Grapalat" w:eastAsia="Arial Unicode MS" w:hAnsi="GHEA Grapalat" w:cs="Arial Unicode MS"/>
          <w:sz w:val="21"/>
          <w:szCs w:val="21"/>
          <w:lang w:val="hy-AM"/>
        </w:rPr>
      </w:pPr>
    </w:p>
    <w:p w14:paraId="5E1A8C0A" w14:textId="77777777" w:rsidR="004668A3" w:rsidRPr="00EC3982" w:rsidRDefault="004668A3" w:rsidP="004668A3">
      <w:pPr>
        <w:ind w:left="90"/>
        <w:jc w:val="both"/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</w:pPr>
      <w:r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Ստուգման նպատակը, պարզաբանման ենթակա հարցերի համարները` </w:t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</w:p>
    <w:p w14:paraId="3B7B39D1" w14:textId="77777777" w:rsidR="004668A3" w:rsidRPr="00EC3982" w:rsidRDefault="004668A3" w:rsidP="004668A3">
      <w:pPr>
        <w:ind w:left="90"/>
        <w:jc w:val="both"/>
        <w:rPr>
          <w:rFonts w:ascii="GHEA Grapalat" w:eastAsia="Arial Unicode MS" w:hAnsi="GHEA Grapalat" w:cs="Arial Unicode MS"/>
          <w:sz w:val="10"/>
          <w:szCs w:val="10"/>
          <w:u w:val="single"/>
          <w:lang w:val="hy-AM"/>
        </w:rPr>
      </w:pPr>
    </w:p>
    <w:p w14:paraId="0165ED22" w14:textId="728DA85A" w:rsidR="004668A3" w:rsidRDefault="004668A3" w:rsidP="004668A3">
      <w:pPr>
        <w:ind w:left="90"/>
        <w:jc w:val="both"/>
        <w:rPr>
          <w:rFonts w:ascii="GHEA Grapalat" w:eastAsia="Arial Unicode MS" w:hAnsi="GHEA Grapalat" w:cs="Arial Unicode MS"/>
          <w:sz w:val="21"/>
          <w:szCs w:val="21"/>
        </w:rPr>
      </w:pP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6937B7">
        <w:rPr>
          <w:rFonts w:ascii="GHEA Grapalat" w:eastAsia="Arial Unicode MS" w:hAnsi="GHEA Grapalat" w:cs="Arial Unicode MS"/>
          <w:sz w:val="21"/>
          <w:szCs w:val="21"/>
          <w:lang w:val="hy-AM"/>
        </w:rPr>
        <w:t>_____________________________________________________</w:t>
      </w:r>
      <w:r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 </w:t>
      </w:r>
      <w:r w:rsidRPr="006937B7">
        <w:rPr>
          <w:rFonts w:ascii="GHEA Grapalat" w:eastAsia="Arial Unicode MS" w:hAnsi="GHEA Grapalat" w:cs="Arial Unicode MS"/>
          <w:sz w:val="21"/>
          <w:szCs w:val="21"/>
          <w:lang w:val="hy-AM"/>
        </w:rPr>
        <w:t>_______________________________________________________________________________________________________________________________________</w:t>
      </w:r>
      <w:r>
        <w:rPr>
          <w:rFonts w:ascii="GHEA Grapalat" w:eastAsia="Arial Unicode MS" w:hAnsi="GHEA Grapalat" w:cs="Arial Unicode MS"/>
          <w:sz w:val="21"/>
          <w:szCs w:val="21"/>
        </w:rPr>
        <w:t>_____</w:t>
      </w:r>
    </w:p>
    <w:p w14:paraId="3F807A8F" w14:textId="43DE884E" w:rsidR="004668A3" w:rsidRDefault="004668A3" w:rsidP="004668A3">
      <w:pPr>
        <w:ind w:left="90"/>
        <w:jc w:val="both"/>
        <w:rPr>
          <w:rFonts w:ascii="GHEA Grapalat" w:eastAsia="Arial Unicode MS" w:hAnsi="GHEA Grapalat" w:cs="Arial Unicode MS"/>
          <w:sz w:val="21"/>
          <w:szCs w:val="21"/>
        </w:rPr>
      </w:pPr>
    </w:p>
    <w:p w14:paraId="4B1FF7DF" w14:textId="01232CFA" w:rsidR="004668A3" w:rsidRDefault="004668A3" w:rsidP="004668A3">
      <w:pPr>
        <w:ind w:left="90"/>
        <w:jc w:val="both"/>
        <w:rPr>
          <w:rFonts w:ascii="GHEA Grapalat" w:eastAsia="Arial Unicode MS" w:hAnsi="GHEA Grapalat" w:cs="Arial Unicode MS"/>
          <w:sz w:val="21"/>
          <w:szCs w:val="21"/>
        </w:rPr>
      </w:pPr>
    </w:p>
    <w:p w14:paraId="3D812E50" w14:textId="05EA8ECA" w:rsidR="004668A3" w:rsidRDefault="004668A3" w:rsidP="004668A3">
      <w:pPr>
        <w:ind w:left="90"/>
        <w:jc w:val="both"/>
        <w:rPr>
          <w:rFonts w:ascii="GHEA Grapalat" w:eastAsia="Arial Unicode MS" w:hAnsi="GHEA Grapalat" w:cs="Arial Unicode MS"/>
          <w:sz w:val="21"/>
          <w:szCs w:val="21"/>
        </w:rPr>
      </w:pPr>
    </w:p>
    <w:p w14:paraId="127489EB" w14:textId="77777777" w:rsidR="004668A3" w:rsidRPr="006937B7" w:rsidRDefault="004668A3" w:rsidP="004668A3">
      <w:pPr>
        <w:ind w:left="90"/>
        <w:jc w:val="both"/>
        <w:rPr>
          <w:rFonts w:ascii="GHEA Grapalat" w:hAnsi="GHEA Grapalat" w:cs="Sylfaen"/>
          <w:sz w:val="21"/>
          <w:szCs w:val="21"/>
        </w:rPr>
      </w:pPr>
    </w:p>
    <w:p w14:paraId="1BC0A269" w14:textId="4823656B" w:rsidR="00A51FF2" w:rsidRDefault="00A51FF2" w:rsidP="00D5110C">
      <w:pPr>
        <w:ind w:left="90"/>
        <w:jc w:val="center"/>
        <w:rPr>
          <w:rFonts w:ascii="GHEA Grapalat" w:hAnsi="GHEA Grapalat" w:cs="Sylfaen"/>
          <w:sz w:val="24"/>
          <w:szCs w:val="24"/>
        </w:rPr>
      </w:pPr>
    </w:p>
    <w:p w14:paraId="10F69A75" w14:textId="5F903326" w:rsidR="00A51FF2" w:rsidRDefault="00A51FF2" w:rsidP="00D5110C">
      <w:pPr>
        <w:ind w:left="90"/>
        <w:jc w:val="center"/>
        <w:rPr>
          <w:rFonts w:ascii="GHEA Grapalat" w:hAnsi="GHEA Grapalat" w:cs="Sylfaen"/>
          <w:sz w:val="24"/>
          <w:szCs w:val="24"/>
        </w:rPr>
      </w:pPr>
    </w:p>
    <w:p w14:paraId="3A071EEF" w14:textId="3E3A8067" w:rsidR="00A51FF2" w:rsidRDefault="00A51FF2" w:rsidP="00D5110C">
      <w:pPr>
        <w:ind w:left="90"/>
        <w:jc w:val="center"/>
        <w:rPr>
          <w:rFonts w:ascii="GHEA Grapalat" w:hAnsi="GHEA Grapalat" w:cs="Sylfaen"/>
          <w:sz w:val="24"/>
          <w:szCs w:val="24"/>
        </w:rPr>
      </w:pPr>
    </w:p>
    <w:p w14:paraId="655CD77E" w14:textId="35C3E214" w:rsidR="00A51FF2" w:rsidRDefault="00A51FF2" w:rsidP="00D5110C">
      <w:pPr>
        <w:ind w:left="90"/>
        <w:jc w:val="center"/>
        <w:rPr>
          <w:rFonts w:ascii="GHEA Grapalat" w:hAnsi="GHEA Grapalat" w:cs="Sylfaen"/>
          <w:sz w:val="24"/>
          <w:szCs w:val="24"/>
        </w:rPr>
      </w:pPr>
    </w:p>
    <w:p w14:paraId="36C4E2EC" w14:textId="3A42406A" w:rsidR="00A51FF2" w:rsidRDefault="00A51FF2" w:rsidP="00D5110C">
      <w:pPr>
        <w:ind w:left="90"/>
        <w:jc w:val="center"/>
        <w:rPr>
          <w:rFonts w:ascii="GHEA Grapalat" w:hAnsi="GHEA Grapalat" w:cs="Sylfaen"/>
          <w:sz w:val="24"/>
          <w:szCs w:val="24"/>
        </w:rPr>
      </w:pPr>
    </w:p>
    <w:p w14:paraId="1AAE03B1" w14:textId="20D06755" w:rsidR="00A51FF2" w:rsidRDefault="00A51FF2" w:rsidP="00D5110C">
      <w:pPr>
        <w:ind w:left="90"/>
        <w:jc w:val="center"/>
        <w:rPr>
          <w:rFonts w:ascii="GHEA Grapalat" w:hAnsi="GHEA Grapalat" w:cs="Sylfaen"/>
          <w:sz w:val="24"/>
          <w:szCs w:val="24"/>
        </w:rPr>
      </w:pPr>
    </w:p>
    <w:p w14:paraId="7618ED09" w14:textId="30BBE58B" w:rsidR="00A51FF2" w:rsidRDefault="00A51FF2" w:rsidP="00D5110C">
      <w:pPr>
        <w:ind w:left="90"/>
        <w:jc w:val="center"/>
        <w:rPr>
          <w:rFonts w:ascii="GHEA Grapalat" w:hAnsi="GHEA Grapalat" w:cs="Sylfaen"/>
          <w:sz w:val="24"/>
          <w:szCs w:val="24"/>
        </w:rPr>
      </w:pPr>
    </w:p>
    <w:p w14:paraId="3361E302" w14:textId="67D036A8" w:rsidR="00A51FF2" w:rsidRDefault="00A51FF2" w:rsidP="00D5110C">
      <w:pPr>
        <w:ind w:left="90"/>
        <w:jc w:val="center"/>
        <w:rPr>
          <w:rFonts w:ascii="GHEA Grapalat" w:hAnsi="GHEA Grapalat" w:cs="Sylfaen"/>
          <w:sz w:val="24"/>
          <w:szCs w:val="24"/>
        </w:rPr>
      </w:pPr>
    </w:p>
    <w:p w14:paraId="374802B9" w14:textId="77777777" w:rsidR="00DB642A" w:rsidRPr="00EC3982" w:rsidRDefault="00DB642A" w:rsidP="00D5110C">
      <w:pPr>
        <w:ind w:left="90"/>
        <w:jc w:val="center"/>
        <w:rPr>
          <w:rFonts w:ascii="GHEA Grapalat" w:hAnsi="GHEA Grapalat" w:cs="Sylfaen"/>
          <w:sz w:val="24"/>
          <w:szCs w:val="24"/>
        </w:rPr>
      </w:pPr>
    </w:p>
    <w:p w14:paraId="288FA39B" w14:textId="0CC66A39" w:rsidR="00193B73" w:rsidRPr="00DB642A" w:rsidRDefault="00FD7BC2" w:rsidP="00DB642A">
      <w:pPr>
        <w:pStyle w:val="ListParagraph"/>
        <w:numPr>
          <w:ilvl w:val="0"/>
          <w:numId w:val="32"/>
        </w:numPr>
        <w:jc w:val="center"/>
        <w:rPr>
          <w:rFonts w:ascii="GHEA Grapalat" w:hAnsi="GHEA Grapalat" w:cs="Sylfaen"/>
          <w:b/>
          <w:sz w:val="24"/>
          <w:szCs w:val="24"/>
        </w:rPr>
      </w:pPr>
      <w:r w:rsidRPr="00DB642A">
        <w:rPr>
          <w:rFonts w:ascii="GHEA Grapalat" w:hAnsi="GHEA Grapalat" w:cs="Sylfaen"/>
          <w:b/>
          <w:sz w:val="24"/>
          <w:szCs w:val="24"/>
        </w:rPr>
        <w:lastRenderedPageBreak/>
        <w:t>ՏԵՂԵԿԱՏՎԱԿԱՆ ՀԱՐՑԵՐ</w:t>
      </w:r>
    </w:p>
    <w:p w14:paraId="4BC3012E" w14:textId="77777777" w:rsidR="00AF7FED" w:rsidRPr="00EC3982" w:rsidRDefault="00AF7FED" w:rsidP="00D5110C">
      <w:pPr>
        <w:ind w:left="90"/>
        <w:jc w:val="center"/>
        <w:rPr>
          <w:rFonts w:ascii="GHEA Grapalat" w:hAnsi="GHEA Grapalat" w:cs="Sylfaen"/>
          <w:b/>
          <w:sz w:val="24"/>
          <w:szCs w:val="24"/>
        </w:rPr>
      </w:pPr>
    </w:p>
    <w:p w14:paraId="29843FE9" w14:textId="77777777" w:rsidR="00193B73" w:rsidRPr="00EC3982" w:rsidRDefault="00193B73" w:rsidP="00D5110C">
      <w:pPr>
        <w:ind w:left="90"/>
        <w:jc w:val="center"/>
        <w:rPr>
          <w:rFonts w:ascii="GHEA Grapalat" w:hAnsi="GHEA Grapalat" w:cs="Sylfaen"/>
          <w:b/>
          <w:sz w:val="24"/>
          <w:szCs w:val="24"/>
        </w:rPr>
      </w:pPr>
    </w:p>
    <w:tbl>
      <w:tblPr>
        <w:tblW w:w="13787" w:type="dxa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355"/>
        <w:gridCol w:w="5901"/>
      </w:tblGrid>
      <w:tr w:rsidR="00D44505" w:rsidRPr="00EC3982" w14:paraId="4E6C79FB" w14:textId="77777777" w:rsidTr="00DB642A">
        <w:trPr>
          <w:trHeight w:val="83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D5D1" w14:textId="7F615D6A" w:rsidR="00D44505" w:rsidRPr="00EC3982" w:rsidRDefault="00E90685" w:rsidP="00D5110C">
            <w:pPr>
              <w:spacing w:line="288" w:lineRule="auto"/>
              <w:ind w:left="90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5344A">
              <w:rPr>
                <w:rFonts w:ascii="GHEA Grapalat" w:eastAsia="Calibri" w:hAnsi="GHEA Grapalat"/>
                <w:b/>
                <w:i/>
                <w:sz w:val="22"/>
                <w:szCs w:val="22"/>
                <w:lang w:val="hy-AM" w:eastAsia="en-US"/>
              </w:rPr>
              <w:t>№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87D1" w14:textId="03CC33AA" w:rsidR="00D44505" w:rsidRPr="00EC3982" w:rsidRDefault="00FB0266" w:rsidP="00D5110C">
            <w:pPr>
              <w:spacing w:line="288" w:lineRule="auto"/>
              <w:ind w:left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EC398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Հարց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5569" w14:textId="5EF1F117" w:rsidR="00D44505" w:rsidRPr="00EC3982" w:rsidRDefault="00FB0266" w:rsidP="00D5110C">
            <w:pPr>
              <w:ind w:left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EC398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Պատասխան</w:t>
            </w:r>
          </w:p>
        </w:tc>
      </w:tr>
      <w:tr w:rsidR="00FB0266" w:rsidRPr="00D465EA" w14:paraId="63BD9B97" w14:textId="77777777" w:rsidTr="00DB642A">
        <w:trPr>
          <w:trHeight w:val="83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AA1" w14:textId="1CF9FD7D" w:rsidR="00FB0266" w:rsidRPr="00E90685" w:rsidRDefault="00FB0266" w:rsidP="00D5110C">
            <w:pPr>
              <w:spacing w:line="288" w:lineRule="auto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E90685">
              <w:rPr>
                <w:rFonts w:ascii="GHEA Grapalat" w:hAnsi="GHEA Grapalat"/>
                <w:b/>
                <w:sz w:val="22"/>
                <w:szCs w:val="22"/>
                <w:lang w:val="hy-AM"/>
              </w:rPr>
              <w:t>1.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1C7D" w14:textId="13EF46D0" w:rsidR="00FB0266" w:rsidRPr="00EC3982" w:rsidRDefault="00FB0266" w:rsidP="00D5110C">
            <w:pPr>
              <w:spacing w:line="288" w:lineRule="auto"/>
              <w:ind w:left="9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C3982">
              <w:rPr>
                <w:rFonts w:ascii="GHEA Grapalat" w:hAnsi="GHEA Grapalat" w:cs="Sylfaen"/>
                <w:sz w:val="22"/>
                <w:szCs w:val="22"/>
                <w:lang w:val="hy-AM"/>
              </w:rPr>
              <w:t>Տնտեսավարող</w:t>
            </w:r>
            <w:r w:rsidRPr="00EC398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C3982">
              <w:rPr>
                <w:rFonts w:ascii="GHEA Grapalat" w:hAnsi="GHEA Grapalat" w:cs="Sylfaen"/>
                <w:sz w:val="22"/>
                <w:szCs w:val="22"/>
                <w:lang w:val="hy-AM"/>
              </w:rPr>
              <w:t>սուբյեկտի</w:t>
            </w:r>
            <w:r w:rsidRPr="00EC398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C3982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գործունեությունն</w:t>
            </w:r>
            <w:r w:rsidRPr="00EC398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C3982">
              <w:rPr>
                <w:rFonts w:ascii="GHEA Grapalat" w:hAnsi="GHEA Grapalat" w:cs="Sylfaen"/>
                <w:sz w:val="22"/>
                <w:szCs w:val="22"/>
                <w:lang w:val="hy-AM"/>
              </w:rPr>
              <w:t>սկսելու</w:t>
            </w:r>
            <w:r w:rsidRPr="00EC398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C3982">
              <w:rPr>
                <w:rFonts w:ascii="GHEA Grapalat" w:hAnsi="GHEA Grapalat" w:cs="Sylfaen"/>
                <w:sz w:val="22"/>
                <w:szCs w:val="22"/>
                <w:lang w:val="hy-AM"/>
              </w:rPr>
              <w:t>տարեթիվը</w:t>
            </w:r>
            <w:r w:rsidRPr="00EC398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EC3982">
              <w:rPr>
                <w:rFonts w:ascii="GHEA Grapalat" w:hAnsi="GHEA Grapalat" w:cs="Sylfaen"/>
                <w:sz w:val="22"/>
                <w:szCs w:val="22"/>
                <w:lang w:val="hy-AM"/>
              </w:rPr>
              <w:t>ամիսը</w:t>
            </w:r>
            <w:r w:rsidRPr="00EC398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EC3982">
              <w:rPr>
                <w:rFonts w:ascii="GHEA Grapalat" w:hAnsi="GHEA Grapalat" w:cs="Sylfaen"/>
                <w:sz w:val="22"/>
                <w:szCs w:val="22"/>
                <w:lang w:val="hy-AM"/>
              </w:rPr>
              <w:t>ամսաթիվը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A228" w14:textId="77777777" w:rsidR="00FB0266" w:rsidRPr="00EC3982" w:rsidRDefault="00FB0266" w:rsidP="00D5110C">
            <w:pPr>
              <w:ind w:left="9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FB0266" w:rsidRPr="00EC3982" w14:paraId="51627D31" w14:textId="77777777" w:rsidTr="00DB642A">
        <w:trPr>
          <w:trHeight w:val="60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6E0C" w14:textId="77777777" w:rsidR="00FB0266" w:rsidRPr="00E90685" w:rsidRDefault="00FB0266" w:rsidP="00D5110C">
            <w:pPr>
              <w:spacing w:line="288" w:lineRule="auto"/>
              <w:ind w:left="9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E90685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905C" w14:textId="5D7C6144" w:rsidR="00FB0266" w:rsidRPr="00EC3982" w:rsidRDefault="00FB0266" w:rsidP="00D5110C">
            <w:pPr>
              <w:spacing w:line="288" w:lineRule="auto"/>
              <w:ind w:left="90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proofErr w:type="spellEnd"/>
            <w:r w:rsidRPr="00EC39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proofErr w:type="spellEnd"/>
            <w:r w:rsidRPr="00EC39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կազմում</w:t>
            </w:r>
            <w:proofErr w:type="spellEnd"/>
            <w:r w:rsidRPr="00EC39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proofErr w:type="spellEnd"/>
            <w:r w:rsidRPr="00EC39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առանձնացված</w:t>
            </w:r>
            <w:proofErr w:type="spellEnd"/>
            <w:r w:rsidRPr="00EC39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ստորաբաժանումների</w:t>
            </w:r>
            <w:proofErr w:type="spellEnd"/>
            <w:r w:rsidRPr="00EC39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անվանումները</w:t>
            </w:r>
            <w:proofErr w:type="spellEnd"/>
            <w:r w:rsidRPr="00EC398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Pr="00EC39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proofErr w:type="spellEnd"/>
            <w:r w:rsidRPr="00EC39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վայրը</w:t>
            </w:r>
            <w:proofErr w:type="spellEnd"/>
            <w:r w:rsidRPr="00EC39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C3982">
              <w:rPr>
                <w:rFonts w:ascii="GHEA Grapalat" w:hAnsi="GHEA Grapalat"/>
                <w:sz w:val="22"/>
                <w:szCs w:val="22"/>
              </w:rPr>
              <w:t>(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հասցեն</w:t>
            </w:r>
            <w:proofErr w:type="spellEnd"/>
            <w:r w:rsidRPr="00EC3982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EC3982">
              <w:rPr>
                <w:rFonts w:ascii="GHEA Grapalat" w:hAnsi="GHEA Grapalat" w:cs="Sylfaen"/>
                <w:sz w:val="22"/>
                <w:szCs w:val="22"/>
              </w:rPr>
              <w:t xml:space="preserve">և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կոնտակտային</w:t>
            </w:r>
            <w:proofErr w:type="spellEnd"/>
            <w:r w:rsidRPr="00EC39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տվյալները</w:t>
            </w:r>
            <w:proofErr w:type="spellEnd"/>
            <w:r w:rsidRPr="00EC398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հեռախոսահամար</w:t>
            </w:r>
            <w:proofErr w:type="spellEnd"/>
            <w:r w:rsidRPr="00EC398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կապի</w:t>
            </w:r>
            <w:proofErr w:type="spellEnd"/>
            <w:r w:rsidRPr="00EC39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այլ</w:t>
            </w:r>
            <w:proofErr w:type="spellEnd"/>
            <w:r w:rsidRPr="00EC39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proofErr w:type="spellEnd"/>
            <w:r w:rsidRPr="00EC3982">
              <w:rPr>
                <w:rFonts w:ascii="GHEA Grapalat" w:hAnsi="GHEA Grapalat"/>
                <w:sz w:val="22"/>
                <w:szCs w:val="22"/>
              </w:rPr>
              <w:t>)</w:t>
            </w:r>
            <w:r w:rsidRPr="00EC398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C3982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F6A3" w14:textId="77777777" w:rsidR="00FB0266" w:rsidRPr="00EC3982" w:rsidRDefault="00FB0266" w:rsidP="00D5110C">
            <w:pPr>
              <w:ind w:left="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FB0266" w:rsidRPr="00EC3982" w14:paraId="5CDB6A18" w14:textId="77777777" w:rsidTr="00DB642A">
        <w:trPr>
          <w:trHeight w:val="84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A08F" w14:textId="77777777" w:rsidR="00FB0266" w:rsidRPr="00E90685" w:rsidRDefault="00FB0266" w:rsidP="00D5110C">
            <w:pPr>
              <w:spacing w:line="288" w:lineRule="auto"/>
              <w:ind w:left="9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E90685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787F" w14:textId="7532417A" w:rsidR="00B47F64" w:rsidRPr="00EC3982" w:rsidRDefault="00FB0266" w:rsidP="00D5110C">
            <w:pPr>
              <w:spacing w:line="288" w:lineRule="auto"/>
              <w:ind w:left="90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  <w:lang w:val="hy-AM"/>
              </w:rPr>
              <w:t>Մանկաբարձագինեկոլոգիական</w:t>
            </w:r>
            <w:proofErr w:type="spellEnd"/>
            <w:r w:rsidRPr="00EC398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proofErr w:type="spellEnd"/>
            <w:r w:rsidRPr="00EC39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օգնություն</w:t>
            </w:r>
            <w:proofErr w:type="spellEnd"/>
            <w:r w:rsidRPr="00EC3982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սպասարկում</w:t>
            </w:r>
            <w:proofErr w:type="spellEnd"/>
            <w:r w:rsidRPr="00EC39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իրականացնող</w:t>
            </w:r>
            <w:proofErr w:type="spellEnd"/>
            <w:r w:rsidRPr="00EC39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C3982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կազմակերպության տեսակը</w:t>
            </w:r>
            <w:r w:rsidRPr="00EC39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A65D6">
              <w:rPr>
                <w:rFonts w:ascii="GHEA Grapalat" w:hAnsi="GHEA Grapalat" w:cs="Sylfaen"/>
                <w:sz w:val="22"/>
                <w:szCs w:val="22"/>
              </w:rPr>
              <w:t>(</w:t>
            </w:r>
            <w:proofErr w:type="spellStart"/>
            <w:r w:rsidR="00B47F64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արտահիվանդանոցային</w:t>
            </w:r>
            <w:proofErr w:type="spellEnd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/</w:t>
            </w:r>
            <w:r w:rsidR="00B47F64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հիվանդանոցային</w:t>
            </w:r>
            <w:r w:rsidRPr="002A65D6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8537" w14:textId="77777777" w:rsidR="00FB0266" w:rsidRPr="00EC3982" w:rsidRDefault="00FB0266" w:rsidP="00D5110C">
            <w:pPr>
              <w:ind w:left="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FB0266" w:rsidRPr="00EC3982" w14:paraId="5A8FAD6A" w14:textId="77777777" w:rsidTr="00DB642A">
        <w:trPr>
          <w:trHeight w:val="57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EFC3" w14:textId="77777777" w:rsidR="00FB0266" w:rsidRPr="00E90685" w:rsidRDefault="00FB0266" w:rsidP="00D5110C">
            <w:pPr>
              <w:spacing w:line="288" w:lineRule="auto"/>
              <w:ind w:left="9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E90685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EBE6" w14:textId="7C071A33" w:rsidR="00FB0266" w:rsidRPr="00EC3982" w:rsidRDefault="00FB0266" w:rsidP="00D5110C">
            <w:pPr>
              <w:spacing w:line="288" w:lineRule="auto"/>
              <w:ind w:left="9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Լիցենզիայի</w:t>
            </w:r>
            <w:proofErr w:type="spellEnd"/>
            <w:r w:rsidRPr="00EC39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տեսակները</w:t>
            </w:r>
            <w:proofErr w:type="spellEnd"/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AB27" w14:textId="77777777" w:rsidR="00FB0266" w:rsidRPr="00EC3982" w:rsidRDefault="00FB0266" w:rsidP="00D5110C">
            <w:pPr>
              <w:ind w:left="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FB0266" w:rsidRPr="00EC3982" w14:paraId="71A62321" w14:textId="77777777" w:rsidTr="00DB642A">
        <w:trPr>
          <w:trHeight w:val="5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CA8D4" w14:textId="77777777" w:rsidR="00FB0266" w:rsidRPr="00E90685" w:rsidRDefault="00FB0266" w:rsidP="00D5110C">
            <w:pPr>
              <w:spacing w:line="288" w:lineRule="auto"/>
              <w:ind w:left="9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E90685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A760" w14:textId="3785238B" w:rsidR="00FB0266" w:rsidRPr="00EC3982" w:rsidRDefault="00FB0266" w:rsidP="00D5110C">
            <w:pPr>
              <w:spacing w:line="288" w:lineRule="auto"/>
              <w:ind w:left="9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proofErr w:type="spellEnd"/>
            <w:r w:rsidRPr="00EC39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C3982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proofErr w:type="spellEnd"/>
            <w:r w:rsidRPr="00EC398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աշխատակիցների թիվը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1054" w14:textId="77777777" w:rsidR="00FB0266" w:rsidRPr="00EC3982" w:rsidRDefault="00FB0266" w:rsidP="00D5110C">
            <w:pPr>
              <w:ind w:left="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FB0266" w:rsidRPr="00EC3982" w14:paraId="74CB5C14" w14:textId="77777777" w:rsidTr="00DB642A">
        <w:trPr>
          <w:trHeight w:val="55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A72C" w14:textId="77777777" w:rsidR="00FB0266" w:rsidRPr="00E90685" w:rsidRDefault="00FB0266" w:rsidP="00D5110C">
            <w:pPr>
              <w:spacing w:line="288" w:lineRule="auto"/>
              <w:ind w:left="9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E9068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6</w:t>
            </w:r>
            <w:r w:rsidRPr="00E90685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F1F8" w14:textId="09B15FA5" w:rsidR="00FB0266" w:rsidRPr="00EC3982" w:rsidRDefault="00FB0266" w:rsidP="00D5110C">
            <w:pPr>
              <w:spacing w:line="288" w:lineRule="auto"/>
              <w:ind w:left="9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EC3982">
              <w:rPr>
                <w:rFonts w:ascii="GHEA Grapalat" w:hAnsi="GHEA Grapalat"/>
                <w:sz w:val="22"/>
                <w:szCs w:val="22"/>
              </w:rPr>
              <w:t>Տարեկան</w:t>
            </w:r>
            <w:proofErr w:type="spellEnd"/>
            <w:r w:rsidRPr="00EC39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C3982">
              <w:rPr>
                <w:rFonts w:ascii="GHEA Grapalat" w:hAnsi="GHEA Grapalat"/>
                <w:sz w:val="22"/>
                <w:szCs w:val="22"/>
                <w:lang w:val="hy-AM"/>
              </w:rPr>
              <w:t xml:space="preserve">սպասարկվող </w:t>
            </w:r>
            <w:proofErr w:type="spellStart"/>
            <w:r w:rsidRPr="00EC3982">
              <w:rPr>
                <w:rFonts w:ascii="GHEA Grapalat" w:hAnsi="GHEA Grapalat"/>
                <w:sz w:val="22"/>
                <w:szCs w:val="22"/>
                <w:lang w:val="hy-AM"/>
              </w:rPr>
              <w:t>պացիենտների</w:t>
            </w:r>
            <w:proofErr w:type="spellEnd"/>
            <w:r w:rsidRPr="00EC3982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միջին</w:t>
            </w:r>
            <w:r w:rsidRPr="00EC39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C3982">
              <w:rPr>
                <w:rFonts w:ascii="GHEA Grapalat" w:hAnsi="GHEA Grapalat"/>
                <w:sz w:val="22"/>
                <w:szCs w:val="22"/>
              </w:rPr>
              <w:t>թիվը</w:t>
            </w:r>
            <w:proofErr w:type="spellEnd"/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664D" w14:textId="77777777" w:rsidR="00FB0266" w:rsidRPr="00EC3982" w:rsidRDefault="00FB0266" w:rsidP="00D5110C">
            <w:pPr>
              <w:ind w:left="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582D41BD" w14:textId="77777777" w:rsidR="00193B73" w:rsidRPr="00EC3982" w:rsidRDefault="00193B73" w:rsidP="00D5110C">
      <w:pPr>
        <w:ind w:left="90"/>
        <w:jc w:val="center"/>
        <w:rPr>
          <w:rFonts w:ascii="GHEA Grapalat" w:hAnsi="GHEA Grapalat"/>
          <w:sz w:val="24"/>
          <w:szCs w:val="24"/>
        </w:rPr>
      </w:pPr>
    </w:p>
    <w:p w14:paraId="3CB9DBCA" w14:textId="77777777" w:rsidR="00193B73" w:rsidRPr="00EC3982" w:rsidRDefault="00193B73" w:rsidP="00D5110C">
      <w:pPr>
        <w:ind w:left="90"/>
        <w:jc w:val="both"/>
        <w:rPr>
          <w:rFonts w:ascii="GHEA Grapalat" w:hAnsi="GHEA Grapalat" w:cs="GHEA Grapalat"/>
          <w:sz w:val="18"/>
          <w:szCs w:val="18"/>
          <w:u w:val="single"/>
          <w:lang w:val="af-ZA"/>
        </w:rPr>
        <w:sectPr w:rsidR="00193B73" w:rsidRPr="00EC3982" w:rsidSect="00D5110C">
          <w:headerReference w:type="default" r:id="rId8"/>
          <w:footerReference w:type="default" r:id="rId9"/>
          <w:type w:val="continuous"/>
          <w:pgSz w:w="16838" w:h="11906" w:orient="landscape"/>
          <w:pgMar w:top="720" w:right="720" w:bottom="720" w:left="900" w:header="0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X="-446" w:tblpY="729"/>
        <w:tblW w:w="16020" w:type="dxa"/>
        <w:tblLayout w:type="fixed"/>
        <w:tblLook w:val="04A0" w:firstRow="1" w:lastRow="0" w:firstColumn="1" w:lastColumn="0" w:noHBand="0" w:noVBand="1"/>
      </w:tblPr>
      <w:tblGrid>
        <w:gridCol w:w="540"/>
        <w:gridCol w:w="5940"/>
        <w:gridCol w:w="3060"/>
        <w:gridCol w:w="630"/>
        <w:gridCol w:w="540"/>
        <w:gridCol w:w="720"/>
        <w:gridCol w:w="810"/>
        <w:gridCol w:w="1980"/>
        <w:gridCol w:w="1800"/>
      </w:tblGrid>
      <w:tr w:rsidR="00193B73" w:rsidRPr="00D465EA" w14:paraId="24372291" w14:textId="77777777" w:rsidTr="00314A3B">
        <w:trPr>
          <w:trHeight w:val="1714"/>
        </w:trPr>
        <w:tc>
          <w:tcPr>
            <w:tcW w:w="160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C6BFD" w14:textId="0718D90C" w:rsidR="00193B73" w:rsidRPr="00DB642A" w:rsidRDefault="00193B73" w:rsidP="00314A3B">
            <w:pPr>
              <w:pStyle w:val="ListParagraph"/>
              <w:numPr>
                <w:ilvl w:val="0"/>
                <w:numId w:val="32"/>
              </w:numPr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DB642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ՀԱՐՑԱՇԱՐ</w:t>
            </w:r>
          </w:p>
          <w:p w14:paraId="1AE5BE4E" w14:textId="39EBD140" w:rsidR="007A16D3" w:rsidRPr="00E90685" w:rsidRDefault="00E90685" w:rsidP="00314A3B">
            <w:pPr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C5728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ՀԱՅԱՍՏԱՆԻ ՀԱՆՐԱՊԵՏՈՒԹՅԱՆ ԱՌՈՂՋԱՊԱՀԱԿԱՆ 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ԵՎ</w:t>
            </w:r>
            <w:r w:rsidRPr="001C5728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ԱՇԽԱՏԱՆՔԻ ՏԵՍՉԱԿԱՆ ՄԱՐՄՆԻ ԿՈՂՄԻՑ 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ՄԱՆԿԱԲԱՐՁԱԿԱՆ ԵՎ ԳԻՆԵԿՈԼՈԳԻԱԿԱՆ ԿԱԲԻՆԵՏՆԵՐՈՒՄ ԵՎ</w:t>
            </w:r>
            <w:r w:rsidRPr="00E9068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ԲԱԺԱՆՄՈՒՆՔՆԵՐՈՒՄ ԲԺՇԿԱԿԱՆ ՄԻՋԱՄՏՈՒԹՅՈՒՆՆԵՐՈՎ ՊԱՅ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ՄԱՆԱՎՈՐՎԱԾ ՎԱՐԱԿԻ ԿԱՆԽԱՐԳԵԼՄԱՆ ԵՎ</w:t>
            </w:r>
            <w:r w:rsidRPr="00E9068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ՀԱԿԱՀԱՄԱՃԱՐԱԿԱՅԻՆ ՀԱՄԱԼ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ԻՐ ՄԻՋՈՑԱՌՈՒՄՆԵՐԻ ԿԱԶՄԱԿԵՐՊՄԱՆ ԵՎ</w:t>
            </w:r>
            <w:r w:rsidRPr="00E9068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ԻՐԱ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ԿԱՆԱՑՄԱՆ ՍԱՆԻՏԱՐԱԿԱՆ ԿԱՆՈՆՆԵՐԻ ԵՎ</w:t>
            </w:r>
            <w:r w:rsidRPr="00E9068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ՀԻԳԻԵՆԻԿ ՆՈՐՄԱՏԻՎՆԵՐԻ ՊԱՀԱՆՋՆԵՐԻ ԿԱՏԱՐՄԱՆ ՆԿԱՏՄԱՄԲ ԻՐԱԿԱՆԱՑՎՈՂ ՍՏՈՒԳՈՒՄՆԵՐԻ</w:t>
            </w:r>
          </w:p>
          <w:p w14:paraId="02878648" w14:textId="2FAEE75A" w:rsidR="00FD7BC2" w:rsidRPr="00EC3982" w:rsidRDefault="00FD7BC2" w:rsidP="00314A3B">
            <w:pPr>
              <w:ind w:left="9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af-ZA" w:eastAsia="en-US"/>
              </w:rPr>
            </w:pPr>
          </w:p>
        </w:tc>
      </w:tr>
      <w:tr w:rsidR="00AB5470" w:rsidRPr="002A65D6" w14:paraId="5AD8DF53" w14:textId="77777777" w:rsidTr="00314A3B">
        <w:trPr>
          <w:trHeight w:val="64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14:paraId="7235E72C" w14:textId="593CA69F" w:rsidR="00AB5470" w:rsidRPr="002A65D6" w:rsidRDefault="00AB5470" w:rsidP="00314A3B">
            <w:pPr>
              <w:autoSpaceDE w:val="0"/>
              <w:autoSpaceDN w:val="0"/>
              <w:adjustRightInd w:val="0"/>
              <w:ind w:left="-109" w:right="-108" w:firstLine="19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95143A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NN ը/կ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</w:tcBorders>
          </w:tcPr>
          <w:p w14:paraId="18F2734E" w14:textId="40D0366A" w:rsidR="00AB5470" w:rsidRPr="00D5110C" w:rsidRDefault="00AB5470" w:rsidP="00314A3B">
            <w:pPr>
              <w:autoSpaceDE w:val="0"/>
              <w:autoSpaceDN w:val="0"/>
              <w:adjustRightInd w:val="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ՀԱՐՑ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</w:tcPr>
          <w:p w14:paraId="283E359A" w14:textId="47DCF892" w:rsidR="00AB5470" w:rsidRPr="002A65D6" w:rsidRDefault="00AB5470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proofErr w:type="spellStart"/>
            <w:r w:rsidRPr="002A65D6">
              <w:rPr>
                <w:rFonts w:ascii="GHEA Grapalat" w:hAnsi="GHEA Grapalat"/>
                <w:b/>
                <w:iCs/>
                <w:color w:val="000000"/>
                <w:sz w:val="22"/>
                <w:szCs w:val="22"/>
              </w:rPr>
              <w:t>Հղում</w:t>
            </w:r>
            <w:proofErr w:type="spellEnd"/>
            <w:r w:rsidRPr="002A65D6">
              <w:rPr>
                <w:rFonts w:ascii="GHEA Grapalat" w:hAnsi="GHEA Grapalat"/>
                <w:b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65D6">
              <w:rPr>
                <w:rFonts w:ascii="GHEA Grapalat" w:hAnsi="GHEA Grapalat"/>
                <w:b/>
                <w:iCs/>
                <w:color w:val="000000"/>
                <w:sz w:val="22"/>
                <w:szCs w:val="22"/>
              </w:rPr>
              <w:t>նորմատիվ</w:t>
            </w:r>
            <w:proofErr w:type="spellEnd"/>
            <w:r w:rsidRPr="002A65D6">
              <w:rPr>
                <w:rFonts w:ascii="GHEA Grapalat" w:hAnsi="GHEA Grapalat"/>
                <w:b/>
                <w:iCs/>
                <w:color w:val="000000"/>
                <w:sz w:val="22"/>
                <w:szCs w:val="22"/>
              </w:rPr>
              <w:t xml:space="preserve"> </w:t>
            </w:r>
            <w:r w:rsidRPr="002A65D6">
              <w:rPr>
                <w:rFonts w:ascii="GHEA Grapalat" w:hAnsi="GHEA Grapalat"/>
                <w:b/>
                <w:iCs/>
                <w:color w:val="000000"/>
                <w:sz w:val="22"/>
                <w:szCs w:val="22"/>
                <w:lang w:val="hy-AM"/>
              </w:rPr>
              <w:t xml:space="preserve">   </w:t>
            </w:r>
            <w:proofErr w:type="spellStart"/>
            <w:r w:rsidRPr="002A65D6">
              <w:rPr>
                <w:rFonts w:ascii="GHEA Grapalat" w:hAnsi="GHEA Grapalat"/>
                <w:b/>
                <w:iCs/>
                <w:color w:val="000000"/>
                <w:sz w:val="22"/>
                <w:szCs w:val="22"/>
              </w:rPr>
              <w:t>իրավական</w:t>
            </w:r>
            <w:proofErr w:type="spellEnd"/>
            <w:r w:rsidRPr="002A65D6">
              <w:rPr>
                <w:rFonts w:ascii="GHEA Grapalat" w:hAnsi="GHEA Grapalat"/>
                <w:b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65D6">
              <w:rPr>
                <w:rFonts w:ascii="GHEA Grapalat" w:hAnsi="GHEA Grapalat"/>
                <w:b/>
                <w:iCs/>
                <w:color w:val="000000"/>
                <w:sz w:val="22"/>
                <w:szCs w:val="22"/>
              </w:rPr>
              <w:t>ակտ</w:t>
            </w:r>
            <w:proofErr w:type="spellEnd"/>
            <w:r>
              <w:rPr>
                <w:rFonts w:ascii="GHEA Grapalat" w:hAnsi="GHEA Grapalat"/>
                <w:b/>
                <w:iCs/>
                <w:color w:val="000000"/>
                <w:sz w:val="22"/>
                <w:szCs w:val="22"/>
                <w:lang w:val="hy-AM"/>
              </w:rPr>
              <w:t>եր</w:t>
            </w:r>
            <w:proofErr w:type="spellStart"/>
            <w:r w:rsidRPr="002A65D6">
              <w:rPr>
                <w:rFonts w:ascii="GHEA Grapalat" w:hAnsi="GHEA Grapalat"/>
                <w:b/>
                <w:iCs/>
                <w:color w:val="000000"/>
                <w:sz w:val="22"/>
                <w:szCs w:val="22"/>
              </w:rPr>
              <w:t>ին</w:t>
            </w:r>
            <w:proofErr w:type="spellEnd"/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</w:tcPr>
          <w:p w14:paraId="1533AEF0" w14:textId="358A6BE6" w:rsidR="00AB5470" w:rsidRPr="00AB5470" w:rsidRDefault="00AB5470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Պատասխան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14:paraId="7ACAF783" w14:textId="77777777" w:rsidR="00AB5470" w:rsidRPr="002A65D6" w:rsidRDefault="00AB5470" w:rsidP="00314A3B">
            <w:pPr>
              <w:ind w:hanging="16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A65D6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Կշիռ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4DB4DCA2" w14:textId="5A0EFD6C" w:rsidR="00AB5470" w:rsidRPr="002A65D6" w:rsidRDefault="00AB5470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iCs/>
                <w:color w:val="000000"/>
                <w:sz w:val="22"/>
                <w:szCs w:val="22"/>
              </w:rPr>
            </w:pPr>
            <w:proofErr w:type="spellStart"/>
            <w:r w:rsidRPr="002A65D6">
              <w:rPr>
                <w:rFonts w:ascii="GHEA Grapalat" w:hAnsi="GHEA Grapalat"/>
                <w:b/>
                <w:iCs/>
                <w:color w:val="000000"/>
                <w:sz w:val="22"/>
                <w:szCs w:val="22"/>
              </w:rPr>
              <w:t>Ստուգման</w:t>
            </w:r>
            <w:proofErr w:type="spellEnd"/>
            <w:r w:rsidRPr="002A65D6">
              <w:rPr>
                <w:rFonts w:ascii="GHEA Grapalat" w:hAnsi="GHEA Grapalat"/>
                <w:b/>
                <w:iCs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A65D6">
              <w:rPr>
                <w:rFonts w:ascii="GHEA Grapalat" w:hAnsi="GHEA Grapalat"/>
                <w:b/>
                <w:iCs/>
                <w:color w:val="000000"/>
                <w:sz w:val="22"/>
                <w:szCs w:val="22"/>
              </w:rPr>
              <w:t>մեթոդ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2AD8D10E" w14:textId="318F0616" w:rsidR="00AB5470" w:rsidRPr="002A65D6" w:rsidRDefault="00AB5470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proofErr w:type="spellStart"/>
            <w:r w:rsidRPr="002A65D6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Մեկնաբանություն</w:t>
            </w:r>
            <w:proofErr w:type="spellEnd"/>
          </w:p>
        </w:tc>
      </w:tr>
      <w:tr w:rsidR="00D5110C" w:rsidRPr="002A65D6" w14:paraId="14E7A3E4" w14:textId="77777777" w:rsidTr="00314A3B">
        <w:trPr>
          <w:trHeight w:val="597"/>
        </w:trPr>
        <w:tc>
          <w:tcPr>
            <w:tcW w:w="540" w:type="dxa"/>
            <w:vMerge/>
          </w:tcPr>
          <w:p w14:paraId="5A321E21" w14:textId="77777777" w:rsidR="00D5110C" w:rsidRPr="0095143A" w:rsidRDefault="00D5110C" w:rsidP="00314A3B">
            <w:pPr>
              <w:autoSpaceDE w:val="0"/>
              <w:autoSpaceDN w:val="0"/>
              <w:adjustRightInd w:val="0"/>
              <w:ind w:left="90" w:right="-108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5940" w:type="dxa"/>
            <w:vMerge/>
          </w:tcPr>
          <w:p w14:paraId="4FBAB2B0" w14:textId="77777777" w:rsidR="00D5110C" w:rsidRDefault="00D5110C" w:rsidP="00314A3B">
            <w:pPr>
              <w:autoSpaceDE w:val="0"/>
              <w:autoSpaceDN w:val="0"/>
              <w:adjustRightInd w:val="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</w:p>
        </w:tc>
        <w:tc>
          <w:tcPr>
            <w:tcW w:w="3060" w:type="dxa"/>
            <w:vMerge/>
          </w:tcPr>
          <w:p w14:paraId="4865F23D" w14:textId="77777777" w:rsidR="00D5110C" w:rsidRPr="002A65D6" w:rsidRDefault="00D5110C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A0AE202" w14:textId="4C6A7762" w:rsidR="00D5110C" w:rsidRPr="00D5110C" w:rsidRDefault="00D5110C" w:rsidP="00314A3B">
            <w:pPr>
              <w:spacing w:after="120"/>
              <w:ind w:left="-18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Այո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E8D2404" w14:textId="20A62EFC" w:rsidR="00D5110C" w:rsidRPr="00D5110C" w:rsidRDefault="00D5110C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Ոչ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7AB9D9E" w14:textId="5B7053A6" w:rsidR="00D5110C" w:rsidRPr="00D5110C" w:rsidRDefault="00D5110C" w:rsidP="00314A3B">
            <w:pPr>
              <w:spacing w:after="120"/>
              <w:ind w:left="-16" w:firstLine="16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Չ/Պ</w:t>
            </w:r>
          </w:p>
        </w:tc>
        <w:tc>
          <w:tcPr>
            <w:tcW w:w="810" w:type="dxa"/>
            <w:vMerge/>
          </w:tcPr>
          <w:p w14:paraId="3DCAB361" w14:textId="77777777" w:rsidR="00D5110C" w:rsidRPr="002A65D6" w:rsidRDefault="00D5110C" w:rsidP="00314A3B">
            <w:pPr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</w:tcPr>
          <w:p w14:paraId="2450692E" w14:textId="77777777" w:rsidR="00D5110C" w:rsidRPr="002A65D6" w:rsidRDefault="00D5110C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3BDFD47D" w14:textId="77777777" w:rsidR="00D5110C" w:rsidRPr="002A65D6" w:rsidRDefault="00D5110C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</w:tr>
      <w:tr w:rsidR="00DB5CEE" w:rsidRPr="002A65D6" w14:paraId="44B7C7F0" w14:textId="77777777" w:rsidTr="00314A3B">
        <w:tc>
          <w:tcPr>
            <w:tcW w:w="540" w:type="dxa"/>
            <w:tcBorders>
              <w:top w:val="single" w:sz="4" w:space="0" w:color="auto"/>
            </w:tcBorders>
          </w:tcPr>
          <w:p w14:paraId="5C372233" w14:textId="2768C0D5" w:rsidR="00AB6B4E" w:rsidRPr="00C949EC" w:rsidRDefault="00AB6B4E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</w:pPr>
            <w:r w:rsidRPr="00C949E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1.</w:t>
            </w:r>
          </w:p>
        </w:tc>
        <w:tc>
          <w:tcPr>
            <w:tcW w:w="5940" w:type="dxa"/>
            <w:tcBorders>
              <w:top w:val="single" w:sz="4" w:space="0" w:color="auto"/>
            </w:tcBorders>
          </w:tcPr>
          <w:p w14:paraId="4A27EC99" w14:textId="77277C66" w:rsidR="00AB6B4E" w:rsidRPr="001125AE" w:rsidRDefault="00A51FF2" w:rsidP="00A51FF2">
            <w:pPr>
              <w:autoSpaceDE w:val="0"/>
              <w:autoSpaceDN w:val="0"/>
              <w:adjustRightInd w:val="0"/>
              <w:ind w:left="90"/>
              <w:jc w:val="both"/>
              <w:rPr>
                <w:rFonts w:ascii="GHEA Grapalat" w:hAnsi="GHEA Grapalat"/>
                <w:bCs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Բուժանձնակազմը </w:t>
            </w:r>
            <w:r w:rsidR="00AB6B4E"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ենթարկվել է առողջական վիճակի պարտադիր նախնական (աշխատանքի ընդունվելիս) և պարբերական բժշկական զննության համաձայն Հ</w:t>
            </w:r>
            <w:r w:rsidR="00AB547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այաստանի </w:t>
            </w:r>
            <w:r w:rsidR="00AB6B4E"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</w:t>
            </w:r>
            <w:r w:rsidR="00AB547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անրապետության</w:t>
            </w:r>
            <w:r w:rsidR="00AB6B4E"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կառավարության 2003 թվակա</w:t>
            </w:r>
            <w:r w:rsidR="00C949E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նի մարտի 27-ի թիվ 347-Ն որոշման</w:t>
            </w:r>
            <w:r w:rsidR="00DA5C05"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="001125AE" w:rsidRPr="001125A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(</w:t>
            </w:r>
            <w:r w:rsidR="00DA5C05" w:rsidRPr="00C949E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Նշում 1</w:t>
            </w:r>
            <w:r w:rsidR="001125AE">
              <w:rPr>
                <w:rFonts w:ascii="GHEA Grapalat" w:hAnsi="GHEA Grapalat"/>
                <w:b/>
                <w:sz w:val="18"/>
                <w:szCs w:val="18"/>
                <w:lang w:val="hy-AM"/>
              </w:rPr>
              <w:t>*</w:t>
            </w:r>
            <w:r w:rsidR="001125AE" w:rsidRPr="001125AE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36902F14" w14:textId="77777777" w:rsidR="00057E11" w:rsidRDefault="00AB6B4E" w:rsidP="00314A3B">
            <w:pPr>
              <w:spacing w:after="120"/>
              <w:ind w:left="90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 2009 թվականի մարտի 27-ի</w:t>
            </w:r>
            <w:r w:rsidR="00B35E4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</w:t>
            </w:r>
            <w:r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N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03-Ն հրաման, հավելված, կետ 5</w:t>
            </w:r>
            <w:r w:rsidR="00110D1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="00110D11"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</w:p>
          <w:p w14:paraId="78AC7CE6" w14:textId="179AFA84" w:rsidR="00AB6B4E" w:rsidRPr="002A65D6" w:rsidRDefault="00110D11" w:rsidP="00D465EA">
            <w:pPr>
              <w:spacing w:after="120"/>
              <w:ind w:left="90"/>
              <w:jc w:val="center"/>
              <w:rPr>
                <w:rFonts w:ascii="GHEA Grapalat" w:hAnsi="GHEA Grapalat"/>
                <w:b/>
                <w:iCs/>
                <w:color w:val="000000"/>
                <w:sz w:val="22"/>
                <w:szCs w:val="22"/>
                <w:lang w:val="hy-AM"/>
              </w:rPr>
            </w:pPr>
            <w:r w:rsidRPr="00AE0CF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Կառավարության 2003 թվ</w:t>
            </w:r>
            <w:r w:rsidR="00D465E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ականի մարտի 27-ի թիվ 347-Ն որոշում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C408329" w14:textId="77777777" w:rsidR="00AB6B4E" w:rsidRPr="002A65D6" w:rsidRDefault="00AB6B4E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1F47C43" w14:textId="77777777" w:rsidR="00AB6B4E" w:rsidRPr="002A65D6" w:rsidRDefault="00AB6B4E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B4FCAF1" w14:textId="77777777" w:rsidR="00AB6B4E" w:rsidRPr="002A65D6" w:rsidRDefault="00AB6B4E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F2946A7" w14:textId="0C83C3FE" w:rsidR="00AB6B4E" w:rsidRPr="002A65D6" w:rsidRDefault="002A65D6" w:rsidP="00314A3B">
            <w:pPr>
              <w:ind w:left="90"/>
              <w:jc w:val="center"/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  <w:t>2</w:t>
            </w:r>
            <w:r w:rsidR="00AB6B4E" w:rsidRPr="002A65D6"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D888354" w14:textId="3291224A" w:rsidR="00AB6B4E" w:rsidRPr="002A65D6" w:rsidRDefault="00AB6B4E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92327BA" w14:textId="77777777" w:rsidR="00AB6B4E" w:rsidRPr="002A65D6" w:rsidRDefault="00AB6B4E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</w:p>
        </w:tc>
      </w:tr>
      <w:tr w:rsidR="00DB5CEE" w:rsidRPr="002A65D6" w14:paraId="10D518EB" w14:textId="77777777" w:rsidTr="00314A3B">
        <w:tc>
          <w:tcPr>
            <w:tcW w:w="540" w:type="dxa"/>
            <w:tcBorders>
              <w:top w:val="single" w:sz="4" w:space="0" w:color="auto"/>
            </w:tcBorders>
          </w:tcPr>
          <w:p w14:paraId="655D0B3D" w14:textId="0E304447" w:rsidR="00AB6B4E" w:rsidRPr="00C949EC" w:rsidRDefault="00AB6B4E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C949EC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2.</w:t>
            </w:r>
          </w:p>
        </w:tc>
        <w:tc>
          <w:tcPr>
            <w:tcW w:w="5940" w:type="dxa"/>
            <w:tcBorders>
              <w:top w:val="single" w:sz="4" w:space="0" w:color="auto"/>
            </w:tcBorders>
          </w:tcPr>
          <w:p w14:paraId="3D851C52" w14:textId="4A2FB1C9" w:rsidR="00AB6B4E" w:rsidRPr="002A65D6" w:rsidRDefault="00AB6B4E" w:rsidP="00314A3B">
            <w:pPr>
              <w:autoSpaceDE w:val="0"/>
              <w:autoSpaceDN w:val="0"/>
              <w:adjustRightInd w:val="0"/>
              <w:ind w:left="90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Վնասակար գործոնների ազդեցությանը ենթարկվող բուժանձնակազմը ենթարկվել է պարտադիր նախնական և պարբերական բժշկական </w:t>
            </w:r>
            <w:proofErr w:type="spellStart"/>
            <w:r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զննությունների</w:t>
            </w:r>
            <w:proofErr w:type="spellEnd"/>
            <w:r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`</w:t>
            </w:r>
            <w:r w:rsidR="00C949E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</w:t>
            </w:r>
            <w:r w:rsidR="00C949E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այաստանի </w:t>
            </w:r>
            <w:r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</w:t>
            </w:r>
            <w:r w:rsidR="00C949E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անրապետության</w:t>
            </w:r>
            <w:r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կառավարության</w:t>
            </w:r>
            <w:r w:rsidR="0057370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E0CF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2004 թվականի հուլիսի 15-ի N 1089-Ն որոշմամբ սահմանված կարգով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1EC9E777" w14:textId="77777777" w:rsidR="00AB6B4E" w:rsidRDefault="00AB6B4E" w:rsidP="00314A3B">
            <w:pPr>
              <w:spacing w:after="120"/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նախարարի 2009 թվականի մարտի 27-ի </w:t>
            </w:r>
            <w:r w:rsidR="00B35E4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  <w:r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03-Ն հրաման, հավելված, կետ 6</w:t>
            </w:r>
          </w:p>
          <w:p w14:paraId="369C449D" w14:textId="0689919E" w:rsidR="006A0F30" w:rsidRPr="002A65D6" w:rsidRDefault="006A0F30" w:rsidP="00AE0CF8">
            <w:pPr>
              <w:spacing w:after="120"/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E0CF8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        2004 թվականի        հուլիսի 15-ի N 1089-Ն որոշում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401182C" w14:textId="77777777" w:rsidR="00AB6B4E" w:rsidRPr="002A65D6" w:rsidRDefault="00AB6B4E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909215B" w14:textId="77777777" w:rsidR="00AB6B4E" w:rsidRPr="002A65D6" w:rsidRDefault="00AB6B4E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E5183F0" w14:textId="77777777" w:rsidR="00AB6B4E" w:rsidRPr="002A65D6" w:rsidRDefault="00AB6B4E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83F6CE6" w14:textId="3C630BFC" w:rsidR="00AB6B4E" w:rsidRPr="002A65D6" w:rsidRDefault="00DA5C05" w:rsidP="00314A3B">
            <w:pPr>
              <w:ind w:left="90"/>
              <w:jc w:val="center"/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  <w:r w:rsidRPr="002A65D6"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  <w:t>1.0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4417DD0" w14:textId="59BDEE58" w:rsidR="00AB6B4E" w:rsidRPr="002A65D6" w:rsidRDefault="00DA5C05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F844842" w14:textId="77777777" w:rsidR="00AB6B4E" w:rsidRPr="002A65D6" w:rsidRDefault="00AB6B4E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</w:p>
        </w:tc>
      </w:tr>
      <w:tr w:rsidR="00DB5CEE" w:rsidRPr="002A65D6" w14:paraId="2497617A" w14:textId="77777777" w:rsidTr="00314A3B">
        <w:tc>
          <w:tcPr>
            <w:tcW w:w="540" w:type="dxa"/>
            <w:tcBorders>
              <w:top w:val="single" w:sz="4" w:space="0" w:color="auto"/>
            </w:tcBorders>
          </w:tcPr>
          <w:p w14:paraId="187C5EEC" w14:textId="6BC7B489" w:rsidR="00DA5C05" w:rsidRPr="00C949EC" w:rsidRDefault="00DA5C05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C949EC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</w:tcBorders>
          </w:tcPr>
          <w:p w14:paraId="76524E36" w14:textId="7B964B6D" w:rsidR="00DA5C05" w:rsidRPr="002A65D6" w:rsidRDefault="00DA5C05" w:rsidP="00314A3B">
            <w:pPr>
              <w:autoSpaceDE w:val="0"/>
              <w:autoSpaceDN w:val="0"/>
              <w:adjustRightInd w:val="0"/>
              <w:ind w:left="90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Աշխատողները, նախքան աշխատանքային պարտականությունները ստանձնելը, </w:t>
            </w:r>
            <w:proofErr w:type="spellStart"/>
            <w:r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իրազեկվել</w:t>
            </w:r>
            <w:proofErr w:type="spellEnd"/>
            <w:r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են աշխատանքի անվտանգության կանոնների և իրենց իրավունքների ու պարտականությունների մասին, ինչը </w:t>
            </w:r>
            <w:proofErr w:type="spellStart"/>
            <w:r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>հավաստվել</w:t>
            </w:r>
            <w:proofErr w:type="spellEnd"/>
            <w:r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է իրազեկում անցած աշխատակցի ստորագրությամբ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E8F5C96" w14:textId="57A8CAAE" w:rsidR="00DA5C05" w:rsidRPr="002A65D6" w:rsidRDefault="00DA5C05" w:rsidP="00314A3B">
            <w:pPr>
              <w:spacing w:after="120"/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Առողջապահության նախարարի 2009 թվականի մարտի 27-ի </w:t>
            </w:r>
            <w:r w:rsidR="00B35E4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  <w:r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03-Ն հրաման, հավելված, կետ 7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CDFC0C7" w14:textId="77777777" w:rsidR="00DA5C05" w:rsidRPr="002A65D6" w:rsidRDefault="00DA5C05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EF38DC6" w14:textId="77777777" w:rsidR="00DA5C05" w:rsidRPr="002A65D6" w:rsidRDefault="00DA5C05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092CBF5" w14:textId="77777777" w:rsidR="00DA5C05" w:rsidRPr="002A65D6" w:rsidRDefault="00DA5C05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AA7467A" w14:textId="51AF1369" w:rsidR="00DA5C05" w:rsidRPr="002A65D6" w:rsidRDefault="00DA5C05" w:rsidP="00314A3B">
            <w:pPr>
              <w:ind w:left="90"/>
              <w:jc w:val="center"/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  <w:r w:rsidRPr="002A65D6"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  <w:t>1.0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95D0683" w14:textId="77777777" w:rsidR="00DA5C05" w:rsidRPr="002A65D6" w:rsidRDefault="00DA5C05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Փաստաթղթային</w:t>
            </w:r>
          </w:p>
          <w:p w14:paraId="5E47934E" w14:textId="42EF2001" w:rsidR="00DA5C05" w:rsidRPr="002A65D6" w:rsidRDefault="00DA5C05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AEB0122" w14:textId="77777777" w:rsidR="00DA5C05" w:rsidRPr="002A65D6" w:rsidRDefault="00DA5C05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</w:p>
        </w:tc>
      </w:tr>
      <w:tr w:rsidR="00DB5CEE" w:rsidRPr="002A65D6" w14:paraId="292FD563" w14:textId="77777777" w:rsidTr="00314A3B">
        <w:tc>
          <w:tcPr>
            <w:tcW w:w="540" w:type="dxa"/>
            <w:tcBorders>
              <w:top w:val="single" w:sz="4" w:space="0" w:color="auto"/>
            </w:tcBorders>
          </w:tcPr>
          <w:p w14:paraId="6B2DD449" w14:textId="1F462011" w:rsidR="00DA5C05" w:rsidRPr="0057370C" w:rsidRDefault="00DA5C05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57370C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lastRenderedPageBreak/>
              <w:t>4.</w:t>
            </w:r>
          </w:p>
        </w:tc>
        <w:tc>
          <w:tcPr>
            <w:tcW w:w="5940" w:type="dxa"/>
            <w:tcBorders>
              <w:top w:val="single" w:sz="4" w:space="0" w:color="auto"/>
            </w:tcBorders>
          </w:tcPr>
          <w:p w14:paraId="5835E12A" w14:textId="501DA8AD" w:rsidR="00DA5C05" w:rsidRPr="002A65D6" w:rsidRDefault="00DA5C05" w:rsidP="00314A3B">
            <w:pPr>
              <w:autoSpaceDE w:val="0"/>
              <w:autoSpaceDN w:val="0"/>
              <w:adjustRightInd w:val="0"/>
              <w:ind w:left="90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Բաժանմունքը և կաբինետը իր գործունեությունը ծավալում է գործունեության տվյալ տեսակն իրականացն</w:t>
            </w:r>
            <w:r w:rsidR="0057370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ելու լիցենզիա ունենալու դեպքում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260BF0C9" w14:textId="572E5918" w:rsidR="00DA5C05" w:rsidRPr="002A65D6" w:rsidRDefault="00DA5C05" w:rsidP="00314A3B">
            <w:pPr>
              <w:spacing w:after="120"/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նախարարի 2009 թվականի մարտի 27-ի  </w:t>
            </w:r>
            <w:r w:rsidR="00B35E4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03-Ն հրաման, հավելված, կետ 9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3211168" w14:textId="77777777" w:rsidR="00DA5C05" w:rsidRPr="002A65D6" w:rsidRDefault="00DA5C05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6A59A13" w14:textId="77777777" w:rsidR="00DA5C05" w:rsidRPr="002A65D6" w:rsidRDefault="00DA5C05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A1495D4" w14:textId="77777777" w:rsidR="00DA5C05" w:rsidRPr="002A65D6" w:rsidRDefault="00DA5C05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32C4D86F" w14:textId="58AA7753" w:rsidR="00DA5C05" w:rsidRPr="002A65D6" w:rsidRDefault="00DA5C05" w:rsidP="00314A3B">
            <w:pPr>
              <w:ind w:left="90"/>
              <w:jc w:val="center"/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  <w:r w:rsidRPr="002A65D6"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  <w:t>1.0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71C08B1" w14:textId="77777777" w:rsidR="00DA5C05" w:rsidRPr="002A65D6" w:rsidRDefault="00DA5C05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Փաստաթղթային</w:t>
            </w:r>
          </w:p>
          <w:p w14:paraId="44AFDBD0" w14:textId="77777777" w:rsidR="00DA5C05" w:rsidRPr="002A65D6" w:rsidRDefault="00DA5C05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9908AF6" w14:textId="77777777" w:rsidR="00DA5C05" w:rsidRPr="002A65D6" w:rsidRDefault="00DA5C05" w:rsidP="00314A3B">
            <w:pPr>
              <w:spacing w:after="120"/>
              <w:ind w:left="9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</w:p>
        </w:tc>
      </w:tr>
      <w:tr w:rsidR="00DB5CEE" w:rsidRPr="002A65D6" w14:paraId="18795A50" w14:textId="77777777" w:rsidTr="00314A3B">
        <w:trPr>
          <w:trHeight w:val="1295"/>
        </w:trPr>
        <w:tc>
          <w:tcPr>
            <w:tcW w:w="540" w:type="dxa"/>
            <w:tcBorders>
              <w:bottom w:val="single" w:sz="4" w:space="0" w:color="auto"/>
            </w:tcBorders>
          </w:tcPr>
          <w:p w14:paraId="080E07D6" w14:textId="7A897762" w:rsidR="002314B4" w:rsidRPr="0057370C" w:rsidRDefault="00DA5C05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57370C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5.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1D4F419C" w14:textId="6B154D15" w:rsidR="002314B4" w:rsidRPr="002A65D6" w:rsidRDefault="002314B4" w:rsidP="00110D11">
            <w:pPr>
              <w:autoSpaceDE w:val="0"/>
              <w:autoSpaceDN w:val="0"/>
              <w:adjustRightInd w:val="0"/>
              <w:ind w:left="90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57E1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Հիվանդանոցային պայմաններում բժշկական օգնություն և սպասարկում իրականացնող կազմակերպության մանկաբարձական և գինեկոլոգիական </w:t>
            </w:r>
            <w:r w:rsidR="00110D11" w:rsidRPr="00057E1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բ</w:t>
            </w:r>
            <w:r w:rsidRPr="0057370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աժանմունքի </w:t>
            </w:r>
            <w:r w:rsidRPr="00057E1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(այսուհետ՝ բաժանմունք) </w:t>
            </w:r>
            <w:r w:rsidRPr="0057370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առաջին կամ նկուղային հարկում բուժանձնակազմի համար առկա է հանդերձարան՝ ապահովված անհատական պահարաններով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494BF3D" w14:textId="531E1982" w:rsidR="002314B4" w:rsidRPr="002A65D6" w:rsidRDefault="00D712F6" w:rsidP="00314A3B">
            <w:pPr>
              <w:spacing w:after="120"/>
              <w:ind w:left="90" w:hanging="197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2314B4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նախարարի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2314B4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2009 թվականի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մարտի 27-ի</w:t>
            </w:r>
            <w:r w:rsidR="00B35E4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  <w:r w:rsidR="002314B4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A65D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</w:t>
            </w:r>
            <w:r w:rsidR="002314B4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03-Ն հրաման, հավելված,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2314B4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10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59793829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A6C7528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DD74776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0608FF99" w14:textId="39561428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bCs/>
                <w:color w:val="ED7D31" w:themeColor="accent2"/>
                <w:sz w:val="22"/>
                <w:szCs w:val="22"/>
                <w:lang w:val="hy-AM" w:eastAsia="en-US"/>
              </w:rPr>
            </w:pPr>
            <w:r w:rsidRPr="002A65D6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bCs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040C6295" w14:textId="43F87C90" w:rsidR="002314B4" w:rsidRPr="00B35E44" w:rsidRDefault="00DA5C05" w:rsidP="00F64BA4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 xml:space="preserve"> </w:t>
            </w:r>
            <w:r w:rsidR="002314B4"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A2E9790" w14:textId="77777777" w:rsidR="002314B4" w:rsidRPr="002A65D6" w:rsidRDefault="002314B4" w:rsidP="00314A3B">
            <w:pPr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/>
              </w:rPr>
            </w:pPr>
          </w:p>
        </w:tc>
      </w:tr>
      <w:tr w:rsidR="00DB5CEE" w:rsidRPr="002A65D6" w14:paraId="5F301DCD" w14:textId="77777777" w:rsidTr="00314A3B">
        <w:trPr>
          <w:trHeight w:val="1295"/>
        </w:trPr>
        <w:tc>
          <w:tcPr>
            <w:tcW w:w="540" w:type="dxa"/>
            <w:tcBorders>
              <w:bottom w:val="single" w:sz="4" w:space="0" w:color="auto"/>
            </w:tcBorders>
          </w:tcPr>
          <w:p w14:paraId="313A1B84" w14:textId="58B7077D" w:rsidR="00DA5C05" w:rsidRPr="0057370C" w:rsidRDefault="00DA5C05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57370C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6.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1D3E5512" w14:textId="47086938" w:rsidR="00DA5C05" w:rsidRPr="0057370C" w:rsidRDefault="00DA5C05" w:rsidP="00314A3B">
            <w:pPr>
              <w:autoSpaceDE w:val="0"/>
              <w:autoSpaceDN w:val="0"/>
              <w:adjustRightInd w:val="0"/>
              <w:ind w:left="90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7370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Բաժանմունք այցելությունները արգելվել կամ սահմանափակվել են </w:t>
            </w:r>
            <w:proofErr w:type="spellStart"/>
            <w:r w:rsidRPr="0057370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համաճարակաբանական</w:t>
            </w:r>
            <w:proofErr w:type="spellEnd"/>
            <w:r w:rsidRPr="0057370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ցուցումներով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B525D44" w14:textId="3CB11331" w:rsidR="00DA5C05" w:rsidRPr="002A65D6" w:rsidRDefault="00DA5C05" w:rsidP="00314A3B">
            <w:pPr>
              <w:spacing w:after="120"/>
              <w:ind w:left="90" w:hanging="197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նախարարի 2009 թվականի մարտի 27-ի </w:t>
            </w:r>
            <w:r w:rsidR="00B35E4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  <w:r w:rsidRPr="002A65D6">
              <w:rPr>
                <w:rFonts w:ascii="GHEA Grapalat" w:hAnsi="GHEA Grapalat"/>
                <w:sz w:val="22"/>
                <w:szCs w:val="22"/>
                <w:lang w:val="hy-AM"/>
              </w:rPr>
              <w:t xml:space="preserve"> N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03-Ն հրաման, հավելված, կետ 12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21D0EFB8" w14:textId="77777777" w:rsidR="00DA5C05" w:rsidRPr="002A65D6" w:rsidRDefault="00DA5C05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7891C9D" w14:textId="77777777" w:rsidR="00DA5C05" w:rsidRPr="002A65D6" w:rsidRDefault="00DA5C05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21BAAC6" w14:textId="77777777" w:rsidR="00DA5C05" w:rsidRPr="002A65D6" w:rsidRDefault="00DA5C05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4A732B72" w14:textId="77777777" w:rsidR="00DA5C05" w:rsidRPr="002A65D6" w:rsidRDefault="00DA5C05" w:rsidP="00314A3B">
            <w:pPr>
              <w:spacing w:after="120"/>
              <w:ind w:left="90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5FDABCAA" w14:textId="77777777" w:rsidR="00DA5C05" w:rsidRPr="00B35E44" w:rsidRDefault="00DA5C05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Փաստաթղթային</w:t>
            </w:r>
          </w:p>
          <w:p w14:paraId="3F569320" w14:textId="46ABD1F1" w:rsidR="00DA5C05" w:rsidRPr="00B35E44" w:rsidRDefault="00DA5C05" w:rsidP="00F64BA4">
            <w:pPr>
              <w:ind w:left="-21" w:hanging="90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 xml:space="preserve">   Դիտողական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756FCE0" w14:textId="77777777" w:rsidR="00DA5C05" w:rsidRPr="002A65D6" w:rsidRDefault="00DA5C05" w:rsidP="00314A3B">
            <w:pPr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/>
              </w:rPr>
            </w:pPr>
          </w:p>
        </w:tc>
      </w:tr>
      <w:tr w:rsidR="001E6C5E" w:rsidRPr="002A65D6" w14:paraId="0C3855B4" w14:textId="77777777" w:rsidTr="00314A3B">
        <w:trPr>
          <w:trHeight w:val="1295"/>
        </w:trPr>
        <w:tc>
          <w:tcPr>
            <w:tcW w:w="540" w:type="dxa"/>
            <w:tcBorders>
              <w:bottom w:val="single" w:sz="4" w:space="0" w:color="auto"/>
            </w:tcBorders>
          </w:tcPr>
          <w:p w14:paraId="349A25A1" w14:textId="747D61F1" w:rsidR="00363CA4" w:rsidRPr="0057370C" w:rsidRDefault="00363CA4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57370C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7.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027A7ABF" w14:textId="77777777" w:rsidR="00363CA4" w:rsidRDefault="00363CA4" w:rsidP="00314A3B">
            <w:pPr>
              <w:autoSpaceDE w:val="0"/>
              <w:autoSpaceDN w:val="0"/>
              <w:adjustRightInd w:val="0"/>
              <w:ind w:left="90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7370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Կազմակերպությունում </w:t>
            </w:r>
            <w:proofErr w:type="spellStart"/>
            <w:r w:rsidRPr="0057370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կրծողասպան</w:t>
            </w:r>
            <w:proofErr w:type="spellEnd"/>
            <w:r w:rsidRPr="0057370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աշխատանքներն իրականացվում են մասնագիտացված կազմակերպությունների միջոցով՝ հայտի կամ պայմանագրի հիման վրա</w:t>
            </w:r>
          </w:p>
          <w:p w14:paraId="52570BB6" w14:textId="77777777" w:rsidR="006A0F30" w:rsidRDefault="006A0F30" w:rsidP="00314A3B">
            <w:pPr>
              <w:autoSpaceDE w:val="0"/>
              <w:autoSpaceDN w:val="0"/>
              <w:adjustRightInd w:val="0"/>
              <w:ind w:left="90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</w:p>
          <w:p w14:paraId="18A25C0B" w14:textId="2CE8C8DF" w:rsidR="006A0F30" w:rsidRPr="006A0F30" w:rsidRDefault="006A0F30" w:rsidP="00314A3B">
            <w:pPr>
              <w:autoSpaceDE w:val="0"/>
              <w:autoSpaceDN w:val="0"/>
              <w:adjustRightInd w:val="0"/>
              <w:ind w:left="90"/>
              <w:jc w:val="both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807A5F0" w14:textId="19711F2A" w:rsidR="00B35E44" w:rsidRDefault="00363CA4" w:rsidP="00314A3B">
            <w:pPr>
              <w:spacing w:after="120"/>
              <w:ind w:left="90" w:hanging="197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նախարարի 2009 թվականի մարտի 27-ի  </w:t>
            </w:r>
            <w:r w:rsidR="00B35E4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A65D6">
              <w:rPr>
                <w:rFonts w:ascii="GHEA Grapalat" w:hAnsi="GHEA Grapalat"/>
                <w:sz w:val="22"/>
                <w:szCs w:val="22"/>
                <w:lang w:val="hy-AM"/>
              </w:rPr>
              <w:t xml:space="preserve"> N </w:t>
            </w:r>
            <w:r w:rsidR="00A51FF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03-Ն հրաման, հավելված,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14,</w:t>
            </w:r>
          </w:p>
          <w:p w14:paraId="27B1E192" w14:textId="4D98938F" w:rsidR="00363CA4" w:rsidRPr="002A65D6" w:rsidRDefault="00363CA4" w:rsidP="00314A3B">
            <w:pPr>
              <w:spacing w:after="120"/>
              <w:ind w:left="90" w:hanging="197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Առողջապահության նախարարի 2010 թվականի հուլիսի 16-ի   </w:t>
            </w:r>
            <w:r w:rsidR="00B35E4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A65D6">
              <w:rPr>
                <w:rFonts w:ascii="GHEA Grapalat" w:hAnsi="GHEA Grapalat"/>
                <w:sz w:val="22"/>
                <w:szCs w:val="22"/>
                <w:lang w:val="hy-AM"/>
              </w:rPr>
              <w:t xml:space="preserve"> N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13-Ն հրաման, հավելված,</w:t>
            </w:r>
            <w:r w:rsidR="006A0F3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76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6E277421" w14:textId="77777777" w:rsidR="00363CA4" w:rsidRPr="002A65D6" w:rsidRDefault="00363CA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A9F0AE0" w14:textId="77777777" w:rsidR="00363CA4" w:rsidRPr="002A65D6" w:rsidRDefault="00363CA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2711B00" w14:textId="77777777" w:rsidR="00363CA4" w:rsidRPr="002A65D6" w:rsidRDefault="00363CA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0825B0EF" w14:textId="6C245052" w:rsidR="00363CA4" w:rsidRPr="002A65D6" w:rsidRDefault="00363CA4" w:rsidP="00314A3B">
            <w:pPr>
              <w:spacing w:after="120"/>
              <w:ind w:left="90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278ADAB" w14:textId="77777777" w:rsidR="00363CA4" w:rsidRPr="00B35E44" w:rsidRDefault="00363CA4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Փաստաթղթային</w:t>
            </w:r>
          </w:p>
          <w:p w14:paraId="290183D0" w14:textId="77777777" w:rsidR="00363CA4" w:rsidRPr="00B35E44" w:rsidRDefault="00363CA4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3A2A84E0" w14:textId="77777777" w:rsidR="00363CA4" w:rsidRPr="002A65D6" w:rsidRDefault="00363CA4" w:rsidP="00314A3B">
            <w:pPr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/>
              </w:rPr>
            </w:pPr>
          </w:p>
        </w:tc>
      </w:tr>
      <w:tr w:rsidR="00DB5CEE" w:rsidRPr="002A65D6" w14:paraId="0C99C9F1" w14:textId="77777777" w:rsidTr="00314A3B">
        <w:trPr>
          <w:trHeight w:val="1295"/>
        </w:trPr>
        <w:tc>
          <w:tcPr>
            <w:tcW w:w="540" w:type="dxa"/>
            <w:tcBorders>
              <w:bottom w:val="single" w:sz="4" w:space="0" w:color="auto"/>
            </w:tcBorders>
          </w:tcPr>
          <w:p w14:paraId="6A368EFE" w14:textId="0AA00D46" w:rsidR="002314B4" w:rsidRPr="0057370C" w:rsidRDefault="00363CA4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57370C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lastRenderedPageBreak/>
              <w:t>8.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4A18A6ED" w14:textId="2103EE8E" w:rsidR="002314B4" w:rsidRPr="002A65D6" w:rsidRDefault="002314B4" w:rsidP="00A51FF2">
            <w:pPr>
              <w:spacing w:line="278" w:lineRule="exact"/>
              <w:ind w:left="90" w:right="75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Բաժանմունքի ընդունարանում նախատեսված է մեկուսարան վարակիչ հիվանդությունների հաստատ</w:t>
            </w:r>
            <w:r w:rsidR="006A0F30">
              <w:rPr>
                <w:rFonts w:ascii="GHEA Grapalat" w:hAnsi="GHEA Grapalat" w:cs="Sylfaen"/>
                <w:sz w:val="22"/>
                <w:szCs w:val="22"/>
                <w:lang w:val="hy-AM"/>
              </w:rPr>
              <w:t>ված կամ կասկածելի դեպքերի համար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EC8A738" w14:textId="37A82EF3" w:rsidR="002314B4" w:rsidRPr="002A65D6" w:rsidRDefault="00D712F6" w:rsidP="00314A3B">
            <w:pPr>
              <w:spacing w:after="120"/>
              <w:ind w:left="90" w:hanging="197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նախարարի 2009 թվականի մարտի 27-ի  </w:t>
            </w:r>
            <w:r w:rsidR="00B35E4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A65D6">
              <w:rPr>
                <w:rFonts w:ascii="GHEA Grapalat" w:hAnsi="GHEA Grapalat"/>
                <w:sz w:val="22"/>
                <w:szCs w:val="22"/>
                <w:lang w:val="hy-AM"/>
              </w:rPr>
              <w:t xml:space="preserve"> N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03-Ն հրաման, </w:t>
            </w:r>
            <w:r w:rsidR="00B66E7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հավելված, </w:t>
            </w:r>
            <w:r w:rsidR="002314B4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15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62C3D001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D0FAD34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D745A84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63C13D63" w14:textId="3C368E4B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075CEB17" w14:textId="13FDAD03" w:rsidR="002314B4" w:rsidRPr="00B35E44" w:rsidRDefault="002314B4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2B388F5" w14:textId="77777777" w:rsidR="002314B4" w:rsidRPr="002A65D6" w:rsidRDefault="002314B4" w:rsidP="00314A3B">
            <w:pPr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/>
              </w:rPr>
            </w:pPr>
          </w:p>
        </w:tc>
      </w:tr>
      <w:tr w:rsidR="00DB5CEE" w:rsidRPr="00D465EA" w14:paraId="527B0614" w14:textId="77777777" w:rsidTr="00314A3B">
        <w:trPr>
          <w:trHeight w:val="1295"/>
        </w:trPr>
        <w:tc>
          <w:tcPr>
            <w:tcW w:w="540" w:type="dxa"/>
            <w:tcBorders>
              <w:bottom w:val="single" w:sz="4" w:space="0" w:color="auto"/>
            </w:tcBorders>
          </w:tcPr>
          <w:p w14:paraId="60B73E9A" w14:textId="0B3E75EE" w:rsidR="002314B4" w:rsidRPr="0057370C" w:rsidRDefault="00363CA4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57370C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9.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70E99234" w14:textId="1638344F" w:rsidR="002314B4" w:rsidRPr="002A65D6" w:rsidRDefault="00B66E77" w:rsidP="00314A3B">
            <w:pPr>
              <w:spacing w:line="278" w:lineRule="exact"/>
              <w:ind w:left="90" w:right="-239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57E11">
              <w:rPr>
                <w:rFonts w:ascii="GHEA Grapalat" w:hAnsi="GHEA Grapalat" w:cs="Sylfaen"/>
                <w:sz w:val="22"/>
                <w:szCs w:val="22"/>
                <w:lang w:val="hy-AM"/>
              </w:rPr>
              <w:t>Բաժանմունքի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="002314B4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նդունարանն</w:t>
            </w:r>
            <w:proofErr w:type="spellEnd"/>
            <w:r w:rsidR="002314B4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ապահովված է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B9AC32F" w14:textId="29393900" w:rsidR="002314B4" w:rsidRPr="002A65D6" w:rsidRDefault="00D712F6" w:rsidP="00314A3B">
            <w:pPr>
              <w:spacing w:after="120"/>
              <w:ind w:left="90" w:hanging="197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նախարարի 2009 թվականի մարտի 27-ի </w:t>
            </w:r>
            <w:r w:rsidR="00B35E4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  <w:r w:rsidRPr="002A65D6">
              <w:rPr>
                <w:rFonts w:ascii="GHEA Grapalat" w:hAnsi="GHEA Grapalat"/>
                <w:sz w:val="22"/>
                <w:szCs w:val="22"/>
                <w:lang w:val="hy-AM"/>
              </w:rPr>
              <w:t xml:space="preserve"> N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03-Ն հրաման, </w:t>
            </w:r>
            <w:r w:rsidR="002314B4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հավելված,</w:t>
            </w:r>
            <w:r w:rsidR="00D7287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2314B4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16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0B3ECA4E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02E3B8DA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537449B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644FDE1A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67087CA9" w14:textId="77777777" w:rsidR="002314B4" w:rsidRPr="002A65D6" w:rsidRDefault="002314B4" w:rsidP="00314A3B">
            <w:pPr>
              <w:ind w:left="9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BA34AD7" w14:textId="77777777" w:rsidR="002314B4" w:rsidRPr="002A65D6" w:rsidRDefault="002314B4" w:rsidP="00314A3B">
            <w:pPr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/>
              </w:rPr>
            </w:pPr>
          </w:p>
        </w:tc>
      </w:tr>
      <w:tr w:rsidR="00DB5CEE" w:rsidRPr="002A65D6" w14:paraId="44B9C577" w14:textId="77777777" w:rsidTr="00314A3B">
        <w:trPr>
          <w:trHeight w:val="404"/>
        </w:trPr>
        <w:tc>
          <w:tcPr>
            <w:tcW w:w="540" w:type="dxa"/>
            <w:tcBorders>
              <w:bottom w:val="single" w:sz="4" w:space="0" w:color="auto"/>
            </w:tcBorders>
          </w:tcPr>
          <w:p w14:paraId="0FA85B56" w14:textId="4DD00FD9" w:rsidR="002314B4" w:rsidRPr="002A65D6" w:rsidRDefault="002314B4" w:rsidP="00314A3B">
            <w:pPr>
              <w:spacing w:after="120"/>
              <w:ind w:left="-109"/>
              <w:jc w:val="center"/>
              <w:rPr>
                <w:rFonts w:ascii="GHEA Grapalat" w:hAnsi="GHEA Grapalat" w:cs="Segoe UI"/>
                <w:noProof/>
                <w:color w:val="000000"/>
                <w:spacing w:val="-9"/>
                <w:sz w:val="22"/>
                <w:szCs w:val="22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en-AU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)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48C4AB7D" w14:textId="27E86BEF" w:rsidR="002314B4" w:rsidRPr="002A65D6" w:rsidRDefault="002314B4" w:rsidP="00314A3B">
            <w:pPr>
              <w:spacing w:line="278" w:lineRule="exact"/>
              <w:ind w:left="90" w:right="-102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>զննման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>անհրաժեշտ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>բժշկական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>նշանակության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>արտադրատեսակներով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>այսուհետ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>՝ ԲՆԱ)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BF3AB8F" w14:textId="77777777" w:rsidR="002314B4" w:rsidRPr="002A65D6" w:rsidRDefault="002314B4" w:rsidP="00314A3B">
            <w:pPr>
              <w:spacing w:after="120"/>
              <w:ind w:left="90" w:hanging="197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0E095BED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81857CF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8ED6953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46EEA025" w14:textId="222DE390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B82832F" w14:textId="557FC262" w:rsidR="002314B4" w:rsidRPr="00B35E44" w:rsidRDefault="002314B4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8EF7072" w14:textId="77777777" w:rsidR="002314B4" w:rsidRPr="002A65D6" w:rsidRDefault="002314B4" w:rsidP="00314A3B">
            <w:pPr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</w:rPr>
            </w:pPr>
          </w:p>
        </w:tc>
      </w:tr>
      <w:tr w:rsidR="00DB5CEE" w:rsidRPr="002A65D6" w14:paraId="52CCE4BD" w14:textId="77777777" w:rsidTr="00314A3B">
        <w:trPr>
          <w:trHeight w:val="350"/>
        </w:trPr>
        <w:tc>
          <w:tcPr>
            <w:tcW w:w="540" w:type="dxa"/>
            <w:tcBorders>
              <w:bottom w:val="single" w:sz="4" w:space="0" w:color="auto"/>
            </w:tcBorders>
          </w:tcPr>
          <w:p w14:paraId="3A3AECE1" w14:textId="34E4F628" w:rsidR="002314B4" w:rsidRPr="002A65D6" w:rsidRDefault="002314B4" w:rsidP="00314A3B">
            <w:pPr>
              <w:spacing w:after="120"/>
              <w:ind w:left="-109"/>
              <w:jc w:val="center"/>
              <w:rPr>
                <w:rFonts w:ascii="GHEA Grapalat" w:hAnsi="GHEA Grapalat" w:cs="Segoe UI"/>
                <w:noProof/>
                <w:color w:val="000000"/>
                <w:spacing w:val="-9"/>
                <w:sz w:val="22"/>
                <w:szCs w:val="22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en-US"/>
              </w:rPr>
              <w:t>2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)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019E5513" w14:textId="1DDBFF41" w:rsidR="002314B4" w:rsidRPr="002A65D6" w:rsidRDefault="002314B4" w:rsidP="00314A3B">
            <w:pPr>
              <w:spacing w:line="278" w:lineRule="exact"/>
              <w:ind w:left="90" w:right="-239"/>
              <w:rPr>
                <w:rFonts w:ascii="GHEA Grapalat" w:hAnsi="GHEA Grapalat" w:cs="Sylfaen"/>
                <w:sz w:val="22"/>
                <w:szCs w:val="22"/>
                <w:lang w:val="en-AU"/>
              </w:rPr>
            </w:pP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>մակնշված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>համապատասխան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>մաքրող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>պարագաներով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2326B82" w14:textId="77777777" w:rsidR="002314B4" w:rsidRPr="002A65D6" w:rsidRDefault="002314B4" w:rsidP="00314A3B">
            <w:pPr>
              <w:spacing w:after="120"/>
              <w:ind w:left="90" w:hanging="197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53531725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5ABBF45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8D58D8A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53A3A7F2" w14:textId="2EF7D941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86ECD53" w14:textId="2C62C3CC" w:rsidR="002314B4" w:rsidRPr="00B35E44" w:rsidRDefault="002314B4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DC7BDE5" w14:textId="77777777" w:rsidR="002314B4" w:rsidRPr="002A65D6" w:rsidRDefault="002314B4" w:rsidP="00314A3B">
            <w:pPr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</w:rPr>
            </w:pPr>
          </w:p>
        </w:tc>
      </w:tr>
      <w:tr w:rsidR="00DB5CEE" w:rsidRPr="002A65D6" w14:paraId="043FF788" w14:textId="77777777" w:rsidTr="00314A3B">
        <w:trPr>
          <w:trHeight w:val="368"/>
        </w:trPr>
        <w:tc>
          <w:tcPr>
            <w:tcW w:w="540" w:type="dxa"/>
            <w:tcBorders>
              <w:bottom w:val="single" w:sz="4" w:space="0" w:color="auto"/>
            </w:tcBorders>
          </w:tcPr>
          <w:p w14:paraId="41C853FE" w14:textId="376C63E2" w:rsidR="002314B4" w:rsidRPr="002A65D6" w:rsidRDefault="002314B4" w:rsidP="00314A3B">
            <w:pPr>
              <w:spacing w:after="120"/>
              <w:ind w:left="-109"/>
              <w:jc w:val="center"/>
              <w:rPr>
                <w:rFonts w:ascii="GHEA Grapalat" w:hAnsi="GHEA Grapalat" w:cs="Segoe UI"/>
                <w:noProof/>
                <w:color w:val="000000"/>
                <w:spacing w:val="-9"/>
                <w:sz w:val="22"/>
                <w:szCs w:val="22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en-US"/>
              </w:rPr>
              <w:t>3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)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3D4B0EF1" w14:textId="058C58C2" w:rsidR="002314B4" w:rsidRPr="002A65D6" w:rsidRDefault="002314B4" w:rsidP="00314A3B">
            <w:pPr>
              <w:spacing w:line="278" w:lineRule="exact"/>
              <w:ind w:left="90" w:right="-239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>ախտահանող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>լվացող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>միջատասպան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</w:rPr>
              <w:t>միջոցներով</w:t>
            </w:r>
            <w:proofErr w:type="spellEnd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A65D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388FAF6" w14:textId="77777777" w:rsidR="002314B4" w:rsidRPr="002A65D6" w:rsidRDefault="002314B4" w:rsidP="00314A3B">
            <w:pPr>
              <w:spacing w:after="120"/>
              <w:ind w:left="90" w:hanging="197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391066D1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5452349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8678CAD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078C8492" w14:textId="69AD1216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4C67F99" w14:textId="63FE268C" w:rsidR="002314B4" w:rsidRPr="00B35E44" w:rsidRDefault="002314B4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3E19F104" w14:textId="77777777" w:rsidR="002314B4" w:rsidRPr="002A65D6" w:rsidRDefault="002314B4" w:rsidP="00314A3B">
            <w:pPr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</w:rPr>
            </w:pPr>
          </w:p>
        </w:tc>
      </w:tr>
      <w:tr w:rsidR="00DB5CEE" w:rsidRPr="002A65D6" w14:paraId="789C0F67" w14:textId="77777777" w:rsidTr="00314A3B">
        <w:trPr>
          <w:trHeight w:val="10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28A713A" w14:textId="26547C5F" w:rsidR="002314B4" w:rsidRPr="00B66E77" w:rsidRDefault="00363CA4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10.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14268076" w14:textId="2310B98C" w:rsidR="002314B4" w:rsidRPr="002A65D6" w:rsidRDefault="002314B4" w:rsidP="00314A3B">
            <w:pPr>
              <w:ind w:left="9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Վարակիչ հիվանդության կասկածի դեպքում մինչ հիվանդության ախտորոշումը, կամ ինֆեկցիոն հիվանդանոց/բաժանմունք տեղափոխումը, </w:t>
            </w:r>
            <w:proofErr w:type="spellStart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պացիենտը</w:t>
            </w:r>
            <w:proofErr w:type="spellEnd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մեկուսացվում է առանձին </w:t>
            </w:r>
            <w:proofErr w:type="spellStart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հիվ</w:t>
            </w:r>
            <w:r w:rsidR="00B66E77">
              <w:rPr>
                <w:rFonts w:ascii="GHEA Grapalat" w:hAnsi="GHEA Grapalat" w:cs="Sylfaen"/>
                <w:sz w:val="22"/>
                <w:szCs w:val="22"/>
                <w:lang w:val="hy-AM"/>
              </w:rPr>
              <w:t>անդասենյակում</w:t>
            </w:r>
            <w:proofErr w:type="spellEnd"/>
            <w:r w:rsidR="00B66E7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կամ մեկուսարանում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41ADFCD" w14:textId="7B47C5BB" w:rsidR="002314B4" w:rsidRPr="00B35E44" w:rsidRDefault="00D712F6" w:rsidP="00314A3B">
            <w:pPr>
              <w:spacing w:after="120"/>
              <w:ind w:left="90" w:hanging="197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նախարարի 2009 թվականի մարտի 27-ի </w:t>
            </w:r>
            <w:r w:rsidR="00B35E4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N 03-Ն </w:t>
            </w:r>
            <w:r w:rsidR="002314B4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հրաման, հավելված,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2314B4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17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8770B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BA3FB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EBCDD" w14:textId="77777777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01452" w14:textId="30EAE1B9" w:rsidR="002314B4" w:rsidRPr="002A65D6" w:rsidRDefault="002314B4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  <w:r w:rsidRPr="002A65D6">
              <w:rPr>
                <w:rFonts w:ascii="GHEA Grapalat" w:hAnsi="GHEA Grapalat" w:cs="Arial"/>
                <w:sz w:val="22"/>
                <w:szCs w:val="22"/>
                <w:lang w:val="en-AU"/>
              </w:rPr>
              <w:t>2</w:t>
            </w:r>
            <w:r w:rsidRPr="002A65D6">
              <w:rPr>
                <w:rFonts w:ascii="GHEA Grapalat" w:hAnsi="GHEA Grapalat" w:cs="Arial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F81AA" w14:textId="77777777" w:rsidR="002314B4" w:rsidRPr="00B35E44" w:rsidRDefault="002314B4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  <w:p w14:paraId="2A39C3C2" w14:textId="3D9B2C67" w:rsidR="002314B4" w:rsidRPr="00B35E44" w:rsidRDefault="002314B4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7AEDD" w14:textId="7527D2A8" w:rsidR="002314B4" w:rsidRPr="002A65D6" w:rsidRDefault="002314B4" w:rsidP="00314A3B">
            <w:pPr>
              <w:ind w:left="9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</w:tr>
      <w:tr w:rsidR="00DB5CEE" w:rsidRPr="002A65D6" w14:paraId="114F1EEB" w14:textId="77777777" w:rsidTr="00314A3B">
        <w:trPr>
          <w:trHeight w:val="124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BAC3EE5" w14:textId="218B1E21" w:rsidR="00736531" w:rsidRPr="00B66E77" w:rsidRDefault="0000192F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11.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39F58CB1" w14:textId="500C999E" w:rsidR="00736531" w:rsidRPr="002A65D6" w:rsidRDefault="00736531" w:rsidP="00314A3B">
            <w:pPr>
              <w:shd w:val="clear" w:color="auto" w:fill="FFFFFF"/>
              <w:ind w:left="90"/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Ընդունարանում չափվում է </w:t>
            </w:r>
            <w:proofErr w:type="spellStart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պացիենտի</w:t>
            </w:r>
            <w:proofErr w:type="spellEnd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ջերմությունը, </w:t>
            </w:r>
            <w:proofErr w:type="spellStart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համաճարակաբանական</w:t>
            </w:r>
            <w:proofErr w:type="spellEnd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վերհուշի վերաբերյալ կատարվում են գրանցումներ հիվանդության </w:t>
            </w:r>
            <w:proofErr w:type="spellStart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պատմագրում</w:t>
            </w:r>
            <w:proofErr w:type="spellEnd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կամ էլեկտրոնա</w:t>
            </w:r>
            <w:r w:rsidR="00B66E77">
              <w:rPr>
                <w:rFonts w:ascii="GHEA Grapalat" w:hAnsi="GHEA Grapalat" w:cs="Sylfaen"/>
                <w:sz w:val="22"/>
                <w:szCs w:val="22"/>
                <w:lang w:val="hy-AM"/>
              </w:rPr>
              <w:t>յին առողջապահության համակարգում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C23304E" w14:textId="104CE443" w:rsidR="00736531" w:rsidRPr="002A65D6" w:rsidRDefault="00D712F6" w:rsidP="00314A3B">
            <w:pPr>
              <w:spacing w:after="120"/>
              <w:ind w:left="90" w:hanging="197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</w:t>
            </w:r>
            <w:r w:rsidR="00B35E4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նախարարի 2009</w:t>
            </w:r>
            <w:r w:rsidR="002F60EA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թվականի մարտի 27-ի </w:t>
            </w:r>
            <w:r w:rsidR="002F60EA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B35E4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2F60EA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N 03-Ն հրաման, </w:t>
            </w:r>
            <w:r w:rsidR="00736531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հավելված, կետ 20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0D730" w14:textId="77777777" w:rsidR="00736531" w:rsidRPr="002A65D6" w:rsidRDefault="0073653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4BFE69" w14:textId="77777777" w:rsidR="00736531" w:rsidRPr="002A65D6" w:rsidRDefault="0073653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C0845" w14:textId="77777777" w:rsidR="00736531" w:rsidRPr="002A65D6" w:rsidRDefault="0073653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5F7F0" w14:textId="1BE81823" w:rsidR="00736531" w:rsidRPr="002A65D6" w:rsidRDefault="00736531" w:rsidP="00314A3B">
            <w:pPr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en-AU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E13A6" w14:textId="77777777" w:rsidR="00736531" w:rsidRPr="00B35E44" w:rsidRDefault="0073653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Փաստաթղթային</w:t>
            </w:r>
          </w:p>
          <w:p w14:paraId="1F8586DC" w14:textId="556A1362" w:rsidR="00736531" w:rsidRPr="00B35E44" w:rsidRDefault="0073653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36323" w14:textId="77777777" w:rsidR="00736531" w:rsidRPr="002A65D6" w:rsidRDefault="0073653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DB5CEE" w:rsidRPr="002A65D6" w14:paraId="26A7B4F1" w14:textId="77777777" w:rsidTr="00314A3B">
        <w:trPr>
          <w:trHeight w:val="124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CE6D8FE" w14:textId="68A2FFE5" w:rsidR="00645333" w:rsidRPr="00B66E77" w:rsidRDefault="0000192F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12.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44F3733F" w14:textId="029DDB34" w:rsidR="00645333" w:rsidRPr="002A65D6" w:rsidRDefault="00645333" w:rsidP="00314A3B">
            <w:pPr>
              <w:shd w:val="clear" w:color="auto" w:fill="FFFFFF"/>
              <w:ind w:left="9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Բաժանմունքում մի քանի </w:t>
            </w:r>
            <w:proofErr w:type="spellStart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նախածնարանների</w:t>
            </w:r>
            <w:proofErr w:type="spellEnd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կամ անհատական </w:t>
            </w:r>
            <w:proofErr w:type="spellStart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ծնարանների</w:t>
            </w:r>
            <w:proofErr w:type="spellEnd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առկայության դեպքում դրանք զբաղեցվում են՝ պահպանելով </w:t>
            </w:r>
            <w:proofErr w:type="spellStart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շրջափուլությու</w:t>
            </w:r>
            <w:r w:rsidR="002E7BFD">
              <w:rPr>
                <w:rFonts w:ascii="GHEA Grapalat" w:hAnsi="GHEA Grapalat" w:cs="Sylfaen"/>
                <w:sz w:val="22"/>
                <w:szCs w:val="22"/>
                <w:lang w:val="hy-AM"/>
              </w:rPr>
              <w:t>նը</w:t>
            </w:r>
            <w:proofErr w:type="spellEnd"/>
          </w:p>
          <w:p w14:paraId="5F1F3CF2" w14:textId="191DB290" w:rsidR="00645333" w:rsidRPr="002A65D6" w:rsidRDefault="00645333" w:rsidP="00314A3B">
            <w:pPr>
              <w:spacing w:line="283" w:lineRule="exact"/>
              <w:ind w:left="90"/>
              <w:rPr>
                <w:rFonts w:ascii="GHEA Grapalat" w:hAnsi="GHEA Grapalat" w:cs="Segoe UI"/>
                <w:noProof/>
                <w:color w:val="000000"/>
                <w:spacing w:val="-10"/>
                <w:sz w:val="22"/>
                <w:szCs w:val="22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C72045A" w14:textId="0B793346" w:rsidR="00645333" w:rsidRPr="00B35E44" w:rsidRDefault="00B35E44" w:rsidP="00314A3B">
            <w:pPr>
              <w:spacing w:after="120"/>
              <w:ind w:left="90" w:hanging="197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նախարարի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N 03-Ն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հրաման, հավելված,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22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DD4E0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C6999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BCC5B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B7442" w14:textId="219B2A1D" w:rsidR="00645333" w:rsidRPr="002A65D6" w:rsidRDefault="00645333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4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B574D" w14:textId="37809336" w:rsidR="00645333" w:rsidRPr="00B35E44" w:rsidRDefault="00645333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Փաստաթղթային</w:t>
            </w:r>
          </w:p>
          <w:p w14:paraId="40410ABA" w14:textId="77777777" w:rsidR="00645333" w:rsidRPr="00B35E44" w:rsidRDefault="00645333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</w:t>
            </w:r>
          </w:p>
          <w:p w14:paraId="1277E078" w14:textId="77777777" w:rsidR="00645333" w:rsidRPr="00B35E44" w:rsidRDefault="00645333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B22EE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DB5CEE" w:rsidRPr="002A65D6" w14:paraId="6E51B36B" w14:textId="77777777" w:rsidTr="00314A3B">
        <w:trPr>
          <w:trHeight w:val="133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61AA800" w14:textId="6CF5C23C" w:rsidR="00645333" w:rsidRPr="00B66E77" w:rsidRDefault="0000192F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lastRenderedPageBreak/>
              <w:t>13.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27C7107F" w14:textId="2C901808" w:rsidR="00645333" w:rsidRPr="002A65D6" w:rsidRDefault="00645333" w:rsidP="00314A3B">
            <w:pPr>
              <w:shd w:val="clear" w:color="auto" w:fill="FFFFFF"/>
              <w:ind w:left="9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Ծնարանում</w:t>
            </w:r>
            <w:proofErr w:type="spellEnd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ծնունդ ընդունելու ժամանակ բուժանձն</w:t>
            </w:r>
            <w:r w:rsidR="002E7BFD">
              <w:rPr>
                <w:rFonts w:ascii="GHEA Grapalat" w:hAnsi="GHEA Grapalat" w:cs="Sylfaen"/>
                <w:sz w:val="22"/>
                <w:szCs w:val="22"/>
                <w:lang w:val="hy-AM"/>
              </w:rPr>
              <w:t>ակազմը կրում է մանրէազերծ խալաթ</w:t>
            </w:r>
          </w:p>
          <w:p w14:paraId="07ABDBA0" w14:textId="54174364" w:rsidR="00645333" w:rsidRPr="002A65D6" w:rsidRDefault="00645333" w:rsidP="00314A3B">
            <w:pPr>
              <w:ind w:left="90"/>
              <w:rPr>
                <w:rFonts w:ascii="GHEA Grapalat" w:hAnsi="GHEA Grapalat" w:cs="Segoe UI"/>
                <w:noProof/>
                <w:color w:val="000000"/>
                <w:spacing w:val="-10"/>
                <w:sz w:val="22"/>
                <w:szCs w:val="22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7153182" w14:textId="40F56DB1" w:rsidR="00645333" w:rsidRPr="00B35E44" w:rsidRDefault="00A51FF2" w:rsidP="00314A3B">
            <w:pPr>
              <w:spacing w:after="120"/>
              <w:ind w:left="90" w:hanging="197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B35E44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</w:t>
            </w:r>
            <w:r w:rsidR="00B35E44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նախարարի 2009   թվականի մարտի 27</w:t>
            </w:r>
            <w:r w:rsidR="00B35E4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</w:t>
            </w:r>
            <w:r w:rsidR="002E7BFD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N 03-Ն</w:t>
            </w:r>
            <w:r w:rsidR="002E7BF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հրաման, </w:t>
            </w:r>
            <w:r w:rsidR="002E7BF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     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հավելված, կետ 23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31944C2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B6F9BF8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3BF5C99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F503BD0" w14:textId="4813D11C" w:rsidR="00645333" w:rsidRPr="002A65D6" w:rsidRDefault="00645333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4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0B953A7" w14:textId="2CFF6969" w:rsidR="00645333" w:rsidRPr="00B35E44" w:rsidRDefault="00645333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  <w:p w14:paraId="1E13EE96" w14:textId="44EA393B" w:rsidR="00645333" w:rsidRPr="00B35E44" w:rsidRDefault="00645333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</w:t>
            </w:r>
          </w:p>
          <w:p w14:paraId="5413796C" w14:textId="77ADBA18" w:rsidR="00645333" w:rsidRPr="00B35E44" w:rsidRDefault="00645333" w:rsidP="00314A3B">
            <w:pPr>
              <w:spacing w:after="120" w:line="283" w:lineRule="exact"/>
              <w:ind w:left="-21" w:right="-239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A25FC6E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1E6C5E" w:rsidRPr="002A65D6" w14:paraId="3E6EB8B5" w14:textId="77777777" w:rsidTr="00314A3B">
        <w:trPr>
          <w:trHeight w:val="133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4E5289D" w14:textId="46948549" w:rsidR="0000192F" w:rsidRPr="00B66E77" w:rsidRDefault="0000192F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14.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4653FC0E" w14:textId="11AC77EF" w:rsidR="0000192F" w:rsidRPr="002A65D6" w:rsidRDefault="0000192F" w:rsidP="00314A3B">
            <w:pPr>
              <w:shd w:val="clear" w:color="auto" w:fill="FFFFFF"/>
              <w:ind w:left="9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Աջակցող անձի ներկայությունը ծննդաբերության ժամանակ իրականացվում է միայն անհատական </w:t>
            </w:r>
            <w:proofErr w:type="spellStart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ծնարանների</w:t>
            </w:r>
            <w:proofErr w:type="spellEnd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առկայության և աջակցող անձի մոտ վարակիչ հիվանդությունների բացակայության դեպքում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EF989F1" w14:textId="6EF45EC6" w:rsidR="0000192F" w:rsidRPr="002A65D6" w:rsidRDefault="00A51FF2" w:rsidP="00F64BA4">
            <w:pPr>
              <w:spacing w:after="120"/>
              <w:ind w:left="90" w:hanging="197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B35E4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նախարարի </w:t>
            </w:r>
            <w:r w:rsidR="00B35E44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2009   թվականի մարտի 27</w:t>
            </w:r>
            <w:r w:rsidR="00B35E4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</w:t>
            </w:r>
            <w:r w:rsidR="0000192F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N</w:t>
            </w:r>
            <w:r w:rsidR="00B35E4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03-Ն </w:t>
            </w:r>
            <w:r w:rsidR="0000192F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հրաման, հավելված,</w:t>
            </w:r>
            <w:r w:rsidR="00B35E4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00192F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24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62DA8C2" w14:textId="77777777" w:rsidR="0000192F" w:rsidRPr="002A65D6" w:rsidRDefault="0000192F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0AFFBE3" w14:textId="77777777" w:rsidR="0000192F" w:rsidRPr="002A65D6" w:rsidRDefault="0000192F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A5EEC08" w14:textId="77777777" w:rsidR="0000192F" w:rsidRPr="002A65D6" w:rsidRDefault="0000192F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691F46E" w14:textId="454EC1C9" w:rsidR="0000192F" w:rsidRPr="002A65D6" w:rsidRDefault="0000192F" w:rsidP="00314A3B">
            <w:pPr>
              <w:ind w:left="90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41647B8" w14:textId="77777777" w:rsidR="0000192F" w:rsidRPr="00B35E44" w:rsidRDefault="0000192F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  <w:p w14:paraId="15CA4B04" w14:textId="77777777" w:rsidR="0000192F" w:rsidRPr="00B35E44" w:rsidRDefault="0000192F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</w:t>
            </w:r>
          </w:p>
          <w:p w14:paraId="485AF933" w14:textId="77777777" w:rsidR="0000192F" w:rsidRPr="00B35E44" w:rsidRDefault="0000192F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517002D" w14:textId="77777777" w:rsidR="0000192F" w:rsidRPr="002A65D6" w:rsidRDefault="0000192F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1E6C5E" w:rsidRPr="002A65D6" w14:paraId="6E965EC3" w14:textId="77777777" w:rsidTr="00314A3B">
        <w:trPr>
          <w:trHeight w:val="133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5153159" w14:textId="355ED7AF" w:rsidR="0000192F" w:rsidRPr="00B66E77" w:rsidRDefault="0000192F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15.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49132721" w14:textId="68563F4D" w:rsidR="0000192F" w:rsidRPr="002A65D6" w:rsidRDefault="0000192F" w:rsidP="00314A3B">
            <w:pPr>
              <w:shd w:val="clear" w:color="auto" w:fill="FFFFFF"/>
              <w:ind w:left="9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Ծննդաբերության ժամանակ աջակցող անձը հագնում է մեկանգամյա օգտագործման արտ</w:t>
            </w:r>
            <w:r w:rsidR="002E7BF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ահագուստ, դիմակ, գլխաշոր, </w:t>
            </w:r>
            <w:proofErr w:type="spellStart"/>
            <w:r w:rsidR="002E7BFD">
              <w:rPr>
                <w:rFonts w:ascii="GHEA Grapalat" w:hAnsi="GHEA Grapalat" w:cs="Sylfaen"/>
                <w:sz w:val="22"/>
                <w:szCs w:val="22"/>
                <w:lang w:val="hy-AM"/>
              </w:rPr>
              <w:t>բախիլ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7ED10A4E" w14:textId="638CA562" w:rsidR="0000192F" w:rsidRPr="002A65D6" w:rsidRDefault="00B35E44" w:rsidP="00314A3B">
            <w:pPr>
              <w:spacing w:after="120"/>
              <w:ind w:left="90" w:hanging="197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նախարարի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N 03-Ն հրաման, հավելված, </w:t>
            </w:r>
            <w:r w:rsidR="0000192F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24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4855310" w14:textId="77777777" w:rsidR="0000192F" w:rsidRPr="002A65D6" w:rsidRDefault="0000192F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9D0690C" w14:textId="77777777" w:rsidR="0000192F" w:rsidRPr="002A65D6" w:rsidRDefault="0000192F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B5AE233" w14:textId="77777777" w:rsidR="0000192F" w:rsidRPr="002A65D6" w:rsidRDefault="0000192F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8A4ADA5" w14:textId="48E85824" w:rsidR="0000192F" w:rsidRPr="002A65D6" w:rsidRDefault="0000192F" w:rsidP="00314A3B">
            <w:pPr>
              <w:ind w:left="90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30A4F0D" w14:textId="77777777" w:rsidR="0000192F" w:rsidRPr="00B35E44" w:rsidRDefault="0000192F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  <w:p w14:paraId="2D878722" w14:textId="77777777" w:rsidR="0000192F" w:rsidRPr="00B35E44" w:rsidRDefault="0000192F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</w:t>
            </w:r>
          </w:p>
          <w:p w14:paraId="60A67B17" w14:textId="77777777" w:rsidR="0000192F" w:rsidRPr="00B35E44" w:rsidRDefault="0000192F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DCD0DC6" w14:textId="77777777" w:rsidR="0000192F" w:rsidRPr="002A65D6" w:rsidRDefault="0000192F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DB5CEE" w:rsidRPr="002A65D6" w14:paraId="51377116" w14:textId="77777777" w:rsidTr="00314A3B">
        <w:trPr>
          <w:trHeight w:val="12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2252B8A" w14:textId="363C9ED2" w:rsidR="00645333" w:rsidRPr="00B66E77" w:rsidRDefault="001E6C5E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16.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270424BA" w14:textId="0EC73FC2" w:rsidR="00645333" w:rsidRPr="002A65D6" w:rsidRDefault="00645333" w:rsidP="00314A3B">
            <w:pPr>
              <w:shd w:val="clear" w:color="auto" w:fill="FFFFFF"/>
              <w:ind w:left="90"/>
              <w:rPr>
                <w:rFonts w:ascii="GHEA Grapalat" w:hAnsi="GHEA Grapalat" w:cs="Segoe UI"/>
                <w:noProof/>
                <w:color w:val="000000"/>
                <w:spacing w:val="-10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Ծնունդ ընդունելու ժամանակ օգտագործվում են միայն մանրէազերծ գործիքներ, վիրաբուժական թելեր, </w:t>
            </w:r>
            <w:proofErr w:type="spellStart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վիրախծուծներ</w:t>
            </w:r>
            <w:proofErr w:type="spellEnd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տակաշորեր</w:t>
            </w:r>
            <w:proofErr w:type="spellEnd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, լաթեր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E749162" w14:textId="43A111DA" w:rsidR="00B35E44" w:rsidRDefault="00B35E44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նախարարի 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03-Ն հրաման, </w:t>
            </w:r>
          </w:p>
          <w:p w14:paraId="6501B402" w14:textId="73ECE328" w:rsidR="00645333" w:rsidRPr="002A65D6" w:rsidRDefault="00B35E44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egoe UI"/>
                <w:noProof/>
                <w:color w:val="000000"/>
                <w:spacing w:val="18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հավելված,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25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392A9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E2061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D11EB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50E55" w14:textId="698CB522" w:rsidR="00645333" w:rsidRPr="002A65D6" w:rsidRDefault="00645333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4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DD189" w14:textId="77777777" w:rsidR="00645333" w:rsidRPr="00B35E44" w:rsidRDefault="00645333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  <w:p w14:paraId="6B2C5C18" w14:textId="77777777" w:rsidR="00645333" w:rsidRPr="00B35E44" w:rsidRDefault="00645333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</w:t>
            </w:r>
          </w:p>
          <w:p w14:paraId="19D3A1EE" w14:textId="06037D2B" w:rsidR="00645333" w:rsidRPr="00B35E44" w:rsidRDefault="00B24AB2" w:rsidP="00314A3B">
            <w:pPr>
              <w:spacing w:after="120" w:line="283" w:lineRule="exact"/>
              <w:ind w:left="-21" w:right="-239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Լաբորատոր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7F323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DB5CEE" w:rsidRPr="002A65D6" w14:paraId="322A2E1E" w14:textId="77777777" w:rsidTr="00314A3B">
        <w:trPr>
          <w:trHeight w:val="133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570D0" w14:textId="27186978" w:rsidR="00645333" w:rsidRPr="00B66E77" w:rsidRDefault="001E6C5E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17.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7A63CB5F" w14:textId="44A24DE1" w:rsidR="00645333" w:rsidRPr="002A65D6" w:rsidRDefault="00645333" w:rsidP="00314A3B">
            <w:pPr>
              <w:spacing w:after="120"/>
              <w:ind w:left="9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Ծնվելուց անմիջապես հետո նորածնին դնում են մոր կրծքին՝ նախօրոք տաքացված մանրէազերծ կամ անհատական բարուրաշորով</w:t>
            </w:r>
          </w:p>
          <w:p w14:paraId="6095C9C8" w14:textId="552AD10D" w:rsidR="00645333" w:rsidRPr="002A65D6" w:rsidRDefault="00645333" w:rsidP="00314A3B">
            <w:pPr>
              <w:spacing w:line="283" w:lineRule="exact"/>
              <w:ind w:left="90"/>
              <w:rPr>
                <w:rFonts w:ascii="GHEA Grapalat" w:hAnsi="GHEA Grapalat" w:cs="Segoe UI"/>
                <w:noProof/>
                <w:color w:val="000000"/>
                <w:spacing w:val="-10"/>
                <w:sz w:val="22"/>
                <w:szCs w:val="22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425B967" w14:textId="54A034AC" w:rsidR="006B0F73" w:rsidRDefault="006B0F73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նախարարի 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N 03-Ն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հրաման, </w:t>
            </w:r>
          </w:p>
          <w:p w14:paraId="6D6ADEE9" w14:textId="42DB7E11" w:rsidR="00645333" w:rsidRPr="002A65D6" w:rsidRDefault="006B0F73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egoe UI"/>
                <w:noProof/>
                <w:color w:val="000000"/>
                <w:spacing w:val="18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հավելված,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26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68802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C75D8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18D06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C09CE" w14:textId="471668A9" w:rsidR="00645333" w:rsidRPr="002A65D6" w:rsidRDefault="00645333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-5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46420" w14:textId="77777777" w:rsidR="00645333" w:rsidRPr="00B35E44" w:rsidRDefault="00645333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  <w:p w14:paraId="35522320" w14:textId="77777777" w:rsidR="00645333" w:rsidRPr="00B35E44" w:rsidRDefault="00645333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</w:t>
            </w:r>
          </w:p>
          <w:p w14:paraId="59B0E985" w14:textId="3871C969" w:rsidR="00645333" w:rsidRPr="00B35E44" w:rsidRDefault="00B24AB2" w:rsidP="00314A3B">
            <w:pPr>
              <w:spacing w:after="120" w:line="283" w:lineRule="exact"/>
              <w:ind w:left="-21" w:right="-239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Լաբորատոր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B6A4E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DB5CEE" w:rsidRPr="002A65D6" w14:paraId="1DFCEEE5" w14:textId="77777777" w:rsidTr="00314A3B">
        <w:trPr>
          <w:trHeight w:val="124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814A06E" w14:textId="6C18B5FA" w:rsidR="00645333" w:rsidRPr="00B66E77" w:rsidRDefault="001E6C5E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18.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4A5BA1C8" w14:textId="46BF89D5" w:rsidR="00645333" w:rsidRPr="002A65D6" w:rsidRDefault="00645333" w:rsidP="00314A3B">
            <w:pPr>
              <w:spacing w:after="120"/>
              <w:ind w:left="90"/>
              <w:rPr>
                <w:rFonts w:ascii="GHEA Grapalat" w:hAnsi="GHEA Grapalat" w:cs="Segoe UI"/>
                <w:noProof/>
                <w:color w:val="000000"/>
                <w:spacing w:val="-10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Նորածնի առաջնային մշակման համար օգտագործվում է մանրէազերծ լրակազմ: Նորածնի քիթ-</w:t>
            </w:r>
            <w:proofErr w:type="spellStart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ըմպանից</w:t>
            </w:r>
            <w:proofErr w:type="spellEnd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լորձի </w:t>
            </w:r>
            <w:proofErr w:type="spellStart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արտածծման</w:t>
            </w:r>
            <w:proofErr w:type="spellEnd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անհրաժեշտության դեպքում օգտագործվում են մեկանգամյա օգտագործման մանրէազերծ </w:t>
            </w:r>
            <w:proofErr w:type="spellStart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արտածծիչներ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85A5F62" w14:textId="185FF71B" w:rsidR="00645333" w:rsidRPr="002A65D6" w:rsidRDefault="00CF4CFC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egoe UI"/>
                <w:noProof/>
                <w:color w:val="000000"/>
                <w:spacing w:val="18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նախարարի 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N 03-Ն հրաման,</w:t>
            </w:r>
            <w:r w:rsidR="00BD08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հավելված,</w:t>
            </w:r>
            <w:r w:rsidR="00BD08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27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9F163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E6B68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B6C25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0887C" w14:textId="49211D63" w:rsidR="00645333" w:rsidRPr="002A65D6" w:rsidRDefault="00645333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-5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13A9B" w14:textId="77777777" w:rsidR="00645333" w:rsidRPr="00B35E44" w:rsidRDefault="00645333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  <w:p w14:paraId="10E20568" w14:textId="77777777" w:rsidR="00645333" w:rsidRPr="00B35E44" w:rsidRDefault="00645333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</w:t>
            </w:r>
          </w:p>
          <w:p w14:paraId="05A0A3A4" w14:textId="01384224" w:rsidR="00645333" w:rsidRPr="00B35E44" w:rsidRDefault="00B24AB2" w:rsidP="00314A3B">
            <w:pPr>
              <w:spacing w:after="120" w:line="283" w:lineRule="exact"/>
              <w:ind w:left="-21" w:right="-239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Լաբորատոր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B26C98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DB5CEE" w:rsidRPr="002A65D6" w14:paraId="50F6235B" w14:textId="77777777" w:rsidTr="00314A3B">
        <w:trPr>
          <w:trHeight w:val="161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F170E53" w14:textId="6DC91616" w:rsidR="00645333" w:rsidRPr="00B66E77" w:rsidRDefault="001E6C5E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lastRenderedPageBreak/>
              <w:t>19.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7C892C2C" w14:textId="1FDD81BD" w:rsidR="00645333" w:rsidRPr="002A65D6" w:rsidRDefault="00645333" w:rsidP="00314A3B">
            <w:pPr>
              <w:shd w:val="clear" w:color="auto" w:fill="FFFFFF"/>
              <w:ind w:left="9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Մոր և մանկան համատեղ կեցության սենյակներն ապահովված են նորածնի </w:t>
            </w:r>
            <w:proofErr w:type="spellStart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փաթաթման</w:t>
            </w:r>
            <w:proofErr w:type="spellEnd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սեղանով, ախտահանիչ և հ</w:t>
            </w:r>
            <w:r w:rsidR="002E7BFD">
              <w:rPr>
                <w:rFonts w:ascii="GHEA Grapalat" w:hAnsi="GHEA Grapalat" w:cs="Sylfaen"/>
                <w:sz w:val="22"/>
                <w:szCs w:val="22"/>
                <w:lang w:val="hy-AM"/>
              </w:rPr>
              <w:t>ականեխիչ միջոցներով</w:t>
            </w:r>
          </w:p>
          <w:p w14:paraId="20053A5C" w14:textId="2BD16AD4" w:rsidR="00645333" w:rsidRPr="002A65D6" w:rsidRDefault="00645333" w:rsidP="00314A3B">
            <w:pPr>
              <w:ind w:left="90"/>
              <w:rPr>
                <w:rFonts w:ascii="GHEA Grapalat" w:hAnsi="GHEA Grapalat" w:cs="Segoe UI"/>
                <w:noProof/>
                <w:color w:val="000000"/>
                <w:spacing w:val="-10"/>
                <w:sz w:val="22"/>
                <w:szCs w:val="22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39C9C77" w14:textId="11023489" w:rsidR="00645333" w:rsidRPr="002A65D6" w:rsidRDefault="00BD08E6" w:rsidP="00314A3B">
            <w:pPr>
              <w:spacing w:after="120"/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նախարարի 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N 03-Ն </w:t>
            </w:r>
            <w:r w:rsidR="0057790E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հրաման, հավելված, կ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ետ 31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B27D2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A36BAB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66ACC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BC843" w14:textId="24E5E0B2" w:rsidR="00645333" w:rsidRPr="002A65D6" w:rsidRDefault="00645333" w:rsidP="00314A3B">
            <w:pPr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E7600" w14:textId="3992D710" w:rsidR="00645333" w:rsidRPr="00B35E44" w:rsidRDefault="00645333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1B8AA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DB5CEE" w:rsidRPr="002A65D6" w14:paraId="12B5006F" w14:textId="77777777" w:rsidTr="00314A3B">
        <w:trPr>
          <w:trHeight w:val="300"/>
        </w:trPr>
        <w:tc>
          <w:tcPr>
            <w:tcW w:w="540" w:type="dxa"/>
            <w:tcBorders>
              <w:bottom w:val="single" w:sz="4" w:space="0" w:color="auto"/>
            </w:tcBorders>
          </w:tcPr>
          <w:p w14:paraId="737D7D2D" w14:textId="4B9DBF11" w:rsidR="00645333" w:rsidRPr="00B66E77" w:rsidRDefault="001E6C5E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20.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735554EF" w14:textId="28905031" w:rsidR="00645333" w:rsidRPr="002A65D6" w:rsidRDefault="00645333" w:rsidP="00314A3B">
            <w:pPr>
              <w:shd w:val="clear" w:color="auto" w:fill="FFFFFF"/>
              <w:ind w:left="90"/>
              <w:rPr>
                <w:rFonts w:ascii="GHEA Grapalat" w:hAnsi="GHEA Grapalat" w:cs="Segoe UI"/>
                <w:noProof/>
                <w:color w:val="000000"/>
                <w:spacing w:val="-10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Մոր և մանկան համատեղ կեցության ժամանակ օգտագործվում են անձնական օգտագործման մաքուր կամ հիվանդանոցային բազմակի օգտագործման մանրէազերծ մանկական </w:t>
            </w:r>
            <w:proofErr w:type="spellStart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տակաշորեր</w:t>
            </w:r>
            <w:proofErr w:type="spellEnd"/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, մանկական հագուստ, մանկական տակդիրներ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BA83CAD" w14:textId="52D94BB0" w:rsidR="00645333" w:rsidRPr="002A65D6" w:rsidRDefault="0057790E" w:rsidP="00A51FF2">
            <w:pPr>
              <w:spacing w:after="120"/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նախարարի 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N 03-Ն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հրաման, հավելված,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32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02C8965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9FCBA5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8545EC5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7C47FB5" w14:textId="02D9368F" w:rsidR="00645333" w:rsidRPr="002A65D6" w:rsidRDefault="00D712F6" w:rsidP="00314A3B">
            <w:pPr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="00645333"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94FA3D7" w14:textId="23B61FC4" w:rsidR="00645333" w:rsidRPr="00B35E44" w:rsidRDefault="00645333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F4D474C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1E6C5E" w:rsidRPr="002A65D6" w14:paraId="0228C040" w14:textId="77777777" w:rsidTr="00314A3B">
        <w:trPr>
          <w:trHeight w:val="300"/>
        </w:trPr>
        <w:tc>
          <w:tcPr>
            <w:tcW w:w="540" w:type="dxa"/>
            <w:tcBorders>
              <w:bottom w:val="single" w:sz="4" w:space="0" w:color="auto"/>
            </w:tcBorders>
          </w:tcPr>
          <w:p w14:paraId="58620D76" w14:textId="48A47232" w:rsidR="00B24AB2" w:rsidRPr="00B66E77" w:rsidRDefault="001E6C5E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21.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44AB4CDF" w14:textId="65372E64" w:rsidR="00B24AB2" w:rsidRPr="002A65D6" w:rsidRDefault="00B24AB2" w:rsidP="00314A3B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Մոր և մանկան համատեղ կեցության </w:t>
            </w: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հիվանդասենյակները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զբաղեցվում են </w:t>
            </w: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շրջափուլային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AB0DB27" w14:textId="390C08CC" w:rsidR="00B24AB2" w:rsidRPr="002A65D6" w:rsidRDefault="0024552B" w:rsidP="007712B7">
            <w:pPr>
              <w:spacing w:after="120"/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B24AB2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նախարարի 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N 03-Ն հրաման, հավելված, </w:t>
            </w:r>
            <w:r w:rsidR="00B24AB2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32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DD466B2" w14:textId="77777777" w:rsidR="00B24AB2" w:rsidRPr="002A65D6" w:rsidRDefault="00B24AB2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8749A80" w14:textId="77777777" w:rsidR="00B24AB2" w:rsidRPr="002A65D6" w:rsidRDefault="00B24AB2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C57E043" w14:textId="77777777" w:rsidR="00B24AB2" w:rsidRPr="002A65D6" w:rsidRDefault="00B24AB2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2435A48" w14:textId="4D1F8A24" w:rsidR="00B24AB2" w:rsidRPr="002A65D6" w:rsidRDefault="00B24AB2" w:rsidP="00314A3B">
            <w:pPr>
              <w:ind w:left="90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CEB6461" w14:textId="01A78106" w:rsidR="00B24AB2" w:rsidRPr="00B35E44" w:rsidRDefault="00B24AB2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D76D07A" w14:textId="77777777" w:rsidR="00B24AB2" w:rsidRPr="002A65D6" w:rsidRDefault="00B24AB2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DB5CEE" w:rsidRPr="002A65D6" w14:paraId="3418A806" w14:textId="77777777" w:rsidTr="00314A3B">
        <w:trPr>
          <w:trHeight w:val="1605"/>
        </w:trPr>
        <w:tc>
          <w:tcPr>
            <w:tcW w:w="540" w:type="dxa"/>
            <w:tcBorders>
              <w:bottom w:val="single" w:sz="4" w:space="0" w:color="auto"/>
            </w:tcBorders>
          </w:tcPr>
          <w:p w14:paraId="44DE6349" w14:textId="2B88F71E" w:rsidR="00645333" w:rsidRPr="00B66E77" w:rsidRDefault="001E6C5E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22.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1C33B827" w14:textId="2B4CAF09" w:rsidR="00645333" w:rsidRPr="002A65D6" w:rsidRDefault="00B24AB2" w:rsidP="00314A3B">
            <w:pPr>
              <w:shd w:val="clear" w:color="auto" w:fill="FFFFFF"/>
              <w:ind w:left="90"/>
              <w:jc w:val="both"/>
              <w:rPr>
                <w:rFonts w:ascii="GHEA Grapalat" w:hAnsi="GHEA Grapalat" w:cs="Segoe UI"/>
                <w:noProof/>
                <w:color w:val="000000"/>
                <w:spacing w:val="-10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</w:t>
            </w:r>
            <w:r w:rsidR="00645333"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րծքով կերակրման </w:t>
            </w:r>
            <w:proofErr w:type="spellStart"/>
            <w:r w:rsidR="00645333"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հակացուցումների</w:t>
            </w:r>
            <w:proofErr w:type="spellEnd"/>
            <w:r w:rsidR="00645333"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կամ կերակրման անհնարինության դեպքում </w:t>
            </w:r>
            <w:proofErr w:type="spellStart"/>
            <w:r w:rsidR="00645333"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ադապտացված</w:t>
            </w:r>
            <w:proofErr w:type="spellEnd"/>
            <w:r w:rsidR="00645333"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645333"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կաթնախառնուրդի</w:t>
            </w:r>
            <w:proofErr w:type="spellEnd"/>
            <w:r w:rsidR="00645333"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տուփի վրա նշվում է բացման ամսաթ</w:t>
            </w:r>
            <w:r w:rsidR="002E7BF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իվը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C952AD7" w14:textId="77777777" w:rsidR="00645333" w:rsidRDefault="0024552B" w:rsidP="00314A3B">
            <w:pPr>
              <w:spacing w:after="120"/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նախարարի 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N 03-Ն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հրամանի հավելված</w:t>
            </w:r>
            <w:r w:rsidR="00E02167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</w:t>
            </w:r>
            <w:r w:rsidR="00B24AB2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34</w:t>
            </w:r>
          </w:p>
          <w:p w14:paraId="072C751B" w14:textId="4703925C" w:rsidR="002E7BFD" w:rsidRPr="002E7BFD" w:rsidRDefault="002E7BFD" w:rsidP="00314A3B">
            <w:pPr>
              <w:spacing w:after="120"/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A7FB3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 2016 թվականի փետրվարի 24-ի թիվ 05-Ն հրաման, հավելված</w:t>
            </w:r>
            <w:r w:rsidRPr="002E7BFD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  <w:lang w:val="hy-AM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F95447B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C70FAF3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5581512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F2D1062" w14:textId="3B06F762" w:rsidR="00645333" w:rsidRPr="002A65D6" w:rsidRDefault="00645333" w:rsidP="00314A3B">
            <w:pPr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en-US"/>
              </w:rPr>
              <w:t>2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EDA45F6" w14:textId="17D4A1BE" w:rsidR="00645333" w:rsidRPr="00B35E44" w:rsidRDefault="00645333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6BAB759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DB5CEE" w:rsidRPr="002A65D6" w14:paraId="431929EF" w14:textId="77777777" w:rsidTr="00314A3B">
        <w:trPr>
          <w:trHeight w:val="1246"/>
        </w:trPr>
        <w:tc>
          <w:tcPr>
            <w:tcW w:w="540" w:type="dxa"/>
          </w:tcPr>
          <w:p w14:paraId="30F2CE17" w14:textId="4C14D4D1" w:rsidR="00645333" w:rsidRPr="00B66E77" w:rsidRDefault="001E6C5E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23.</w:t>
            </w:r>
          </w:p>
        </w:tc>
        <w:tc>
          <w:tcPr>
            <w:tcW w:w="5940" w:type="dxa"/>
          </w:tcPr>
          <w:p w14:paraId="6F8A2C56" w14:textId="235C91C9" w:rsidR="00645333" w:rsidRPr="002A65D6" w:rsidRDefault="00645333" w:rsidP="00314A3B">
            <w:pPr>
              <w:shd w:val="clear" w:color="auto" w:fill="FFFFFF"/>
              <w:ind w:left="9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Անձնակազմը յուրաքանչյուր միջամտությունից, </w:t>
            </w: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համայցից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առաջ և հետո, ձեռքերը մանրակրկիտ լվանում է հեղուկ օճառով, չորացնում մեկանգամյա օգտագործման թղթե անձեռոցիկով կամ բազմակի օգտագործմ</w:t>
            </w:r>
            <w:r w:rsidR="002E7BF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 մանրէազերծ կտորե անձեռոցիկով</w:t>
            </w:r>
          </w:p>
          <w:p w14:paraId="6DD90F03" w14:textId="604F159D" w:rsidR="00645333" w:rsidRPr="002A65D6" w:rsidRDefault="00645333" w:rsidP="00314A3B">
            <w:pPr>
              <w:ind w:left="90"/>
              <w:rPr>
                <w:rFonts w:ascii="GHEA Grapalat" w:hAnsi="GHEA Grapalat" w:cs="Segoe UI"/>
                <w:noProof/>
                <w:color w:val="000000"/>
                <w:spacing w:val="-10"/>
                <w:sz w:val="22"/>
                <w:szCs w:val="22"/>
                <w:lang w:val="hy-AM"/>
              </w:rPr>
            </w:pPr>
          </w:p>
        </w:tc>
        <w:tc>
          <w:tcPr>
            <w:tcW w:w="3060" w:type="dxa"/>
          </w:tcPr>
          <w:p w14:paraId="3B21CAF2" w14:textId="25E0D3A7" w:rsidR="00645333" w:rsidRPr="002A65D6" w:rsidRDefault="003C4486" w:rsidP="007712B7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նախարարի 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N 03-Ն </w:t>
            </w:r>
            <w:r w:rsidR="009032B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</w:t>
            </w:r>
            <w:r w:rsidR="00E02167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="009032B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հավելված,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9032B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DC6BCB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35</w:t>
            </w:r>
          </w:p>
        </w:tc>
        <w:tc>
          <w:tcPr>
            <w:tcW w:w="630" w:type="dxa"/>
            <w:shd w:val="clear" w:color="auto" w:fill="FFFFFF" w:themeFill="background1"/>
          </w:tcPr>
          <w:p w14:paraId="1A736C46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90D8269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650CCD5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4CF0DA7" w14:textId="3F16611C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shd w:val="clear" w:color="auto" w:fill="FFFFFF" w:themeFill="background1"/>
          </w:tcPr>
          <w:p w14:paraId="79F586AF" w14:textId="77777777" w:rsidR="00645333" w:rsidRPr="00B35E44" w:rsidRDefault="00645333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  <w:p w14:paraId="664B8653" w14:textId="122A390E" w:rsidR="00DC6BCB" w:rsidRPr="00B35E44" w:rsidRDefault="00DC6BCB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00" w:type="dxa"/>
            <w:shd w:val="clear" w:color="auto" w:fill="FFFFFF" w:themeFill="background1"/>
          </w:tcPr>
          <w:p w14:paraId="7A6D0301" w14:textId="4990312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DB5CEE" w:rsidRPr="002A65D6" w14:paraId="22A168FE" w14:textId="77777777" w:rsidTr="00314A3B">
        <w:trPr>
          <w:trHeight w:val="1520"/>
        </w:trPr>
        <w:tc>
          <w:tcPr>
            <w:tcW w:w="540" w:type="dxa"/>
          </w:tcPr>
          <w:p w14:paraId="376A974F" w14:textId="55D94DAC" w:rsidR="00645333" w:rsidRPr="00B66E77" w:rsidRDefault="001E6C5E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lastRenderedPageBreak/>
              <w:t>24.</w:t>
            </w:r>
          </w:p>
        </w:tc>
        <w:tc>
          <w:tcPr>
            <w:tcW w:w="5940" w:type="dxa"/>
          </w:tcPr>
          <w:p w14:paraId="7B7B63EC" w14:textId="77CF7AB4" w:rsidR="00645333" w:rsidRPr="002A65D6" w:rsidRDefault="00645333" w:rsidP="00314A3B">
            <w:pPr>
              <w:shd w:val="clear" w:color="auto" w:fill="FFFFFF"/>
              <w:ind w:left="9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Նորածնային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ինտենսիվ բուժման և վերակենդանացման բաժանմունքում գլխարկ, դիմակ և մանրէազերծ ձեռնոց օգտագործվում է </w:t>
            </w: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ինվազիվ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գոր</w:t>
            </w:r>
            <w:r w:rsidR="00EB0CC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ծողություններ կատարելու դեպքում</w:t>
            </w:r>
          </w:p>
          <w:p w14:paraId="0F3B713E" w14:textId="54FCFF8D" w:rsidR="00645333" w:rsidRPr="002A65D6" w:rsidRDefault="00645333" w:rsidP="00314A3B">
            <w:pPr>
              <w:spacing w:line="283" w:lineRule="exact"/>
              <w:ind w:left="90"/>
              <w:rPr>
                <w:rFonts w:ascii="GHEA Grapalat" w:hAnsi="GHEA Grapalat" w:cs="Segoe UI"/>
                <w:noProof/>
                <w:color w:val="000000"/>
                <w:spacing w:val="-10"/>
                <w:sz w:val="22"/>
                <w:szCs w:val="22"/>
                <w:lang w:val="hy-AM"/>
              </w:rPr>
            </w:pPr>
          </w:p>
        </w:tc>
        <w:tc>
          <w:tcPr>
            <w:tcW w:w="3060" w:type="dxa"/>
          </w:tcPr>
          <w:p w14:paraId="76740C32" w14:textId="05066F90" w:rsidR="00645333" w:rsidRPr="002A65D6" w:rsidRDefault="009032B6" w:rsidP="00314A3B">
            <w:pPr>
              <w:spacing w:after="120"/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</w:t>
            </w:r>
            <w:r w:rsidR="007712B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նախարարի</w:t>
            </w:r>
            <w:r w:rsidR="00124D44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2009   թվականի մարտի 27</w:t>
            </w:r>
            <w:r w:rsidR="00124D4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</w:t>
            </w:r>
            <w:r w:rsidR="00B8468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N 03-Ն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</w:t>
            </w:r>
            <w:r w:rsidR="00E02167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E0216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    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E02167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</w:t>
            </w:r>
            <w:r w:rsidR="00DC6BCB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36</w:t>
            </w:r>
          </w:p>
        </w:tc>
        <w:tc>
          <w:tcPr>
            <w:tcW w:w="630" w:type="dxa"/>
          </w:tcPr>
          <w:p w14:paraId="5D04CE9A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</w:tcPr>
          <w:p w14:paraId="1C76CE47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</w:tcPr>
          <w:p w14:paraId="14D43597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</w:tcPr>
          <w:p w14:paraId="2C189362" w14:textId="6A5F2748" w:rsidR="00645333" w:rsidRPr="002A65D6" w:rsidRDefault="00645333" w:rsidP="00314A3B">
            <w:pPr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45DAF2EA" w14:textId="7123D78B" w:rsidR="00645333" w:rsidRPr="00B35E44" w:rsidRDefault="00645333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  <w:r w:rsidR="00DC6BCB"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 xml:space="preserve"> Հարցում</w:t>
            </w:r>
          </w:p>
        </w:tc>
        <w:tc>
          <w:tcPr>
            <w:tcW w:w="1800" w:type="dxa"/>
          </w:tcPr>
          <w:p w14:paraId="7BA5CC74" w14:textId="3BBA8BD2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DB5CEE" w:rsidRPr="002A65D6" w14:paraId="6869236E" w14:textId="77777777" w:rsidTr="00314A3B">
        <w:trPr>
          <w:trHeight w:val="710"/>
        </w:trPr>
        <w:tc>
          <w:tcPr>
            <w:tcW w:w="540" w:type="dxa"/>
          </w:tcPr>
          <w:p w14:paraId="25458CA6" w14:textId="4D056354" w:rsidR="00645333" w:rsidRPr="00B66E77" w:rsidRDefault="001E6C5E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25.</w:t>
            </w:r>
          </w:p>
        </w:tc>
        <w:tc>
          <w:tcPr>
            <w:tcW w:w="5940" w:type="dxa"/>
          </w:tcPr>
          <w:p w14:paraId="783194DE" w14:textId="044FE8F6" w:rsidR="00645333" w:rsidRPr="002A65D6" w:rsidRDefault="00645333" w:rsidP="00314A3B">
            <w:pPr>
              <w:shd w:val="clear" w:color="auto" w:fill="FFFFFF"/>
              <w:ind w:left="90"/>
              <w:jc w:val="both"/>
              <w:rPr>
                <w:rFonts w:ascii="GHEA Grapalat" w:hAnsi="GHEA Grapalat" w:cs="Segoe UI"/>
                <w:noProof/>
                <w:color w:val="000000"/>
                <w:spacing w:val="-10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Մանրէազերծ նյութը վերցնելու համար օգտագործվում է մանրէազերծ </w:t>
            </w: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նրբունելի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կորնցանգ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), որը փոխվում է յուրա</w:t>
            </w:r>
            <w:r w:rsidR="00EB0CC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քանչյուր նորածնի մշակումից առաջ</w:t>
            </w:r>
          </w:p>
        </w:tc>
        <w:tc>
          <w:tcPr>
            <w:tcW w:w="3060" w:type="dxa"/>
          </w:tcPr>
          <w:p w14:paraId="2128FD50" w14:textId="6D6D1A46" w:rsidR="00645333" w:rsidRPr="002A65D6" w:rsidRDefault="00B84688" w:rsidP="00314A3B">
            <w:pPr>
              <w:spacing w:after="120"/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</w:t>
            </w:r>
            <w:r w:rsidR="007712B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նախարարի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N 03-Ն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հավելված,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կետ </w:t>
            </w:r>
            <w:r w:rsidR="00DC6BCB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37</w:t>
            </w:r>
          </w:p>
        </w:tc>
        <w:tc>
          <w:tcPr>
            <w:tcW w:w="630" w:type="dxa"/>
            <w:shd w:val="clear" w:color="auto" w:fill="auto"/>
          </w:tcPr>
          <w:p w14:paraId="3C8AB8DC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shd w:val="clear" w:color="auto" w:fill="auto"/>
          </w:tcPr>
          <w:p w14:paraId="30E29EBF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0F0E287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shd w:val="clear" w:color="auto" w:fill="auto"/>
          </w:tcPr>
          <w:p w14:paraId="342F000E" w14:textId="1E283BB7" w:rsidR="00645333" w:rsidRPr="002A65D6" w:rsidRDefault="002A65D6" w:rsidP="00314A3B">
            <w:pPr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="00645333"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0A21D69B" w14:textId="20FE6E46" w:rsidR="00645333" w:rsidRPr="00B35E44" w:rsidRDefault="00645333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  <w:r w:rsidR="00DC6BCB"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 xml:space="preserve"> Հարցում</w:t>
            </w:r>
          </w:p>
        </w:tc>
        <w:tc>
          <w:tcPr>
            <w:tcW w:w="1800" w:type="dxa"/>
            <w:shd w:val="clear" w:color="auto" w:fill="auto"/>
          </w:tcPr>
          <w:p w14:paraId="4F32BC28" w14:textId="7E92CB48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DB5CEE" w:rsidRPr="00D465EA" w14:paraId="3A5876CA" w14:textId="77777777" w:rsidTr="00314A3B">
        <w:trPr>
          <w:trHeight w:val="1250"/>
        </w:trPr>
        <w:tc>
          <w:tcPr>
            <w:tcW w:w="540" w:type="dxa"/>
          </w:tcPr>
          <w:p w14:paraId="6AA40210" w14:textId="3AC84354" w:rsidR="00645333" w:rsidRPr="00B66E77" w:rsidRDefault="001E6C5E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26.</w:t>
            </w:r>
          </w:p>
        </w:tc>
        <w:tc>
          <w:tcPr>
            <w:tcW w:w="5940" w:type="dxa"/>
          </w:tcPr>
          <w:p w14:paraId="30F01082" w14:textId="67311BAA" w:rsidR="00645333" w:rsidRPr="002A65D6" w:rsidRDefault="00645333" w:rsidP="00314A3B">
            <w:pPr>
              <w:shd w:val="clear" w:color="auto" w:fill="FFFFFF"/>
              <w:jc w:val="both"/>
              <w:rPr>
                <w:rFonts w:ascii="GHEA Grapalat" w:hAnsi="GHEA Grapalat" w:cs="Segoe UI"/>
                <w:noProof/>
                <w:color w:val="000000"/>
                <w:spacing w:val="-10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Նորածինների մոտ վարակային ծանր </w:t>
            </w:r>
            <w:proofErr w:type="spellStart"/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ախտաբանությունների</w:t>
            </w:r>
            <w:proofErr w:type="spellEnd"/>
            <w:r w:rsidRPr="002A65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դեպքում</w:t>
            </w:r>
            <w:r w:rsidR="00EB0CC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.</w:t>
            </w:r>
          </w:p>
        </w:tc>
        <w:tc>
          <w:tcPr>
            <w:tcW w:w="3060" w:type="dxa"/>
          </w:tcPr>
          <w:p w14:paraId="04B605E6" w14:textId="702496D7" w:rsidR="00645333" w:rsidRPr="002A65D6" w:rsidRDefault="00B84688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</w:t>
            </w:r>
            <w:r w:rsidR="007712B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նախարարի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N 03-Ն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="00645333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3</w:t>
            </w:r>
            <w:r w:rsidR="00DC6BCB"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60D04A5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C7821B5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37B1E895" w14:textId="77777777" w:rsidR="00645333" w:rsidRPr="002A65D6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3F346F13" w14:textId="329870FA" w:rsidR="00645333" w:rsidRPr="002A65D6" w:rsidRDefault="00645333" w:rsidP="00314A3B">
            <w:pPr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14:paraId="599608AA" w14:textId="42DE7722" w:rsidR="00645333" w:rsidRPr="00B35E44" w:rsidRDefault="00645333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6BD736A6" w14:textId="77777777" w:rsidR="00645333" w:rsidRPr="00314A3B" w:rsidRDefault="00645333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EB0CC1" w:rsidRPr="00EB0CC1" w14:paraId="5A103E09" w14:textId="77777777" w:rsidTr="00314A3B">
        <w:trPr>
          <w:trHeight w:val="1250"/>
        </w:trPr>
        <w:tc>
          <w:tcPr>
            <w:tcW w:w="540" w:type="dxa"/>
          </w:tcPr>
          <w:p w14:paraId="25929A0F" w14:textId="06FACD3E" w:rsidR="00EB0CC1" w:rsidRPr="00EB0CC1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EB0CC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</w:t>
            </w:r>
            <w:r w:rsidRPr="00EB0CC1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940" w:type="dxa"/>
          </w:tcPr>
          <w:p w14:paraId="042CEBAC" w14:textId="3072E896" w:rsidR="00EB0CC1" w:rsidRPr="00AE0CF8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AE0C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նորածնի բուժումը կազմակերպվում է տեղում ըստ բաժանմունքի մակարդակի կամ տեղափոխվում է համապատասխան մասնագիտացված ստացիոնար՝ ախտորոշման օրը</w:t>
            </w:r>
          </w:p>
        </w:tc>
        <w:tc>
          <w:tcPr>
            <w:tcW w:w="3060" w:type="dxa"/>
          </w:tcPr>
          <w:p w14:paraId="4A59DE21" w14:textId="77777777" w:rsidR="00EB0CC1" w:rsidRPr="00AE0CF8" w:rsidRDefault="00EB0CC1" w:rsidP="00314A3B">
            <w:pPr>
              <w:spacing w:after="120"/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74AB7E1D" w14:textId="77777777" w:rsidR="00EB0CC1" w:rsidRPr="00AE0CF8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</w:tcPr>
          <w:p w14:paraId="72120E7A" w14:textId="77777777" w:rsidR="00EB0CC1" w:rsidRPr="00AE0CF8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</w:tcPr>
          <w:p w14:paraId="39C2468C" w14:textId="77777777" w:rsidR="00EB0CC1" w:rsidRPr="00AE0CF8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</w:tcPr>
          <w:p w14:paraId="6D1935CF" w14:textId="7817F7A1" w:rsidR="00EB0CC1" w:rsidRPr="00AE0CF8" w:rsidRDefault="00EB0CC1" w:rsidP="00314A3B">
            <w:pPr>
              <w:ind w:left="9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E0CF8">
              <w:rPr>
                <w:rFonts w:ascii="GHEA Grapalat" w:hAnsi="GHEA Grapalat" w:cs="GHEA Grapalat"/>
                <w:sz w:val="22"/>
                <w:szCs w:val="22"/>
              </w:rPr>
              <w:t>0.5</w:t>
            </w:r>
          </w:p>
        </w:tc>
        <w:tc>
          <w:tcPr>
            <w:tcW w:w="1980" w:type="dxa"/>
          </w:tcPr>
          <w:p w14:paraId="7B3234F1" w14:textId="6B8D26AB" w:rsidR="00EB0CC1" w:rsidRPr="00AE0CF8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AE0CF8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  Փաստաթղթային</w:t>
            </w:r>
          </w:p>
        </w:tc>
        <w:tc>
          <w:tcPr>
            <w:tcW w:w="1800" w:type="dxa"/>
          </w:tcPr>
          <w:p w14:paraId="5025ED5F" w14:textId="77777777" w:rsidR="00EB0CC1" w:rsidRPr="00EB0CC1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EB0CC1" w:rsidRPr="00EB0CC1" w14:paraId="7632C2EF" w14:textId="77777777" w:rsidTr="00314A3B">
        <w:trPr>
          <w:trHeight w:val="1250"/>
        </w:trPr>
        <w:tc>
          <w:tcPr>
            <w:tcW w:w="540" w:type="dxa"/>
          </w:tcPr>
          <w:p w14:paraId="1D809DE9" w14:textId="77777777" w:rsidR="00EB0CC1" w:rsidRPr="00EB0CC1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14:paraId="3BC27D3E" w14:textId="3A8F06F2" w:rsidR="00EB0CC1" w:rsidRPr="00EB0CC1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EB0CC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</w:t>
            </w:r>
            <w:r w:rsidRPr="00EB0CC1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940" w:type="dxa"/>
          </w:tcPr>
          <w:p w14:paraId="2F4B7B88" w14:textId="76E9D873" w:rsidR="00EB0CC1" w:rsidRPr="00AE0CF8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AE0C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արձանագրված դեպքի մասին անմիջապես տեղեկացնում են դեպքն արձանագրած բժշկական կազմակերպության </w:t>
            </w:r>
            <w:proofErr w:type="spellStart"/>
            <w:r w:rsidRPr="00AE0C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համաճարակաբանին</w:t>
            </w:r>
            <w:proofErr w:type="spellEnd"/>
            <w:r w:rsidRPr="00AE0C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կամ վարակի հսկողության պատասխանատուին</w:t>
            </w:r>
          </w:p>
        </w:tc>
        <w:tc>
          <w:tcPr>
            <w:tcW w:w="3060" w:type="dxa"/>
          </w:tcPr>
          <w:p w14:paraId="7DCED93C" w14:textId="77777777" w:rsidR="00EB0CC1" w:rsidRPr="00AE0CF8" w:rsidRDefault="00EB0CC1" w:rsidP="00314A3B">
            <w:pPr>
              <w:spacing w:after="120"/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0370C1EB" w14:textId="77777777" w:rsidR="00EB0CC1" w:rsidRPr="00AE0CF8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</w:tcPr>
          <w:p w14:paraId="17CC163C" w14:textId="77777777" w:rsidR="00EB0CC1" w:rsidRPr="00AE0CF8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</w:tcPr>
          <w:p w14:paraId="0B7DC8AD" w14:textId="77777777" w:rsidR="00EB0CC1" w:rsidRPr="00AE0CF8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</w:tcPr>
          <w:p w14:paraId="73885642" w14:textId="71095F96" w:rsidR="00EB0CC1" w:rsidRPr="00AE0CF8" w:rsidRDefault="00EB0CC1" w:rsidP="00314A3B">
            <w:pPr>
              <w:ind w:left="9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E0CF8">
              <w:rPr>
                <w:rFonts w:ascii="GHEA Grapalat" w:hAnsi="GHEA Grapalat" w:cs="GHEA Grapalat"/>
                <w:sz w:val="22"/>
                <w:szCs w:val="22"/>
              </w:rPr>
              <w:t>0.5</w:t>
            </w:r>
          </w:p>
        </w:tc>
        <w:tc>
          <w:tcPr>
            <w:tcW w:w="1980" w:type="dxa"/>
          </w:tcPr>
          <w:p w14:paraId="506211C5" w14:textId="6F51EF6F" w:rsidR="00EB0CC1" w:rsidRPr="00AE0CF8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AE0CF8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  Փաստաթղթային</w:t>
            </w:r>
          </w:p>
        </w:tc>
        <w:tc>
          <w:tcPr>
            <w:tcW w:w="1800" w:type="dxa"/>
          </w:tcPr>
          <w:p w14:paraId="5D508CB4" w14:textId="77777777" w:rsidR="00EB0CC1" w:rsidRPr="00EB0CC1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EB0CC1" w:rsidRPr="002A65D6" w14:paraId="561F38F6" w14:textId="77777777" w:rsidTr="00314A3B">
        <w:trPr>
          <w:trHeight w:val="1866"/>
        </w:trPr>
        <w:tc>
          <w:tcPr>
            <w:tcW w:w="540" w:type="dxa"/>
          </w:tcPr>
          <w:p w14:paraId="763B9D19" w14:textId="77777777" w:rsidR="00EB0CC1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6ED20037" w14:textId="58E37DF6" w:rsidR="00EB0CC1" w:rsidRPr="00B66E77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7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940" w:type="dxa"/>
          </w:tcPr>
          <w:p w14:paraId="07E48541" w14:textId="3F04E632" w:rsidR="00EB0CC1" w:rsidRPr="00EB0CC1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B0CC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Տարածքի պատերի, հատակի և առաստաղի մակերեսը հարթ է, առանց թերությունների, հեշտությամբ հասանելի խոնավ մաքրման համար և դիմացկուն՝ մաքրող և ախտահանող նյութերի նկատմամբ</w:t>
            </w:r>
          </w:p>
          <w:p w14:paraId="262EFF68" w14:textId="00A2D2B1" w:rsidR="00EB0CC1" w:rsidRPr="00EB0CC1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060" w:type="dxa"/>
          </w:tcPr>
          <w:p w14:paraId="7408FD90" w14:textId="25700D24" w:rsidR="00EB0CC1" w:rsidRPr="002A65D6" w:rsidRDefault="00EB0CC1" w:rsidP="007712B7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 նախարարի 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N 03-Ն հրաման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հավելված,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41</w:t>
            </w:r>
          </w:p>
        </w:tc>
        <w:tc>
          <w:tcPr>
            <w:tcW w:w="630" w:type="dxa"/>
          </w:tcPr>
          <w:p w14:paraId="17F473C7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</w:tcPr>
          <w:p w14:paraId="180A5384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</w:tcPr>
          <w:p w14:paraId="5F32A799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</w:tcPr>
          <w:p w14:paraId="35547EB6" w14:textId="28B50763" w:rsidR="00EB0CC1" w:rsidRPr="002A65D6" w:rsidRDefault="00EB0CC1" w:rsidP="00314A3B">
            <w:pPr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058DD5B3" w14:textId="6B470192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</w:tcPr>
          <w:p w14:paraId="2D4BF5BE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B0CC1" w:rsidRPr="00D465EA" w14:paraId="394DA647" w14:textId="77777777" w:rsidTr="00314A3B">
        <w:tc>
          <w:tcPr>
            <w:tcW w:w="540" w:type="dxa"/>
          </w:tcPr>
          <w:p w14:paraId="06D92564" w14:textId="2F85D67E" w:rsidR="00EB0CC1" w:rsidRPr="00B66E77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28.</w:t>
            </w:r>
          </w:p>
        </w:tc>
        <w:tc>
          <w:tcPr>
            <w:tcW w:w="5940" w:type="dxa"/>
          </w:tcPr>
          <w:p w14:paraId="537C0FA5" w14:textId="16969D7C" w:rsidR="00EB0CC1" w:rsidRPr="00384924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B0CC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Բժշկական կազմակերպության </w:t>
            </w:r>
            <w:proofErr w:type="spellStart"/>
            <w:r w:rsidRPr="00EB0CC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համաճարակաբանը</w:t>
            </w:r>
            <w:proofErr w:type="spellEnd"/>
            <w:r w:rsidRPr="00EB0CC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կամ վարակի հսկողության պատասխանատուն</w:t>
            </w:r>
            <w:r w:rsidR="00384924"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.</w:t>
            </w:r>
          </w:p>
        </w:tc>
        <w:tc>
          <w:tcPr>
            <w:tcW w:w="3060" w:type="dxa"/>
          </w:tcPr>
          <w:p w14:paraId="59710E1F" w14:textId="7E1B3089" w:rsidR="00EB0CC1" w:rsidRPr="002A65D6" w:rsidRDefault="00EB0CC1" w:rsidP="007712B7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 նախարարի 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N 03-Ն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43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137ABA7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FC11131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1CBD5161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25E7C224" w14:textId="1FFAC1A6" w:rsidR="00EB0CC1" w:rsidRPr="002A65D6" w:rsidRDefault="00EB0CC1" w:rsidP="00314A3B">
            <w:pPr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14:paraId="470FB8FE" w14:textId="7B8121B7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4138C0EA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384924" w:rsidRPr="00384924" w14:paraId="5BDDF211" w14:textId="77777777" w:rsidTr="00314A3B">
        <w:tc>
          <w:tcPr>
            <w:tcW w:w="540" w:type="dxa"/>
          </w:tcPr>
          <w:p w14:paraId="223D158B" w14:textId="2B06A913" w:rsidR="00384924" w:rsidRPr="001F4D67" w:rsidRDefault="00384924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1F4D67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>1</w:t>
            </w:r>
            <w:r w:rsidRPr="001F4D67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940" w:type="dxa"/>
          </w:tcPr>
          <w:p w14:paraId="1C703530" w14:textId="3D76EC23" w:rsidR="00384924" w:rsidRPr="00AE0CF8" w:rsidRDefault="00384924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AE0C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մաքրման և ախտահանման աշխատանք իրականացնող բուժանձնակազմին, նախապես և պարբերաբար (տարվա ընթացքում նվազագույնը մեկ անգամ) հրահանգավորում է վարակի հսկողության հարցերի վերաբերյալ</w:t>
            </w:r>
          </w:p>
        </w:tc>
        <w:tc>
          <w:tcPr>
            <w:tcW w:w="3060" w:type="dxa"/>
          </w:tcPr>
          <w:p w14:paraId="17B5350D" w14:textId="77777777" w:rsidR="00384924" w:rsidRPr="00AE0CF8" w:rsidRDefault="00384924" w:rsidP="00314A3B">
            <w:pPr>
              <w:spacing w:after="120"/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DC0F98F" w14:textId="77777777" w:rsidR="00384924" w:rsidRPr="00AE0CF8" w:rsidRDefault="00384924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shd w:val="clear" w:color="auto" w:fill="auto"/>
          </w:tcPr>
          <w:p w14:paraId="0F32A185" w14:textId="77777777" w:rsidR="00384924" w:rsidRPr="00AE0CF8" w:rsidRDefault="00384924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46B1222" w14:textId="77777777" w:rsidR="00384924" w:rsidRPr="00AE0CF8" w:rsidRDefault="00384924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shd w:val="clear" w:color="auto" w:fill="auto"/>
          </w:tcPr>
          <w:p w14:paraId="3AA35946" w14:textId="45500F1F" w:rsidR="00384924" w:rsidRPr="00AE0CF8" w:rsidRDefault="00384924" w:rsidP="00314A3B">
            <w:pPr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AE0CF8">
              <w:rPr>
                <w:rFonts w:ascii="GHEA Grapalat" w:hAnsi="GHEA Grapalat"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1980" w:type="dxa"/>
            <w:shd w:val="clear" w:color="auto" w:fill="auto"/>
          </w:tcPr>
          <w:p w14:paraId="27A4B1BE" w14:textId="23F769FC" w:rsidR="00384924" w:rsidRPr="00AE0CF8" w:rsidRDefault="00384924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AE0CF8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  Փաստաթղթային</w:t>
            </w:r>
          </w:p>
        </w:tc>
        <w:tc>
          <w:tcPr>
            <w:tcW w:w="1800" w:type="dxa"/>
            <w:shd w:val="clear" w:color="auto" w:fill="auto"/>
          </w:tcPr>
          <w:p w14:paraId="74437B4B" w14:textId="77777777" w:rsidR="00384924" w:rsidRPr="00384924" w:rsidRDefault="00384924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 w:eastAsia="en-US"/>
              </w:rPr>
            </w:pPr>
          </w:p>
        </w:tc>
      </w:tr>
      <w:tr w:rsidR="00384924" w:rsidRPr="00384924" w14:paraId="2F42A99C" w14:textId="77777777" w:rsidTr="00314A3B">
        <w:tc>
          <w:tcPr>
            <w:tcW w:w="540" w:type="dxa"/>
          </w:tcPr>
          <w:p w14:paraId="4A539D0B" w14:textId="02268434" w:rsidR="00384924" w:rsidRPr="001F4D67" w:rsidRDefault="00384924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1F4D6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</w:t>
            </w:r>
            <w:r w:rsidRPr="001F4D67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5940" w:type="dxa"/>
          </w:tcPr>
          <w:p w14:paraId="04BC96C7" w14:textId="5D38BF8A" w:rsidR="00384924" w:rsidRPr="00AE0CF8" w:rsidRDefault="00384924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AE0C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հրահանգավորման</w:t>
            </w:r>
            <w:proofErr w:type="spellEnd"/>
            <w:r w:rsidRPr="00AE0C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գործընթացն արձանագրվում է բժշկական կազմակերպության </w:t>
            </w:r>
            <w:proofErr w:type="spellStart"/>
            <w:r w:rsidRPr="00AE0C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համաճարակաբանի</w:t>
            </w:r>
            <w:proofErr w:type="spellEnd"/>
            <w:r w:rsidRPr="00AE0C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կամ վարակի հսկողության պատասխանատուի կողմից, և </w:t>
            </w:r>
            <w:proofErr w:type="spellStart"/>
            <w:r w:rsidRPr="00AE0C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հրահանգավորված</w:t>
            </w:r>
            <w:proofErr w:type="spellEnd"/>
            <w:r w:rsidRPr="00AE0C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բուժաշխատողները ստորագրում են </w:t>
            </w:r>
            <w:proofErr w:type="spellStart"/>
            <w:r w:rsidRPr="00AE0C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հրահանգավորման</w:t>
            </w:r>
            <w:proofErr w:type="spellEnd"/>
            <w:r w:rsidRPr="00AE0CF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վերաբերյալ արձանագրությունը</w:t>
            </w:r>
          </w:p>
        </w:tc>
        <w:tc>
          <w:tcPr>
            <w:tcW w:w="3060" w:type="dxa"/>
          </w:tcPr>
          <w:p w14:paraId="51F0F35C" w14:textId="77777777" w:rsidR="00384924" w:rsidRPr="00AE0CF8" w:rsidRDefault="00384924" w:rsidP="00314A3B">
            <w:pPr>
              <w:spacing w:after="120"/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3B4EA90" w14:textId="77777777" w:rsidR="00384924" w:rsidRPr="00AE0CF8" w:rsidRDefault="00384924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shd w:val="clear" w:color="auto" w:fill="auto"/>
          </w:tcPr>
          <w:p w14:paraId="6E975D7E" w14:textId="77777777" w:rsidR="00384924" w:rsidRPr="00AE0CF8" w:rsidRDefault="00384924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FEA9A0B" w14:textId="77777777" w:rsidR="00384924" w:rsidRPr="00AE0CF8" w:rsidRDefault="00384924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shd w:val="clear" w:color="auto" w:fill="auto"/>
          </w:tcPr>
          <w:p w14:paraId="262467CC" w14:textId="44ECB3F5" w:rsidR="00384924" w:rsidRPr="00AE0CF8" w:rsidRDefault="00384924" w:rsidP="00314A3B">
            <w:pPr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AE0CF8">
              <w:rPr>
                <w:rFonts w:ascii="GHEA Grapalat" w:hAnsi="GHEA Grapalat"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1980" w:type="dxa"/>
            <w:shd w:val="clear" w:color="auto" w:fill="auto"/>
          </w:tcPr>
          <w:p w14:paraId="5DAEC1BE" w14:textId="70A4B9F5" w:rsidR="00384924" w:rsidRPr="00AE0CF8" w:rsidRDefault="00384924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AE0CF8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  Փաստաթղթային</w:t>
            </w:r>
          </w:p>
        </w:tc>
        <w:tc>
          <w:tcPr>
            <w:tcW w:w="1800" w:type="dxa"/>
            <w:shd w:val="clear" w:color="auto" w:fill="auto"/>
          </w:tcPr>
          <w:p w14:paraId="144B7E8D" w14:textId="77777777" w:rsidR="00384924" w:rsidRPr="00384924" w:rsidRDefault="00384924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 w:eastAsia="en-US"/>
              </w:rPr>
            </w:pPr>
          </w:p>
        </w:tc>
      </w:tr>
      <w:tr w:rsidR="00EB0CC1" w:rsidRPr="002A65D6" w14:paraId="4F462377" w14:textId="77777777" w:rsidTr="00314A3B">
        <w:trPr>
          <w:trHeight w:val="480"/>
        </w:trPr>
        <w:tc>
          <w:tcPr>
            <w:tcW w:w="540" w:type="dxa"/>
          </w:tcPr>
          <w:p w14:paraId="72F0C064" w14:textId="74D0CA15" w:rsidR="00EB0CC1" w:rsidRPr="00B66E77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29.</w:t>
            </w:r>
          </w:p>
        </w:tc>
        <w:tc>
          <w:tcPr>
            <w:tcW w:w="5940" w:type="dxa"/>
          </w:tcPr>
          <w:p w14:paraId="1911AAED" w14:textId="574D466E" w:rsidR="00EB0CC1" w:rsidRPr="00EB0CC1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EB0CC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Հիվանդասենյակում</w:t>
            </w:r>
            <w:proofErr w:type="spellEnd"/>
            <w:r w:rsidRPr="00EB0CC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ընթացիկ ախտահանումը կատարվում է </w:t>
            </w:r>
            <w:proofErr w:type="spellStart"/>
            <w:r w:rsidRPr="00EB0CC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պացիենտի</w:t>
            </w:r>
            <w:proofErr w:type="spellEnd"/>
            <w:r w:rsidRPr="00EB0CC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՝ ստացիոնարում գտնվելու ամբողջ ժամանակաշրջանում, իսկ եզրափակիչ ախտահանումը՝ </w:t>
            </w:r>
            <w:proofErr w:type="spellStart"/>
            <w:r w:rsidRPr="00EB0CC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պացիենտի</w:t>
            </w:r>
            <w:proofErr w:type="spellEnd"/>
            <w:r w:rsidRPr="00EB0CC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դուրս գրվելուց հետո</w:t>
            </w:r>
          </w:p>
        </w:tc>
        <w:tc>
          <w:tcPr>
            <w:tcW w:w="3060" w:type="dxa"/>
          </w:tcPr>
          <w:p w14:paraId="55D6FD78" w14:textId="7E1B42A8" w:rsidR="00EB0CC1" w:rsidRPr="00314A3B" w:rsidRDefault="00EB0CC1" w:rsidP="007712B7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 նախարարի 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N 03-Ն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44</w:t>
            </w:r>
          </w:p>
        </w:tc>
        <w:tc>
          <w:tcPr>
            <w:tcW w:w="630" w:type="dxa"/>
          </w:tcPr>
          <w:p w14:paraId="33C6C75A" w14:textId="77777777" w:rsidR="00EB0CC1" w:rsidRPr="00314A3B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</w:tcPr>
          <w:p w14:paraId="6BDA8A9B" w14:textId="77777777" w:rsidR="00EB0CC1" w:rsidRPr="00314A3B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</w:tcPr>
          <w:p w14:paraId="3A043E04" w14:textId="77777777" w:rsidR="00EB0CC1" w:rsidRPr="00314A3B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</w:tcPr>
          <w:p w14:paraId="4FCBF3E6" w14:textId="56F976D8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2CE56568" w14:textId="77777777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  <w:p w14:paraId="5E588D3A" w14:textId="29AB47B1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Լաբորատոր</w:t>
            </w:r>
          </w:p>
        </w:tc>
        <w:tc>
          <w:tcPr>
            <w:tcW w:w="1800" w:type="dxa"/>
          </w:tcPr>
          <w:p w14:paraId="062EDFA3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B0CC1" w:rsidRPr="002A65D6" w14:paraId="36C6E66B" w14:textId="77777777" w:rsidTr="00314A3B">
        <w:trPr>
          <w:trHeight w:val="498"/>
        </w:trPr>
        <w:tc>
          <w:tcPr>
            <w:tcW w:w="540" w:type="dxa"/>
          </w:tcPr>
          <w:p w14:paraId="50CB6F5C" w14:textId="12A192A0" w:rsidR="00EB0CC1" w:rsidRPr="00B66E77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66E7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30.</w:t>
            </w:r>
          </w:p>
        </w:tc>
        <w:tc>
          <w:tcPr>
            <w:tcW w:w="5940" w:type="dxa"/>
          </w:tcPr>
          <w:p w14:paraId="277C022D" w14:textId="7524B18E" w:rsidR="00EB0CC1" w:rsidRPr="00EB0CC1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EB0CC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Սենքերի</w:t>
            </w:r>
            <w:proofErr w:type="spellEnd"/>
            <w:r w:rsidRPr="00EB0CC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խոնավ մաքրումը (հատակի, կահույքի, սարքավորումների, պատուհանների, դռների, լուսամուտագոգի) իրականացվում է օրվա ընթացքում նվազագույնը երկու անգամ և մեկ անգամ </w:t>
            </w:r>
            <w:r w:rsid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ախտահանիչ միջոցներով</w:t>
            </w:r>
            <w:r w:rsidRPr="00EB0CC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        </w:t>
            </w:r>
          </w:p>
        </w:tc>
        <w:tc>
          <w:tcPr>
            <w:tcW w:w="3060" w:type="dxa"/>
          </w:tcPr>
          <w:p w14:paraId="5B6C4573" w14:textId="7CC4B936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7712B7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 նախարարի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N 03-Ն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45</w:t>
            </w:r>
          </w:p>
        </w:tc>
        <w:tc>
          <w:tcPr>
            <w:tcW w:w="630" w:type="dxa"/>
          </w:tcPr>
          <w:p w14:paraId="63B12318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</w:tcPr>
          <w:p w14:paraId="1D9C3327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</w:tcPr>
          <w:p w14:paraId="0C631412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</w:tcPr>
          <w:p w14:paraId="5005B328" w14:textId="490F3F6B" w:rsidR="00EB0CC1" w:rsidRPr="002A65D6" w:rsidRDefault="00EB0CC1" w:rsidP="00314A3B">
            <w:pPr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3B76761E" w14:textId="77777777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  <w:p w14:paraId="05B6DD5A" w14:textId="5C3A164D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00" w:type="dxa"/>
          </w:tcPr>
          <w:p w14:paraId="535674AD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B0CC1" w:rsidRPr="002A65D6" w14:paraId="5A3F8518" w14:textId="77777777" w:rsidTr="00314A3B">
        <w:trPr>
          <w:trHeight w:val="507"/>
        </w:trPr>
        <w:tc>
          <w:tcPr>
            <w:tcW w:w="540" w:type="dxa"/>
          </w:tcPr>
          <w:p w14:paraId="44995110" w14:textId="00F35C02" w:rsidR="00EB0CC1" w:rsidRPr="00384924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31.</w:t>
            </w:r>
          </w:p>
        </w:tc>
        <w:tc>
          <w:tcPr>
            <w:tcW w:w="5940" w:type="dxa"/>
          </w:tcPr>
          <w:p w14:paraId="48C7AE3A" w14:textId="42EF8BC5" w:rsidR="00EB0CC1" w:rsidRPr="001125AE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Յուրաքանչյուր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մաքրումից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հետո իրականացվում է օդի վարակազերծում տեխնիկական անձնագիր ունեցող մանրէասպան ուլտրամանուշակագույն ճառագայթիչ սարքով, որի վերաբերյալ կատարվում են գրանցումներ գրանցամատյանում՝ համաձայն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Ձև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3-ի, կամ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օզոնատորի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միջոցով՝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սենքի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20 րոպե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տևողությամբ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օդափոխությամբ, կամ ներհոս-արտաձիգ օդափոխության համակարգ</w:t>
            </w:r>
            <w:r w:rsidR="001F4D6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ի (բակտերիալ </w:t>
            </w:r>
            <w:proofErr w:type="spellStart"/>
            <w:r w:rsidR="001F4D6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ֆիլտրերով</w:t>
            </w:r>
            <w:proofErr w:type="spellEnd"/>
            <w:r w:rsidR="001F4D6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 միջոցով</w:t>
            </w: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1125AE" w:rsidRPr="001125A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</w:t>
            </w:r>
            <w:r w:rsidRPr="00985BE6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Նշում 2</w:t>
            </w:r>
            <w:r w:rsidR="001125A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*</w:t>
            </w:r>
            <w:r w:rsidR="001125AE" w:rsidRPr="001125A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)</w:t>
            </w:r>
          </w:p>
        </w:tc>
        <w:tc>
          <w:tcPr>
            <w:tcW w:w="3060" w:type="dxa"/>
          </w:tcPr>
          <w:p w14:paraId="4B750EA8" w14:textId="0277C79E" w:rsidR="00EB0CC1" w:rsidRDefault="00EB0CC1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Առ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ողջապահության  նախարարի 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N 03-Ն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</w:p>
          <w:p w14:paraId="2F73B1A0" w14:textId="0B829E44" w:rsidR="00EB0CC1" w:rsidRPr="002A65D6" w:rsidRDefault="00EB0CC1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egoe UI"/>
                <w:noProof/>
                <w:color w:val="000000"/>
                <w:spacing w:val="18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46</w:t>
            </w:r>
          </w:p>
        </w:tc>
        <w:tc>
          <w:tcPr>
            <w:tcW w:w="630" w:type="dxa"/>
            <w:shd w:val="clear" w:color="auto" w:fill="auto"/>
          </w:tcPr>
          <w:p w14:paraId="047216B4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shd w:val="clear" w:color="auto" w:fill="auto"/>
          </w:tcPr>
          <w:p w14:paraId="27DDA71F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D611EC8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shd w:val="clear" w:color="auto" w:fill="auto"/>
          </w:tcPr>
          <w:p w14:paraId="11E6ECA6" w14:textId="04CCCCC3" w:rsidR="00EB0CC1" w:rsidRPr="002A65D6" w:rsidRDefault="00EB0CC1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-5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631157DF" w14:textId="7D640DBB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 Հարցում</w:t>
            </w:r>
            <w:r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 xml:space="preserve"> </w:t>
            </w: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00" w:type="dxa"/>
            <w:shd w:val="clear" w:color="auto" w:fill="auto"/>
          </w:tcPr>
          <w:p w14:paraId="2B64EF5D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B0CC1" w:rsidRPr="002A65D6" w14:paraId="5E0301EE" w14:textId="77777777" w:rsidTr="00314A3B">
        <w:trPr>
          <w:trHeight w:val="336"/>
        </w:trPr>
        <w:tc>
          <w:tcPr>
            <w:tcW w:w="540" w:type="dxa"/>
          </w:tcPr>
          <w:p w14:paraId="73957C4C" w14:textId="1CAD8928" w:rsidR="00EB0CC1" w:rsidRPr="00384924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lastRenderedPageBreak/>
              <w:t>32.</w:t>
            </w:r>
          </w:p>
        </w:tc>
        <w:tc>
          <w:tcPr>
            <w:tcW w:w="5940" w:type="dxa"/>
          </w:tcPr>
          <w:p w14:paraId="48CE5DD4" w14:textId="16E5EA24" w:rsidR="00EB0CC1" w:rsidRPr="001125AE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Բաժանմունքի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հետևյալ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սենքերում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՝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վիրահատարանում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վիրակապարանում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միջամտությունների սենյակում, կենտրոնական մանրէազերծման բաժանմունքում և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սանհանգույցներում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ախտահանման և խոնավ մաքրման վերաբերյալ կատարվում են գրանցու</w:t>
            </w:r>
            <w:r w:rsidR="001F4D6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մներ թերթիկում՝ համաձայն </w:t>
            </w:r>
            <w:proofErr w:type="spellStart"/>
            <w:r w:rsidR="001F4D6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Ձև</w:t>
            </w:r>
            <w:proofErr w:type="spellEnd"/>
            <w:r w:rsidR="001F4D6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1-ի</w:t>
            </w: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1125AE" w:rsidRPr="001125A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</w:t>
            </w:r>
            <w:r w:rsidRPr="001F4D67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Նշում 3</w:t>
            </w:r>
            <w:r w:rsidR="001125A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*</w:t>
            </w:r>
            <w:r w:rsidR="001125AE" w:rsidRPr="001125A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)</w:t>
            </w:r>
          </w:p>
        </w:tc>
        <w:tc>
          <w:tcPr>
            <w:tcW w:w="3060" w:type="dxa"/>
          </w:tcPr>
          <w:p w14:paraId="017B91FE" w14:textId="4B815095" w:rsidR="00EB0CC1" w:rsidRDefault="00EB0CC1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 նախարարի 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N 03-Ն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</w:p>
          <w:p w14:paraId="2FF26F59" w14:textId="538E7B8E" w:rsidR="00EB0CC1" w:rsidRPr="002A65D6" w:rsidRDefault="00EB0CC1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egoe UI"/>
                <w:noProof/>
                <w:color w:val="000000"/>
                <w:spacing w:val="18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հավելված,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47</w:t>
            </w:r>
          </w:p>
        </w:tc>
        <w:tc>
          <w:tcPr>
            <w:tcW w:w="630" w:type="dxa"/>
            <w:shd w:val="clear" w:color="auto" w:fill="auto"/>
          </w:tcPr>
          <w:p w14:paraId="02A6814D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shd w:val="clear" w:color="auto" w:fill="auto"/>
          </w:tcPr>
          <w:p w14:paraId="48BB23E4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4E5CAF28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shd w:val="clear" w:color="auto" w:fill="auto"/>
          </w:tcPr>
          <w:p w14:paraId="54B86D64" w14:textId="567DA3D4" w:rsidR="00EB0CC1" w:rsidRPr="002A65D6" w:rsidRDefault="00EB0CC1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-5"/>
                <w:sz w:val="22"/>
                <w:szCs w:val="22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424989B1" w14:textId="04106738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 Փաստաթղթային</w:t>
            </w:r>
          </w:p>
        </w:tc>
        <w:tc>
          <w:tcPr>
            <w:tcW w:w="1800" w:type="dxa"/>
            <w:shd w:val="clear" w:color="auto" w:fill="auto"/>
          </w:tcPr>
          <w:p w14:paraId="1A342884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B0CC1" w:rsidRPr="002A65D6" w14:paraId="7063210C" w14:textId="77777777" w:rsidTr="00314A3B">
        <w:trPr>
          <w:trHeight w:val="615"/>
        </w:trPr>
        <w:tc>
          <w:tcPr>
            <w:tcW w:w="540" w:type="dxa"/>
          </w:tcPr>
          <w:p w14:paraId="762AF7D5" w14:textId="6B1F8436" w:rsidR="00EB0CC1" w:rsidRPr="00384924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33.</w:t>
            </w:r>
          </w:p>
        </w:tc>
        <w:tc>
          <w:tcPr>
            <w:tcW w:w="5940" w:type="dxa"/>
          </w:tcPr>
          <w:p w14:paraId="69728DC7" w14:textId="7F3CDBBC" w:rsidR="00EB0CC1" w:rsidRPr="00384924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Մաքրող և ախտահանիչ միջոցները պահվում են բաժանմունքում դրանց համար նախատեսված հատուկ վայրերում`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դարակաշարերի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վրա</w:t>
            </w:r>
          </w:p>
        </w:tc>
        <w:tc>
          <w:tcPr>
            <w:tcW w:w="3060" w:type="dxa"/>
          </w:tcPr>
          <w:p w14:paraId="5DFFE01E" w14:textId="6EAA660A" w:rsidR="00EB0CC1" w:rsidRDefault="00EB0CC1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 նախարարի 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N 03-Ն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</w:p>
          <w:p w14:paraId="6AB5FE9B" w14:textId="1CA12978" w:rsidR="00EB0CC1" w:rsidRPr="002A65D6" w:rsidRDefault="00EB0CC1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egoe UI"/>
                <w:noProof/>
                <w:color w:val="000000"/>
                <w:spacing w:val="18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50</w:t>
            </w:r>
          </w:p>
        </w:tc>
        <w:tc>
          <w:tcPr>
            <w:tcW w:w="630" w:type="dxa"/>
          </w:tcPr>
          <w:p w14:paraId="62F56F0D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</w:tcPr>
          <w:p w14:paraId="7CB23164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</w:tcPr>
          <w:p w14:paraId="5B1DCA34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</w:tcPr>
          <w:p w14:paraId="20E316EB" w14:textId="754D9329" w:rsidR="00EB0CC1" w:rsidRPr="002A65D6" w:rsidRDefault="00EB0CC1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-5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42F2E9AC" w14:textId="4918B551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</w:tcPr>
          <w:p w14:paraId="7BFB3D14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B0CC1" w:rsidRPr="00D465EA" w14:paraId="47891F41" w14:textId="77777777" w:rsidTr="00314A3B">
        <w:trPr>
          <w:trHeight w:val="1245"/>
        </w:trPr>
        <w:tc>
          <w:tcPr>
            <w:tcW w:w="540" w:type="dxa"/>
          </w:tcPr>
          <w:p w14:paraId="089CED0B" w14:textId="36702A8A" w:rsidR="00EB0CC1" w:rsidRPr="00384924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34.</w:t>
            </w:r>
          </w:p>
        </w:tc>
        <w:tc>
          <w:tcPr>
            <w:tcW w:w="5940" w:type="dxa"/>
          </w:tcPr>
          <w:p w14:paraId="3B4360BE" w14:textId="1F60EE6D" w:rsidR="00EB0CC1" w:rsidRPr="00384924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Նախատեսված են ախտահանիչ միջոցների աշխատանքային լուծույթներով լցված առանձին տարաներ՝</w:t>
            </w:r>
          </w:p>
          <w:p w14:paraId="073E8189" w14:textId="6BEDBC00" w:rsidR="00EB0CC1" w:rsidRPr="00384924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060" w:type="dxa"/>
          </w:tcPr>
          <w:p w14:paraId="03FC23A3" w14:textId="2FA208C3" w:rsidR="00EB0CC1" w:rsidRPr="002A65D6" w:rsidRDefault="00EB0CC1" w:rsidP="007712B7">
            <w:pPr>
              <w:spacing w:line="283" w:lineRule="exact"/>
              <w:ind w:left="90" w:right="-239"/>
              <w:jc w:val="center"/>
              <w:rPr>
                <w:rFonts w:ascii="GHEA Grapalat" w:hAnsi="GHEA Grapalat" w:cs="Segoe UI"/>
                <w:noProof/>
                <w:color w:val="000000"/>
                <w:spacing w:val="18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 նախարարի 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N 03-Ն հրաման, 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51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7AEFE6E6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</w:tcPr>
          <w:p w14:paraId="6079F8B8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42478BBA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4DC83317" w14:textId="1FA140AD" w:rsidR="00EB0CC1" w:rsidRPr="002A65D6" w:rsidRDefault="00EB0CC1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-5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145CCF00" w14:textId="0003DB87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shd w:val="clear" w:color="auto" w:fill="D0CECE" w:themeFill="background2" w:themeFillShade="E6"/>
          </w:tcPr>
          <w:p w14:paraId="477DFE14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EB0CC1" w:rsidRPr="002A65D6" w14:paraId="77BEFCF8" w14:textId="77777777" w:rsidTr="00314A3B">
        <w:trPr>
          <w:trHeight w:val="534"/>
        </w:trPr>
        <w:tc>
          <w:tcPr>
            <w:tcW w:w="540" w:type="dxa"/>
          </w:tcPr>
          <w:p w14:paraId="63FA871B" w14:textId="5B2C5D6D" w:rsidR="00EB0CC1" w:rsidRPr="000A0F28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0F2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1</w:t>
            </w:r>
            <w:r w:rsidR="000A0F28" w:rsidRPr="000A0F2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5940" w:type="dxa"/>
          </w:tcPr>
          <w:p w14:paraId="1D1E0029" w14:textId="410ECD17" w:rsidR="00EB0CC1" w:rsidRPr="00384924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բժշկական նշանակության արտադրատեսակների մաքրման, ախտահանման,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նախամանրէազեր</w:t>
            </w:r>
            <w:r w:rsidR="000A0F2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ծման</w:t>
            </w:r>
            <w:proofErr w:type="spellEnd"/>
            <w:r w:rsidR="000A0F2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 մանրէազերծման համար</w:t>
            </w:r>
          </w:p>
        </w:tc>
        <w:tc>
          <w:tcPr>
            <w:tcW w:w="3060" w:type="dxa"/>
          </w:tcPr>
          <w:p w14:paraId="22F8E735" w14:textId="571D7DD2" w:rsidR="00EB0CC1" w:rsidRPr="002A65D6" w:rsidRDefault="00EB0CC1" w:rsidP="00314A3B">
            <w:pPr>
              <w:spacing w:line="282" w:lineRule="exact"/>
              <w:ind w:left="90" w:right="-239"/>
              <w:jc w:val="center"/>
              <w:rPr>
                <w:rFonts w:ascii="GHEA Grapalat" w:hAnsi="GHEA Grapalat" w:cs="Segoe UI"/>
                <w:noProof/>
                <w:color w:val="000000"/>
                <w:spacing w:val="18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41CAAC94" w14:textId="77777777" w:rsidR="00EB0CC1" w:rsidRPr="000A0F28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</w:tcPr>
          <w:p w14:paraId="174B78D1" w14:textId="77777777" w:rsidR="00EB0CC1" w:rsidRPr="000A0F28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</w:tcPr>
          <w:p w14:paraId="4566B59A" w14:textId="77777777" w:rsidR="00EB0CC1" w:rsidRPr="000A0F28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</w:tcPr>
          <w:p w14:paraId="1051C052" w14:textId="7F70F402" w:rsidR="00EB0CC1" w:rsidRPr="002A65D6" w:rsidRDefault="00EB0CC1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-5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2B4BC86E" w14:textId="53F0BF50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</w:tcPr>
          <w:p w14:paraId="1554F81C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B0CC1" w:rsidRPr="002A65D6" w14:paraId="3B8934FF" w14:textId="77777777" w:rsidTr="00314A3B">
        <w:trPr>
          <w:trHeight w:val="710"/>
        </w:trPr>
        <w:tc>
          <w:tcPr>
            <w:tcW w:w="540" w:type="dxa"/>
          </w:tcPr>
          <w:p w14:paraId="0A4D67F3" w14:textId="4AA15D9C" w:rsidR="00EB0CC1" w:rsidRPr="00815070" w:rsidRDefault="007712B7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="00EB0CC1" w:rsidRPr="000A0F2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</w:t>
            </w:r>
            <w:r w:rsidR="000A0F28" w:rsidRPr="0081507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5940" w:type="dxa"/>
          </w:tcPr>
          <w:p w14:paraId="5699890D" w14:textId="51DB70B0" w:rsidR="00EB0CC1" w:rsidRPr="00384924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սենքերի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մակերեսների, կահույքի, սարքերի և ս</w:t>
            </w:r>
            <w:r w:rsidR="000A0F2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արքավորումների ախտահանման համար</w:t>
            </w:r>
          </w:p>
        </w:tc>
        <w:tc>
          <w:tcPr>
            <w:tcW w:w="3060" w:type="dxa"/>
          </w:tcPr>
          <w:p w14:paraId="5B2BA544" w14:textId="56E40D34" w:rsidR="00EB0CC1" w:rsidRPr="002A65D6" w:rsidRDefault="00EB0CC1" w:rsidP="00314A3B">
            <w:pPr>
              <w:spacing w:line="282" w:lineRule="exact"/>
              <w:ind w:left="90" w:right="-239"/>
              <w:jc w:val="center"/>
              <w:rPr>
                <w:rFonts w:ascii="GHEA Grapalat" w:hAnsi="GHEA Grapalat" w:cs="Segoe UI"/>
                <w:noProof/>
                <w:color w:val="000000"/>
                <w:spacing w:val="18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47010F9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FFFFFF" w:themeColor="background1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A47F02E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FFFFFF" w:themeColor="background1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4D5F8BE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FFFFFF" w:themeColor="background1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FB4574E" w14:textId="7ACAEC89" w:rsidR="00EB0CC1" w:rsidRPr="002A65D6" w:rsidRDefault="00EB0CC1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FFFFFF" w:themeColor="background1"/>
                <w:spacing w:val="-5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shd w:val="clear" w:color="auto" w:fill="FFFFFF" w:themeFill="background1"/>
          </w:tcPr>
          <w:p w14:paraId="248633B7" w14:textId="41EE9E28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 xml:space="preserve"> </w:t>
            </w: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  <w:shd w:val="clear" w:color="auto" w:fill="FFFFFF" w:themeFill="background1"/>
          </w:tcPr>
          <w:p w14:paraId="4B7AA7EE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color w:val="FFFFFF" w:themeColor="background1"/>
                <w:sz w:val="22"/>
                <w:szCs w:val="22"/>
                <w:lang w:val="hy-AM" w:eastAsia="en-US"/>
              </w:rPr>
            </w:pPr>
          </w:p>
        </w:tc>
      </w:tr>
      <w:tr w:rsidR="00EB0CC1" w:rsidRPr="002A65D6" w14:paraId="49C3D27C" w14:textId="77777777" w:rsidTr="00314A3B">
        <w:trPr>
          <w:trHeight w:val="444"/>
        </w:trPr>
        <w:tc>
          <w:tcPr>
            <w:tcW w:w="540" w:type="dxa"/>
          </w:tcPr>
          <w:p w14:paraId="3556EEFB" w14:textId="43685713" w:rsidR="00EB0CC1" w:rsidRPr="00815070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0F2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3</w:t>
            </w:r>
            <w:r w:rsidR="000A0F28" w:rsidRPr="0081507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5940" w:type="dxa"/>
          </w:tcPr>
          <w:p w14:paraId="631ADC3D" w14:textId="2AE4A4E8" w:rsidR="00EB0CC1" w:rsidRPr="00384924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մաքրող պարագաների ախտահանման համար</w:t>
            </w:r>
          </w:p>
        </w:tc>
        <w:tc>
          <w:tcPr>
            <w:tcW w:w="3060" w:type="dxa"/>
          </w:tcPr>
          <w:p w14:paraId="187FEDD3" w14:textId="56CB91A8" w:rsidR="00EB0CC1" w:rsidRPr="002A65D6" w:rsidRDefault="00EB0CC1" w:rsidP="00314A3B">
            <w:pPr>
              <w:spacing w:line="282" w:lineRule="exact"/>
              <w:ind w:left="90" w:right="-239"/>
              <w:jc w:val="center"/>
              <w:rPr>
                <w:rFonts w:ascii="GHEA Grapalat" w:hAnsi="GHEA Grapalat" w:cs="Segoe UI"/>
                <w:noProof/>
                <w:color w:val="000000"/>
                <w:spacing w:val="18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7ED36D13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</w:tcPr>
          <w:p w14:paraId="100C5F4D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</w:tcPr>
          <w:p w14:paraId="45B0C7F1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</w:tcPr>
          <w:p w14:paraId="29F34085" w14:textId="71D3561F" w:rsidR="00EB0CC1" w:rsidRPr="002A65D6" w:rsidRDefault="00EB0CC1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-5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73FEEB3B" w14:textId="448CADEB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</w:tcPr>
          <w:p w14:paraId="15932A20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B0CC1" w:rsidRPr="002A65D6" w14:paraId="79A7C4B4" w14:textId="77777777" w:rsidTr="00314A3B">
        <w:trPr>
          <w:trHeight w:val="4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F48A2C8" w14:textId="213AA178" w:rsidR="00EB0CC1" w:rsidRPr="000A0F28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0F28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35.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66CB50A6" w14:textId="431E22B7" w:rsidR="00EB0CC1" w:rsidRPr="00384924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Ախտահանիչ միջոցների աշխատանքային լուծույթները պահվում են հերմետիկ կափարիչներով, համապատասխան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մակնշումով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(ախտահանիչ միջոցի անվանում, նշանակություն, խտություն, պատրաստման ամսաթիվ, պիտանելիության ժամկետ) տարաների մեջ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8F9848E" w14:textId="405F00E6" w:rsidR="00EB0CC1" w:rsidRPr="002A65D6" w:rsidRDefault="00EB0CC1" w:rsidP="007712B7">
            <w:pPr>
              <w:spacing w:after="120"/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 նախարարի 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 N 03-Ն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         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52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75F0A0A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410DBED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5D1F912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34D2FE9" w14:textId="539BC1D6" w:rsidR="00EB0CC1" w:rsidRPr="002A65D6" w:rsidRDefault="00EB0CC1" w:rsidP="00314A3B">
            <w:pPr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ED3986A" w14:textId="63F8DC1F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68AE609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B0CC1" w:rsidRPr="002A65D6" w14:paraId="6523C3D1" w14:textId="77777777" w:rsidTr="00314A3B">
        <w:trPr>
          <w:trHeight w:val="44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F0975A5" w14:textId="454AE663" w:rsidR="00EB0CC1" w:rsidRPr="000A0F28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0F28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36.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38F30DBD" w14:textId="485E8CE4" w:rsidR="00EB0CC1" w:rsidRPr="00384924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Օգտագործվում են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մակնշված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կամ գունային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կոդավորում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ունեցող մաքրող պարագաներ (սայլակ, տարա, հատակի մաքրման փայտ,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մոպ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)՝ համապատասխան տվյալ բաժանմունքի գործառնական/ֆունկցիոնալ նշանակությանը և պահվում են մաքրող պարագաների համար </w:t>
            </w: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 xml:space="preserve">նախատեսված հատվածում, հատուկ նշանակության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սենքերում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կամ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աշխատասենյակներից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դուրս տեղակայված պահարանների մեջ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F62DA7C" w14:textId="4C796880" w:rsidR="00EB0CC1" w:rsidRPr="003D1948" w:rsidRDefault="00EB0CC1" w:rsidP="007712B7">
            <w:pPr>
              <w:spacing w:after="120"/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 նախարարի 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N 03-Ն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հավելված,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54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4A42E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B7073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5A972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240B2" w14:textId="727C4266" w:rsidR="00EB0CC1" w:rsidRPr="002A65D6" w:rsidRDefault="00EB0CC1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4"/>
                <w:sz w:val="22"/>
                <w:szCs w:val="22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8D50B" w14:textId="5D21839A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1BB85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B0CC1" w:rsidRPr="002A65D6" w14:paraId="0B6E3BFA" w14:textId="77777777" w:rsidTr="00314A3B">
        <w:trPr>
          <w:trHeight w:val="70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BBE16EA" w14:textId="08A923C7" w:rsidR="00EB0CC1" w:rsidRPr="00CA565E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CA565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lastRenderedPageBreak/>
              <w:t>37.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6681D178" w14:textId="37E632C3" w:rsidR="00EB0CC1" w:rsidRPr="00384924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Հիմնական մաքրման ժամանակ ախտահանիչ միջոցներով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ախտահանվում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են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սենքերի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պատերը՝ 2 մետր բարձրությամբ, վիրահատական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կառուցահատվածում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՝ պատերն ամբողջ բարձրությամբ, պատուհանները,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լուսամուտագոգերը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դռները, կահույքը և սարքավորումները ոռոգման կամ շփման եղանակով: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Ախտահանումից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հետո բոլոր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մակերեսները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լվանում են մատակարարվող խմելու ջրով թրջված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անձեռոցիկներով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որից հետո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սե</w:t>
            </w:r>
            <w:r w:rsidR="00CA565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նքի</w:t>
            </w:r>
            <w:proofErr w:type="spellEnd"/>
            <w:r w:rsidR="00CA565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օդը ենթարկվում է ախտահանման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D4DC6DB" w14:textId="5110ADF6" w:rsidR="00EB0CC1" w:rsidRPr="002A65D6" w:rsidRDefault="00EB0CC1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egoe UI"/>
                <w:noProof/>
                <w:color w:val="000000"/>
                <w:spacing w:val="18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7712B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 նախարարի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 N 03-Ն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    հավելված,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56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BD2865E" w14:textId="77777777" w:rsidR="00EB0CC1" w:rsidRPr="00314A3B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6799093" w14:textId="77777777" w:rsidR="00EB0CC1" w:rsidRPr="00314A3B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0AC3BBB" w14:textId="77777777" w:rsidR="00EB0CC1" w:rsidRPr="00314A3B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A7C5717" w14:textId="62ED774A" w:rsidR="00EB0CC1" w:rsidRPr="002A65D6" w:rsidRDefault="00EB0CC1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4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6D58EEC" w14:textId="77777777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  <w:p w14:paraId="1F25E540" w14:textId="0CCE55C3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BD87E34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B0CC1" w:rsidRPr="002A65D6" w14:paraId="10973C34" w14:textId="77777777" w:rsidTr="00314A3B">
        <w:trPr>
          <w:trHeight w:val="15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4E4D4F3" w14:textId="073AF947" w:rsidR="00EB0CC1" w:rsidRPr="00CA565E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CA565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38.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19CA53A8" w14:textId="3149F5B4" w:rsidR="00EB0CC1" w:rsidRPr="00384924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Անկողնային սպիտակեղենը փոխվում է սենյակների խոնավ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մաքրումից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առաջ: Անկողնային սպիտակեղենը փոխվում է 7 օրը մեկ և՝ ըստ անհրաժեշտության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4966509" w14:textId="1D48D3D3" w:rsidR="00EB0CC1" w:rsidRDefault="00EB0CC1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7712B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 նախարարի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 N 03-Ն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</w:p>
          <w:p w14:paraId="01F824A9" w14:textId="1031E959" w:rsidR="00EB0CC1" w:rsidRPr="002A65D6" w:rsidRDefault="00EB0CC1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egoe UI"/>
                <w:noProof/>
                <w:color w:val="000000"/>
                <w:spacing w:val="18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57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30598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A536A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EE704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178AA" w14:textId="2918E258" w:rsidR="00EB0CC1" w:rsidRPr="002A65D6" w:rsidRDefault="00EB0CC1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4"/>
                <w:sz w:val="22"/>
                <w:szCs w:val="22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6455F" w14:textId="77777777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  <w:p w14:paraId="33AF0779" w14:textId="4984CF40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E6E38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B0CC1" w:rsidRPr="002A65D6" w14:paraId="14D63616" w14:textId="77777777" w:rsidTr="00314A3B">
        <w:trPr>
          <w:trHeight w:val="128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D8F693E" w14:textId="7C79CFA3" w:rsidR="00EB0CC1" w:rsidRPr="00CA565E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CA565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39.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11C55820" w14:textId="561A3B51" w:rsidR="00EB0CC1" w:rsidRPr="00384924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Բուժաշխատողն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օգտագործված անկողնային սպիտակեղենն անմիջապես անկողնու մոտ հավաքում է պոլիէթիլենային կամ մոմլաթե պարկում և փակում: Արտաթորանքներով, կենսաբանական հեղուկներով կեղտոտված սպիտակեղենը </w:t>
            </w:r>
            <w:r w:rsidR="00445C8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հավաքվում է առանձին պարկերի մեջ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AD28CFA" w14:textId="3B59235B" w:rsidR="00EB0CC1" w:rsidRPr="002A65D6" w:rsidRDefault="00EB0CC1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egoe UI"/>
                <w:noProof/>
                <w:color w:val="000000"/>
                <w:spacing w:val="18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7712B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 նախարարի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N 03-Ն հրաման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  հավելված,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58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A774C5A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DB90A5D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ECF5A51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3C8A8AB" w14:textId="6B02D0BE" w:rsidR="00EB0CC1" w:rsidRPr="002A65D6" w:rsidRDefault="00EB0CC1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4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60EF7D7" w14:textId="0ECFA94F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</w:p>
          <w:p w14:paraId="5DB48A15" w14:textId="77777777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  <w:p w14:paraId="23FBA0C2" w14:textId="72222C41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752F6E4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B0CC1" w:rsidRPr="002A65D6" w14:paraId="311A3543" w14:textId="77777777" w:rsidTr="00314A3B">
        <w:trPr>
          <w:trHeight w:val="161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AF72CA2" w14:textId="642382D3" w:rsidR="00EB0CC1" w:rsidRPr="00CA565E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CA565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40.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6777FB92" w14:textId="3D2B9A92" w:rsidR="00EB0CC1" w:rsidRPr="00384924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Բաժանմունքում մաքուր սպիտակեղենը պահվում է օգտագործված սպիտակեղենից առանձին, պահարանների մեջ, այդ թվում նաև ներկառուցված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0FAFD24" w14:textId="3A41BB20" w:rsidR="00EB0CC1" w:rsidRPr="002A65D6" w:rsidRDefault="00EB0CC1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Առ</w:t>
            </w:r>
            <w:r w:rsidR="007712B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ողջապահության  նախարարի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N 03-Ն հրաման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  հավելված,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60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7CDED2D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210996F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1DB2493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F16C895" w14:textId="3F51EDBA" w:rsidR="00EB0CC1" w:rsidRPr="002A65D6" w:rsidRDefault="00EB0CC1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-5"/>
                <w:sz w:val="22"/>
                <w:szCs w:val="22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819EA47" w14:textId="22B6D265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 xml:space="preserve">Դիտողական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53D70B8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B0CC1" w:rsidRPr="002A65D6" w14:paraId="234DA8F2" w14:textId="77777777" w:rsidTr="00314A3B">
        <w:trPr>
          <w:trHeight w:val="12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C85F074" w14:textId="73344A2F" w:rsidR="00EB0CC1" w:rsidRPr="00CA565E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CA565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41.</w:t>
            </w:r>
          </w:p>
          <w:p w14:paraId="71977D6C" w14:textId="616FE3E0" w:rsidR="00EB0CC1" w:rsidRPr="00CA565E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5BB391D7" w14:textId="2983C4B7" w:rsidR="00EB0CC1" w:rsidRPr="00384924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Մաքուր սպիտակեղենի պահեստը ախտահանման և մաքրման աշխատանքների իրականացման նպատակով ապահովվում է ջրադիմացկուն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դարակաշարերով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2EEDDD1" w14:textId="7ACFF0A7" w:rsidR="00EB0CC1" w:rsidRPr="002A65D6" w:rsidRDefault="00EB0CC1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7712B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 նախարարի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N 03-Ն հրաման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 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61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0C0664D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0218DD6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24B19F1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62F0C2A" w14:textId="1CB9BDAA" w:rsidR="00EB0CC1" w:rsidRPr="002A65D6" w:rsidRDefault="00EB0CC1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4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5F28A63" w14:textId="76570ACA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4B3DDB8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B0CC1" w:rsidRPr="002A65D6" w14:paraId="297726FB" w14:textId="77777777" w:rsidTr="00314A3B">
        <w:trPr>
          <w:trHeight w:val="12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9C69087" w14:textId="7B343BCB" w:rsidR="00EB0CC1" w:rsidRPr="00CA565E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CA565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lastRenderedPageBreak/>
              <w:t>42.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21A333E2" w14:textId="26E60BAA" w:rsidR="00EB0CC1" w:rsidRPr="00384924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Սպիտակեղենի տեղափոխումը լվացքատուն և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լվացքատնից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բաժանմունքներ իրականացվում է փաթեթավորված վիճակում, միանվագ օգտագործման պոլիէթիլենային կամ բազմակի օգտագործման մաքուր կտորե պարկերով այդ նպատակի համար հատկացված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բեռնարկղերով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` հատուկ փոխադրամիջոցների օգնությամբ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D0A185B" w14:textId="7240461B" w:rsidR="00EB0CC1" w:rsidRPr="002A65D6" w:rsidRDefault="00EB0CC1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egoe UI"/>
                <w:noProof/>
                <w:color w:val="000000"/>
                <w:spacing w:val="18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7712B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 նախարարի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 N 03-Ն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62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75517D3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67FDF67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2AA65E2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E13657E" w14:textId="678CCFA3" w:rsidR="00EB0CC1" w:rsidRPr="002A65D6" w:rsidRDefault="00EB0CC1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4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9297D2C" w14:textId="05C6C1E5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 Հարցում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7B3D820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B0CC1" w:rsidRPr="002A65D6" w14:paraId="765C4D3B" w14:textId="77777777" w:rsidTr="00314A3B">
        <w:trPr>
          <w:trHeight w:val="71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18A0A4D" w14:textId="7566E412" w:rsidR="00EB0CC1" w:rsidRPr="00CA565E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CA565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43.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17BA0CDC" w14:textId="7BE96BF4" w:rsidR="00EB0CC1" w:rsidRPr="00384924" w:rsidRDefault="00EB0CC1" w:rsidP="007712B7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Պացիենտի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դուրս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գրումից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կամ մահանալուց հետո, ինչպես նաև անհրաժեշտության դեպքում, անկողնային պարագաները (ներքնակ, բարձ, վերմակ) ենթարկվում են խցիկային ախտահանման եթե պատված չեն ախտահանման ենթակա հիգիենիկ ծածկով։ Խցիկային ախտահանման անհնարինության դեպքում բարձը և վերմակը ենթարկվում են լվացման բարձր (90</w:t>
            </w:r>
            <w:r w:rsidRPr="00445C88">
              <w:rPr>
                <w:rFonts w:ascii="GHEA Grapalat" w:hAnsi="GHEA Grapalat"/>
                <w:color w:val="000000"/>
                <w:sz w:val="22"/>
                <w:szCs w:val="22"/>
                <w:vertAlign w:val="superscript"/>
                <w:lang w:val="hy-AM"/>
              </w:rPr>
              <w:t>օ</w:t>
            </w: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 ջերմաստի</w:t>
            </w:r>
            <w:r w:rsidR="00445C8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ճանում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63673B1" w14:textId="111367DE" w:rsidR="00EB0CC1" w:rsidRDefault="00EB0CC1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7712B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 նախարարի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N 03-Ն հրաման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</w:p>
          <w:p w14:paraId="578C0214" w14:textId="228CE6F6" w:rsidR="00EB0CC1" w:rsidRPr="002A65D6" w:rsidRDefault="00EB0CC1" w:rsidP="00314A3B">
            <w:pPr>
              <w:spacing w:line="283" w:lineRule="exact"/>
              <w:ind w:left="90" w:right="-239"/>
              <w:jc w:val="center"/>
              <w:rPr>
                <w:rFonts w:ascii="GHEA Grapalat" w:hAnsi="GHEA Grapalat" w:cs="Segoe UI"/>
                <w:noProof/>
                <w:color w:val="000000"/>
                <w:spacing w:val="18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63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388EE9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CF4BB9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98D232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C4A7C6" w14:textId="650FB51F" w:rsidR="00EB0CC1" w:rsidRPr="002A65D6" w:rsidRDefault="00EB0CC1" w:rsidP="00314A3B">
            <w:pPr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4"/>
                <w:sz w:val="22"/>
                <w:szCs w:val="22"/>
                <w:lang w:val="hy-AM"/>
              </w:rPr>
            </w:pPr>
            <w:r w:rsidRPr="002A65D6">
              <w:rPr>
                <w:rFonts w:ascii="GHEA Grapalat" w:hAnsi="GHEA Grapalat" w:cs="Segoe UI"/>
                <w:noProof/>
                <w:color w:val="000000"/>
                <w:spacing w:val="4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652814" w14:textId="2E01B3E7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 Հարցում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BF563D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EB0CC1" w:rsidRPr="002A65D6" w14:paraId="294B5309" w14:textId="77777777" w:rsidTr="00314A3B">
        <w:trPr>
          <w:trHeight w:val="714"/>
        </w:trPr>
        <w:tc>
          <w:tcPr>
            <w:tcW w:w="540" w:type="dxa"/>
          </w:tcPr>
          <w:p w14:paraId="788C8286" w14:textId="136D1863" w:rsidR="00EB0CC1" w:rsidRPr="00445C88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445C88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44.</w:t>
            </w:r>
          </w:p>
        </w:tc>
        <w:tc>
          <w:tcPr>
            <w:tcW w:w="5940" w:type="dxa"/>
          </w:tcPr>
          <w:p w14:paraId="3E6E91BF" w14:textId="1F100AF7" w:rsidR="00EB0CC1" w:rsidRPr="00384924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Ձեռքերի ախ</w:t>
            </w:r>
            <w:r w:rsidR="00445C8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տահանման համար օգտագործվում են Հայաստանի </w:t>
            </w: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 w:rsidR="00445C8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առողջապահության նախարարի հրամանով հաստատված կիրառման հրահանգ ունեցող մաշկային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հականեխիչներ</w:t>
            </w:r>
            <w:proofErr w:type="spellEnd"/>
          </w:p>
        </w:tc>
        <w:tc>
          <w:tcPr>
            <w:tcW w:w="3060" w:type="dxa"/>
          </w:tcPr>
          <w:p w14:paraId="32DA2840" w14:textId="3AD375A7" w:rsidR="00EB0CC1" w:rsidRPr="002A65D6" w:rsidRDefault="00EB0CC1" w:rsidP="007712B7">
            <w:pPr>
              <w:spacing w:after="120"/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 նախարարի 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03-Ն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հրաման,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կետ 65</w:t>
            </w:r>
          </w:p>
        </w:tc>
        <w:tc>
          <w:tcPr>
            <w:tcW w:w="630" w:type="dxa"/>
          </w:tcPr>
          <w:p w14:paraId="7646ED3F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</w:tcPr>
          <w:p w14:paraId="1A088D77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</w:tcPr>
          <w:p w14:paraId="5527C035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</w:tcPr>
          <w:p w14:paraId="71059102" w14:textId="63E5DD45" w:rsidR="00EB0CC1" w:rsidRPr="002A65D6" w:rsidRDefault="00EB0CC1" w:rsidP="00314A3B">
            <w:pPr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65D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2A65D6">
              <w:rPr>
                <w:rFonts w:ascii="GHEA Grapalat" w:hAnsi="GHEA Grapalat" w:cs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</w:tcPr>
          <w:p w14:paraId="7D98FF2C" w14:textId="52AFC55C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  <w:r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 xml:space="preserve"> </w:t>
            </w: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00" w:type="dxa"/>
          </w:tcPr>
          <w:p w14:paraId="71822827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B0CC1" w:rsidRPr="002A65D6" w14:paraId="4E200025" w14:textId="77777777" w:rsidTr="00314A3B">
        <w:trPr>
          <w:trHeight w:val="70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F38EBBC" w14:textId="2A9DB8AA" w:rsidR="00EB0CC1" w:rsidRPr="00445C88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445C88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45.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15B845D2" w14:textId="6CDF2F92" w:rsidR="00EB0CC1" w:rsidRPr="001125AE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Բժշկական կազմակերպության բուժանձնակազմը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պացիենտների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շրջանում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կաթետերի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տեղադրման հատվածում բարդությունների ի հայտ գալու դեպքում (կարմրություն, ցավ, այտուց,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թրոմբ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),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պառկելախոցի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 ԲՄՊՎ-ի հայտնաբերման ժամանակ՝ այդ մասին հաղորդում է տվյալ բժշկական կազմակերպության վարակի հսկողության պատասխանատուին/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համաճարակաբանին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և լրացնում համապատասխանաբար «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Ներանոթային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սարքերով պայմանավորված վարակների և բարդությունների գրանցմ</w:t>
            </w:r>
            <w:r w:rsidR="001125A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ան </w:t>
            </w:r>
            <w:proofErr w:type="spellStart"/>
            <w:r w:rsidR="001125A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ձևաթուղթ</w:t>
            </w:r>
            <w:proofErr w:type="spellEnd"/>
            <w:r w:rsidR="001125A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»-ը, համաձայն </w:t>
            </w:r>
            <w:proofErr w:type="spellStart"/>
            <w:r w:rsidR="001125A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Ձև</w:t>
            </w:r>
            <w:proofErr w:type="spellEnd"/>
            <w:r w:rsidR="001125A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2-ի</w:t>
            </w: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1125AE" w:rsidRPr="001125A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</w:t>
            </w:r>
            <w:r w:rsidRPr="00445C8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Նշում 4</w:t>
            </w:r>
            <w:r w:rsidR="001125A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*</w:t>
            </w:r>
            <w:r w:rsidR="001125AE" w:rsidRPr="001125A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95B3772" w14:textId="5A764697" w:rsidR="00EB0CC1" w:rsidRPr="002A65D6" w:rsidRDefault="007712B7" w:rsidP="00815070">
            <w:pPr>
              <w:spacing w:after="120"/>
              <w:ind w:left="90"/>
              <w:jc w:val="center"/>
              <w:rPr>
                <w:rFonts w:ascii="GHEA Grapalat" w:hAnsi="GHEA Grapalat" w:cs="Segoe UI"/>
                <w:noProof/>
                <w:color w:val="000000"/>
                <w:spacing w:val="-1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 նախարարի</w:t>
            </w:r>
            <w:r w:rsidR="00F73DAD" w:rsidRPr="0081507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2009   թվականի մարտի 27-ի          N 03-Ն հրաման, հավելված, կետ 74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B6AE60F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F089886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7D04D08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D280B97" w14:textId="3041ECD7" w:rsidR="00EB0CC1" w:rsidRPr="00057E11" w:rsidRDefault="00EB0CC1" w:rsidP="00314A3B">
            <w:pPr>
              <w:spacing w:after="120"/>
              <w:ind w:left="90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057E11">
              <w:rPr>
                <w:rFonts w:ascii="GHEA Grapalat" w:hAnsi="GHEA Grapalat" w:cs="GHEA Grapalat"/>
                <w:sz w:val="22"/>
                <w:szCs w:val="22"/>
                <w:lang w:val="hy-AM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26382F6" w14:textId="77777777" w:rsidR="00EB0CC1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B35E44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  <w:p w14:paraId="145177F9" w14:textId="06653B4A" w:rsidR="00F73DAD" w:rsidRPr="00B35E44" w:rsidRDefault="00F73DAD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057E11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4745650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EB0CC1" w:rsidRPr="00D465EA" w14:paraId="592B4CB9" w14:textId="77777777" w:rsidTr="00314A3B">
        <w:trPr>
          <w:trHeight w:val="152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22E0BF7" w14:textId="13B0A957" w:rsidR="00EB0CC1" w:rsidRPr="00445C88" w:rsidRDefault="00EB0CC1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445C88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lastRenderedPageBreak/>
              <w:t>46.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403D7328" w14:textId="640A1796" w:rsidR="00EB0CC1" w:rsidRPr="00384924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Բժշկական կազմակերպության </w:t>
            </w:r>
            <w:proofErr w:type="spellStart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համաճարակաբանը</w:t>
            </w:r>
            <w:proofErr w:type="spellEnd"/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կառուցվածքային ստ</w:t>
            </w:r>
            <w:r w:rsidR="00445C8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որաբաժանման ղեկավարի հետ միասին.</w:t>
            </w:r>
          </w:p>
          <w:p w14:paraId="0B8DB66F" w14:textId="74DC6E8E" w:rsidR="00EB0CC1" w:rsidRPr="00384924" w:rsidRDefault="00EB0CC1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EFDA74C" w14:textId="70F28D6D" w:rsidR="00EB0CC1" w:rsidRDefault="00EB0CC1" w:rsidP="00314A3B">
            <w:pPr>
              <w:spacing w:line="286" w:lineRule="exact"/>
              <w:ind w:left="90" w:right="-23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7712B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ռողջապահության  նախարարի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>2009   թվականի մարտի 27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         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03-Ն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հրաման,    հավելված,</w:t>
            </w:r>
            <w:r w:rsidRPr="002A65D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75</w:t>
            </w:r>
          </w:p>
          <w:p w14:paraId="41352F59" w14:textId="77777777" w:rsidR="00BB33B4" w:rsidRDefault="00BB33B4" w:rsidP="00314A3B">
            <w:pPr>
              <w:spacing w:line="286" w:lineRule="exact"/>
              <w:ind w:left="90" w:right="-23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569C8089" w14:textId="3AC72F7E" w:rsidR="00BB33B4" w:rsidRPr="00F73DAD" w:rsidRDefault="00BB33B4" w:rsidP="00314A3B">
            <w:pPr>
              <w:spacing w:line="286" w:lineRule="exact"/>
              <w:ind w:left="90" w:right="-239"/>
              <w:jc w:val="center"/>
              <w:rPr>
                <w:rFonts w:ascii="GHEA Grapalat" w:hAnsi="GHEA Grapalat" w:cs="Sylfaen"/>
                <w:strike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CFBFB29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9DF233E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057E914" w14:textId="77777777" w:rsidR="00EB0CC1" w:rsidRPr="002A65D6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79558F1" w14:textId="6D892B25" w:rsidR="00EB0CC1" w:rsidRPr="00057E11" w:rsidRDefault="00EB0CC1" w:rsidP="00314A3B">
            <w:pPr>
              <w:spacing w:after="120"/>
              <w:ind w:left="90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781E3A1" w14:textId="1AF7BB17" w:rsidR="00EB0CC1" w:rsidRPr="00B35E44" w:rsidRDefault="00EB0CC1" w:rsidP="00314A3B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D0663B0" w14:textId="77777777" w:rsidR="00EB0CC1" w:rsidRPr="00BB33B4" w:rsidRDefault="00EB0CC1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445C88" w:rsidRPr="00445C88" w14:paraId="7CAE6D66" w14:textId="77777777" w:rsidTr="00314A3B">
        <w:trPr>
          <w:trHeight w:val="152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90A45EC" w14:textId="3D93BED3" w:rsidR="00445C88" w:rsidRPr="00445C88" w:rsidRDefault="00445C88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1)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51380FFD" w14:textId="7E4BD0BC" w:rsidR="00445C88" w:rsidRPr="001424BC" w:rsidRDefault="00445C88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424B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կազմակերպում է հսկողություն Դեպքերի հայտնաբերման և օպերատիվ (ամենօրյա) գրանցման նկատմամբ</w:t>
            </w:r>
          </w:p>
          <w:p w14:paraId="0A293984" w14:textId="77777777" w:rsidR="00445C88" w:rsidRPr="001424BC" w:rsidRDefault="00445C88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A903B11" w14:textId="77777777" w:rsidR="00445C88" w:rsidRPr="00542837" w:rsidRDefault="00445C88" w:rsidP="008A33C3">
            <w:pPr>
              <w:spacing w:line="286" w:lineRule="exact"/>
              <w:ind w:left="90" w:right="-239"/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A36EB45" w14:textId="77777777" w:rsidR="00445C88" w:rsidRPr="00542837" w:rsidRDefault="00445C88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7EC85B7" w14:textId="77777777" w:rsidR="00445C88" w:rsidRPr="00542837" w:rsidRDefault="00445C88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7D29A8A" w14:textId="77777777" w:rsidR="00445C88" w:rsidRPr="00542837" w:rsidRDefault="00445C88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57F90E6" w14:textId="7B64530E" w:rsidR="00445C88" w:rsidRPr="00057E11" w:rsidRDefault="00445C88" w:rsidP="00057E11">
            <w:pPr>
              <w:spacing w:after="120"/>
              <w:ind w:left="90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57E11">
              <w:rPr>
                <w:rFonts w:ascii="GHEA Grapalat" w:hAnsi="GHEA Grapalat" w:cs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98A4121" w14:textId="77777777" w:rsidR="00445C88" w:rsidRPr="00057E11" w:rsidRDefault="00445C88" w:rsidP="00057E11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057E11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Դիտողական</w:t>
            </w:r>
          </w:p>
          <w:p w14:paraId="69E6AFA1" w14:textId="01E3F652" w:rsidR="009C5D84" w:rsidRPr="00057E11" w:rsidRDefault="009C5D84" w:rsidP="00057E11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057E11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1EC98CA" w14:textId="77777777" w:rsidR="00445C88" w:rsidRPr="00445C88" w:rsidRDefault="00445C88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445C88" w:rsidRPr="00445C88" w14:paraId="0689D39F" w14:textId="77777777" w:rsidTr="00314A3B">
        <w:trPr>
          <w:trHeight w:val="152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DEC9FAF" w14:textId="79960356" w:rsidR="00445C88" w:rsidRPr="00445C88" w:rsidRDefault="00445C88" w:rsidP="00314A3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</w:t>
            </w:r>
            <w:r w:rsidRPr="003849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49B6C016" w14:textId="57012DF3" w:rsidR="00445C88" w:rsidRPr="001424BC" w:rsidRDefault="00445C88" w:rsidP="00314A3B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424B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ստանում է ամենօրյա տեղեկատվություն բաժանմունքի </w:t>
            </w:r>
            <w:proofErr w:type="spellStart"/>
            <w:r w:rsidRPr="001424B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պացիենտների</w:t>
            </w:r>
            <w:proofErr w:type="spellEnd"/>
            <w:r w:rsidRPr="001424B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շրջանում արձանագրված Դեպքերի, սանիտարահամաճարակային ռեժիմի խախտումների, լաբորատոր հետազոտությունների արդյունքների, իմունակենսաբանական պատրաստուկների </w:t>
            </w:r>
            <w:proofErr w:type="spellStart"/>
            <w:r w:rsidRPr="001424B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ներարկումից</w:t>
            </w:r>
            <w:proofErr w:type="spellEnd"/>
            <w:r w:rsidRPr="001424B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հետո առաջացած անսովոր ռեակցիաների նկատմամբ, կատարում դրանց առաջացման պատճառների վերլուծություն և, անհետաձգելի միջոցառումներ ձեռնարկելու համար, ներկայացնում է տեղեկատվություն վարակի հսկողության հանձնաժողովին՝ համաձայն Հայաստանի Հանրապետության առողջապահության նախարարի 2021 թվականի հունիսի 4-ի թիվ 2117-Ա հրամանի պահանջի: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2F3D8B9" w14:textId="47C52067" w:rsidR="00445C88" w:rsidRPr="00542837" w:rsidRDefault="00445C88" w:rsidP="008A33C3">
            <w:pPr>
              <w:spacing w:line="286" w:lineRule="exact"/>
              <w:ind w:left="90" w:right="-239"/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FCDE4AE" w14:textId="77777777" w:rsidR="00445C88" w:rsidRPr="00542837" w:rsidRDefault="00445C88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8CADF3F" w14:textId="77777777" w:rsidR="00445C88" w:rsidRPr="00542837" w:rsidRDefault="00445C88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9E36448" w14:textId="77777777" w:rsidR="00445C88" w:rsidRPr="00542837" w:rsidRDefault="00445C88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38AE351" w14:textId="59579465" w:rsidR="00445C88" w:rsidRPr="00057E11" w:rsidRDefault="00445C88" w:rsidP="00057E11">
            <w:pPr>
              <w:spacing w:after="120"/>
              <w:ind w:left="90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57E11">
              <w:rPr>
                <w:rFonts w:ascii="GHEA Grapalat" w:hAnsi="GHEA Grapalat" w:cs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33BE706" w14:textId="42109B97" w:rsidR="009C5D84" w:rsidRPr="00057E11" w:rsidRDefault="009C5D84" w:rsidP="00057E11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057E11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Հարցում</w:t>
            </w:r>
          </w:p>
          <w:p w14:paraId="423F6701" w14:textId="1887224F" w:rsidR="009C5D84" w:rsidRPr="00057E11" w:rsidRDefault="009C5D84" w:rsidP="00057E11">
            <w:pPr>
              <w:spacing w:after="120"/>
              <w:ind w:left="-21" w:hanging="90"/>
              <w:jc w:val="center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057E11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55F5D45" w14:textId="77777777" w:rsidR="00445C88" w:rsidRPr="00445C88" w:rsidRDefault="00445C88" w:rsidP="00314A3B">
            <w:pPr>
              <w:spacing w:after="120"/>
              <w:ind w:left="9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</w:tbl>
    <w:p w14:paraId="39CB690A" w14:textId="0F310DB0" w:rsidR="00FE0D35" w:rsidRDefault="00FE0D35" w:rsidP="00D5110C">
      <w:pPr>
        <w:ind w:left="90"/>
        <w:rPr>
          <w:rFonts w:ascii="GHEA Grapalat" w:hAnsi="GHEA Grapalat" w:cs="GHEA Grapalat"/>
          <w:sz w:val="22"/>
          <w:szCs w:val="22"/>
          <w:lang w:val="hy-AM"/>
        </w:rPr>
      </w:pPr>
    </w:p>
    <w:p w14:paraId="3F6525E6" w14:textId="77777777" w:rsidR="00542837" w:rsidRPr="00445C88" w:rsidRDefault="00542837" w:rsidP="00D5110C">
      <w:pPr>
        <w:ind w:left="90"/>
        <w:rPr>
          <w:rFonts w:ascii="GHEA Grapalat" w:hAnsi="GHEA Grapalat" w:cs="GHEA Grapalat"/>
          <w:sz w:val="22"/>
          <w:szCs w:val="22"/>
          <w:lang w:val="hy-AM"/>
        </w:rPr>
      </w:pPr>
    </w:p>
    <w:p w14:paraId="2108F9DB" w14:textId="20B2DD0C" w:rsidR="006E428A" w:rsidRDefault="006E428A" w:rsidP="00DB642A">
      <w:pPr>
        <w:pStyle w:val="ListParagraph"/>
        <w:numPr>
          <w:ilvl w:val="0"/>
          <w:numId w:val="32"/>
        </w:numPr>
        <w:jc w:val="center"/>
        <w:rPr>
          <w:rFonts w:ascii="GHEA Grapalat" w:hAnsi="GHEA Grapalat"/>
          <w:b/>
          <w:lang w:val="hy-AM"/>
        </w:rPr>
      </w:pPr>
      <w:r w:rsidRPr="00102A6D">
        <w:rPr>
          <w:rFonts w:ascii="GHEA Grapalat" w:hAnsi="GHEA Grapalat"/>
          <w:b/>
          <w:lang w:val="hy-AM"/>
        </w:rPr>
        <w:t>ԾԱՆՈԹԱԳՐՈՒԹՅՈՒՆՆԵՐ</w:t>
      </w:r>
    </w:p>
    <w:p w14:paraId="0CE8B1CF" w14:textId="662EAECD" w:rsidR="006E428A" w:rsidRDefault="006E428A" w:rsidP="006E428A">
      <w:pPr>
        <w:pStyle w:val="ListParagraph"/>
        <w:jc w:val="center"/>
        <w:rPr>
          <w:rFonts w:ascii="GHEA Grapalat" w:hAnsi="GHEA Grapalat"/>
          <w:b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04"/>
        <w:gridCol w:w="194"/>
        <w:gridCol w:w="162"/>
        <w:gridCol w:w="162"/>
      </w:tblGrid>
      <w:tr w:rsidR="006E428A" w:rsidRPr="00796E85" w14:paraId="63678534" w14:textId="77777777" w:rsidTr="00C949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FF0C2" w14:textId="77777777" w:rsidR="006E428A" w:rsidRPr="00796E85" w:rsidRDefault="006E428A" w:rsidP="00C949EC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40FCD" w14:textId="77777777" w:rsidR="006E428A" w:rsidRPr="00796E85" w:rsidRDefault="006E428A" w:rsidP="00C949EC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«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Այո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»-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առկա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է,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համապատասխանում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է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նորմատիվ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իրավական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ակտերի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պահանջներին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,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պահպանված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են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նորմատիվ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իրավական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ակտերի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պահանջները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F16B2" w14:textId="77777777" w:rsidR="006E428A" w:rsidRPr="00796E85" w:rsidRDefault="006E428A" w:rsidP="00C949EC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796E8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796E85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681BC" w14:textId="77777777" w:rsidR="006E428A" w:rsidRPr="00796E85" w:rsidRDefault="006E428A" w:rsidP="00C949EC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796E85">
              <w:rPr>
                <w:rFonts w:ascii="GHEA Grapalat" w:hAnsi="GHEA Grapalat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BBF52" w14:textId="77777777" w:rsidR="006E428A" w:rsidRPr="00796E85" w:rsidRDefault="006E428A" w:rsidP="00C949EC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796E85">
              <w:rPr>
                <w:rFonts w:ascii="GHEA Grapalat" w:hAnsi="GHEA Grapalat"/>
                <w:b/>
                <w:sz w:val="22"/>
                <w:szCs w:val="22"/>
              </w:rPr>
              <w:t xml:space="preserve">   </w:t>
            </w:r>
          </w:p>
        </w:tc>
      </w:tr>
      <w:tr w:rsidR="006E428A" w:rsidRPr="00796E85" w14:paraId="196CBB09" w14:textId="77777777" w:rsidTr="00C949EC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E029F" w14:textId="77777777" w:rsidR="006E428A" w:rsidRPr="00796E85" w:rsidRDefault="006E428A" w:rsidP="00C949EC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7425D" w14:textId="77777777" w:rsidR="006E428A" w:rsidRPr="00796E85" w:rsidRDefault="006E428A" w:rsidP="00C949EC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«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Ոչ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»-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բացակայում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է,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չի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համապատասխանում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,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չի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բավարարում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նորմատիվ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իրավական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ակտերի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պահանջներին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,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առկա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են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խախտումներ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9B0E4" w14:textId="77777777" w:rsidR="006E428A" w:rsidRPr="00796E85" w:rsidRDefault="006E428A" w:rsidP="00C949EC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796E8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40321" w14:textId="77777777" w:rsidR="006E428A" w:rsidRPr="00796E85" w:rsidRDefault="006E428A" w:rsidP="00C949EC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796E85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8DCD5" w14:textId="77777777" w:rsidR="006E428A" w:rsidRPr="00796E85" w:rsidRDefault="006E428A" w:rsidP="00C949EC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796E85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</w:tr>
      <w:tr w:rsidR="006E428A" w:rsidRPr="00796E85" w14:paraId="3C8F10E9" w14:textId="77777777" w:rsidTr="00C949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01238" w14:textId="77777777" w:rsidR="006E428A" w:rsidRPr="00796E85" w:rsidRDefault="006E428A" w:rsidP="00C949EC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7F943" w14:textId="77777777" w:rsidR="006E428A" w:rsidRPr="00796E85" w:rsidRDefault="006E428A" w:rsidP="00C949EC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«Չ/Պ»-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չի</w:t>
            </w:r>
            <w:proofErr w:type="spellEnd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796E85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պահանջվում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2502F" w14:textId="77777777" w:rsidR="006E428A" w:rsidRPr="00796E85" w:rsidRDefault="006E428A" w:rsidP="00C949EC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796E85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B1AE8" w14:textId="77777777" w:rsidR="006E428A" w:rsidRPr="00796E85" w:rsidRDefault="006E428A" w:rsidP="00C949EC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796E85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3E543" w14:textId="77777777" w:rsidR="006E428A" w:rsidRPr="00796E85" w:rsidRDefault="006E428A" w:rsidP="00C949EC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796E85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</w:tr>
    </w:tbl>
    <w:p w14:paraId="68869D5E" w14:textId="77777777" w:rsidR="00314A3B" w:rsidRDefault="00314A3B" w:rsidP="006E428A">
      <w:pPr>
        <w:spacing w:line="360" w:lineRule="auto"/>
        <w:ind w:left="90"/>
        <w:jc w:val="right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p w14:paraId="36EB6A78" w14:textId="440E029A" w:rsidR="009076A4" w:rsidRPr="00AD7B87" w:rsidRDefault="009076A4" w:rsidP="006E428A">
      <w:pPr>
        <w:spacing w:line="360" w:lineRule="auto"/>
        <w:ind w:left="90"/>
        <w:jc w:val="right"/>
        <w:rPr>
          <w:rFonts w:ascii="GHEA Grapalat" w:hAnsi="GHEA Grapalat" w:cs="Segoe UI"/>
          <w:b/>
          <w:bCs/>
          <w:noProof/>
          <w:color w:val="000000"/>
          <w:spacing w:val="2"/>
          <w:sz w:val="22"/>
          <w:szCs w:val="22"/>
          <w:lang w:val="hy-AM"/>
        </w:rPr>
      </w:pPr>
      <w:proofErr w:type="spellStart"/>
      <w:r w:rsidRPr="00EC3982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>Նշում</w:t>
      </w:r>
      <w:proofErr w:type="spellEnd"/>
      <w:r w:rsidRPr="00EC3982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1</w:t>
      </w:r>
      <w:r w:rsidR="00AD7B8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*</w:t>
      </w:r>
    </w:p>
    <w:p w14:paraId="67049A9D" w14:textId="5FA3F0B9" w:rsidR="009155E6" w:rsidRPr="00314A3B" w:rsidRDefault="009155E6" w:rsidP="00314A3B">
      <w:pPr>
        <w:shd w:val="clear" w:color="auto" w:fill="FFFFFF"/>
        <w:spacing w:before="100" w:beforeAutospacing="1" w:after="100" w:afterAutospacing="1"/>
        <w:ind w:left="90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314A3B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Ց Ա Ն Կ</w:t>
      </w:r>
      <w:r w:rsidR="00314A3B" w:rsidRPr="00314A3B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                                                                                             </w:t>
      </w:r>
      <w:r w:rsidR="00314A3B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                           </w:t>
      </w:r>
      <w:r w:rsidR="00314A3B" w:rsidRPr="00314A3B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                                                                                   </w:t>
      </w:r>
      <w:r w:rsidRPr="00314A3B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ՊԱՐՏԱԴԻՐ ԲԺՇԿԱԿԱՆ ԶՆՆՈՒԹՅԱՆ</w:t>
      </w:r>
    </w:p>
    <w:tbl>
      <w:tblPr>
        <w:tblW w:w="5300" w:type="pct"/>
        <w:tblCellSpacing w:w="0" w:type="dxa"/>
        <w:tblInd w:w="-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2595"/>
        <w:gridCol w:w="1428"/>
        <w:gridCol w:w="1513"/>
        <w:gridCol w:w="1513"/>
        <w:gridCol w:w="1441"/>
        <w:gridCol w:w="1721"/>
        <w:gridCol w:w="1457"/>
        <w:gridCol w:w="1549"/>
        <w:gridCol w:w="1366"/>
        <w:gridCol w:w="1180"/>
      </w:tblGrid>
      <w:tr w:rsidR="00314A3B" w:rsidRPr="00536863" w14:paraId="116ADF17" w14:textId="77777777" w:rsidTr="00314A3B">
        <w:trPr>
          <w:trHeight w:val="669"/>
          <w:tblCellSpacing w:w="0" w:type="dxa"/>
        </w:trPr>
        <w:tc>
          <w:tcPr>
            <w:tcW w:w="1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C695B" w14:textId="77777777" w:rsidR="009155E6" w:rsidRPr="006E428A" w:rsidRDefault="009155E6" w:rsidP="00AD7B87">
            <w:pPr>
              <w:ind w:firstLine="75"/>
              <w:jc w:val="center"/>
              <w:rPr>
                <w:rFonts w:ascii="GHEA Grapalat" w:hAnsi="GHEA Grapalat"/>
                <w:b/>
                <w:color w:val="000000"/>
                <w:lang w:val="ru-RU"/>
              </w:rPr>
            </w:pPr>
            <w:r w:rsidRPr="00536863">
              <w:rPr>
                <w:rFonts w:ascii="GHEA Grapalat" w:hAnsi="GHEA Grapalat"/>
                <w:b/>
                <w:bCs/>
                <w:color w:val="000000"/>
              </w:rPr>
              <w:t>N</w:t>
            </w:r>
            <w:r w:rsidRPr="006E428A">
              <w:rPr>
                <w:rFonts w:ascii="GHEA Grapalat" w:hAnsi="GHEA Grapalat"/>
                <w:b/>
                <w:bCs/>
                <w:color w:val="000000"/>
                <w:lang w:val="ru-RU"/>
              </w:rPr>
              <w:br/>
            </w:r>
            <w:r w:rsidRPr="00536863">
              <w:rPr>
                <w:rFonts w:ascii="GHEA Grapalat" w:hAnsi="GHEA Grapalat"/>
                <w:b/>
                <w:bCs/>
                <w:color w:val="000000"/>
              </w:rPr>
              <w:t>ը</w:t>
            </w:r>
            <w:r w:rsidRPr="006E428A">
              <w:rPr>
                <w:rFonts w:ascii="GHEA Grapalat" w:hAnsi="GHEA Grapalat"/>
                <w:b/>
                <w:bCs/>
                <w:color w:val="000000"/>
                <w:lang w:val="ru-RU"/>
              </w:rPr>
              <w:t>/</w:t>
            </w:r>
            <w:r w:rsidRPr="00536863">
              <w:rPr>
                <w:rFonts w:ascii="GHEA Grapalat" w:hAnsi="GHEA Grapalat"/>
                <w:b/>
                <w:bCs/>
                <w:color w:val="000000"/>
              </w:rPr>
              <w:t>կ</w:t>
            </w:r>
          </w:p>
        </w:tc>
        <w:tc>
          <w:tcPr>
            <w:tcW w:w="7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528641" w14:textId="28DF1088" w:rsidR="009155E6" w:rsidRPr="006E428A" w:rsidRDefault="009155E6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  <w:lang w:val="ru-RU"/>
              </w:rPr>
            </w:pPr>
            <w:proofErr w:type="spellStart"/>
            <w:r w:rsidRPr="00536863">
              <w:rPr>
                <w:rFonts w:ascii="GHEA Grapalat" w:hAnsi="GHEA Grapalat"/>
                <w:b/>
                <w:color w:val="000000"/>
              </w:rPr>
              <w:t>Կազմակերպություններ</w:t>
            </w:r>
            <w:proofErr w:type="spellEnd"/>
            <w:r w:rsidRPr="006E428A">
              <w:rPr>
                <w:rFonts w:ascii="GHEA Grapalat" w:hAnsi="GHEA Grapalat"/>
                <w:b/>
                <w:color w:val="000000"/>
                <w:lang w:val="ru-RU"/>
              </w:rPr>
              <w:t xml:space="preserve"> </w:t>
            </w:r>
            <w:r w:rsidRPr="00536863">
              <w:rPr>
                <w:rFonts w:ascii="GHEA Grapalat" w:hAnsi="GHEA Grapalat"/>
                <w:b/>
                <w:color w:val="000000"/>
              </w:rPr>
              <w:t>և</w:t>
            </w:r>
            <w:r w:rsidRPr="006E428A">
              <w:rPr>
                <w:rFonts w:ascii="GHEA Grapalat" w:hAnsi="GHEA Grapalat"/>
                <w:b/>
                <w:color w:val="000000"/>
                <w:lang w:val="ru-RU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b/>
                <w:color w:val="000000"/>
              </w:rPr>
              <w:t>մասնագիտություններ</w:t>
            </w:r>
            <w:proofErr w:type="spellEnd"/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F515F2" w14:textId="195D12E4" w:rsidR="009155E6" w:rsidRPr="006E428A" w:rsidRDefault="009155E6" w:rsidP="00AD7B87">
            <w:pPr>
              <w:ind w:left="90"/>
              <w:jc w:val="center"/>
              <w:rPr>
                <w:rFonts w:ascii="GHEA Grapalat" w:hAnsi="GHEA Grapalat"/>
                <w:b/>
                <w:color w:val="000000"/>
                <w:lang w:val="ru-RU"/>
              </w:rPr>
            </w:pP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</w:rPr>
              <w:t>Թերապևտի</w:t>
            </w:r>
            <w:proofErr w:type="spellEnd"/>
            <w:r w:rsidRPr="006E428A">
              <w:rPr>
                <w:rFonts w:ascii="GHEA Grapalat" w:hAnsi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</w:rPr>
              <w:t>ընտանեկան</w:t>
            </w:r>
            <w:proofErr w:type="spellEnd"/>
            <w:r w:rsidRPr="006E428A">
              <w:rPr>
                <w:rFonts w:ascii="GHEA Grapalat" w:hAnsi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</w:rPr>
              <w:t>բժշկի</w:t>
            </w:r>
            <w:proofErr w:type="spellEnd"/>
            <w:r w:rsidRPr="006E428A">
              <w:rPr>
                <w:rFonts w:ascii="GHEA Grapalat" w:hAnsi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</w:rPr>
              <w:t>զննում</w:t>
            </w:r>
            <w:proofErr w:type="spellEnd"/>
          </w:p>
        </w:tc>
        <w:tc>
          <w:tcPr>
            <w:tcW w:w="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57D6CE" w14:textId="4BB59CDE" w:rsidR="009155E6" w:rsidRPr="00DB642A" w:rsidRDefault="009155E6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  <w:lang w:val="ru-RU"/>
              </w:rPr>
            </w:pP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</w:rPr>
              <w:t>Հետազոտութ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</w:rPr>
              <w:t>յուններ</w:t>
            </w:r>
            <w:proofErr w:type="spellEnd"/>
            <w:r w:rsidRPr="00DB642A">
              <w:rPr>
                <w:rFonts w:ascii="GHEA Grapalat" w:hAnsi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</w:rPr>
              <w:t>տուբերկու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</w:rPr>
              <w:t>լոզի</w:t>
            </w:r>
            <w:proofErr w:type="spellEnd"/>
            <w:r w:rsidRPr="00DB642A">
              <w:rPr>
                <w:rFonts w:ascii="GHEA Grapalat" w:hAnsi="GHEA Grapalat"/>
                <w:b/>
                <w:bCs/>
                <w:color w:val="000000"/>
                <w:lang w:val="ru-RU"/>
              </w:rPr>
              <w:br/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</w:rPr>
              <w:t>նկատմամբ</w:t>
            </w:r>
            <w:proofErr w:type="spellEnd"/>
          </w:p>
        </w:tc>
        <w:tc>
          <w:tcPr>
            <w:tcW w:w="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D87A46" w14:textId="114FC835" w:rsidR="009155E6" w:rsidRPr="00536863" w:rsidRDefault="009155E6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</w:rPr>
              <w:t>Մաշկա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</w:rPr>
              <w:t>վեներաբանի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</w:rPr>
              <w:t>զննում</w:t>
            </w:r>
            <w:proofErr w:type="spellEnd"/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D79651" w14:textId="3CC04310" w:rsidR="009155E6" w:rsidRPr="00536863" w:rsidRDefault="009155E6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</w:rPr>
              <w:t>Հետազոտու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</w:rPr>
              <w:br/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</w:rPr>
              <w:t>թյուն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</w:rPr>
              <w:t>սիֆի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</w:rPr>
              <w:t>լիսի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</w:rPr>
              <w:t>նկատ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</w:rPr>
              <w:t>մամբ</w:t>
            </w:r>
            <w:proofErr w:type="spellEnd"/>
          </w:p>
        </w:tc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04BEB6" w14:textId="3E05A9C4" w:rsidR="009155E6" w:rsidRPr="00536863" w:rsidRDefault="009155E6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</w:rPr>
            </w:pPr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Հետազոտություն աղիքային վարակիչ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>հիվան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>դությունների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նկատմամբ (ման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>րէակրություն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>)</w:t>
            </w:r>
          </w:p>
        </w:tc>
        <w:tc>
          <w:tcPr>
            <w:tcW w:w="4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152EA6" w14:textId="6575AEC6" w:rsidR="009155E6" w:rsidRPr="00536863" w:rsidRDefault="009155E6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>Հետազոտու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br/>
              <w:t xml:space="preserve">թյուններ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>հելմին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>թակրության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նկատմամբ</w:t>
            </w:r>
          </w:p>
        </w:tc>
        <w:tc>
          <w:tcPr>
            <w:tcW w:w="4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AB6AAC" w14:textId="2D04EDEB" w:rsidR="009155E6" w:rsidRPr="00536863" w:rsidRDefault="009155E6" w:rsidP="007712B7">
            <w:pPr>
              <w:ind w:left="90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>Հետազոտու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br/>
              <w:t xml:space="preserve">թյուն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>վիրու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սային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>հեպա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>տիտ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>Բ-ի</w:t>
            </w:r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br/>
              <w:t>նկատմամբ</w:t>
            </w:r>
          </w:p>
        </w:tc>
        <w:tc>
          <w:tcPr>
            <w:tcW w:w="41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2128368E" w14:textId="09139775" w:rsidR="009155E6" w:rsidRPr="00536863" w:rsidRDefault="009155E6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>Հետա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br/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>զոտություն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br/>
              <w:t>վիրուսային հեպատիտ Ց-ի նկատմամբ</w:t>
            </w:r>
          </w:p>
        </w:tc>
        <w:tc>
          <w:tcPr>
            <w:tcW w:w="3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1EC1B8E9" w14:textId="77777777" w:rsidR="009155E6" w:rsidRPr="00536863" w:rsidRDefault="009155E6" w:rsidP="00D5110C">
            <w:pPr>
              <w:ind w:left="90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>Հետազո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br/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>տություն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քիթ-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>ըմպանի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ախտա</w:t>
            </w:r>
          </w:p>
          <w:p w14:paraId="08DF7586" w14:textId="77777777" w:rsidR="009155E6" w:rsidRPr="00536863" w:rsidRDefault="009155E6" w:rsidP="00D5110C">
            <w:pPr>
              <w:ind w:left="90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ծին </w:t>
            </w: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>ստաֆի</w:t>
            </w:r>
            <w:proofErr w:type="spellEnd"/>
          </w:p>
          <w:p w14:paraId="7FAC55F7" w14:textId="77777777" w:rsidR="009155E6" w:rsidRPr="00536863" w:rsidRDefault="009155E6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>լակոկի</w:t>
            </w:r>
            <w:proofErr w:type="spellEnd"/>
            <w:r w:rsidRPr="00536863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նկատ մամբ</w:t>
            </w:r>
          </w:p>
        </w:tc>
      </w:tr>
      <w:tr w:rsidR="00AD7B87" w:rsidRPr="00536863" w14:paraId="3F669020" w14:textId="77777777" w:rsidTr="00314A3B">
        <w:trPr>
          <w:trHeight w:val="1038"/>
          <w:tblCellSpacing w:w="0" w:type="dxa"/>
        </w:trPr>
        <w:tc>
          <w:tcPr>
            <w:tcW w:w="1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FD40A8" w14:textId="77777777" w:rsidR="00AD7B87" w:rsidRPr="00536863" w:rsidRDefault="00AD7B87" w:rsidP="00D5110C">
            <w:pPr>
              <w:ind w:left="90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7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65BED" w14:textId="77777777" w:rsidR="00AD7B87" w:rsidRPr="00536863" w:rsidRDefault="00AD7B87" w:rsidP="00D5110C">
            <w:pPr>
              <w:ind w:left="90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216659" w14:textId="77777777" w:rsidR="00AD7B87" w:rsidRPr="00536863" w:rsidRDefault="00AD7B87" w:rsidP="00D5110C">
            <w:pPr>
              <w:ind w:left="90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4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60103D" w14:textId="77777777" w:rsidR="00AD7B87" w:rsidRPr="00536863" w:rsidRDefault="00AD7B87" w:rsidP="00D5110C">
            <w:pPr>
              <w:ind w:left="90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4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BDEF0" w14:textId="77777777" w:rsidR="00AD7B87" w:rsidRPr="00536863" w:rsidRDefault="00AD7B87" w:rsidP="00D5110C">
            <w:pPr>
              <w:ind w:left="90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846172" w14:textId="77777777" w:rsidR="00AD7B87" w:rsidRPr="00536863" w:rsidRDefault="00AD7B87" w:rsidP="00D5110C">
            <w:pPr>
              <w:ind w:left="90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5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9B3E76" w14:textId="77777777" w:rsidR="00AD7B87" w:rsidRPr="00536863" w:rsidRDefault="00AD7B87" w:rsidP="00D5110C">
            <w:pPr>
              <w:ind w:left="90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4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B80BDC" w14:textId="77777777" w:rsidR="00AD7B87" w:rsidRPr="00536863" w:rsidRDefault="00AD7B87" w:rsidP="00D5110C">
            <w:pPr>
              <w:ind w:left="90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4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ABCC58" w14:textId="77777777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41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CB0224" w14:textId="77777777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36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1E056E" w14:textId="77777777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</w:tr>
      <w:tr w:rsidR="00AD7B87" w:rsidRPr="00536863" w14:paraId="47E5F31F" w14:textId="77777777" w:rsidTr="00314A3B">
        <w:trPr>
          <w:tblCellSpacing w:w="0" w:type="dxa"/>
        </w:trPr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B4020D" w14:textId="77777777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</w:rPr>
            </w:pPr>
            <w:r w:rsidRPr="00536863">
              <w:rPr>
                <w:rFonts w:ascii="GHEA Grapalat" w:hAnsi="GHEA Grapalat"/>
                <w:b/>
                <w:color w:val="000000"/>
              </w:rPr>
              <w:t>1.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BF922E" w14:textId="77777777" w:rsidR="00AD7B87" w:rsidRPr="00536863" w:rsidRDefault="00AD7B87" w:rsidP="00D5110C">
            <w:pPr>
              <w:spacing w:before="100" w:beforeAutospacing="1" w:after="100" w:afterAutospacing="1"/>
              <w:ind w:left="90"/>
              <w:jc w:val="center"/>
              <w:rPr>
                <w:rFonts w:ascii="GHEA Grapalat" w:hAnsi="GHEA Grapalat"/>
                <w:b/>
                <w:color w:val="000000"/>
              </w:rPr>
            </w:pPr>
            <w:r w:rsidRPr="00536863">
              <w:rPr>
                <w:rFonts w:ascii="GHEA Grapalat" w:hAnsi="GHEA Grapalat"/>
                <w:b/>
                <w:color w:val="000000"/>
              </w:rPr>
              <w:t>2.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579FF0" w14:textId="77777777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</w:rPr>
            </w:pPr>
            <w:r w:rsidRPr="00536863">
              <w:rPr>
                <w:rFonts w:ascii="GHEA Grapalat" w:hAnsi="GHEA Grapalat"/>
                <w:b/>
                <w:color w:val="000000"/>
              </w:rPr>
              <w:t>3.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9FA0FD" w14:textId="77777777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</w:rPr>
            </w:pPr>
            <w:r w:rsidRPr="00536863">
              <w:rPr>
                <w:rFonts w:ascii="GHEA Grapalat" w:hAnsi="GHEA Grapalat"/>
                <w:b/>
                <w:color w:val="000000"/>
              </w:rPr>
              <w:t>4.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EFF74F" w14:textId="77777777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</w:rPr>
            </w:pPr>
            <w:r w:rsidRPr="00536863">
              <w:rPr>
                <w:rFonts w:ascii="GHEA Grapalat" w:hAnsi="GHEA Grapalat"/>
                <w:b/>
                <w:color w:val="000000"/>
              </w:rPr>
              <w:t>5.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EF4CAA" w14:textId="77777777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</w:rPr>
            </w:pPr>
            <w:r w:rsidRPr="00536863">
              <w:rPr>
                <w:rFonts w:ascii="GHEA Grapalat" w:hAnsi="GHEA Grapalat"/>
                <w:b/>
                <w:color w:val="000000"/>
              </w:rPr>
              <w:t>6.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5D1415" w14:textId="77777777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</w:rPr>
            </w:pPr>
            <w:r w:rsidRPr="00536863">
              <w:rPr>
                <w:rFonts w:ascii="GHEA Grapalat" w:hAnsi="GHEA Grapalat"/>
                <w:b/>
                <w:color w:val="000000"/>
              </w:rPr>
              <w:t>7.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D8736D" w14:textId="77777777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</w:rPr>
            </w:pPr>
            <w:r w:rsidRPr="00536863">
              <w:rPr>
                <w:rFonts w:ascii="GHEA Grapalat" w:hAnsi="GHEA Grapalat"/>
                <w:b/>
                <w:color w:val="000000"/>
              </w:rPr>
              <w:t>8.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D0D192" w14:textId="77777777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</w:rPr>
            </w:pPr>
            <w:r w:rsidRPr="00536863">
              <w:rPr>
                <w:rFonts w:ascii="GHEA Grapalat" w:hAnsi="GHEA Grapalat"/>
                <w:b/>
                <w:color w:val="000000"/>
              </w:rPr>
              <w:t>9.</w:t>
            </w:r>
          </w:p>
          <w:p w14:paraId="1A04B7FE" w14:textId="77777777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134F9C" w14:textId="77777777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536863">
              <w:rPr>
                <w:rFonts w:ascii="GHEA Grapalat" w:hAnsi="GHEA Grapalat"/>
                <w:b/>
                <w:color w:val="000000"/>
                <w:lang w:val="hy-AM"/>
              </w:rPr>
              <w:t>10.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E1E052" w14:textId="77777777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536863">
              <w:rPr>
                <w:rFonts w:ascii="GHEA Grapalat" w:hAnsi="GHEA Grapalat"/>
                <w:b/>
                <w:color w:val="000000"/>
                <w:lang w:val="hy-AM"/>
              </w:rPr>
              <w:t>11.</w:t>
            </w:r>
          </w:p>
        </w:tc>
      </w:tr>
      <w:tr w:rsidR="00AD7B87" w:rsidRPr="00D465EA" w14:paraId="724740CD" w14:textId="77777777" w:rsidTr="00314A3B">
        <w:trPr>
          <w:trHeight w:val="520"/>
          <w:tblCellSpacing w:w="0" w:type="dxa"/>
        </w:trPr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ACD336" w14:textId="77777777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color w:val="000000"/>
              </w:rPr>
            </w:pPr>
            <w:r w:rsidRPr="00536863">
              <w:rPr>
                <w:rFonts w:ascii="GHEA Grapalat" w:hAnsi="GHEA Grapalat"/>
                <w:color w:val="000000"/>
                <w:lang w:val="hy-AM"/>
              </w:rPr>
              <w:t>3</w:t>
            </w:r>
            <w:r w:rsidRPr="0053686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45AC28" w14:textId="38095E76" w:rsidR="00AD7B87" w:rsidRPr="00536863" w:rsidRDefault="00AD7B87" w:rsidP="00D5110C">
            <w:pPr>
              <w:ind w:left="90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Մանկաբարձագինեկոլո</w:t>
            </w:r>
            <w:proofErr w:type="spellEnd"/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գիական</w:t>
            </w:r>
            <w:proofErr w:type="spellEnd"/>
            <w:r w:rsidRPr="00536863">
              <w:rPr>
                <w:rFonts w:ascii="GHEA Grapalat" w:hAnsi="GHEA Grapalat"/>
                <w:color w:val="000000"/>
                <w:lang w:val="hy-AM"/>
              </w:rPr>
              <w:t>, 18 տարեկանից ցածր անձանց բժշկական օգնություն և սպասարկում, ստոմատոլոգիա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>կան, վիրաբու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>ժա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կան,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մաշկա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>վե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softHyphen/>
              <w:t>ներաբանական</w:t>
            </w:r>
            <w:proofErr w:type="spellEnd"/>
            <w:r w:rsidRPr="00536863">
              <w:rPr>
                <w:rFonts w:ascii="GHEA Grapalat" w:hAnsi="GHEA Grapalat"/>
                <w:color w:val="000000"/>
                <w:lang w:val="hy-AM"/>
              </w:rPr>
              <w:t>, բժշկա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softHyphen/>
              <w:t>կան օգնություն և սպասարկում (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արտահիվանդանոցային</w:t>
            </w:r>
            <w:proofErr w:type="spellEnd"/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 և հիվան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>դանոցային) իրականաց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softHyphen/>
              <w:t>նող, հոգեբու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lastRenderedPageBreak/>
              <w:t>ժա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>կան կազմակեր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>պություններ, շտապ բժշկական օգնություն և սպասարկում իրականացնող կազմակերպությունների, ինֆեկ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>ցիոն, այդ թվում՝ հակա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softHyphen/>
              <w:t>տու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softHyphen/>
              <w:t>բերկու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>լո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softHyphen/>
              <w:t>զա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softHyphen/>
              <w:t>յին հիվան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>դա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softHyphen/>
              <w:t>նոցների (բա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>ժան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>մունքների, կաբինետների), վերակենդանաց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ման,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հեմո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>դիալիզի</w:t>
            </w:r>
            <w:proofErr w:type="spellEnd"/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 բաժանմունքների, ախտորոշիչ լաբորա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softHyphen/>
              <w:t>տո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>րիա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>նե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>րի, ման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softHyphen/>
              <w:t>րէա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softHyphen/>
              <w:t>զերծման բաժանմունքների, արյան հավաքագրման և փոխներարկման կետերի կամ բաժան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softHyphen/>
              <w:t>մունքնե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>րի, միջամտութ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>յուններ իրակա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softHyphen/>
              <w:t>նաց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softHyphen/>
              <w:t>նող կաբի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softHyphen/>
              <w:t>նետ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softHyphen/>
              <w:t xml:space="preserve">ների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բուժաշ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softHyphen/>
              <w:t>խատողներ</w:t>
            </w:r>
            <w:proofErr w:type="spellEnd"/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A3D97" w14:textId="26867C30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536863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Աշխատանքի ընդունվելիս և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հետա</w:t>
            </w:r>
            <w:proofErr w:type="spellEnd"/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գայում</w:t>
            </w:r>
            <w:proofErr w:type="spellEnd"/>
            <w:r w:rsidRPr="00536863">
              <w:rPr>
                <w:rFonts w:ascii="GHEA Grapalat" w:hAnsi="GHEA Grapalat"/>
                <w:color w:val="000000"/>
                <w:lang w:val="hy-AM"/>
              </w:rPr>
              <w:t>` տարին 1 անգամ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9B980" w14:textId="10571508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536863">
              <w:rPr>
                <w:rFonts w:ascii="GHEA Grapalat" w:hAnsi="GHEA Grapalat"/>
                <w:color w:val="000000"/>
                <w:lang w:val="hy-AM"/>
              </w:rPr>
              <w:t>Աշխատանքի ընդունվելիս և հետագայում` տարին 1 անգամ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5E2FB3" w14:textId="52A3C1FA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536863">
              <w:rPr>
                <w:rFonts w:ascii="GHEA Grapalat" w:hAnsi="GHEA Grapalat"/>
                <w:color w:val="000000"/>
                <w:lang w:val="hy-AM"/>
              </w:rPr>
              <w:t>Աշխատանքի ընդունվելիս և հետագայում` տարին 1 անգամ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58DBD1" w14:textId="598126DF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Աշխատանքի ընդունվելիս և հետագայում՝ տարին 1 անգամ` միայն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միջա</w:t>
            </w:r>
            <w:proofErr w:type="spellEnd"/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մտություններ</w:t>
            </w:r>
            <w:proofErr w:type="spellEnd"/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 իրականաց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նող</w:t>
            </w:r>
            <w:proofErr w:type="spellEnd"/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 կամ արյան և դրա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բաղադ</w:t>
            </w:r>
            <w:proofErr w:type="spellEnd"/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րիչների</w:t>
            </w:r>
            <w:proofErr w:type="spellEnd"/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 հետ առնչվող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lastRenderedPageBreak/>
              <w:t>բուժաշխա</w:t>
            </w:r>
            <w:proofErr w:type="spellEnd"/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տողները</w:t>
            </w:r>
            <w:proofErr w:type="spellEnd"/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F5A915" w14:textId="4ABD2AE7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536863">
              <w:rPr>
                <w:rFonts w:ascii="GHEA Grapalat" w:hAnsi="GHEA Grapalat"/>
                <w:color w:val="000000"/>
                <w:lang w:val="hy-AM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646166" w14:textId="66F77AF2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536863">
              <w:rPr>
                <w:rFonts w:ascii="GHEA Grapalat" w:hAnsi="GHEA Grapalat"/>
                <w:color w:val="000000"/>
                <w:lang w:val="hy-AM"/>
              </w:rPr>
              <w:t>Աշխատանքի ընդունվելիս և հետագայում` տարին 1 անգամ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F94691" w14:textId="37256CC5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Աշխատանքի ընդունվելիս և հետագայում տարին 1 անգամ` միայն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միջամտութ</w:t>
            </w:r>
            <w:proofErr w:type="spellEnd"/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յուններ</w:t>
            </w:r>
            <w:proofErr w:type="spellEnd"/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hy-AM"/>
              </w:rPr>
              <w:t>ի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>րակա</w:t>
            </w:r>
            <w:proofErr w:type="spellEnd"/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նացնող</w:t>
            </w:r>
            <w:proofErr w:type="spellEnd"/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 կամ արյան և դրա բաղադրիչ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ների հետ առնչվող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բուժաշ</w:t>
            </w:r>
            <w:proofErr w:type="spellEnd"/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խատողները</w:t>
            </w:r>
            <w:proofErr w:type="spellEnd"/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151193" w14:textId="1A2DF91E" w:rsidR="00AD7B87" w:rsidRPr="00536863" w:rsidRDefault="00AD7B87" w:rsidP="00D5110C">
            <w:pPr>
              <w:ind w:left="9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536863">
              <w:rPr>
                <w:rFonts w:ascii="GHEA Grapalat" w:hAnsi="GHEA Grapalat"/>
                <w:color w:val="000000"/>
                <w:lang w:val="hy-AM"/>
              </w:rPr>
              <w:t>Աշխատանքի ընդունվելիս և հետագայում տարին 1 անգամ` միայն միջամտություններ իրականաց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նող կամ արյան և դրա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բաղադ</w:t>
            </w:r>
            <w:proofErr w:type="spellEnd"/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րիչների</w:t>
            </w:r>
            <w:proofErr w:type="spellEnd"/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 հետ 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առնչվող բուժաշխատող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ները</w:t>
            </w:r>
            <w:proofErr w:type="spellEnd"/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5019A1" w14:textId="1259B460" w:rsidR="00AD7B87" w:rsidRPr="00536863" w:rsidRDefault="00AD7B87" w:rsidP="00D5110C">
            <w:pPr>
              <w:ind w:left="90"/>
              <w:rPr>
                <w:rFonts w:ascii="GHEA Grapalat" w:hAnsi="GHEA Grapalat"/>
                <w:color w:val="000000"/>
                <w:lang w:val="hy-AM"/>
              </w:rPr>
            </w:pPr>
            <w:r w:rsidRPr="00536863">
              <w:rPr>
                <w:rFonts w:ascii="GHEA Grapalat" w:hAnsi="GHEA Grapalat"/>
                <w:color w:val="000000"/>
                <w:lang w:val="hy-AM"/>
              </w:rPr>
              <w:lastRenderedPageBreak/>
              <w:t>Աշխա</w:t>
            </w:r>
            <w:r>
              <w:rPr>
                <w:rFonts w:ascii="GHEA Grapalat" w:hAnsi="GHEA Grapalat"/>
                <w:color w:val="000000"/>
                <w:lang w:val="hy-AM"/>
              </w:rPr>
              <w:t>տ</w:t>
            </w:r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անքի ընդունվելիս և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հետա</w:t>
            </w:r>
            <w:proofErr w:type="spellEnd"/>
            <w:r w:rsidRPr="0053686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536863">
              <w:rPr>
                <w:rFonts w:ascii="GHEA Grapalat" w:hAnsi="GHEA Grapalat"/>
                <w:color w:val="000000"/>
                <w:lang w:val="hy-AM"/>
              </w:rPr>
              <w:t>գայում</w:t>
            </w:r>
            <w:proofErr w:type="spellEnd"/>
            <w:r w:rsidRPr="00536863">
              <w:rPr>
                <w:rFonts w:ascii="GHEA Grapalat" w:hAnsi="GHEA Grapalat"/>
                <w:color w:val="000000"/>
                <w:lang w:val="hy-AM"/>
              </w:rPr>
              <w:t>` տարին 1 անգամ</w:t>
            </w:r>
          </w:p>
        </w:tc>
      </w:tr>
    </w:tbl>
    <w:p w14:paraId="41333F47" w14:textId="77777777" w:rsidR="00985BE6" w:rsidRDefault="00985BE6" w:rsidP="00AD7B87">
      <w:pPr>
        <w:ind w:left="90"/>
        <w:jc w:val="right"/>
        <w:rPr>
          <w:rFonts w:ascii="GHEA Grapalat" w:hAnsi="GHEA Grapalat" w:cs="GHEA Grapalat"/>
          <w:b/>
          <w:bCs/>
          <w:sz w:val="22"/>
          <w:szCs w:val="22"/>
          <w:lang w:val="hy-AM"/>
        </w:rPr>
      </w:pPr>
    </w:p>
    <w:p w14:paraId="4FDE209C" w14:textId="418FB583" w:rsidR="00036D16" w:rsidRDefault="00A07829" w:rsidP="00AD7B87">
      <w:pPr>
        <w:ind w:left="90"/>
        <w:jc w:val="right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>
        <w:rPr>
          <w:rFonts w:ascii="GHEA Grapalat" w:hAnsi="GHEA Grapalat" w:cs="GHEA Grapalat"/>
          <w:b/>
          <w:bCs/>
          <w:sz w:val="22"/>
          <w:szCs w:val="22"/>
          <w:lang w:val="hy-AM"/>
        </w:rPr>
        <w:t>Նշում 2</w:t>
      </w:r>
      <w:r w:rsidR="00AD7B87">
        <w:rPr>
          <w:rFonts w:ascii="GHEA Grapalat" w:hAnsi="GHEA Grapalat" w:cs="GHEA Grapalat"/>
          <w:b/>
          <w:bCs/>
          <w:sz w:val="22"/>
          <w:szCs w:val="22"/>
          <w:lang w:val="hy-AM"/>
        </w:rPr>
        <w:t>*</w:t>
      </w:r>
    </w:p>
    <w:p w14:paraId="6DE61C33" w14:textId="3EC5B646" w:rsidR="00FB3263" w:rsidRDefault="00FB3263" w:rsidP="00FB3263">
      <w:pPr>
        <w:ind w:left="90"/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</w:p>
    <w:p w14:paraId="0842472A" w14:textId="5EC9973D" w:rsidR="00FB3263" w:rsidRPr="00AD7B87" w:rsidRDefault="00FB3263" w:rsidP="00FB3263">
      <w:pPr>
        <w:ind w:left="9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AD7B8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ԳՐԱՆՑԱՄԱՏՅԱՆ</w:t>
      </w:r>
      <w:r w:rsidR="00314A3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</w:p>
    <w:p w14:paraId="71B0D26C" w14:textId="77777777" w:rsidR="00FB3263" w:rsidRPr="00AD7B87" w:rsidRDefault="00FB3263" w:rsidP="00FB3263">
      <w:pPr>
        <w:shd w:val="clear" w:color="auto" w:fill="FFFFFF"/>
        <w:ind w:left="90"/>
        <w:jc w:val="center"/>
        <w:rPr>
          <w:rFonts w:ascii="GHEA Grapalat" w:hAnsi="GHEA Grapalat"/>
          <w:color w:val="000000"/>
          <w:lang w:val="hy-AM"/>
        </w:rPr>
      </w:pPr>
      <w:r w:rsidRPr="00AD7B87">
        <w:rPr>
          <w:rFonts w:ascii="Calibri" w:hAnsi="Calibri" w:cs="Calibri"/>
          <w:color w:val="000000"/>
          <w:lang w:val="hy-AM"/>
        </w:rPr>
        <w:t> </w:t>
      </w:r>
    </w:p>
    <w:p w14:paraId="278573F8" w14:textId="77777777" w:rsidR="00FB3263" w:rsidRPr="00AD7B87" w:rsidRDefault="00FB3263" w:rsidP="00FB3263">
      <w:pPr>
        <w:ind w:left="9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AD7B8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ՄԱՆՐԷԱՍՊԱՆ ՈՒԼՏՐԱՄԱՆՈՒՇԱԿԱԳՈՒՅՆ ՃԱՌԱԳԱՅԹԻՉ ՍԱՐՔԻ ԱՇԽԱՏԱՆՔԻ ՀՍԿՄԱՆ</w:t>
      </w:r>
    </w:p>
    <w:p w14:paraId="45BEB8F3" w14:textId="77777777" w:rsidR="00FB3263" w:rsidRPr="00AD7B87" w:rsidRDefault="00FB3263" w:rsidP="00FB3263">
      <w:pPr>
        <w:shd w:val="clear" w:color="auto" w:fill="FFFFFF"/>
        <w:ind w:left="90" w:firstLine="375"/>
        <w:rPr>
          <w:rFonts w:ascii="GHEA Grapalat" w:hAnsi="GHEA Grapalat"/>
          <w:color w:val="000000"/>
          <w:lang w:val="hy-AM"/>
        </w:rPr>
      </w:pPr>
      <w:r w:rsidRPr="00AD7B87">
        <w:rPr>
          <w:rFonts w:ascii="Calibri" w:hAnsi="Calibri" w:cs="Calibri"/>
          <w:color w:val="000000"/>
          <w:lang w:val="hy-AM"/>
        </w:rPr>
        <w:t> </w:t>
      </w:r>
    </w:p>
    <w:p w14:paraId="40CA2389" w14:textId="77777777" w:rsidR="00FB3263" w:rsidRPr="00AD7B87" w:rsidRDefault="00FB3263" w:rsidP="00FB3263">
      <w:pPr>
        <w:shd w:val="clear" w:color="auto" w:fill="FFFFFF"/>
        <w:ind w:left="90" w:firstLine="375"/>
        <w:rPr>
          <w:rFonts w:ascii="GHEA Grapalat" w:hAnsi="GHEA Grapalat"/>
          <w:color w:val="000000"/>
          <w:lang w:val="hy-AM"/>
        </w:rPr>
      </w:pPr>
      <w:r w:rsidRPr="00AD7B87">
        <w:rPr>
          <w:rFonts w:ascii="GHEA Grapalat" w:hAnsi="GHEA Grapalat"/>
          <w:color w:val="000000"/>
          <w:lang w:val="hy-AM"/>
        </w:rPr>
        <w:t>Մանրէասպան ուլտրամանուշակագույն ճառագայթիչ սարքի շահագործման ամսաթիվ __________________________</w:t>
      </w:r>
    </w:p>
    <w:p w14:paraId="25C20FC5" w14:textId="77777777" w:rsidR="00FB3263" w:rsidRPr="00AD7B87" w:rsidRDefault="00FB3263" w:rsidP="00FB3263">
      <w:pPr>
        <w:shd w:val="clear" w:color="auto" w:fill="FFFFFF"/>
        <w:ind w:left="90" w:firstLine="375"/>
        <w:rPr>
          <w:rFonts w:ascii="GHEA Grapalat" w:hAnsi="GHEA Grapalat"/>
          <w:color w:val="000000"/>
          <w:lang w:val="hy-AM"/>
        </w:rPr>
      </w:pPr>
      <w:r w:rsidRPr="00AD7B87">
        <w:rPr>
          <w:rFonts w:ascii="Calibri" w:hAnsi="Calibri" w:cs="Calibri"/>
          <w:color w:val="000000"/>
          <w:lang w:val="hy-AM"/>
        </w:rPr>
        <w:t> </w:t>
      </w:r>
    </w:p>
    <w:p w14:paraId="20E3B99B" w14:textId="77777777" w:rsidR="00FB3263" w:rsidRPr="00AD7B87" w:rsidRDefault="00FB3263" w:rsidP="00FB3263">
      <w:pPr>
        <w:shd w:val="clear" w:color="auto" w:fill="FFFFFF"/>
        <w:ind w:left="90" w:firstLine="375"/>
        <w:rPr>
          <w:rFonts w:ascii="GHEA Grapalat" w:hAnsi="GHEA Grapalat"/>
          <w:color w:val="000000"/>
          <w:lang w:val="hy-AM"/>
        </w:rPr>
      </w:pPr>
      <w:r w:rsidRPr="00AD7B87">
        <w:rPr>
          <w:rFonts w:ascii="GHEA Grapalat" w:hAnsi="GHEA Grapalat"/>
          <w:color w:val="000000"/>
          <w:lang w:val="hy-AM"/>
        </w:rPr>
        <w:t xml:space="preserve">Մանրէասպան ուլտրամանուշակագույն ճառագայթիչ սարքի շահագործման </w:t>
      </w:r>
      <w:proofErr w:type="spellStart"/>
      <w:r w:rsidRPr="00AD7B87">
        <w:rPr>
          <w:rFonts w:ascii="GHEA Grapalat" w:hAnsi="GHEA Grapalat"/>
          <w:color w:val="000000"/>
          <w:lang w:val="hy-AM"/>
        </w:rPr>
        <w:t>ժամկետ________________________ժամ</w:t>
      </w:r>
      <w:proofErr w:type="spellEnd"/>
    </w:p>
    <w:p w14:paraId="5B543C42" w14:textId="77777777" w:rsidR="00FB3263" w:rsidRPr="00AD7B87" w:rsidRDefault="00FB3263" w:rsidP="00FB3263">
      <w:pPr>
        <w:shd w:val="clear" w:color="auto" w:fill="FFFFFF"/>
        <w:ind w:left="90" w:firstLine="375"/>
        <w:rPr>
          <w:rFonts w:ascii="GHEA Grapalat" w:hAnsi="GHEA Grapalat"/>
          <w:color w:val="000000"/>
          <w:lang w:val="hy-AM"/>
        </w:rPr>
      </w:pPr>
      <w:r w:rsidRPr="00AD7B87">
        <w:rPr>
          <w:rFonts w:ascii="Calibri" w:hAnsi="Calibri" w:cs="Calibri"/>
          <w:color w:val="000000"/>
          <w:lang w:val="hy-AM"/>
        </w:rPr>
        <w:t> 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108"/>
        <w:gridCol w:w="799"/>
        <w:gridCol w:w="1963"/>
        <w:gridCol w:w="1917"/>
        <w:gridCol w:w="1503"/>
        <w:gridCol w:w="1710"/>
        <w:gridCol w:w="1438"/>
        <w:gridCol w:w="1771"/>
      </w:tblGrid>
      <w:tr w:rsidR="00FB3263" w14:paraId="1A113EDE" w14:textId="77777777" w:rsidTr="00314A3B">
        <w:trPr>
          <w:trHeight w:val="450"/>
        </w:trPr>
        <w:tc>
          <w:tcPr>
            <w:tcW w:w="1108" w:type="dxa"/>
            <w:vMerge w:val="restart"/>
          </w:tcPr>
          <w:p w14:paraId="1CA7AC9E" w14:textId="187794F5" w:rsidR="00FB3263" w:rsidRPr="00FB3263" w:rsidRDefault="00FB3263" w:rsidP="00FB3263">
            <w:pPr>
              <w:jc w:val="center"/>
              <w:rPr>
                <w:rFonts w:ascii="GHEA Grapalat" w:hAnsi="GHEA Grapalat" w:cs="GHEA Grapalat"/>
                <w:bCs/>
                <w:lang w:val="hy-AM"/>
              </w:rPr>
            </w:pPr>
            <w:r w:rsidRPr="00FB3263">
              <w:rPr>
                <w:rFonts w:ascii="GHEA Grapalat" w:hAnsi="GHEA Grapalat" w:cs="GHEA Grapalat"/>
                <w:bCs/>
                <w:lang w:val="hy-AM"/>
              </w:rPr>
              <w:t>Ամսաթիվ</w:t>
            </w:r>
          </w:p>
        </w:tc>
        <w:tc>
          <w:tcPr>
            <w:tcW w:w="799" w:type="dxa"/>
            <w:vMerge w:val="restart"/>
          </w:tcPr>
          <w:p w14:paraId="6795EC62" w14:textId="5B79CD5C" w:rsidR="00FB3263" w:rsidRPr="00FB3263" w:rsidRDefault="00FB3263" w:rsidP="00FB3263">
            <w:pPr>
              <w:jc w:val="center"/>
              <w:rPr>
                <w:rFonts w:ascii="GHEA Grapalat" w:hAnsi="GHEA Grapalat" w:cs="GHEA Grapalat"/>
                <w:bCs/>
                <w:lang w:val="hy-AM"/>
              </w:rPr>
            </w:pPr>
            <w:proofErr w:type="spellStart"/>
            <w:r w:rsidRPr="00FB3263">
              <w:rPr>
                <w:rFonts w:ascii="GHEA Grapalat" w:hAnsi="GHEA Grapalat" w:cs="GHEA Grapalat"/>
                <w:bCs/>
                <w:lang w:val="hy-AM"/>
              </w:rPr>
              <w:t>Սենքը</w:t>
            </w:r>
            <w:proofErr w:type="spellEnd"/>
          </w:p>
        </w:tc>
        <w:tc>
          <w:tcPr>
            <w:tcW w:w="1963" w:type="dxa"/>
            <w:vMerge w:val="restart"/>
          </w:tcPr>
          <w:p w14:paraId="7D9A5446" w14:textId="2358466E" w:rsidR="00FB3263" w:rsidRPr="00FB3263" w:rsidRDefault="00FB3263" w:rsidP="00FB3263">
            <w:pPr>
              <w:jc w:val="center"/>
              <w:rPr>
                <w:rFonts w:ascii="GHEA Grapalat" w:hAnsi="GHEA Grapalat" w:cs="GHEA Grapalat"/>
                <w:bCs/>
                <w:lang w:val="hy-AM"/>
              </w:rPr>
            </w:pPr>
            <w:r w:rsidRPr="00FB3263">
              <w:rPr>
                <w:rFonts w:ascii="GHEA Grapalat" w:hAnsi="GHEA Grapalat"/>
                <w:color w:val="000000"/>
                <w:lang w:val="hy-AM"/>
              </w:rPr>
              <w:t xml:space="preserve">Վարակազերծման պայմանները </w:t>
            </w:r>
            <w:r w:rsidRPr="00FB3263">
              <w:rPr>
                <w:rFonts w:ascii="GHEA Grapalat" w:hAnsi="GHEA Grapalat"/>
                <w:color w:val="000000"/>
                <w:lang w:val="hy-AM"/>
              </w:rPr>
              <w:lastRenderedPageBreak/>
              <w:t>(մարդկանց ներկայությամբ կամ բացակայությամբ</w:t>
            </w:r>
          </w:p>
        </w:tc>
        <w:tc>
          <w:tcPr>
            <w:tcW w:w="1917" w:type="dxa"/>
            <w:vMerge w:val="restart"/>
          </w:tcPr>
          <w:p w14:paraId="249FF81E" w14:textId="25A2E8BB" w:rsidR="00FB3263" w:rsidRPr="00FB3263" w:rsidRDefault="00FB3263" w:rsidP="00FB3263">
            <w:pPr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FB3263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Վարակազերծման ռեժիմը </w:t>
            </w:r>
            <w:r w:rsidRPr="00FB3263">
              <w:rPr>
                <w:rFonts w:ascii="GHEA Grapalat" w:hAnsi="GHEA Grapalat"/>
                <w:color w:val="000000"/>
                <w:lang w:val="hy-AM"/>
              </w:rPr>
              <w:lastRenderedPageBreak/>
              <w:t>(անընդմեջ կամ կրկնվող կարճաժամկետ</w:t>
            </w:r>
          </w:p>
        </w:tc>
        <w:tc>
          <w:tcPr>
            <w:tcW w:w="4651" w:type="dxa"/>
            <w:gridSpan w:val="3"/>
          </w:tcPr>
          <w:p w14:paraId="5C3E0A03" w14:textId="2F4FFFEE" w:rsidR="00FB3263" w:rsidRPr="00FB3263" w:rsidRDefault="00FB3263" w:rsidP="00FB3263">
            <w:pPr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proofErr w:type="spellStart"/>
            <w:r w:rsidRPr="00FB3263">
              <w:rPr>
                <w:rFonts w:ascii="GHEA Grapalat" w:hAnsi="GHEA Grapalat"/>
                <w:color w:val="000000"/>
              </w:rPr>
              <w:lastRenderedPageBreak/>
              <w:t>Վարակազերծման</w:t>
            </w:r>
            <w:proofErr w:type="spellEnd"/>
            <w:r w:rsidRPr="00FB3263">
              <w:rPr>
                <w:rFonts w:ascii="GHEA Grapalat" w:hAnsi="GHEA Grapalat"/>
                <w:color w:val="000000"/>
              </w:rPr>
              <w:br/>
            </w:r>
            <w:r w:rsidRPr="00FB3263">
              <w:rPr>
                <w:rFonts w:ascii="Calibri" w:hAnsi="Calibri" w:cs="Calibri"/>
                <w:color w:val="000000"/>
              </w:rPr>
              <w:t> </w:t>
            </w:r>
            <w:proofErr w:type="spellStart"/>
            <w:r w:rsidRPr="00FB3263">
              <w:rPr>
                <w:rFonts w:ascii="GHEA Grapalat" w:hAnsi="GHEA Grapalat" w:cs="Arial Unicode"/>
                <w:color w:val="000000"/>
              </w:rPr>
              <w:t>ժամանակ</w:t>
            </w:r>
            <w:r w:rsidRPr="00FB3263">
              <w:rPr>
                <w:rFonts w:ascii="GHEA Grapalat" w:hAnsi="GHEA Grapalat"/>
                <w:color w:val="000000"/>
              </w:rPr>
              <w:t>ը</w:t>
            </w:r>
            <w:proofErr w:type="spellEnd"/>
          </w:p>
        </w:tc>
        <w:tc>
          <w:tcPr>
            <w:tcW w:w="1771" w:type="dxa"/>
          </w:tcPr>
          <w:p w14:paraId="5312FA18" w14:textId="44EE2764" w:rsidR="00FB3263" w:rsidRPr="00FB3263" w:rsidRDefault="00FB3263" w:rsidP="00AD7B87">
            <w:pPr>
              <w:jc w:val="right"/>
              <w:rPr>
                <w:rFonts w:ascii="GHEA Grapalat" w:hAnsi="GHEA Grapalat" w:cs="GHEA Grapalat"/>
                <w:bCs/>
                <w:lang w:val="hy-AM"/>
              </w:rPr>
            </w:pPr>
            <w:r w:rsidRPr="00FB3263">
              <w:rPr>
                <w:rFonts w:ascii="GHEA Grapalat" w:hAnsi="GHEA Grapalat" w:cs="GHEA Grapalat"/>
                <w:bCs/>
                <w:lang w:val="hy-AM"/>
              </w:rPr>
              <w:t>Ստորագրություն</w:t>
            </w:r>
          </w:p>
        </w:tc>
      </w:tr>
      <w:tr w:rsidR="00FB3263" w14:paraId="066118A3" w14:textId="77777777" w:rsidTr="00314A3B">
        <w:trPr>
          <w:trHeight w:val="1185"/>
        </w:trPr>
        <w:tc>
          <w:tcPr>
            <w:tcW w:w="1108" w:type="dxa"/>
            <w:vMerge/>
          </w:tcPr>
          <w:p w14:paraId="2C006387" w14:textId="77777777" w:rsidR="00FB3263" w:rsidRDefault="00FB3263" w:rsidP="00FB3263">
            <w:pPr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799" w:type="dxa"/>
            <w:vMerge/>
          </w:tcPr>
          <w:p w14:paraId="25F6FC99" w14:textId="77777777" w:rsidR="00FB3263" w:rsidRDefault="00FB3263" w:rsidP="00FB3263">
            <w:pPr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1963" w:type="dxa"/>
            <w:vMerge/>
          </w:tcPr>
          <w:p w14:paraId="0F454929" w14:textId="77777777" w:rsidR="00FB3263" w:rsidRPr="00FB3263" w:rsidRDefault="00FB3263" w:rsidP="00FB326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17" w:type="dxa"/>
            <w:vMerge/>
          </w:tcPr>
          <w:p w14:paraId="7014599F" w14:textId="77777777" w:rsidR="00FB3263" w:rsidRPr="00FB3263" w:rsidRDefault="00FB3263" w:rsidP="00FB326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503" w:type="dxa"/>
          </w:tcPr>
          <w:p w14:paraId="57BF1DA6" w14:textId="3DC2F906" w:rsidR="00FB3263" w:rsidRDefault="00FB3263" w:rsidP="00FB3263">
            <w:pPr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</w:pPr>
            <w:proofErr w:type="spellStart"/>
            <w:r w:rsidRPr="00AD7B87">
              <w:rPr>
                <w:rFonts w:ascii="GHEA Grapalat" w:hAnsi="GHEA Grapalat"/>
                <w:color w:val="000000"/>
              </w:rPr>
              <w:t>Միացնելու</w:t>
            </w:r>
            <w:proofErr w:type="spellEnd"/>
            <w:r w:rsidRPr="00AD7B8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AD7B87">
              <w:rPr>
                <w:rFonts w:ascii="GHEA Grapalat" w:hAnsi="GHEA Grapalat"/>
                <w:color w:val="000000"/>
              </w:rPr>
              <w:t>ժամ</w:t>
            </w:r>
            <w:proofErr w:type="spellEnd"/>
          </w:p>
        </w:tc>
        <w:tc>
          <w:tcPr>
            <w:tcW w:w="1710" w:type="dxa"/>
          </w:tcPr>
          <w:p w14:paraId="59E150EE" w14:textId="7D1EA24A" w:rsidR="00FB3263" w:rsidRDefault="00FB3263" w:rsidP="00FB3263">
            <w:pPr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</w:pPr>
            <w:proofErr w:type="spellStart"/>
            <w:r w:rsidRPr="00AD7B87">
              <w:rPr>
                <w:rFonts w:ascii="GHEA Grapalat" w:hAnsi="GHEA Grapalat"/>
                <w:color w:val="000000"/>
              </w:rPr>
              <w:t>Անջատելու</w:t>
            </w:r>
            <w:proofErr w:type="spellEnd"/>
            <w:r w:rsidRPr="00AD7B8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AD7B87">
              <w:rPr>
                <w:rFonts w:ascii="GHEA Grapalat" w:hAnsi="GHEA Grapalat"/>
                <w:color w:val="000000"/>
              </w:rPr>
              <w:t>ժամ</w:t>
            </w:r>
            <w:proofErr w:type="spellEnd"/>
          </w:p>
        </w:tc>
        <w:tc>
          <w:tcPr>
            <w:tcW w:w="1438" w:type="dxa"/>
          </w:tcPr>
          <w:p w14:paraId="33EA9C51" w14:textId="4F954838" w:rsidR="00FB3263" w:rsidRDefault="00FB3263" w:rsidP="00FB3263">
            <w:pPr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Տ</w:t>
            </w:r>
            <w:proofErr w:type="spellStart"/>
            <w:r w:rsidRPr="00AD7B87">
              <w:rPr>
                <w:rFonts w:ascii="GHEA Grapalat" w:hAnsi="GHEA Grapalat"/>
                <w:color w:val="000000"/>
              </w:rPr>
              <w:t>ևողությունը</w:t>
            </w:r>
            <w:proofErr w:type="spellEnd"/>
          </w:p>
        </w:tc>
        <w:tc>
          <w:tcPr>
            <w:tcW w:w="1771" w:type="dxa"/>
          </w:tcPr>
          <w:p w14:paraId="4A7BB1CE" w14:textId="77777777" w:rsidR="00FB3263" w:rsidRDefault="00FB3263" w:rsidP="00AD7B87">
            <w:pPr>
              <w:jc w:val="right"/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</w:pPr>
          </w:p>
        </w:tc>
      </w:tr>
      <w:tr w:rsidR="00FB3263" w14:paraId="63E0AC65" w14:textId="77777777" w:rsidTr="00314A3B">
        <w:trPr>
          <w:trHeight w:val="422"/>
        </w:trPr>
        <w:tc>
          <w:tcPr>
            <w:tcW w:w="1108" w:type="dxa"/>
          </w:tcPr>
          <w:p w14:paraId="75DB1779" w14:textId="3DAB5CB9" w:rsidR="00FB3263" w:rsidRPr="00FB3263" w:rsidRDefault="00FB3263" w:rsidP="00FB3263">
            <w:pPr>
              <w:jc w:val="center"/>
              <w:rPr>
                <w:rFonts w:ascii="GHEA Grapalat" w:hAnsi="GHEA Grapalat" w:cs="GHEA Grapalat"/>
                <w:bCs/>
                <w:lang w:val="hy-AM"/>
              </w:rPr>
            </w:pPr>
            <w:r w:rsidRPr="00FB3263">
              <w:rPr>
                <w:rFonts w:ascii="GHEA Grapalat" w:hAnsi="GHEA Grapalat" w:cs="GHEA Grapalat"/>
                <w:bCs/>
                <w:lang w:val="hy-AM"/>
              </w:rPr>
              <w:lastRenderedPageBreak/>
              <w:t>1.</w:t>
            </w:r>
          </w:p>
        </w:tc>
        <w:tc>
          <w:tcPr>
            <w:tcW w:w="799" w:type="dxa"/>
          </w:tcPr>
          <w:p w14:paraId="71206867" w14:textId="1964A1BE" w:rsidR="00FB3263" w:rsidRPr="00FB3263" w:rsidRDefault="00FB3263" w:rsidP="00FB3263">
            <w:pPr>
              <w:jc w:val="center"/>
              <w:rPr>
                <w:rFonts w:ascii="GHEA Grapalat" w:hAnsi="GHEA Grapalat" w:cs="GHEA Grapalat"/>
                <w:bCs/>
                <w:lang w:val="hy-AM"/>
              </w:rPr>
            </w:pPr>
            <w:r w:rsidRPr="00FB3263">
              <w:rPr>
                <w:rFonts w:ascii="GHEA Grapalat" w:hAnsi="GHEA Grapalat" w:cs="GHEA Grapalat"/>
                <w:bCs/>
                <w:lang w:val="hy-AM"/>
              </w:rPr>
              <w:t>2.</w:t>
            </w:r>
          </w:p>
        </w:tc>
        <w:tc>
          <w:tcPr>
            <w:tcW w:w="1963" w:type="dxa"/>
          </w:tcPr>
          <w:p w14:paraId="0352238B" w14:textId="46055207" w:rsidR="00FB3263" w:rsidRPr="00FB3263" w:rsidRDefault="00FB3263" w:rsidP="00FB326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B3263">
              <w:rPr>
                <w:rFonts w:ascii="GHEA Grapalat" w:hAnsi="GHEA Grapalat"/>
                <w:color w:val="000000"/>
                <w:lang w:val="hy-AM"/>
              </w:rPr>
              <w:t>3.</w:t>
            </w:r>
          </w:p>
        </w:tc>
        <w:tc>
          <w:tcPr>
            <w:tcW w:w="1917" w:type="dxa"/>
          </w:tcPr>
          <w:p w14:paraId="012A432C" w14:textId="328E5B27" w:rsidR="00FB3263" w:rsidRPr="00FB3263" w:rsidRDefault="00FB3263" w:rsidP="00FB326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B3263">
              <w:rPr>
                <w:rFonts w:ascii="GHEA Grapalat" w:hAnsi="GHEA Grapalat"/>
                <w:color w:val="000000"/>
                <w:lang w:val="hy-AM"/>
              </w:rPr>
              <w:t>4.</w:t>
            </w:r>
          </w:p>
        </w:tc>
        <w:tc>
          <w:tcPr>
            <w:tcW w:w="1503" w:type="dxa"/>
          </w:tcPr>
          <w:p w14:paraId="4D5FA0E3" w14:textId="4E6567E9" w:rsidR="00FB3263" w:rsidRPr="00FB3263" w:rsidRDefault="00FB3263" w:rsidP="00FB326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B3263">
              <w:rPr>
                <w:rFonts w:ascii="GHEA Grapalat" w:hAnsi="GHEA Grapalat"/>
                <w:color w:val="000000"/>
                <w:lang w:val="hy-AM"/>
              </w:rPr>
              <w:t>5.</w:t>
            </w:r>
          </w:p>
        </w:tc>
        <w:tc>
          <w:tcPr>
            <w:tcW w:w="1710" w:type="dxa"/>
          </w:tcPr>
          <w:p w14:paraId="68AC1440" w14:textId="5E2CE4CA" w:rsidR="00FB3263" w:rsidRPr="00FB3263" w:rsidRDefault="00FB3263" w:rsidP="00FB326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B3263">
              <w:rPr>
                <w:rFonts w:ascii="GHEA Grapalat" w:hAnsi="GHEA Grapalat"/>
                <w:color w:val="000000"/>
                <w:lang w:val="hy-AM"/>
              </w:rPr>
              <w:t>6.</w:t>
            </w:r>
          </w:p>
        </w:tc>
        <w:tc>
          <w:tcPr>
            <w:tcW w:w="1438" w:type="dxa"/>
          </w:tcPr>
          <w:p w14:paraId="2C91C8A6" w14:textId="0BD936CE" w:rsidR="00FB3263" w:rsidRPr="00FB3263" w:rsidRDefault="00FB3263" w:rsidP="00FB326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B3263">
              <w:rPr>
                <w:rFonts w:ascii="GHEA Grapalat" w:hAnsi="GHEA Grapalat"/>
                <w:color w:val="000000"/>
                <w:lang w:val="hy-AM"/>
              </w:rPr>
              <w:t>7.</w:t>
            </w:r>
          </w:p>
        </w:tc>
        <w:tc>
          <w:tcPr>
            <w:tcW w:w="1771" w:type="dxa"/>
          </w:tcPr>
          <w:p w14:paraId="6FCB4345" w14:textId="4074620A" w:rsidR="00FB3263" w:rsidRPr="00FB3263" w:rsidRDefault="00FB3263" w:rsidP="00FB3263">
            <w:pPr>
              <w:jc w:val="center"/>
              <w:rPr>
                <w:rFonts w:ascii="GHEA Grapalat" w:hAnsi="GHEA Grapalat" w:cs="GHEA Grapalat"/>
                <w:bCs/>
                <w:lang w:val="hy-AM"/>
              </w:rPr>
            </w:pPr>
            <w:r w:rsidRPr="00FB3263">
              <w:rPr>
                <w:rFonts w:ascii="GHEA Grapalat" w:hAnsi="GHEA Grapalat" w:cs="GHEA Grapalat"/>
                <w:bCs/>
                <w:lang w:val="hy-AM"/>
              </w:rPr>
              <w:t>8.</w:t>
            </w:r>
          </w:p>
        </w:tc>
      </w:tr>
      <w:tr w:rsidR="00FB3263" w14:paraId="4AAEC2FC" w14:textId="77777777" w:rsidTr="00314A3B">
        <w:trPr>
          <w:trHeight w:val="422"/>
        </w:trPr>
        <w:tc>
          <w:tcPr>
            <w:tcW w:w="1108" w:type="dxa"/>
          </w:tcPr>
          <w:p w14:paraId="7B588D86" w14:textId="77777777" w:rsidR="00FB3263" w:rsidRPr="00FB3263" w:rsidRDefault="00FB3263" w:rsidP="00FB3263">
            <w:pPr>
              <w:jc w:val="center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799" w:type="dxa"/>
          </w:tcPr>
          <w:p w14:paraId="0F3A34DC" w14:textId="77777777" w:rsidR="00FB3263" w:rsidRPr="00FB3263" w:rsidRDefault="00FB3263" w:rsidP="00FB3263">
            <w:pPr>
              <w:jc w:val="center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1963" w:type="dxa"/>
          </w:tcPr>
          <w:p w14:paraId="470A940B" w14:textId="77777777" w:rsidR="00FB3263" w:rsidRPr="00FB3263" w:rsidRDefault="00FB3263" w:rsidP="00FB326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17" w:type="dxa"/>
          </w:tcPr>
          <w:p w14:paraId="7BDE45B4" w14:textId="77777777" w:rsidR="00FB3263" w:rsidRPr="00FB3263" w:rsidRDefault="00FB3263" w:rsidP="00FB326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503" w:type="dxa"/>
          </w:tcPr>
          <w:p w14:paraId="1925172F" w14:textId="77777777" w:rsidR="00FB3263" w:rsidRPr="00FB3263" w:rsidRDefault="00FB3263" w:rsidP="00FB326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710" w:type="dxa"/>
          </w:tcPr>
          <w:p w14:paraId="3EF7253D" w14:textId="77777777" w:rsidR="00FB3263" w:rsidRPr="00FB3263" w:rsidRDefault="00FB3263" w:rsidP="00FB326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438" w:type="dxa"/>
          </w:tcPr>
          <w:p w14:paraId="2A5C73B9" w14:textId="77777777" w:rsidR="00FB3263" w:rsidRPr="00FB3263" w:rsidRDefault="00FB3263" w:rsidP="00FB326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771" w:type="dxa"/>
          </w:tcPr>
          <w:p w14:paraId="37D03C86" w14:textId="77777777" w:rsidR="00FB3263" w:rsidRPr="00FB3263" w:rsidRDefault="00FB3263" w:rsidP="00FB3263">
            <w:pPr>
              <w:jc w:val="center"/>
              <w:rPr>
                <w:rFonts w:ascii="GHEA Grapalat" w:hAnsi="GHEA Grapalat" w:cs="GHEA Grapalat"/>
                <w:bCs/>
                <w:lang w:val="hy-AM"/>
              </w:rPr>
            </w:pPr>
          </w:p>
        </w:tc>
      </w:tr>
    </w:tbl>
    <w:p w14:paraId="759E5379" w14:textId="00A888BE" w:rsidR="00FB3263" w:rsidRDefault="00FB3263" w:rsidP="00AD7B87">
      <w:pPr>
        <w:ind w:left="90"/>
        <w:jc w:val="right"/>
        <w:rPr>
          <w:rFonts w:ascii="GHEA Grapalat" w:hAnsi="GHEA Grapalat" w:cs="GHEA Grapalat"/>
          <w:b/>
          <w:bCs/>
          <w:sz w:val="22"/>
          <w:szCs w:val="22"/>
          <w:lang w:val="hy-AM"/>
        </w:rPr>
      </w:pPr>
    </w:p>
    <w:p w14:paraId="4EF3B7DC" w14:textId="2E168259" w:rsidR="00314A3B" w:rsidRDefault="00314A3B" w:rsidP="00314A3B">
      <w:pPr>
        <w:ind w:left="90"/>
        <w:jc w:val="right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>
        <w:rPr>
          <w:rFonts w:ascii="GHEA Grapalat" w:hAnsi="GHEA Grapalat" w:cs="GHEA Grapalat"/>
          <w:b/>
          <w:bCs/>
          <w:sz w:val="22"/>
          <w:szCs w:val="22"/>
          <w:lang w:val="hy-AM"/>
        </w:rPr>
        <w:t>Նշում 3*</w:t>
      </w:r>
    </w:p>
    <w:p w14:paraId="5C928D4E" w14:textId="730CD928" w:rsidR="00FB3263" w:rsidRDefault="007A2DB1" w:rsidP="007A2DB1">
      <w:pPr>
        <w:ind w:left="90"/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>
        <w:rPr>
          <w:rFonts w:ascii="GHEA Grapalat" w:hAnsi="GHEA Grapalat" w:cs="GHEA Grapalat"/>
          <w:b/>
          <w:bCs/>
          <w:sz w:val="22"/>
          <w:szCs w:val="22"/>
          <w:lang w:val="hy-AM"/>
        </w:rPr>
        <w:t>ՍԵՆՔԵՐԻ ՄԱՔՐՄԱՆ ԵՎ ԱԽՏԱՀԱՆՄԱՆ ԹԵՐԹԻԿ</w:t>
      </w:r>
    </w:p>
    <w:p w14:paraId="51C78AFF" w14:textId="77777777" w:rsidR="007A2DB1" w:rsidRDefault="007A2DB1" w:rsidP="007A2DB1">
      <w:pPr>
        <w:shd w:val="clear" w:color="auto" w:fill="FFFFFF"/>
        <w:ind w:left="90" w:firstLine="375"/>
        <w:rPr>
          <w:rFonts w:ascii="GHEA Grapalat" w:hAnsi="GHEA Grapalat" w:cs="GHEA Grapalat"/>
          <w:b/>
          <w:bCs/>
          <w:sz w:val="22"/>
          <w:szCs w:val="22"/>
          <w:lang w:val="hy-AM"/>
        </w:rPr>
      </w:pPr>
    </w:p>
    <w:p w14:paraId="22EC49E6" w14:textId="562002DF" w:rsidR="007A2DB1" w:rsidRDefault="007A2DB1" w:rsidP="007A2DB1">
      <w:pPr>
        <w:shd w:val="clear" w:color="auto" w:fill="FFFFFF"/>
        <w:ind w:left="90" w:firstLine="375"/>
        <w:rPr>
          <w:rFonts w:ascii="GHEA Grapalat" w:hAnsi="GHEA Grapalat"/>
          <w:color w:val="000000"/>
        </w:rPr>
      </w:pPr>
      <w:r w:rsidRPr="007A2DB1">
        <w:rPr>
          <w:rFonts w:ascii="GHEA Grapalat" w:hAnsi="GHEA Grapalat"/>
          <w:color w:val="000000"/>
          <w:lang w:val="hy-AM"/>
        </w:rPr>
        <w:t xml:space="preserve"> </w:t>
      </w:r>
      <w:r w:rsidRPr="007A2DB1">
        <w:rPr>
          <w:rFonts w:ascii="GHEA Grapalat" w:hAnsi="GHEA Grapalat"/>
          <w:color w:val="000000"/>
        </w:rPr>
        <w:t>Ամիս_______________________20___թ.</w:t>
      </w:r>
    </w:p>
    <w:p w14:paraId="251B0B5E" w14:textId="77777777" w:rsidR="007A2DB1" w:rsidRDefault="007A2DB1" w:rsidP="007A2DB1">
      <w:pPr>
        <w:shd w:val="clear" w:color="auto" w:fill="FFFFFF"/>
        <w:ind w:left="90" w:firstLine="375"/>
        <w:rPr>
          <w:rFonts w:ascii="GHEA Grapalat" w:hAnsi="GHEA Grapalat"/>
          <w:color w:val="000000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443"/>
        <w:gridCol w:w="643"/>
        <w:gridCol w:w="1983"/>
        <w:gridCol w:w="643"/>
        <w:gridCol w:w="2280"/>
        <w:gridCol w:w="1378"/>
        <w:gridCol w:w="810"/>
        <w:gridCol w:w="1983"/>
      </w:tblGrid>
      <w:tr w:rsidR="007A2DB1" w14:paraId="782A80E9" w14:textId="77777777" w:rsidTr="00110D11">
        <w:tc>
          <w:tcPr>
            <w:tcW w:w="6992" w:type="dxa"/>
            <w:gridSpan w:val="5"/>
          </w:tcPr>
          <w:p w14:paraId="65A78DFA" w14:textId="2DEA392D" w:rsidR="007A2DB1" w:rsidRP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Խոնավ մաքրում</w:t>
            </w:r>
          </w:p>
        </w:tc>
        <w:tc>
          <w:tcPr>
            <w:tcW w:w="4171" w:type="dxa"/>
            <w:gridSpan w:val="3"/>
          </w:tcPr>
          <w:p w14:paraId="0B773B4C" w14:textId="298C6FC4" w:rsidR="007A2DB1" w:rsidRP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Ախտահանում</w:t>
            </w:r>
          </w:p>
        </w:tc>
      </w:tr>
      <w:tr w:rsidR="007A2DB1" w14:paraId="0DF21A3F" w14:textId="77777777" w:rsidTr="007A2DB1">
        <w:tc>
          <w:tcPr>
            <w:tcW w:w="1443" w:type="dxa"/>
          </w:tcPr>
          <w:p w14:paraId="6A9DCD3C" w14:textId="1FD4AC2B" w:rsidR="007A2DB1" w:rsidRP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Ամսվա օր</w:t>
            </w:r>
          </w:p>
        </w:tc>
        <w:tc>
          <w:tcPr>
            <w:tcW w:w="643" w:type="dxa"/>
          </w:tcPr>
          <w:p w14:paraId="42D761B8" w14:textId="53284D05" w:rsidR="007A2DB1" w:rsidRP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Ժամ</w:t>
            </w:r>
          </w:p>
        </w:tc>
        <w:tc>
          <w:tcPr>
            <w:tcW w:w="1983" w:type="dxa"/>
          </w:tcPr>
          <w:p w14:paraId="293A0DD3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Կատարող</w:t>
            </w:r>
          </w:p>
          <w:p w14:paraId="5BCCB166" w14:textId="27ED8B19" w:rsidR="007A2DB1" w:rsidRPr="007A2DB1" w:rsidRDefault="007A2DB1" w:rsidP="007A2DB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(</w:t>
            </w:r>
            <w:r>
              <w:rPr>
                <w:rFonts w:ascii="GHEA Grapalat" w:hAnsi="GHEA Grapalat"/>
                <w:color w:val="000000"/>
                <w:lang w:val="hy-AM"/>
              </w:rPr>
              <w:t>ստորագրությունը</w:t>
            </w:r>
            <w:r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643" w:type="dxa"/>
          </w:tcPr>
          <w:p w14:paraId="56BE82ED" w14:textId="098893F9" w:rsidR="007A2DB1" w:rsidRP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Ժամ</w:t>
            </w:r>
          </w:p>
        </w:tc>
        <w:tc>
          <w:tcPr>
            <w:tcW w:w="2280" w:type="dxa"/>
          </w:tcPr>
          <w:p w14:paraId="2576FA54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Կատարող</w:t>
            </w:r>
          </w:p>
          <w:p w14:paraId="65B19503" w14:textId="606E2C79" w:rsidR="007A2DB1" w:rsidRDefault="007A2DB1" w:rsidP="007A2DB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(</w:t>
            </w:r>
            <w:r>
              <w:rPr>
                <w:rFonts w:ascii="GHEA Grapalat" w:hAnsi="GHEA Grapalat"/>
                <w:color w:val="000000"/>
                <w:lang w:val="hy-AM"/>
              </w:rPr>
              <w:t>ստորագրությունը</w:t>
            </w:r>
          </w:p>
        </w:tc>
        <w:tc>
          <w:tcPr>
            <w:tcW w:w="1378" w:type="dxa"/>
          </w:tcPr>
          <w:p w14:paraId="68AE88E7" w14:textId="570E9B00" w:rsidR="007A2DB1" w:rsidRDefault="007A2DB1" w:rsidP="007A2DB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Ամսվա օր</w:t>
            </w:r>
          </w:p>
        </w:tc>
        <w:tc>
          <w:tcPr>
            <w:tcW w:w="810" w:type="dxa"/>
          </w:tcPr>
          <w:p w14:paraId="0AC6E694" w14:textId="75B6A30C" w:rsidR="007A2DB1" w:rsidRP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Ժամ</w:t>
            </w:r>
          </w:p>
        </w:tc>
        <w:tc>
          <w:tcPr>
            <w:tcW w:w="1983" w:type="dxa"/>
          </w:tcPr>
          <w:p w14:paraId="33CF473B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Կատարող</w:t>
            </w:r>
          </w:p>
          <w:p w14:paraId="0B887B62" w14:textId="31EC8291" w:rsidR="007A2DB1" w:rsidRDefault="007A2DB1" w:rsidP="007A2DB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(</w:t>
            </w:r>
            <w:r>
              <w:rPr>
                <w:rFonts w:ascii="GHEA Grapalat" w:hAnsi="GHEA Grapalat"/>
                <w:color w:val="000000"/>
                <w:lang w:val="hy-AM"/>
              </w:rPr>
              <w:t>ստորագրությունը</w:t>
            </w:r>
            <w:r>
              <w:rPr>
                <w:rFonts w:ascii="GHEA Grapalat" w:hAnsi="GHEA Grapalat"/>
                <w:color w:val="000000"/>
              </w:rPr>
              <w:t>)</w:t>
            </w:r>
          </w:p>
        </w:tc>
      </w:tr>
      <w:tr w:rsidR="007A2DB1" w14:paraId="3A086153" w14:textId="77777777" w:rsidTr="007A2DB1">
        <w:tc>
          <w:tcPr>
            <w:tcW w:w="1443" w:type="dxa"/>
          </w:tcPr>
          <w:p w14:paraId="7DDDBCAC" w14:textId="6B06CBB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643" w:type="dxa"/>
          </w:tcPr>
          <w:p w14:paraId="3E9BFEE8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018EDDD5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60E0D5CC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2C76CD67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64B2A2A3" w14:textId="04000DBA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810" w:type="dxa"/>
          </w:tcPr>
          <w:p w14:paraId="3416263A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50C53ED5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18C99256" w14:textId="77777777" w:rsidTr="007A2DB1">
        <w:tc>
          <w:tcPr>
            <w:tcW w:w="1443" w:type="dxa"/>
          </w:tcPr>
          <w:p w14:paraId="37393A99" w14:textId="61EE086C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643" w:type="dxa"/>
          </w:tcPr>
          <w:p w14:paraId="2989BF0C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2473036E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6B576528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12D09357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66B121FB" w14:textId="6E9530EF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810" w:type="dxa"/>
          </w:tcPr>
          <w:p w14:paraId="34718EEC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0384CD6D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19E1AD20" w14:textId="77777777" w:rsidTr="007A2DB1">
        <w:tc>
          <w:tcPr>
            <w:tcW w:w="1443" w:type="dxa"/>
          </w:tcPr>
          <w:p w14:paraId="52C86C57" w14:textId="5F7B541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643" w:type="dxa"/>
          </w:tcPr>
          <w:p w14:paraId="6DF1182D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553956A1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13BD4811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5F826507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286AA7DE" w14:textId="618D74BC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810" w:type="dxa"/>
          </w:tcPr>
          <w:p w14:paraId="1EB6BFD3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63E9C2C3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2AF285BC" w14:textId="77777777" w:rsidTr="007A2DB1">
        <w:tc>
          <w:tcPr>
            <w:tcW w:w="1443" w:type="dxa"/>
          </w:tcPr>
          <w:p w14:paraId="6BEF290B" w14:textId="4BC1C11C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643" w:type="dxa"/>
          </w:tcPr>
          <w:p w14:paraId="51066A14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7E206E6F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3D398B1D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639ABBDD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4225EF71" w14:textId="009FD36B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810" w:type="dxa"/>
          </w:tcPr>
          <w:p w14:paraId="445F99F1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22A18EDD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1FCAC3F3" w14:textId="77777777" w:rsidTr="007A2DB1">
        <w:tc>
          <w:tcPr>
            <w:tcW w:w="1443" w:type="dxa"/>
          </w:tcPr>
          <w:p w14:paraId="0D10175E" w14:textId="1C0C3E64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643" w:type="dxa"/>
          </w:tcPr>
          <w:p w14:paraId="3D5D35A2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3BDF6271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03D053AF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6A2710C0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77BA8E15" w14:textId="77CC2FDC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810" w:type="dxa"/>
          </w:tcPr>
          <w:p w14:paraId="4AE9B0E4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0233FF03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33CB6856" w14:textId="77777777" w:rsidTr="007A2DB1">
        <w:tc>
          <w:tcPr>
            <w:tcW w:w="1443" w:type="dxa"/>
          </w:tcPr>
          <w:p w14:paraId="64698F59" w14:textId="626AFDD3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6</w:t>
            </w:r>
          </w:p>
        </w:tc>
        <w:tc>
          <w:tcPr>
            <w:tcW w:w="643" w:type="dxa"/>
          </w:tcPr>
          <w:p w14:paraId="40AD48DC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52D0FF9B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36EAB56D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653EE173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385BE43A" w14:textId="7959352D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6</w:t>
            </w:r>
          </w:p>
        </w:tc>
        <w:tc>
          <w:tcPr>
            <w:tcW w:w="810" w:type="dxa"/>
          </w:tcPr>
          <w:p w14:paraId="384F4AAE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54F0C53C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61FE9904" w14:textId="77777777" w:rsidTr="007A2DB1">
        <w:tc>
          <w:tcPr>
            <w:tcW w:w="1443" w:type="dxa"/>
          </w:tcPr>
          <w:p w14:paraId="52F0B0CB" w14:textId="29634034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643" w:type="dxa"/>
          </w:tcPr>
          <w:p w14:paraId="76BB3356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06AD510C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420AF4ED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39631173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28A12B17" w14:textId="4014FD1A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810" w:type="dxa"/>
          </w:tcPr>
          <w:p w14:paraId="49FEE1AE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52249F42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5B300E96" w14:textId="77777777" w:rsidTr="007A2DB1">
        <w:tc>
          <w:tcPr>
            <w:tcW w:w="1443" w:type="dxa"/>
          </w:tcPr>
          <w:p w14:paraId="050AFCB7" w14:textId="10C29DA9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643" w:type="dxa"/>
          </w:tcPr>
          <w:p w14:paraId="118DBE64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05CDC7DE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42793257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3E8D1144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44DC397E" w14:textId="22FA845B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810" w:type="dxa"/>
          </w:tcPr>
          <w:p w14:paraId="4F965DCE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5699892B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64B5089C" w14:textId="77777777" w:rsidTr="007A2DB1">
        <w:tc>
          <w:tcPr>
            <w:tcW w:w="1443" w:type="dxa"/>
          </w:tcPr>
          <w:p w14:paraId="78106C5C" w14:textId="1FA7759A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9</w:t>
            </w:r>
          </w:p>
        </w:tc>
        <w:tc>
          <w:tcPr>
            <w:tcW w:w="643" w:type="dxa"/>
          </w:tcPr>
          <w:p w14:paraId="291A106A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67F48A3F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2B6887A0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6427DED0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689BBBA9" w14:textId="68F6772B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9</w:t>
            </w:r>
          </w:p>
        </w:tc>
        <w:tc>
          <w:tcPr>
            <w:tcW w:w="810" w:type="dxa"/>
          </w:tcPr>
          <w:p w14:paraId="397B2407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4421EE05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032FDFF9" w14:textId="77777777" w:rsidTr="007A2DB1">
        <w:tc>
          <w:tcPr>
            <w:tcW w:w="1443" w:type="dxa"/>
          </w:tcPr>
          <w:p w14:paraId="3A1930DC" w14:textId="20794A4C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10</w:t>
            </w:r>
          </w:p>
        </w:tc>
        <w:tc>
          <w:tcPr>
            <w:tcW w:w="643" w:type="dxa"/>
          </w:tcPr>
          <w:p w14:paraId="73743791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4C84B919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1ABDE500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02070094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61ADDD7E" w14:textId="4630C71A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10</w:t>
            </w:r>
          </w:p>
        </w:tc>
        <w:tc>
          <w:tcPr>
            <w:tcW w:w="810" w:type="dxa"/>
          </w:tcPr>
          <w:p w14:paraId="66171FA9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20269507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2695579B" w14:textId="77777777" w:rsidTr="007A2DB1">
        <w:tc>
          <w:tcPr>
            <w:tcW w:w="1443" w:type="dxa"/>
          </w:tcPr>
          <w:p w14:paraId="05E0CC1F" w14:textId="4D5A1399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11</w:t>
            </w:r>
          </w:p>
        </w:tc>
        <w:tc>
          <w:tcPr>
            <w:tcW w:w="643" w:type="dxa"/>
          </w:tcPr>
          <w:p w14:paraId="1C0376FD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4BF88474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17FE26FE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0C2A9161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5817E511" w14:textId="3BCE134A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11</w:t>
            </w:r>
          </w:p>
        </w:tc>
        <w:tc>
          <w:tcPr>
            <w:tcW w:w="810" w:type="dxa"/>
          </w:tcPr>
          <w:p w14:paraId="27BBAB2C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65A28356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65FD6E63" w14:textId="77777777" w:rsidTr="007A2DB1">
        <w:tc>
          <w:tcPr>
            <w:tcW w:w="1443" w:type="dxa"/>
          </w:tcPr>
          <w:p w14:paraId="067CC5C9" w14:textId="19C76C4A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12</w:t>
            </w:r>
          </w:p>
        </w:tc>
        <w:tc>
          <w:tcPr>
            <w:tcW w:w="643" w:type="dxa"/>
          </w:tcPr>
          <w:p w14:paraId="7BBC76D3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08276F72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6BEB2661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372C3965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36A2AFBC" w14:textId="164E1A92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12</w:t>
            </w:r>
          </w:p>
        </w:tc>
        <w:tc>
          <w:tcPr>
            <w:tcW w:w="810" w:type="dxa"/>
          </w:tcPr>
          <w:p w14:paraId="1A3C832F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1E816B48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6EA5EBD5" w14:textId="77777777" w:rsidTr="007A2DB1">
        <w:tc>
          <w:tcPr>
            <w:tcW w:w="1443" w:type="dxa"/>
          </w:tcPr>
          <w:p w14:paraId="64EEBFE7" w14:textId="7B02B591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13</w:t>
            </w:r>
          </w:p>
        </w:tc>
        <w:tc>
          <w:tcPr>
            <w:tcW w:w="643" w:type="dxa"/>
          </w:tcPr>
          <w:p w14:paraId="3644E7A5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0C777FE8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5F72AE63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4D98F444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7FDFA88B" w14:textId="131E69C6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13</w:t>
            </w:r>
          </w:p>
        </w:tc>
        <w:tc>
          <w:tcPr>
            <w:tcW w:w="810" w:type="dxa"/>
          </w:tcPr>
          <w:p w14:paraId="4251E684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5B051FE8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3190A8F9" w14:textId="77777777" w:rsidTr="007A2DB1">
        <w:tc>
          <w:tcPr>
            <w:tcW w:w="1443" w:type="dxa"/>
          </w:tcPr>
          <w:p w14:paraId="3C26378A" w14:textId="28B29B5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14</w:t>
            </w:r>
          </w:p>
        </w:tc>
        <w:tc>
          <w:tcPr>
            <w:tcW w:w="643" w:type="dxa"/>
          </w:tcPr>
          <w:p w14:paraId="212D8BF7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6B5F4C9C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420ADA42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3563EADF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55363F22" w14:textId="400AFE03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14</w:t>
            </w:r>
          </w:p>
        </w:tc>
        <w:tc>
          <w:tcPr>
            <w:tcW w:w="810" w:type="dxa"/>
          </w:tcPr>
          <w:p w14:paraId="1D20D831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1012854E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4FC25AE6" w14:textId="77777777" w:rsidTr="007A2DB1">
        <w:tc>
          <w:tcPr>
            <w:tcW w:w="1443" w:type="dxa"/>
          </w:tcPr>
          <w:p w14:paraId="36A4D664" w14:textId="586B1D88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15</w:t>
            </w:r>
          </w:p>
        </w:tc>
        <w:tc>
          <w:tcPr>
            <w:tcW w:w="643" w:type="dxa"/>
          </w:tcPr>
          <w:p w14:paraId="6CC198F6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5A15FF04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18E51ACA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28418529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749E3E33" w14:textId="31E15ECC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15</w:t>
            </w:r>
          </w:p>
        </w:tc>
        <w:tc>
          <w:tcPr>
            <w:tcW w:w="810" w:type="dxa"/>
          </w:tcPr>
          <w:p w14:paraId="75C50F3A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23E62912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1BDEBD74" w14:textId="77777777" w:rsidTr="007A2DB1">
        <w:tc>
          <w:tcPr>
            <w:tcW w:w="1443" w:type="dxa"/>
          </w:tcPr>
          <w:p w14:paraId="39ADFCED" w14:textId="2A1F1EA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16</w:t>
            </w:r>
          </w:p>
        </w:tc>
        <w:tc>
          <w:tcPr>
            <w:tcW w:w="643" w:type="dxa"/>
          </w:tcPr>
          <w:p w14:paraId="62CCF21A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6B70BFC3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5F798064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533F738A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44404E99" w14:textId="57117D7B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16</w:t>
            </w:r>
          </w:p>
        </w:tc>
        <w:tc>
          <w:tcPr>
            <w:tcW w:w="810" w:type="dxa"/>
          </w:tcPr>
          <w:p w14:paraId="721418C6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080751EE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4E432665" w14:textId="77777777" w:rsidTr="007A2DB1">
        <w:tc>
          <w:tcPr>
            <w:tcW w:w="1443" w:type="dxa"/>
          </w:tcPr>
          <w:p w14:paraId="347413CF" w14:textId="75F6F999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17</w:t>
            </w:r>
          </w:p>
        </w:tc>
        <w:tc>
          <w:tcPr>
            <w:tcW w:w="643" w:type="dxa"/>
          </w:tcPr>
          <w:p w14:paraId="6428AD63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079089DB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4F0556B2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1ADBD717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7ED73A75" w14:textId="018A51CB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17</w:t>
            </w:r>
          </w:p>
        </w:tc>
        <w:tc>
          <w:tcPr>
            <w:tcW w:w="810" w:type="dxa"/>
          </w:tcPr>
          <w:p w14:paraId="21EAA80C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423D8C7B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5C2F45B9" w14:textId="77777777" w:rsidTr="007A2DB1">
        <w:tc>
          <w:tcPr>
            <w:tcW w:w="1443" w:type="dxa"/>
          </w:tcPr>
          <w:p w14:paraId="6FD9D587" w14:textId="73CE1641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18</w:t>
            </w:r>
          </w:p>
        </w:tc>
        <w:tc>
          <w:tcPr>
            <w:tcW w:w="643" w:type="dxa"/>
          </w:tcPr>
          <w:p w14:paraId="12E1A0BE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74E066DF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5FD76EA6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66BCB709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70C6C136" w14:textId="55FE2DFE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18</w:t>
            </w:r>
          </w:p>
        </w:tc>
        <w:tc>
          <w:tcPr>
            <w:tcW w:w="810" w:type="dxa"/>
          </w:tcPr>
          <w:p w14:paraId="13EF38DE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5B65670D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4BE85A6C" w14:textId="77777777" w:rsidTr="007A2DB1">
        <w:tc>
          <w:tcPr>
            <w:tcW w:w="1443" w:type="dxa"/>
          </w:tcPr>
          <w:p w14:paraId="49A8A494" w14:textId="06B626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19</w:t>
            </w:r>
          </w:p>
        </w:tc>
        <w:tc>
          <w:tcPr>
            <w:tcW w:w="643" w:type="dxa"/>
          </w:tcPr>
          <w:p w14:paraId="65BE8CB1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5A2854B7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5846D854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30E60547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03654AD1" w14:textId="7DD3E6F8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19</w:t>
            </w:r>
          </w:p>
        </w:tc>
        <w:tc>
          <w:tcPr>
            <w:tcW w:w="810" w:type="dxa"/>
          </w:tcPr>
          <w:p w14:paraId="5FF3D51E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2843CBA6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5361ADB5" w14:textId="77777777" w:rsidTr="007A2DB1">
        <w:tc>
          <w:tcPr>
            <w:tcW w:w="1443" w:type="dxa"/>
          </w:tcPr>
          <w:p w14:paraId="57A84D46" w14:textId="4ACEFB9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20</w:t>
            </w:r>
          </w:p>
        </w:tc>
        <w:tc>
          <w:tcPr>
            <w:tcW w:w="643" w:type="dxa"/>
          </w:tcPr>
          <w:p w14:paraId="6EA949F9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6F87C399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4667C562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160C23BC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6AC3A2AF" w14:textId="387A7F85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20</w:t>
            </w:r>
          </w:p>
        </w:tc>
        <w:tc>
          <w:tcPr>
            <w:tcW w:w="810" w:type="dxa"/>
          </w:tcPr>
          <w:p w14:paraId="6E450709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692BE0F3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3D94135A" w14:textId="77777777" w:rsidTr="007A2DB1">
        <w:tc>
          <w:tcPr>
            <w:tcW w:w="1443" w:type="dxa"/>
          </w:tcPr>
          <w:p w14:paraId="2B1EE2E4" w14:textId="32CBB32C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21</w:t>
            </w:r>
          </w:p>
        </w:tc>
        <w:tc>
          <w:tcPr>
            <w:tcW w:w="643" w:type="dxa"/>
          </w:tcPr>
          <w:p w14:paraId="5AF30D35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394E95ED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16DA7F9D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575E6DB2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5CA32053" w14:textId="1EA22F1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21</w:t>
            </w:r>
          </w:p>
        </w:tc>
        <w:tc>
          <w:tcPr>
            <w:tcW w:w="810" w:type="dxa"/>
          </w:tcPr>
          <w:p w14:paraId="791C081C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437012F5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0FACF42F" w14:textId="77777777" w:rsidTr="007A2DB1">
        <w:tc>
          <w:tcPr>
            <w:tcW w:w="1443" w:type="dxa"/>
          </w:tcPr>
          <w:p w14:paraId="40EB003B" w14:textId="607123F2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22</w:t>
            </w:r>
          </w:p>
        </w:tc>
        <w:tc>
          <w:tcPr>
            <w:tcW w:w="643" w:type="dxa"/>
          </w:tcPr>
          <w:p w14:paraId="1274BE63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23B8A579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7DB0CDB3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02D03575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089F6C80" w14:textId="38992784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22</w:t>
            </w:r>
          </w:p>
        </w:tc>
        <w:tc>
          <w:tcPr>
            <w:tcW w:w="810" w:type="dxa"/>
          </w:tcPr>
          <w:p w14:paraId="6712174F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3C1513FF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0AA47F7E" w14:textId="77777777" w:rsidTr="007A2DB1">
        <w:tc>
          <w:tcPr>
            <w:tcW w:w="1443" w:type="dxa"/>
          </w:tcPr>
          <w:p w14:paraId="0D2707D2" w14:textId="3BD359DD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23</w:t>
            </w:r>
          </w:p>
        </w:tc>
        <w:tc>
          <w:tcPr>
            <w:tcW w:w="643" w:type="dxa"/>
          </w:tcPr>
          <w:p w14:paraId="2D63C946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682D4EEE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2D39EBC2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22164F84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4CF52CDB" w14:textId="0CCC04DC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23</w:t>
            </w:r>
          </w:p>
        </w:tc>
        <w:tc>
          <w:tcPr>
            <w:tcW w:w="810" w:type="dxa"/>
          </w:tcPr>
          <w:p w14:paraId="74C6A659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03E8878B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75E0B0C9" w14:textId="77777777" w:rsidTr="007A2DB1">
        <w:tc>
          <w:tcPr>
            <w:tcW w:w="1443" w:type="dxa"/>
          </w:tcPr>
          <w:p w14:paraId="3480A069" w14:textId="15A9ACA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24</w:t>
            </w:r>
          </w:p>
        </w:tc>
        <w:tc>
          <w:tcPr>
            <w:tcW w:w="643" w:type="dxa"/>
          </w:tcPr>
          <w:p w14:paraId="4596A1AE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3EC55944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33FE635D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4136C293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6CD3486F" w14:textId="76713152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24</w:t>
            </w:r>
          </w:p>
        </w:tc>
        <w:tc>
          <w:tcPr>
            <w:tcW w:w="810" w:type="dxa"/>
          </w:tcPr>
          <w:p w14:paraId="008EABA9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7C5C2412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47786899" w14:textId="77777777" w:rsidTr="007A2DB1">
        <w:tc>
          <w:tcPr>
            <w:tcW w:w="1443" w:type="dxa"/>
          </w:tcPr>
          <w:p w14:paraId="11A9D990" w14:textId="3E35AEB4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25</w:t>
            </w:r>
          </w:p>
        </w:tc>
        <w:tc>
          <w:tcPr>
            <w:tcW w:w="643" w:type="dxa"/>
          </w:tcPr>
          <w:p w14:paraId="3C0C29D4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39AD6C8D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4D2A4273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69441ED3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755F77D0" w14:textId="1818CD0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25</w:t>
            </w:r>
          </w:p>
        </w:tc>
        <w:tc>
          <w:tcPr>
            <w:tcW w:w="810" w:type="dxa"/>
          </w:tcPr>
          <w:p w14:paraId="6A846DBB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757292D8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4C2A904A" w14:textId="77777777" w:rsidTr="007A2DB1">
        <w:tc>
          <w:tcPr>
            <w:tcW w:w="1443" w:type="dxa"/>
          </w:tcPr>
          <w:p w14:paraId="5F39853E" w14:textId="08CF5F4C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26</w:t>
            </w:r>
          </w:p>
        </w:tc>
        <w:tc>
          <w:tcPr>
            <w:tcW w:w="643" w:type="dxa"/>
          </w:tcPr>
          <w:p w14:paraId="3CB976F0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32149FBE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5C410B99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4666C2AD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6F47355F" w14:textId="7E51CD40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26</w:t>
            </w:r>
          </w:p>
        </w:tc>
        <w:tc>
          <w:tcPr>
            <w:tcW w:w="810" w:type="dxa"/>
          </w:tcPr>
          <w:p w14:paraId="19D76524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774FD1A5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24BCE52D" w14:textId="77777777" w:rsidTr="007A2DB1">
        <w:tc>
          <w:tcPr>
            <w:tcW w:w="1443" w:type="dxa"/>
          </w:tcPr>
          <w:p w14:paraId="4010764F" w14:textId="5D36D6A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27</w:t>
            </w:r>
          </w:p>
        </w:tc>
        <w:tc>
          <w:tcPr>
            <w:tcW w:w="643" w:type="dxa"/>
          </w:tcPr>
          <w:p w14:paraId="52978698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1A136384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74DD80D0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70A39ECD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50100666" w14:textId="7B2A3D9E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27</w:t>
            </w:r>
          </w:p>
        </w:tc>
        <w:tc>
          <w:tcPr>
            <w:tcW w:w="810" w:type="dxa"/>
          </w:tcPr>
          <w:p w14:paraId="11D24E80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4C1A3700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63DA44EF" w14:textId="77777777" w:rsidTr="007A2DB1">
        <w:tc>
          <w:tcPr>
            <w:tcW w:w="1443" w:type="dxa"/>
          </w:tcPr>
          <w:p w14:paraId="6C01E67B" w14:textId="63E544CA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28</w:t>
            </w:r>
          </w:p>
        </w:tc>
        <w:tc>
          <w:tcPr>
            <w:tcW w:w="643" w:type="dxa"/>
          </w:tcPr>
          <w:p w14:paraId="1FF3FEC3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6E813EE7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6F57095E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790F5940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5CDFE110" w14:textId="1B30F948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28</w:t>
            </w:r>
          </w:p>
        </w:tc>
        <w:tc>
          <w:tcPr>
            <w:tcW w:w="810" w:type="dxa"/>
          </w:tcPr>
          <w:p w14:paraId="13CA038C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47F6D871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2E45A005" w14:textId="77777777" w:rsidTr="007A2DB1">
        <w:tc>
          <w:tcPr>
            <w:tcW w:w="1443" w:type="dxa"/>
          </w:tcPr>
          <w:p w14:paraId="7146BB4D" w14:textId="3D59472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29</w:t>
            </w:r>
          </w:p>
        </w:tc>
        <w:tc>
          <w:tcPr>
            <w:tcW w:w="643" w:type="dxa"/>
          </w:tcPr>
          <w:p w14:paraId="418C6CBD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43345A90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4A83203A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237829B6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53E50062" w14:textId="0C67BC8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29</w:t>
            </w:r>
          </w:p>
        </w:tc>
        <w:tc>
          <w:tcPr>
            <w:tcW w:w="810" w:type="dxa"/>
          </w:tcPr>
          <w:p w14:paraId="134CA491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7E5216E7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57F5E6E7" w14:textId="77777777" w:rsidTr="007A2DB1">
        <w:tc>
          <w:tcPr>
            <w:tcW w:w="1443" w:type="dxa"/>
          </w:tcPr>
          <w:p w14:paraId="4966BDDF" w14:textId="1B80571A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30</w:t>
            </w:r>
          </w:p>
        </w:tc>
        <w:tc>
          <w:tcPr>
            <w:tcW w:w="643" w:type="dxa"/>
          </w:tcPr>
          <w:p w14:paraId="058EF02D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57A0B1DB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4AD411A6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44B5E725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1171481E" w14:textId="6841409F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30</w:t>
            </w:r>
          </w:p>
        </w:tc>
        <w:tc>
          <w:tcPr>
            <w:tcW w:w="810" w:type="dxa"/>
          </w:tcPr>
          <w:p w14:paraId="41E859ED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09CEA754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A2DB1" w14:paraId="54E8074E" w14:textId="77777777" w:rsidTr="007A2DB1">
        <w:tc>
          <w:tcPr>
            <w:tcW w:w="1443" w:type="dxa"/>
          </w:tcPr>
          <w:p w14:paraId="75D172D5" w14:textId="13188B53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31</w:t>
            </w:r>
          </w:p>
        </w:tc>
        <w:tc>
          <w:tcPr>
            <w:tcW w:w="643" w:type="dxa"/>
          </w:tcPr>
          <w:p w14:paraId="7F2F57C0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5646630D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43" w:type="dxa"/>
          </w:tcPr>
          <w:p w14:paraId="6552BEC4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0" w:type="dxa"/>
          </w:tcPr>
          <w:p w14:paraId="326D4543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78" w:type="dxa"/>
          </w:tcPr>
          <w:p w14:paraId="2506EFF0" w14:textId="54E6004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31</w:t>
            </w:r>
          </w:p>
        </w:tc>
        <w:tc>
          <w:tcPr>
            <w:tcW w:w="810" w:type="dxa"/>
          </w:tcPr>
          <w:p w14:paraId="162F8070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983" w:type="dxa"/>
          </w:tcPr>
          <w:p w14:paraId="375F0FA5" w14:textId="77777777" w:rsidR="007A2DB1" w:rsidRDefault="007A2DB1" w:rsidP="007A2D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</w:tbl>
    <w:p w14:paraId="49B323D4" w14:textId="46C85BF5" w:rsidR="007A2DB1" w:rsidRDefault="007A2DB1" w:rsidP="007A2DB1">
      <w:pPr>
        <w:shd w:val="clear" w:color="auto" w:fill="FFFFFF"/>
        <w:ind w:left="90" w:firstLine="375"/>
        <w:rPr>
          <w:rFonts w:ascii="GHEA Grapalat" w:hAnsi="GHEA Grapalat"/>
          <w:color w:val="000000"/>
        </w:rPr>
      </w:pPr>
    </w:p>
    <w:p w14:paraId="0F7CAAF0" w14:textId="77777777" w:rsidR="00314A3B" w:rsidRPr="007A2DB1" w:rsidRDefault="00314A3B" w:rsidP="007A2DB1">
      <w:pPr>
        <w:shd w:val="clear" w:color="auto" w:fill="FFFFFF"/>
        <w:ind w:left="90" w:firstLine="375"/>
        <w:rPr>
          <w:rFonts w:ascii="GHEA Grapalat" w:hAnsi="GHEA Grapalat"/>
          <w:color w:val="000000"/>
        </w:rPr>
      </w:pPr>
    </w:p>
    <w:tbl>
      <w:tblPr>
        <w:tblW w:w="1269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8"/>
      </w:tblGrid>
      <w:tr w:rsidR="00406EA3" w:rsidRPr="0014417F" w14:paraId="57F368C0" w14:textId="77777777" w:rsidTr="00314A3B">
        <w:trPr>
          <w:tblCellSpacing w:w="0" w:type="dxa"/>
          <w:jc w:val="center"/>
        </w:trPr>
        <w:tc>
          <w:tcPr>
            <w:tcW w:w="12698" w:type="dxa"/>
            <w:vAlign w:val="center"/>
            <w:hideMark/>
          </w:tcPr>
          <w:tbl>
            <w:tblPr>
              <w:tblW w:w="12698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98"/>
            </w:tblGrid>
            <w:tr w:rsidR="00406EA3" w:rsidRPr="0014417F" w14:paraId="2C79AE2A" w14:textId="77777777" w:rsidTr="00314A3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98"/>
                  </w:tblGrid>
                  <w:tr w:rsidR="00406EA3" w:rsidRPr="0014417F" w14:paraId="1564D3F2" w14:textId="77777777" w:rsidTr="00D5110C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65426E3" w14:textId="6E0F423C" w:rsidR="00406EA3" w:rsidRPr="0014417F" w:rsidRDefault="00314A3B" w:rsidP="00AD7B87">
                        <w:pPr>
                          <w:ind w:left="90"/>
                          <w:jc w:val="right"/>
                          <w:rPr>
                            <w:rFonts w:ascii="GHEA Grapalat" w:hAnsi="GHEA Grapalat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HEA Grapalat" w:hAnsi="GHEA Grapalat"/>
                            <w:b/>
                            <w:sz w:val="22"/>
                            <w:szCs w:val="22"/>
                            <w:lang w:val="hy-AM"/>
                          </w:rPr>
                          <w:t xml:space="preserve"> </w:t>
                        </w:r>
                        <w:r w:rsidR="002A65D6" w:rsidRPr="0014417F">
                          <w:rPr>
                            <w:rFonts w:ascii="GHEA Grapalat" w:hAnsi="GHEA Grapalat"/>
                            <w:b/>
                            <w:sz w:val="22"/>
                            <w:szCs w:val="22"/>
                            <w:lang w:val="hy-AM"/>
                          </w:rPr>
                          <w:t>Նշում 4</w:t>
                        </w:r>
                        <w:r w:rsidR="00AD7B87" w:rsidRPr="0014417F">
                          <w:rPr>
                            <w:rFonts w:ascii="GHEA Grapalat" w:hAnsi="GHEA Grapalat"/>
                            <w:b/>
                            <w:sz w:val="22"/>
                            <w:szCs w:val="22"/>
                            <w:lang w:val="hy-AM"/>
                          </w:rPr>
                          <w:t>*</w:t>
                        </w:r>
                      </w:p>
                    </w:tc>
                  </w:tr>
                  <w:tr w:rsidR="008417B3" w:rsidRPr="0014417F" w14:paraId="684B2878" w14:textId="77777777" w:rsidTr="00D5110C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01926577" w14:textId="77777777" w:rsidR="008417B3" w:rsidRPr="0014417F" w:rsidRDefault="008417B3" w:rsidP="00D5110C">
                        <w:pPr>
                          <w:ind w:left="90"/>
                          <w:rPr>
                            <w:rFonts w:ascii="GHEA Grapalat" w:hAnsi="GHEA Grapalat" w:cs="Calibri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406EA3" w:rsidRPr="0014417F" w14:paraId="27416F28" w14:textId="77777777" w:rsidTr="00314A3B">
                    <w:trPr>
                      <w:tblCellSpacing w:w="0" w:type="dxa"/>
                    </w:trPr>
                    <w:tc>
                      <w:tcPr>
                        <w:tcW w:w="12698" w:type="dxa"/>
                        <w:vAlign w:val="center"/>
                        <w:hideMark/>
                      </w:tcPr>
                      <w:p w14:paraId="67E79EB4" w14:textId="0B7970AF" w:rsidR="00406EA3" w:rsidRPr="0014417F" w:rsidRDefault="00406EA3" w:rsidP="00D5110C">
                        <w:pPr>
                          <w:shd w:val="clear" w:color="auto" w:fill="FFFFFF"/>
                          <w:ind w:left="90" w:firstLine="375"/>
                          <w:jc w:val="right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</w:rPr>
                        </w:pPr>
                      </w:p>
                      <w:p w14:paraId="5AAAC3B9" w14:textId="77777777" w:rsidR="00406EA3" w:rsidRPr="0014417F" w:rsidRDefault="00406EA3" w:rsidP="00D5110C">
                        <w:pPr>
                          <w:ind w:left="90"/>
                          <w:jc w:val="center"/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</w:pPr>
                        <w:r w:rsidRPr="0014417F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w:t>ԳՐԱՆՑՄԱՆ ՁԵՎԱԹՈՒՂԹ</w:t>
                        </w:r>
                      </w:p>
                      <w:p w14:paraId="64236CE4" w14:textId="77777777" w:rsidR="00406EA3" w:rsidRPr="0014417F" w:rsidRDefault="00406EA3" w:rsidP="00D5110C">
                        <w:pPr>
                          <w:shd w:val="clear" w:color="auto" w:fill="FFFFFF"/>
                          <w:ind w:left="90"/>
                          <w:jc w:val="center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</w:rPr>
                        </w:pPr>
                        <w:r w:rsidRPr="0014417F">
                          <w:rPr>
                            <w:rFonts w:ascii="Calibri" w:hAnsi="Calibri" w:cs="Calibri"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</w:p>
                      <w:p w14:paraId="3E155B1E" w14:textId="77777777" w:rsidR="00406EA3" w:rsidRPr="0014417F" w:rsidRDefault="00406EA3" w:rsidP="00D5110C">
                        <w:pPr>
                          <w:ind w:left="90"/>
                          <w:jc w:val="center"/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</w:pPr>
                        <w:r w:rsidRPr="0014417F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w:t>ՆԵՐԱՆՈԹԱՅԻՆ ՍԱՐՔԵՐՈՎ ՊԱՅՄԱՆԱՎՈՐՎԱԾ ՎԱՐԱԿՆԵՐԻ ԵՎ ԲԱՐԴՈՒԹՅՈՒՆՆԵՐԻ</w:t>
                        </w:r>
                      </w:p>
                      <w:p w14:paraId="54556424" w14:textId="77777777" w:rsidR="00406EA3" w:rsidRPr="0014417F" w:rsidRDefault="00406EA3" w:rsidP="00D5110C">
                        <w:pPr>
                          <w:shd w:val="clear" w:color="auto" w:fill="FFFFFF"/>
                          <w:ind w:left="90" w:firstLine="375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</w:rPr>
                        </w:pPr>
                        <w:r w:rsidRPr="0014417F">
                          <w:rPr>
                            <w:rFonts w:ascii="Calibri" w:hAnsi="Calibri" w:cs="Calibri"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</w:p>
                      <w:p w14:paraId="6AEF958A" w14:textId="2D88075F" w:rsidR="00406EA3" w:rsidRPr="0014417F" w:rsidRDefault="00406EA3" w:rsidP="00D5110C">
                        <w:pPr>
                          <w:shd w:val="clear" w:color="auto" w:fill="FFFFFF"/>
                          <w:ind w:left="90" w:firstLine="375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</w:rPr>
                        </w:pPr>
                        <w:proofErr w:type="spellStart"/>
                        <w:r w:rsidRPr="0014417F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</w:rPr>
                          <w:t>Բաժանմունք</w:t>
                        </w:r>
                        <w:proofErr w:type="spellEnd"/>
                        <w:r w:rsidRPr="0014417F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</w:rPr>
                          <w:t xml:space="preserve"> __________________________</w:t>
                        </w:r>
                        <w:r w:rsidRPr="0014417F">
                          <w:rPr>
                            <w:rFonts w:ascii="Calibri" w:hAnsi="Calibri" w:cs="Calibri"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  <w:bookmarkStart w:id="0" w:name="_GoBack"/>
                        <w:bookmarkEnd w:id="0"/>
                        <w:r w:rsidRPr="0014417F">
                          <w:rPr>
                            <w:rFonts w:ascii="Calibri" w:hAnsi="Calibri" w:cs="Calibri"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  <w:r w:rsidRPr="0014417F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</w:rPr>
                          <w:t xml:space="preserve"> ________ </w:t>
                        </w:r>
                        <w:r w:rsidRPr="0014417F">
                          <w:rPr>
                            <w:rFonts w:ascii="GHEA Grapalat" w:hAnsi="GHEA Grapalat" w:cs="Arial Unicode"/>
                            <w:color w:val="000000"/>
                            <w:sz w:val="21"/>
                            <w:szCs w:val="21"/>
                          </w:rPr>
                          <w:t>թ</w:t>
                        </w:r>
                        <w:r w:rsidRPr="0014417F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</w:rPr>
                          <w:t>. (</w:t>
                        </w:r>
                        <w:proofErr w:type="spellStart"/>
                        <w:r w:rsidRPr="0014417F">
                          <w:rPr>
                            <w:rFonts w:ascii="GHEA Grapalat" w:hAnsi="GHEA Grapalat" w:cs="Arial Unicode"/>
                            <w:color w:val="000000"/>
                            <w:sz w:val="21"/>
                            <w:szCs w:val="21"/>
                          </w:rPr>
                          <w:t>տարի</w:t>
                        </w:r>
                        <w:proofErr w:type="spellEnd"/>
                        <w:r w:rsidRPr="0014417F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</w:p>
                      <w:p w14:paraId="0448AE85" w14:textId="77777777" w:rsidR="00406EA3" w:rsidRPr="0014417F" w:rsidRDefault="00406EA3" w:rsidP="00D5110C">
                        <w:pPr>
                          <w:shd w:val="clear" w:color="auto" w:fill="FFFFFF"/>
                          <w:ind w:left="90" w:firstLine="375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</w:rPr>
                        </w:pPr>
                        <w:r w:rsidRPr="0014417F">
                          <w:rPr>
                            <w:rFonts w:ascii="Calibri" w:hAnsi="Calibri" w:cs="Calibri"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</w:p>
                      <w:p w14:paraId="735BE0A2" w14:textId="288CA734" w:rsidR="00406EA3" w:rsidRPr="0014417F" w:rsidRDefault="00406EA3" w:rsidP="00D5110C">
                        <w:pPr>
                          <w:shd w:val="clear" w:color="auto" w:fill="FFFFFF"/>
                          <w:ind w:left="90" w:firstLine="375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</w:rPr>
                        </w:pPr>
                        <w:proofErr w:type="spellStart"/>
                        <w:r w:rsidRPr="0014417F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</w:rPr>
                          <w:t>Բաժանմունքի</w:t>
                        </w:r>
                        <w:proofErr w:type="spellEnd"/>
                        <w:r w:rsidRPr="0014417F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14417F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</w:rPr>
                          <w:t>ղեկավար</w:t>
                        </w:r>
                        <w:proofErr w:type="spellEnd"/>
                        <w:r w:rsidRPr="0014417F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</w:rPr>
                          <w:t xml:space="preserve"> _____________________________________________________</w:t>
                        </w:r>
                        <w:r w:rsidRPr="0014417F">
                          <w:rPr>
                            <w:rFonts w:ascii="Calibri" w:hAnsi="Calibri" w:cs="Calibri"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  <w:r w:rsidRPr="0014417F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</w:rPr>
                          <w:t>(</w:t>
                        </w:r>
                        <w:r w:rsidRPr="0014417F">
                          <w:rPr>
                            <w:rFonts w:ascii="GHEA Grapalat" w:hAnsi="GHEA Grapalat"/>
                            <w:i/>
                            <w:iCs/>
                            <w:color w:val="000000"/>
                            <w:sz w:val="21"/>
                            <w:szCs w:val="21"/>
                          </w:rPr>
                          <w:t xml:space="preserve">Ա.Ա.Հ., </w:t>
                        </w:r>
                        <w:proofErr w:type="spellStart"/>
                        <w:r w:rsidRPr="0014417F">
                          <w:rPr>
                            <w:rFonts w:ascii="GHEA Grapalat" w:hAnsi="GHEA Grapalat"/>
                            <w:i/>
                            <w:iCs/>
                            <w:color w:val="000000"/>
                            <w:sz w:val="21"/>
                            <w:szCs w:val="21"/>
                          </w:rPr>
                          <w:t>ստորագրություն</w:t>
                        </w:r>
                        <w:proofErr w:type="spellEnd"/>
                        <w:r w:rsidRPr="0014417F">
                          <w:rPr>
                            <w:rFonts w:ascii="GHEA Grapalat" w:hAnsi="GHEA Grapalat"/>
                            <w:i/>
                            <w:iCs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</w:p>
                      <w:p w14:paraId="26C58929" w14:textId="77777777" w:rsidR="00406EA3" w:rsidRPr="0014417F" w:rsidRDefault="00406EA3" w:rsidP="00D5110C">
                        <w:pPr>
                          <w:shd w:val="clear" w:color="auto" w:fill="FFFFFF"/>
                          <w:ind w:left="90" w:firstLine="375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</w:rPr>
                        </w:pPr>
                        <w:r w:rsidRPr="0014417F">
                          <w:rPr>
                            <w:rFonts w:ascii="Calibri" w:hAnsi="Calibri" w:cs="Calibri"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</w:p>
                      <w:tbl>
                        <w:tblPr>
                          <w:tblW w:w="12682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7"/>
                          <w:gridCol w:w="1237"/>
                          <w:gridCol w:w="1057"/>
                          <w:gridCol w:w="1177"/>
                          <w:gridCol w:w="683"/>
                          <w:gridCol w:w="520"/>
                          <w:gridCol w:w="1191"/>
                          <w:gridCol w:w="1224"/>
                          <w:gridCol w:w="1217"/>
                          <w:gridCol w:w="1077"/>
                          <w:gridCol w:w="1168"/>
                          <w:gridCol w:w="1052"/>
                          <w:gridCol w:w="672"/>
                        </w:tblGrid>
                        <w:tr w:rsidR="00406EA3" w:rsidRPr="0014417F" w14:paraId="7F93F5A5" w14:textId="77777777" w:rsidTr="001441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032BA95D" w14:textId="77777777" w:rsidR="00406EA3" w:rsidRPr="0014417F" w:rsidRDefault="00406EA3" w:rsidP="00D5110C">
                              <w:pPr>
                                <w:spacing w:before="100" w:beforeAutospacing="1" w:after="100" w:afterAutospacing="1"/>
                                <w:ind w:left="90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NN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3D0D027E" w14:textId="77777777" w:rsidR="00406EA3" w:rsidRPr="0014417F" w:rsidRDefault="00406EA3" w:rsidP="00D5110C">
                              <w:pPr>
                                <w:spacing w:before="100" w:beforeAutospacing="1" w:after="100" w:afterAutospacing="1"/>
                                <w:ind w:left="90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Պացիենտի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անուն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ազգանուն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37256DF9" w14:textId="77777777" w:rsidR="00406EA3" w:rsidRPr="0014417F" w:rsidRDefault="00406EA3" w:rsidP="00D5110C">
                              <w:pPr>
                                <w:spacing w:before="100" w:beforeAutospacing="1" w:after="100" w:afterAutospacing="1"/>
                                <w:ind w:left="90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Կլինիկա-կան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ախտորո-շում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31F8BDE7" w14:textId="77777777" w:rsidR="00406EA3" w:rsidRPr="0014417F" w:rsidRDefault="00406EA3" w:rsidP="00D5110C">
                              <w:pPr>
                                <w:spacing w:before="100" w:beforeAutospacing="1" w:after="100" w:afterAutospacing="1"/>
                                <w:ind w:left="90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Տվյալ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բժշկական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կազմա-կերպու-թյուն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հոսպիտա-լացման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ամիս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ամսաթիվ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ժամ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2E9A1598" w14:textId="77777777" w:rsidR="00406EA3" w:rsidRPr="0014417F" w:rsidRDefault="00406EA3" w:rsidP="00D5110C">
                              <w:pPr>
                                <w:spacing w:before="100" w:beforeAutospacing="1" w:after="100" w:afterAutospacing="1"/>
                                <w:ind w:left="90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Հոսպիտա-լացման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պահին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կաթետերի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առկա-յություն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որը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տեղա-դրվել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է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այլ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բժշկական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կազմա-կերպու-թյունում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683B376A" w14:textId="77777777" w:rsidR="00406EA3" w:rsidRPr="0014417F" w:rsidRDefault="00406EA3" w:rsidP="00D5110C">
                              <w:pPr>
                                <w:spacing w:before="100" w:beforeAutospacing="1" w:after="100" w:afterAutospacing="1"/>
                                <w:ind w:left="90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Տվյալ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բժշկական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կազմա-կերպու-թյունում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կաթետերի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տեղա-դրման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ամիս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ամսաթիվ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42C9DD7C" w14:textId="77777777" w:rsidR="00406EA3" w:rsidRPr="0014417F" w:rsidRDefault="00406EA3" w:rsidP="00D5110C">
                              <w:pPr>
                                <w:spacing w:before="100" w:beforeAutospacing="1" w:after="100" w:afterAutospacing="1"/>
                                <w:ind w:left="90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Տվյալ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բժշկական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կազմա-կերպու-թյունում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կաթետերը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հեռացնելու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ամիս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ամսաթիվ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5542C12D" w14:textId="77777777" w:rsidR="00406EA3" w:rsidRPr="0014417F" w:rsidRDefault="00406EA3" w:rsidP="00D5110C">
                              <w:pPr>
                                <w:spacing w:before="100" w:beforeAutospacing="1" w:after="100" w:afterAutospacing="1"/>
                                <w:ind w:left="90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Կաթետերը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տեղա-դրելիս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օգտա-գործված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հակա-նեխիչ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միջոցի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անվանում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7CF9C119" w14:textId="77777777" w:rsidR="00406EA3" w:rsidRPr="0014417F" w:rsidRDefault="00406EA3" w:rsidP="00D5110C">
                              <w:pPr>
                                <w:spacing w:before="100" w:beforeAutospacing="1" w:after="100" w:afterAutospacing="1"/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Բարդություն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1471CF8D" w14:textId="77777777" w:rsidR="00406EA3" w:rsidRPr="0014417F" w:rsidRDefault="00406EA3" w:rsidP="00D5110C">
                              <w:pPr>
                                <w:spacing w:before="100" w:beforeAutospacing="1" w:after="100" w:afterAutospacing="1"/>
                                <w:ind w:left="90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Համա-ճարա-կաբանին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հայտ-նելու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օր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ժամ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72" w:type="dxa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6D340440" w14:textId="77777777" w:rsidR="00406EA3" w:rsidRPr="0014417F" w:rsidRDefault="00406EA3" w:rsidP="00D5110C">
                              <w:pPr>
                                <w:spacing w:before="100" w:beforeAutospacing="1" w:after="100" w:afterAutospacing="1"/>
                                <w:ind w:left="90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Այլ</w:t>
                              </w:r>
                              <w:proofErr w:type="spellEnd"/>
                            </w:p>
                          </w:tc>
                        </w:tr>
                        <w:tr w:rsidR="00406EA3" w:rsidRPr="0014417F" w14:paraId="37B7913F" w14:textId="77777777" w:rsidTr="001441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6A43B872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4307D0D8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1DE3C9BC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46BEEDEA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25BA01D3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6BE4D0FE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44329C34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649F6183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516CCAA3" w14:textId="77777777" w:rsidR="00406EA3" w:rsidRPr="0014417F" w:rsidRDefault="00406EA3" w:rsidP="00D5110C">
                              <w:pPr>
                                <w:spacing w:before="100" w:beforeAutospacing="1" w:after="100" w:afterAutospacing="1"/>
                                <w:ind w:left="90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Ֆլեբիտի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զարգա-ցման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ամիս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ամսաթիվ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55A6A635" w14:textId="77777777" w:rsidR="00406EA3" w:rsidRPr="0014417F" w:rsidRDefault="00406EA3" w:rsidP="00D5110C">
                              <w:pPr>
                                <w:spacing w:before="100" w:beforeAutospacing="1" w:after="100" w:afterAutospacing="1"/>
                                <w:ind w:left="90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Այլ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բարդու-թյան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(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ցավ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այտուց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կապտուկ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դեղի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ներթա-փանցում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ենթամաշկ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այլն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)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lastRenderedPageBreak/>
                                <w:t>ամիս</w:t>
                              </w:r>
                              <w:proofErr w:type="spellEnd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ամսաթիվ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754314AB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72" w:type="dxa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297CE706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06EA3" w:rsidRPr="0014417F" w14:paraId="1D6BFC69" w14:textId="77777777" w:rsidTr="0014417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184BDCFB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14417F">
                                <w:rPr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31693A6A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14417F">
                                <w:rPr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2CF2B4F3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14417F">
                                <w:rPr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761489D8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14417F">
                                <w:rPr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0CF90CD2" w14:textId="77777777" w:rsidR="00406EA3" w:rsidRPr="0014417F" w:rsidRDefault="00406EA3" w:rsidP="00D5110C">
                              <w:pPr>
                                <w:spacing w:before="100" w:beforeAutospacing="1" w:after="100" w:afterAutospacing="1"/>
                                <w:ind w:left="90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Այո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496D96C0" w14:textId="77777777" w:rsidR="00406EA3" w:rsidRPr="0014417F" w:rsidRDefault="00406EA3" w:rsidP="00D5110C">
                              <w:pPr>
                                <w:spacing w:before="100" w:beforeAutospacing="1" w:after="100" w:afterAutospacing="1"/>
                                <w:ind w:left="90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14417F"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  <w:t>Ոչ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0C3D2203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14417F">
                                <w:rPr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204E93E6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14417F">
                                <w:rPr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018CAAFC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14417F">
                                <w:rPr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0C884384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14417F">
                                <w:rPr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6292DABF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14417F">
                                <w:rPr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36DEB4C8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14417F">
                                <w:rPr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72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18CA214B" w14:textId="77777777" w:rsidR="00406EA3" w:rsidRPr="0014417F" w:rsidRDefault="00406EA3" w:rsidP="00D5110C">
                              <w:pPr>
                                <w:ind w:left="90"/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14417F">
                                <w:rPr>
                                  <w:rFonts w:ascii="Calibri" w:hAnsi="Calibri" w:cs="Calibri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047F6B3B" w14:textId="77777777" w:rsidR="00406EA3" w:rsidRPr="0014417F" w:rsidRDefault="00406EA3" w:rsidP="00D5110C">
                        <w:pPr>
                          <w:ind w:left="90"/>
                          <w:rPr>
                            <w:rFonts w:ascii="GHEA Grapalat" w:hAnsi="GHEA Grapalat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14521844" w14:textId="77777777" w:rsidR="00406EA3" w:rsidRPr="0014417F" w:rsidRDefault="00406EA3" w:rsidP="00D5110C">
                  <w:pPr>
                    <w:ind w:left="90"/>
                    <w:rPr>
                      <w:rFonts w:ascii="GHEA Grapalat" w:hAnsi="GHEA Grapalat"/>
                      <w:sz w:val="21"/>
                      <w:szCs w:val="21"/>
                    </w:rPr>
                  </w:pPr>
                </w:p>
              </w:tc>
            </w:tr>
          </w:tbl>
          <w:p w14:paraId="531B4358" w14:textId="77777777" w:rsidR="00406EA3" w:rsidRPr="0014417F" w:rsidRDefault="00406EA3" w:rsidP="00D5110C">
            <w:pPr>
              <w:ind w:left="90"/>
              <w:rPr>
                <w:rFonts w:ascii="GHEA Grapalat" w:hAnsi="GHEA Grapalat"/>
                <w:sz w:val="21"/>
                <w:szCs w:val="21"/>
              </w:rPr>
            </w:pPr>
          </w:p>
        </w:tc>
      </w:tr>
    </w:tbl>
    <w:p w14:paraId="4B392208" w14:textId="43623E24" w:rsidR="008417B3" w:rsidRDefault="008417B3" w:rsidP="00D5110C">
      <w:pPr>
        <w:tabs>
          <w:tab w:val="left" w:pos="1620"/>
        </w:tabs>
        <w:ind w:left="90"/>
        <w:rPr>
          <w:rFonts w:ascii="GHEA Grapalat" w:hAnsi="GHEA Grapalat"/>
          <w:b/>
          <w:sz w:val="24"/>
          <w:szCs w:val="24"/>
          <w:lang w:val="hy-AM"/>
        </w:rPr>
      </w:pPr>
    </w:p>
    <w:p w14:paraId="2AF6D6C0" w14:textId="77777777" w:rsidR="00314A3B" w:rsidRDefault="00314A3B" w:rsidP="00D5110C">
      <w:pPr>
        <w:tabs>
          <w:tab w:val="left" w:pos="1620"/>
        </w:tabs>
        <w:ind w:left="90"/>
        <w:rPr>
          <w:rFonts w:ascii="GHEA Grapalat" w:hAnsi="GHEA Grapalat"/>
          <w:b/>
          <w:sz w:val="24"/>
          <w:szCs w:val="24"/>
          <w:lang w:val="hy-AM"/>
        </w:rPr>
      </w:pPr>
    </w:p>
    <w:p w14:paraId="65F73484" w14:textId="77777777" w:rsidR="008417B3" w:rsidRDefault="008417B3" w:rsidP="00D5110C">
      <w:pPr>
        <w:tabs>
          <w:tab w:val="left" w:pos="1620"/>
        </w:tabs>
        <w:ind w:left="90"/>
        <w:rPr>
          <w:rFonts w:ascii="GHEA Grapalat" w:hAnsi="GHEA Grapalat"/>
          <w:b/>
          <w:sz w:val="24"/>
          <w:szCs w:val="24"/>
          <w:lang w:val="hy-AM"/>
        </w:rPr>
      </w:pPr>
    </w:p>
    <w:p w14:paraId="34486727" w14:textId="668713D0" w:rsidR="006E428A" w:rsidRPr="00102A6D" w:rsidRDefault="006E428A" w:rsidP="00DB642A">
      <w:pPr>
        <w:pStyle w:val="ListParagraph"/>
        <w:numPr>
          <w:ilvl w:val="0"/>
          <w:numId w:val="32"/>
        </w:numPr>
        <w:tabs>
          <w:tab w:val="left" w:pos="1276"/>
          <w:tab w:val="left" w:pos="1620"/>
        </w:tabs>
        <w:jc w:val="center"/>
        <w:rPr>
          <w:rFonts w:ascii="GHEA Grapalat" w:hAnsi="GHEA Grapalat" w:cs="Sylfaen"/>
          <w:b/>
          <w:noProof/>
          <w:lang w:val="hy-AM"/>
        </w:rPr>
      </w:pPr>
      <w:r w:rsidRPr="00102A6D">
        <w:rPr>
          <w:rFonts w:ascii="GHEA Grapalat" w:hAnsi="GHEA Grapalat" w:cs="Sylfaen"/>
          <w:b/>
          <w:noProof/>
          <w:lang w:val="hy-AM"/>
        </w:rPr>
        <w:t>ԻՐԱՎԱԿԱՆ ԱԿԵՏԵՐ</w:t>
      </w:r>
    </w:p>
    <w:p w14:paraId="50E018DA" w14:textId="77777777" w:rsidR="00406EA3" w:rsidRDefault="00406EA3" w:rsidP="006E428A">
      <w:pPr>
        <w:tabs>
          <w:tab w:val="left" w:pos="1620"/>
        </w:tabs>
        <w:ind w:left="9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2111C18E" w14:textId="53550979" w:rsidR="00406EA3" w:rsidRPr="009572BC" w:rsidRDefault="00406EA3" w:rsidP="00D5110C">
      <w:pPr>
        <w:tabs>
          <w:tab w:val="left" w:pos="1620"/>
        </w:tabs>
        <w:ind w:left="9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12CE0">
        <w:rPr>
          <w:rFonts w:ascii="GHEA Grapalat" w:hAnsi="GHEA Grapalat" w:cs="Arial"/>
          <w:b/>
          <w:sz w:val="24"/>
          <w:szCs w:val="24"/>
          <w:lang w:val="hy-AM"/>
        </w:rPr>
        <w:t>1.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9572BC">
        <w:rPr>
          <w:rFonts w:ascii="GHEA Grapalat" w:hAnsi="GHEA Grapalat" w:cs="Arial"/>
          <w:b/>
          <w:sz w:val="24"/>
          <w:szCs w:val="24"/>
          <w:lang w:val="hy-AM"/>
        </w:rPr>
        <w:t>Տվյալ</w:t>
      </w:r>
      <w:r w:rsidRPr="009572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Pr="009572BC">
        <w:rPr>
          <w:rFonts w:ascii="GHEA Grapalat" w:hAnsi="GHEA Grapalat" w:cs="Arial"/>
          <w:b/>
          <w:sz w:val="24"/>
          <w:szCs w:val="24"/>
          <w:lang w:val="hy-AM"/>
        </w:rPr>
        <w:t>ս</w:t>
      </w:r>
      <w:r w:rsidRPr="009572BC">
        <w:rPr>
          <w:rFonts w:ascii="GHEA Grapalat" w:hAnsi="GHEA Grapalat"/>
          <w:b/>
          <w:sz w:val="24"/>
          <w:szCs w:val="24"/>
          <w:lang w:val="hy-AM"/>
        </w:rPr>
        <w:t>տուգաթերթը</w:t>
      </w:r>
      <w:proofErr w:type="spellEnd"/>
      <w:r w:rsidRPr="009572BC">
        <w:rPr>
          <w:rFonts w:ascii="GHEA Grapalat" w:hAnsi="GHEA Grapalat"/>
          <w:b/>
          <w:sz w:val="24"/>
          <w:szCs w:val="24"/>
          <w:lang w:val="hy-AM"/>
        </w:rPr>
        <w:t xml:space="preserve"> կազմվել է </w:t>
      </w:r>
      <w:proofErr w:type="spellStart"/>
      <w:r w:rsidRPr="009572BC">
        <w:rPr>
          <w:rFonts w:ascii="GHEA Grapalat" w:hAnsi="GHEA Grapalat"/>
          <w:b/>
          <w:sz w:val="24"/>
          <w:szCs w:val="24"/>
          <w:lang w:val="hy-AM"/>
        </w:rPr>
        <w:t>հետևյալ</w:t>
      </w:r>
      <w:proofErr w:type="spellEnd"/>
      <w:r w:rsidRPr="009572BC">
        <w:rPr>
          <w:rFonts w:ascii="GHEA Grapalat" w:hAnsi="GHEA Grapalat"/>
          <w:b/>
          <w:sz w:val="24"/>
          <w:szCs w:val="24"/>
          <w:lang w:val="hy-AM"/>
        </w:rPr>
        <w:t xml:space="preserve"> նորմատիվ իրավական ակտերի հիման վրա</w:t>
      </w:r>
      <w:r w:rsidR="00AD7B87">
        <w:rPr>
          <w:rFonts w:ascii="GHEA Grapalat" w:hAnsi="GHEA Grapalat"/>
          <w:b/>
          <w:sz w:val="24"/>
          <w:szCs w:val="24"/>
          <w:lang w:val="hy-AM"/>
        </w:rPr>
        <w:t>՝</w:t>
      </w:r>
    </w:p>
    <w:p w14:paraId="413B295F" w14:textId="77777777" w:rsidR="00406EA3" w:rsidRPr="009572BC" w:rsidRDefault="00406EA3" w:rsidP="00D5110C">
      <w:pPr>
        <w:ind w:left="90"/>
        <w:jc w:val="both"/>
        <w:rPr>
          <w:rFonts w:ascii="GHEA Grapalat" w:hAnsi="GHEA Grapalat"/>
          <w:sz w:val="10"/>
          <w:szCs w:val="10"/>
          <w:lang w:val="hy-AM"/>
        </w:rPr>
      </w:pPr>
    </w:p>
    <w:p w14:paraId="73938C3C" w14:textId="51D2D964" w:rsidR="001424BC" w:rsidRPr="00007BF6" w:rsidRDefault="00007BF6" w:rsidP="00007BF6">
      <w:pPr>
        <w:pStyle w:val="ListParagraph"/>
        <w:spacing w:line="288" w:lineRule="auto"/>
        <w:ind w:left="270"/>
        <w:jc w:val="both"/>
        <w:rPr>
          <w:rFonts w:ascii="GHEA Grapalat" w:hAnsi="GHEA Grapalat"/>
          <w:lang w:val="hy-AM"/>
        </w:rPr>
      </w:pPr>
      <w:r w:rsidRPr="00007BF6">
        <w:rPr>
          <w:rFonts w:ascii="GHEA Grapalat" w:hAnsi="GHEA Grapalat"/>
          <w:lang w:val="hy-AM"/>
        </w:rPr>
        <w:t xml:space="preserve">1) </w:t>
      </w:r>
      <w:r w:rsidR="007803E3" w:rsidRPr="00007BF6">
        <w:rPr>
          <w:rFonts w:ascii="GHEA Grapalat" w:hAnsi="GHEA Grapalat"/>
          <w:lang w:val="hy-AM"/>
        </w:rPr>
        <w:t xml:space="preserve">Կառավարության 2003 թվականի մարտի 27-ի N 347-Ն </w:t>
      </w:r>
      <w:r w:rsidR="0014417F" w:rsidRPr="00007BF6">
        <w:rPr>
          <w:rFonts w:ascii="GHEA Grapalat" w:hAnsi="GHEA Grapalat"/>
          <w:lang w:val="hy-AM"/>
        </w:rPr>
        <w:t>որոշում.</w:t>
      </w:r>
    </w:p>
    <w:p w14:paraId="70F4975B" w14:textId="3A0E12C9" w:rsidR="007803E3" w:rsidRPr="006923A9" w:rsidRDefault="00007BF6" w:rsidP="00007BF6">
      <w:pPr>
        <w:pStyle w:val="ListParagraph"/>
        <w:spacing w:line="288" w:lineRule="auto"/>
        <w:ind w:left="270"/>
        <w:jc w:val="both"/>
        <w:rPr>
          <w:rFonts w:ascii="GHEA Grapalat" w:hAnsi="GHEA Grapalat"/>
          <w:lang w:val="hy-AM"/>
        </w:rPr>
      </w:pPr>
      <w:r w:rsidRPr="00007BF6">
        <w:rPr>
          <w:rFonts w:ascii="GHEA Grapalat" w:hAnsi="GHEA Grapalat"/>
          <w:lang w:val="hy-AM"/>
        </w:rPr>
        <w:t xml:space="preserve">2) </w:t>
      </w:r>
      <w:r w:rsidR="001424BC" w:rsidRPr="00007BF6">
        <w:rPr>
          <w:rFonts w:ascii="GHEA Grapalat" w:hAnsi="GHEA Grapalat"/>
          <w:lang w:val="hy-AM"/>
        </w:rPr>
        <w:t>Կառավարության 2004 թվականի հուլիսի 15-ի N 1089-Ն որոշում.</w:t>
      </w:r>
      <w:r w:rsidR="007803E3" w:rsidRPr="006923A9">
        <w:rPr>
          <w:rFonts w:ascii="GHEA Grapalat" w:hAnsi="GHEA Grapalat"/>
          <w:lang w:val="hy-AM"/>
        </w:rPr>
        <w:t xml:space="preserve"> </w:t>
      </w:r>
      <w:r w:rsidR="007803E3" w:rsidRPr="00007BF6">
        <w:rPr>
          <w:rFonts w:ascii="GHEA Grapalat" w:hAnsi="GHEA Grapalat"/>
          <w:lang w:val="hy-AM"/>
        </w:rPr>
        <w:t xml:space="preserve">   </w:t>
      </w:r>
    </w:p>
    <w:p w14:paraId="4899E8D5" w14:textId="48697149" w:rsidR="00406EA3" w:rsidRDefault="00007BF6" w:rsidP="00007BF6">
      <w:pPr>
        <w:pStyle w:val="ListParagraph"/>
        <w:spacing w:line="288" w:lineRule="auto"/>
        <w:ind w:left="270"/>
        <w:jc w:val="both"/>
        <w:rPr>
          <w:rFonts w:ascii="GHEA Grapalat" w:hAnsi="GHEA Grapalat"/>
          <w:lang w:val="hy-AM"/>
        </w:rPr>
      </w:pPr>
      <w:r w:rsidRPr="00007BF6">
        <w:rPr>
          <w:rFonts w:ascii="GHEA Grapalat" w:hAnsi="GHEA Grapalat"/>
          <w:lang w:val="hy-AM"/>
        </w:rPr>
        <w:t xml:space="preserve">3) </w:t>
      </w:r>
      <w:r w:rsidR="00406EA3" w:rsidRPr="009572BC">
        <w:rPr>
          <w:rFonts w:ascii="GHEA Grapalat" w:hAnsi="GHEA Grapalat"/>
          <w:lang w:val="hy-AM"/>
        </w:rPr>
        <w:t>Առողջապահության նախարարի 2009 թվականի</w:t>
      </w:r>
      <w:r w:rsidR="00406EA3" w:rsidRPr="00007BF6">
        <w:rPr>
          <w:rFonts w:cs="Calibri"/>
          <w:lang w:val="hy-AM"/>
        </w:rPr>
        <w:t> </w:t>
      </w:r>
      <w:r w:rsidR="00406EA3" w:rsidRPr="009572BC">
        <w:rPr>
          <w:rFonts w:ascii="GHEA Grapalat" w:hAnsi="GHEA Grapalat"/>
          <w:lang w:val="hy-AM"/>
        </w:rPr>
        <w:t>մարտի 27-ի N</w:t>
      </w:r>
      <w:r w:rsidR="00406EA3" w:rsidRPr="00007BF6">
        <w:rPr>
          <w:rFonts w:cs="Calibri"/>
          <w:lang w:val="hy-AM"/>
        </w:rPr>
        <w:t> </w:t>
      </w:r>
      <w:r w:rsidR="00406EA3" w:rsidRPr="009572BC">
        <w:rPr>
          <w:rFonts w:ascii="GHEA Grapalat" w:hAnsi="GHEA Grapalat"/>
          <w:lang w:val="hy-AM"/>
        </w:rPr>
        <w:t>03-Ն հրաման</w:t>
      </w:r>
      <w:r w:rsidR="0014417F">
        <w:rPr>
          <w:rFonts w:ascii="GHEA Grapalat" w:hAnsi="GHEA Grapalat"/>
          <w:lang w:val="hy-AM"/>
        </w:rPr>
        <w:t>.</w:t>
      </w:r>
    </w:p>
    <w:p w14:paraId="4CA47E8F" w14:textId="3F0C4A06" w:rsidR="006923A9" w:rsidRDefault="00007BF6" w:rsidP="00007BF6">
      <w:pPr>
        <w:pStyle w:val="ListParagraph"/>
        <w:spacing w:line="288" w:lineRule="auto"/>
        <w:ind w:left="270"/>
        <w:jc w:val="both"/>
        <w:rPr>
          <w:rFonts w:ascii="GHEA Grapalat" w:hAnsi="GHEA Grapalat"/>
          <w:lang w:val="hy-AM"/>
        </w:rPr>
      </w:pPr>
      <w:r w:rsidRPr="00007BF6">
        <w:rPr>
          <w:rFonts w:ascii="GHEA Grapalat" w:hAnsi="GHEA Grapalat"/>
          <w:lang w:val="hy-AM"/>
        </w:rPr>
        <w:t xml:space="preserve">4) </w:t>
      </w:r>
      <w:r w:rsidR="002A65D6" w:rsidRPr="002A65D6">
        <w:rPr>
          <w:rFonts w:ascii="GHEA Grapalat" w:hAnsi="GHEA Grapalat"/>
          <w:lang w:val="hy-AM"/>
        </w:rPr>
        <w:t>Առողջապահության նախարարի 2010 թվականի հուլիսի 16-ի</w:t>
      </w:r>
      <w:r w:rsidR="007803E3">
        <w:rPr>
          <w:rFonts w:ascii="GHEA Grapalat" w:hAnsi="GHEA Grapalat"/>
          <w:lang w:val="hy-AM"/>
        </w:rPr>
        <w:t xml:space="preserve"> </w:t>
      </w:r>
      <w:r w:rsidR="002A65D6" w:rsidRPr="002A65D6">
        <w:rPr>
          <w:rFonts w:ascii="GHEA Grapalat" w:hAnsi="GHEA Grapalat"/>
          <w:lang w:val="hy-AM"/>
        </w:rPr>
        <w:t>N 13-Ն հրաման</w:t>
      </w:r>
      <w:r w:rsidR="001424BC">
        <w:rPr>
          <w:rFonts w:ascii="GHEA Grapalat" w:hAnsi="GHEA Grapalat"/>
          <w:lang w:val="hy-AM"/>
        </w:rPr>
        <w:t>.</w:t>
      </w:r>
    </w:p>
    <w:p w14:paraId="7B954835" w14:textId="6288D552" w:rsidR="00D65DF6" w:rsidRPr="00057E11" w:rsidRDefault="00007BF6" w:rsidP="00007BF6">
      <w:pPr>
        <w:pStyle w:val="ListParagraph"/>
        <w:spacing w:line="288" w:lineRule="auto"/>
        <w:ind w:left="270"/>
        <w:jc w:val="both"/>
        <w:rPr>
          <w:rFonts w:ascii="GHEA Grapalat" w:hAnsi="GHEA Grapalat"/>
          <w:lang w:val="hy-AM"/>
        </w:rPr>
      </w:pPr>
      <w:r w:rsidRPr="00007BF6">
        <w:rPr>
          <w:rFonts w:ascii="GHEA Grapalat" w:hAnsi="GHEA Grapalat"/>
          <w:lang w:val="hy-AM"/>
        </w:rPr>
        <w:t xml:space="preserve">5) </w:t>
      </w:r>
      <w:r w:rsidR="00D65DF6" w:rsidRPr="00007BF6">
        <w:rPr>
          <w:rFonts w:ascii="GHEA Grapalat" w:hAnsi="GHEA Grapalat"/>
          <w:lang w:val="hy-AM"/>
        </w:rPr>
        <w:t>Առողջապահության նախարարի 2016 թվականի փետրվարի 24-ի թիվ 05-Ն հրաման</w:t>
      </w:r>
      <w:r w:rsidR="00476E9E" w:rsidRPr="00007BF6">
        <w:rPr>
          <w:rFonts w:ascii="GHEA Grapalat" w:hAnsi="GHEA Grapalat"/>
          <w:lang w:val="hy-AM"/>
        </w:rPr>
        <w:t>։</w:t>
      </w:r>
      <w:r w:rsidR="00D65DF6" w:rsidRPr="00007BF6">
        <w:rPr>
          <w:rFonts w:cs="Calibri"/>
          <w:lang w:val="hy-AM"/>
        </w:rPr>
        <w:t> </w:t>
      </w:r>
    </w:p>
    <w:p w14:paraId="48BD2DF4" w14:textId="77777777" w:rsidR="00057E11" w:rsidRPr="00D65DF6" w:rsidRDefault="00057E11" w:rsidP="001424BC">
      <w:pPr>
        <w:pStyle w:val="ListParagraph"/>
        <w:spacing w:line="288" w:lineRule="auto"/>
        <w:ind w:left="270"/>
        <w:jc w:val="both"/>
        <w:rPr>
          <w:rFonts w:ascii="GHEA Grapalat" w:hAnsi="GHEA Grapalat"/>
          <w:lang w:val="hy-AM"/>
        </w:rPr>
      </w:pPr>
    </w:p>
    <w:p w14:paraId="32D4D6D0" w14:textId="15AEF19D" w:rsidR="00036D16" w:rsidRPr="002A65D6" w:rsidRDefault="00036D16" w:rsidP="006923A9">
      <w:pPr>
        <w:spacing w:line="288" w:lineRule="auto"/>
        <w:ind w:left="90" w:firstLine="180"/>
        <w:jc w:val="both"/>
        <w:rPr>
          <w:rFonts w:ascii="GHEA Grapalat" w:hAnsi="GHEA Grapalat"/>
          <w:lang w:val="hy-AM"/>
        </w:rPr>
      </w:pPr>
    </w:p>
    <w:p w14:paraId="6DD828CD" w14:textId="18A235F7" w:rsidR="00673700" w:rsidRPr="00EC3982" w:rsidRDefault="00673700" w:rsidP="00D5110C">
      <w:pPr>
        <w:ind w:left="90"/>
        <w:jc w:val="both"/>
        <w:rPr>
          <w:rFonts w:ascii="GHEA Grapalat" w:hAnsi="GHEA Grapalat"/>
          <w:sz w:val="22"/>
          <w:szCs w:val="22"/>
          <w:lang w:val="hy-AM"/>
        </w:rPr>
      </w:pPr>
    </w:p>
    <w:p w14:paraId="26D5D9FC" w14:textId="77777777" w:rsidR="00673700" w:rsidRPr="00EC3982" w:rsidRDefault="00673700" w:rsidP="00D5110C">
      <w:pPr>
        <w:ind w:left="90"/>
        <w:jc w:val="both"/>
        <w:rPr>
          <w:rFonts w:ascii="GHEA Grapalat" w:hAnsi="GHEA Grapalat"/>
          <w:sz w:val="22"/>
          <w:szCs w:val="22"/>
          <w:lang w:val="hy-AM"/>
        </w:rPr>
      </w:pPr>
    </w:p>
    <w:p w14:paraId="2068264F" w14:textId="77777777" w:rsidR="002445C8" w:rsidRPr="00EC3982" w:rsidRDefault="002445C8" w:rsidP="00D5110C">
      <w:pPr>
        <w:ind w:left="90"/>
        <w:jc w:val="both"/>
        <w:rPr>
          <w:rFonts w:ascii="GHEA Grapalat" w:hAnsi="GHEA Grapalat"/>
          <w:sz w:val="22"/>
          <w:szCs w:val="22"/>
          <w:lang w:val="hy-AM"/>
        </w:rPr>
      </w:pPr>
    </w:p>
    <w:p w14:paraId="2A41AC7A" w14:textId="77777777" w:rsidR="00036D16" w:rsidRPr="00EC3982" w:rsidRDefault="00036D16" w:rsidP="00D5110C">
      <w:pPr>
        <w:ind w:left="90"/>
        <w:jc w:val="both"/>
        <w:rPr>
          <w:rFonts w:ascii="GHEA Grapalat" w:hAnsi="GHEA Grapalat"/>
          <w:sz w:val="22"/>
          <w:szCs w:val="22"/>
          <w:lang w:val="hy-AM"/>
        </w:rPr>
      </w:pPr>
    </w:p>
    <w:p w14:paraId="34827FAA" w14:textId="77777777" w:rsidR="00036D16" w:rsidRPr="00EC3982" w:rsidRDefault="00036D16" w:rsidP="00D5110C">
      <w:pPr>
        <w:ind w:left="90"/>
        <w:jc w:val="both"/>
        <w:rPr>
          <w:rFonts w:ascii="GHEA Grapalat" w:hAnsi="GHEA Grapalat"/>
          <w:sz w:val="22"/>
          <w:szCs w:val="22"/>
          <w:lang w:val="hy-AM"/>
        </w:rPr>
      </w:pPr>
    </w:p>
    <w:p w14:paraId="5F545DD8" w14:textId="3141066C" w:rsidR="00426CCF" w:rsidRPr="00144B15" w:rsidRDefault="0014417F" w:rsidP="00426CCF">
      <w:pPr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 w:cs="GHEA Grapalat"/>
          <w:sz w:val="22"/>
          <w:szCs w:val="22"/>
          <w:lang w:val="hy-AM"/>
        </w:rPr>
        <w:t xml:space="preserve">     </w:t>
      </w:r>
      <w:r w:rsidR="00426CCF" w:rsidRPr="00144B15">
        <w:rPr>
          <w:rFonts w:ascii="GHEA Grapalat" w:hAnsi="GHEA Grapalat" w:cs="GHEA Grapalat"/>
          <w:sz w:val="22"/>
          <w:szCs w:val="22"/>
          <w:lang w:val="hy-AM"/>
        </w:rPr>
        <w:t>Տեսչական մարմնի ծառայող</w:t>
      </w:r>
      <w:r w:rsidR="00426CCF" w:rsidRPr="00144B15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 xml:space="preserve"> ____</w:t>
      </w:r>
      <w:r w:rsidR="00426CCF" w:rsidRPr="00920B16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>___</w:t>
      </w:r>
      <w:r w:rsidR="00426CCF" w:rsidRPr="00144B15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>____</w:t>
      </w:r>
      <w:r w:rsidR="00426CCF" w:rsidRPr="00920B16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>__</w:t>
      </w:r>
      <w:r w:rsidR="00426CCF" w:rsidRPr="00144B15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>__________</w:t>
      </w:r>
      <w:r w:rsidR="00426CCF" w:rsidRPr="00144B15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="00426CCF" w:rsidRPr="00144B15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="00426CCF" w:rsidRPr="00144B15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  <w:t xml:space="preserve">                 </w:t>
      </w:r>
      <w:r w:rsidR="00426CCF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>Տ</w:t>
      </w:r>
      <w:r w:rsidR="00426CCF" w:rsidRPr="00144B15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>նտեսավ</w:t>
      </w:r>
      <w:r w:rsidR="00426CCF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>ա</w:t>
      </w:r>
      <w:r w:rsidR="00426CCF" w:rsidRPr="00144B15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>րող  _____</w:t>
      </w:r>
      <w:r w:rsidR="00426CCF" w:rsidRPr="00920B16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>_______</w:t>
      </w:r>
      <w:r w:rsidR="00426CCF" w:rsidRPr="00144B15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 xml:space="preserve">______________           </w:t>
      </w:r>
    </w:p>
    <w:p w14:paraId="42A0FDDC" w14:textId="230313A1" w:rsidR="00426CCF" w:rsidRPr="00102A6D" w:rsidRDefault="00426CCF" w:rsidP="00426CCF">
      <w:pPr>
        <w:rPr>
          <w:rFonts w:ascii="GHEA Mariam" w:hAnsi="GHEA Mariam" w:cs="Arial"/>
          <w:sz w:val="18"/>
          <w:szCs w:val="18"/>
          <w:lang w:val="hy-AM"/>
        </w:rPr>
      </w:pPr>
      <w:r w:rsidRPr="00102A6D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 xml:space="preserve">                                                               </w:t>
      </w:r>
      <w:r w:rsidR="0014417F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 xml:space="preserve">  </w:t>
      </w:r>
      <w:r w:rsidRPr="00102A6D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 xml:space="preserve"> (ստորագրությունը)</w:t>
      </w:r>
      <w:r w:rsidRPr="00102A6D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ab/>
      </w:r>
      <w:r w:rsidRPr="00102A6D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ab/>
        <w:t xml:space="preserve">                                                                   </w:t>
      </w:r>
      <w:r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 xml:space="preserve">          </w:t>
      </w:r>
      <w:r w:rsidRPr="00102A6D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 xml:space="preserve"> </w:t>
      </w:r>
      <w:r w:rsidR="0014417F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 xml:space="preserve">       </w:t>
      </w:r>
      <w:r w:rsidRPr="00102A6D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 xml:space="preserve"> (ստորագրությունը)</w:t>
      </w:r>
    </w:p>
    <w:p w14:paraId="7ACBA690" w14:textId="716F8BD5" w:rsidR="00036D16" w:rsidRPr="00426CCF" w:rsidRDefault="00036D16" w:rsidP="00426CCF">
      <w:pPr>
        <w:ind w:left="90"/>
        <w:rPr>
          <w:rFonts w:ascii="GHEA Grapalat" w:hAnsi="GHEA Grapalat" w:cs="Sylfaen"/>
          <w:b/>
          <w:sz w:val="22"/>
          <w:szCs w:val="22"/>
          <w:lang w:val="hy-AM"/>
        </w:rPr>
      </w:pPr>
    </w:p>
    <w:sectPr w:rsidR="00036D16" w:rsidRPr="00426CCF" w:rsidSect="00314A3B">
      <w:footerReference w:type="default" r:id="rId10"/>
      <w:pgSz w:w="16834" w:h="11909" w:orient="landscape" w:code="9"/>
      <w:pgMar w:top="720" w:right="720" w:bottom="720" w:left="720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9CA95" w14:textId="77777777" w:rsidR="0060774D" w:rsidRDefault="0060774D">
      <w:r>
        <w:separator/>
      </w:r>
    </w:p>
  </w:endnote>
  <w:endnote w:type="continuationSeparator" w:id="0">
    <w:p w14:paraId="49408F8B" w14:textId="77777777" w:rsidR="0060774D" w:rsidRDefault="0060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020F9" w14:textId="77777777" w:rsidR="005B60B3" w:rsidRDefault="005B60B3" w:rsidP="00141E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209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1DD16F" w14:textId="179BE294" w:rsidR="005B60B3" w:rsidRDefault="005B60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D1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ABD1E93" w14:textId="77777777" w:rsidR="005B60B3" w:rsidRDefault="005B60B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6618C" w14:textId="77777777" w:rsidR="0060774D" w:rsidRDefault="0060774D">
      <w:r>
        <w:separator/>
      </w:r>
    </w:p>
  </w:footnote>
  <w:footnote w:type="continuationSeparator" w:id="0">
    <w:p w14:paraId="53E166E8" w14:textId="77777777" w:rsidR="0060774D" w:rsidRDefault="00607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F9F41" w14:textId="3E685F35" w:rsidR="005B60B3" w:rsidRDefault="005B60B3">
    <w:pPr>
      <w:pStyle w:val="Header"/>
    </w:pPr>
  </w:p>
  <w:p w14:paraId="4519488C" w14:textId="77777777" w:rsidR="005B60B3" w:rsidRDefault="005B60B3">
    <w:pPr>
      <w:pStyle w:val="Header"/>
    </w:pPr>
  </w:p>
  <w:p w14:paraId="357EC1D2" w14:textId="760109F5" w:rsidR="005B60B3" w:rsidRDefault="005B60B3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D7C"/>
    <w:multiLevelType w:val="hybridMultilevel"/>
    <w:tmpl w:val="19F6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616B"/>
    <w:multiLevelType w:val="hybridMultilevel"/>
    <w:tmpl w:val="5A3868D2"/>
    <w:lvl w:ilvl="0" w:tplc="A2BEC3CE">
      <w:start w:val="1"/>
      <w:numFmt w:val="decimal"/>
      <w:lvlText w:val="%1."/>
      <w:lvlJc w:val="left"/>
      <w:pPr>
        <w:ind w:left="348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2EB2"/>
    <w:multiLevelType w:val="hybridMultilevel"/>
    <w:tmpl w:val="4FE68A8A"/>
    <w:lvl w:ilvl="0" w:tplc="4886C4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1F22"/>
    <w:multiLevelType w:val="hybridMultilevel"/>
    <w:tmpl w:val="C98CB8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F2AA3"/>
    <w:multiLevelType w:val="hybridMultilevel"/>
    <w:tmpl w:val="E4E0250E"/>
    <w:lvl w:ilvl="0" w:tplc="AC24759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41431"/>
    <w:multiLevelType w:val="hybridMultilevel"/>
    <w:tmpl w:val="0290B2E6"/>
    <w:lvl w:ilvl="0" w:tplc="BE16E8D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D7746"/>
    <w:multiLevelType w:val="hybridMultilevel"/>
    <w:tmpl w:val="E6583F1E"/>
    <w:lvl w:ilvl="0" w:tplc="943C2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FD569E"/>
    <w:multiLevelType w:val="hybridMultilevel"/>
    <w:tmpl w:val="7EA28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A550E"/>
    <w:multiLevelType w:val="hybridMultilevel"/>
    <w:tmpl w:val="9E1E5558"/>
    <w:lvl w:ilvl="0" w:tplc="4DFE787C">
      <w:start w:val="1"/>
      <w:numFmt w:val="decimal"/>
      <w:lvlText w:val="%1."/>
      <w:lvlJc w:val="left"/>
      <w:pPr>
        <w:ind w:left="450" w:hanging="360"/>
      </w:pPr>
      <w:rPr>
        <w:rFonts w:cs="Segoe U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7274789"/>
    <w:multiLevelType w:val="hybridMultilevel"/>
    <w:tmpl w:val="DBA27AB6"/>
    <w:lvl w:ilvl="0" w:tplc="7800FEF0">
      <w:start w:val="4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C823F10"/>
    <w:multiLevelType w:val="hybridMultilevel"/>
    <w:tmpl w:val="B988305E"/>
    <w:lvl w:ilvl="0" w:tplc="1366B15A">
      <w:start w:val="1"/>
      <w:numFmt w:val="decimal"/>
      <w:lvlText w:val="%1."/>
      <w:lvlJc w:val="left"/>
      <w:pPr>
        <w:ind w:left="35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 w15:restartNumberingAfterBreak="0">
    <w:nsid w:val="2F000004"/>
    <w:multiLevelType w:val="hybridMultilevel"/>
    <w:tmpl w:val="342AA876"/>
    <w:lvl w:ilvl="0" w:tplc="01243C16">
      <w:start w:val="1"/>
      <w:numFmt w:val="decimal"/>
      <w:lvlText w:val="%1."/>
      <w:lvlJc w:val="left"/>
      <w:pPr>
        <w:ind w:left="720" w:hanging="360"/>
      </w:pPr>
    </w:lvl>
    <w:lvl w:ilvl="1" w:tplc="6180E0E2">
      <w:start w:val="1"/>
      <w:numFmt w:val="lowerLetter"/>
      <w:lvlText w:val="%2."/>
      <w:lvlJc w:val="left"/>
      <w:pPr>
        <w:ind w:left="1440" w:hanging="360"/>
      </w:pPr>
    </w:lvl>
    <w:lvl w:ilvl="2" w:tplc="E6421ECC">
      <w:start w:val="1"/>
      <w:numFmt w:val="lowerRoman"/>
      <w:lvlText w:val="%3."/>
      <w:lvlJc w:val="right"/>
      <w:pPr>
        <w:ind w:left="2160" w:hanging="180"/>
      </w:pPr>
    </w:lvl>
    <w:lvl w:ilvl="3" w:tplc="DA42A41A">
      <w:start w:val="1"/>
      <w:numFmt w:val="decimal"/>
      <w:lvlText w:val="%4."/>
      <w:lvlJc w:val="left"/>
      <w:pPr>
        <w:ind w:left="2880" w:hanging="360"/>
      </w:pPr>
    </w:lvl>
    <w:lvl w:ilvl="4" w:tplc="E6DC2B96">
      <w:start w:val="1"/>
      <w:numFmt w:val="lowerLetter"/>
      <w:lvlText w:val="%5."/>
      <w:lvlJc w:val="left"/>
      <w:pPr>
        <w:ind w:left="3600" w:hanging="360"/>
      </w:pPr>
    </w:lvl>
    <w:lvl w:ilvl="5" w:tplc="A0A0AC78">
      <w:start w:val="1"/>
      <w:numFmt w:val="lowerRoman"/>
      <w:lvlText w:val="%6."/>
      <w:lvlJc w:val="right"/>
      <w:pPr>
        <w:ind w:left="4320" w:hanging="180"/>
      </w:pPr>
    </w:lvl>
    <w:lvl w:ilvl="6" w:tplc="FB82395E">
      <w:start w:val="1"/>
      <w:numFmt w:val="decimal"/>
      <w:lvlText w:val="%7."/>
      <w:lvlJc w:val="left"/>
      <w:pPr>
        <w:ind w:left="5040" w:hanging="360"/>
      </w:pPr>
    </w:lvl>
    <w:lvl w:ilvl="7" w:tplc="49DCE7A2">
      <w:start w:val="1"/>
      <w:numFmt w:val="lowerLetter"/>
      <w:lvlText w:val="%8."/>
      <w:lvlJc w:val="left"/>
      <w:pPr>
        <w:ind w:left="5760" w:hanging="360"/>
      </w:pPr>
    </w:lvl>
    <w:lvl w:ilvl="8" w:tplc="B6E060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00013"/>
    <w:multiLevelType w:val="hybridMultilevel"/>
    <w:tmpl w:val="3F91333A"/>
    <w:lvl w:ilvl="0" w:tplc="10BC53D6">
      <w:start w:val="1"/>
      <w:numFmt w:val="decimal"/>
      <w:lvlText w:val="%1."/>
      <w:lvlJc w:val="left"/>
      <w:pPr>
        <w:ind w:left="720" w:hanging="360"/>
      </w:pPr>
    </w:lvl>
    <w:lvl w:ilvl="1" w:tplc="B33EE2DA">
      <w:start w:val="1"/>
      <w:numFmt w:val="lowerLetter"/>
      <w:lvlText w:val="%2."/>
      <w:lvlJc w:val="left"/>
      <w:pPr>
        <w:ind w:left="1440" w:hanging="360"/>
      </w:pPr>
    </w:lvl>
    <w:lvl w:ilvl="2" w:tplc="45D687EC">
      <w:start w:val="1"/>
      <w:numFmt w:val="lowerRoman"/>
      <w:lvlText w:val="%3."/>
      <w:lvlJc w:val="right"/>
      <w:pPr>
        <w:ind w:left="2160" w:hanging="180"/>
      </w:pPr>
    </w:lvl>
    <w:lvl w:ilvl="3" w:tplc="F1E46C40">
      <w:start w:val="1"/>
      <w:numFmt w:val="decimal"/>
      <w:lvlText w:val="%4."/>
      <w:lvlJc w:val="left"/>
      <w:pPr>
        <w:ind w:left="2880" w:hanging="360"/>
      </w:pPr>
    </w:lvl>
    <w:lvl w:ilvl="4" w:tplc="5CF8FB48">
      <w:start w:val="1"/>
      <w:numFmt w:val="lowerLetter"/>
      <w:lvlText w:val="%5."/>
      <w:lvlJc w:val="left"/>
      <w:pPr>
        <w:ind w:left="3600" w:hanging="360"/>
      </w:pPr>
    </w:lvl>
    <w:lvl w:ilvl="5" w:tplc="8D48B014">
      <w:start w:val="1"/>
      <w:numFmt w:val="lowerRoman"/>
      <w:lvlText w:val="%6."/>
      <w:lvlJc w:val="right"/>
      <w:pPr>
        <w:ind w:left="4320" w:hanging="180"/>
      </w:pPr>
    </w:lvl>
    <w:lvl w:ilvl="6" w:tplc="8BE67134">
      <w:start w:val="1"/>
      <w:numFmt w:val="decimal"/>
      <w:lvlText w:val="%7."/>
      <w:lvlJc w:val="left"/>
      <w:pPr>
        <w:ind w:left="5040" w:hanging="360"/>
      </w:pPr>
    </w:lvl>
    <w:lvl w:ilvl="7" w:tplc="596C0996">
      <w:start w:val="1"/>
      <w:numFmt w:val="lowerLetter"/>
      <w:lvlText w:val="%8."/>
      <w:lvlJc w:val="left"/>
      <w:pPr>
        <w:ind w:left="5760" w:hanging="360"/>
      </w:pPr>
    </w:lvl>
    <w:lvl w:ilvl="8" w:tplc="4006B7B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00016"/>
    <w:multiLevelType w:val="hybridMultilevel"/>
    <w:tmpl w:val="2FECDC94"/>
    <w:lvl w:ilvl="0" w:tplc="9982B326">
      <w:start w:val="1"/>
      <w:numFmt w:val="decimal"/>
      <w:lvlText w:val="%1."/>
      <w:lvlJc w:val="left"/>
      <w:pPr>
        <w:ind w:left="720" w:hanging="360"/>
      </w:pPr>
    </w:lvl>
    <w:lvl w:ilvl="1" w:tplc="434E6996">
      <w:start w:val="1"/>
      <w:numFmt w:val="lowerLetter"/>
      <w:lvlText w:val="%2."/>
      <w:lvlJc w:val="left"/>
      <w:pPr>
        <w:ind w:left="1440" w:hanging="360"/>
      </w:pPr>
    </w:lvl>
    <w:lvl w:ilvl="2" w:tplc="011E14A0">
      <w:start w:val="1"/>
      <w:numFmt w:val="lowerRoman"/>
      <w:lvlText w:val="%3."/>
      <w:lvlJc w:val="right"/>
      <w:pPr>
        <w:ind w:left="2160" w:hanging="180"/>
      </w:pPr>
    </w:lvl>
    <w:lvl w:ilvl="3" w:tplc="A6C44662">
      <w:start w:val="1"/>
      <w:numFmt w:val="decimal"/>
      <w:lvlText w:val="%4."/>
      <w:lvlJc w:val="left"/>
      <w:pPr>
        <w:ind w:left="2880" w:hanging="360"/>
      </w:pPr>
    </w:lvl>
    <w:lvl w:ilvl="4" w:tplc="6DCEE8AC">
      <w:start w:val="1"/>
      <w:numFmt w:val="lowerLetter"/>
      <w:lvlText w:val="%5."/>
      <w:lvlJc w:val="left"/>
      <w:pPr>
        <w:ind w:left="3600" w:hanging="360"/>
      </w:pPr>
    </w:lvl>
    <w:lvl w:ilvl="5" w:tplc="AD645606">
      <w:start w:val="1"/>
      <w:numFmt w:val="lowerRoman"/>
      <w:lvlText w:val="%6."/>
      <w:lvlJc w:val="right"/>
      <w:pPr>
        <w:ind w:left="4320" w:hanging="180"/>
      </w:pPr>
    </w:lvl>
    <w:lvl w:ilvl="6" w:tplc="AD541430">
      <w:start w:val="1"/>
      <w:numFmt w:val="decimal"/>
      <w:lvlText w:val="%7."/>
      <w:lvlJc w:val="left"/>
      <w:pPr>
        <w:ind w:left="5040" w:hanging="360"/>
      </w:pPr>
    </w:lvl>
    <w:lvl w:ilvl="7" w:tplc="F2229958">
      <w:start w:val="1"/>
      <w:numFmt w:val="lowerLetter"/>
      <w:lvlText w:val="%8."/>
      <w:lvlJc w:val="left"/>
      <w:pPr>
        <w:ind w:left="5760" w:hanging="360"/>
      </w:pPr>
    </w:lvl>
    <w:lvl w:ilvl="8" w:tplc="583EB01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01453"/>
    <w:multiLevelType w:val="hybridMultilevel"/>
    <w:tmpl w:val="AB1E3518"/>
    <w:lvl w:ilvl="0" w:tplc="9A30CA1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DE74C4"/>
    <w:multiLevelType w:val="hybridMultilevel"/>
    <w:tmpl w:val="244CE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30593"/>
    <w:multiLevelType w:val="hybridMultilevel"/>
    <w:tmpl w:val="798693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97A3C"/>
    <w:multiLevelType w:val="hybridMultilevel"/>
    <w:tmpl w:val="6004E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15644"/>
    <w:multiLevelType w:val="hybridMultilevel"/>
    <w:tmpl w:val="127A4BEE"/>
    <w:lvl w:ilvl="0" w:tplc="57F83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318BF"/>
    <w:multiLevelType w:val="hybridMultilevel"/>
    <w:tmpl w:val="F16C5332"/>
    <w:lvl w:ilvl="0" w:tplc="19B23C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566F386E"/>
    <w:multiLevelType w:val="hybridMultilevel"/>
    <w:tmpl w:val="5FE43306"/>
    <w:lvl w:ilvl="0" w:tplc="B06A5FD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57B872FF"/>
    <w:multiLevelType w:val="hybridMultilevel"/>
    <w:tmpl w:val="927654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9DB69E3"/>
    <w:multiLevelType w:val="hybridMultilevel"/>
    <w:tmpl w:val="0978A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111EC"/>
    <w:multiLevelType w:val="hybridMultilevel"/>
    <w:tmpl w:val="71C2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23348"/>
    <w:multiLevelType w:val="hybridMultilevel"/>
    <w:tmpl w:val="606A33C2"/>
    <w:lvl w:ilvl="0" w:tplc="F4A8553E">
      <w:start w:val="1"/>
      <w:numFmt w:val="decimal"/>
      <w:lvlText w:val="%1."/>
      <w:lvlJc w:val="righ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E7CE8"/>
    <w:multiLevelType w:val="hybridMultilevel"/>
    <w:tmpl w:val="1D828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13954"/>
    <w:multiLevelType w:val="hybridMultilevel"/>
    <w:tmpl w:val="A2E83320"/>
    <w:lvl w:ilvl="0" w:tplc="C22C979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50797B"/>
    <w:multiLevelType w:val="hybridMultilevel"/>
    <w:tmpl w:val="603667AC"/>
    <w:lvl w:ilvl="0" w:tplc="4DFE787C">
      <w:start w:val="1"/>
      <w:numFmt w:val="decimal"/>
      <w:lvlText w:val="%1."/>
      <w:lvlJc w:val="left"/>
      <w:pPr>
        <w:ind w:left="450" w:hanging="360"/>
      </w:pPr>
      <w:rPr>
        <w:rFonts w:cs="Segoe U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13BDF"/>
    <w:multiLevelType w:val="hybridMultilevel"/>
    <w:tmpl w:val="4D6CA0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F775F74"/>
    <w:multiLevelType w:val="hybridMultilevel"/>
    <w:tmpl w:val="F10858C8"/>
    <w:lvl w:ilvl="0" w:tplc="2D1E46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1"/>
  </w:num>
  <w:num w:numId="2">
    <w:abstractNumId w:val="26"/>
  </w:num>
  <w:num w:numId="3">
    <w:abstractNumId w:val="18"/>
  </w:num>
  <w:num w:numId="4">
    <w:abstractNumId w:val="19"/>
  </w:num>
  <w:num w:numId="5">
    <w:abstractNumId w:val="21"/>
  </w:num>
  <w:num w:numId="6">
    <w:abstractNumId w:val="27"/>
  </w:num>
  <w:num w:numId="7">
    <w:abstractNumId w:val="17"/>
  </w:num>
  <w:num w:numId="8">
    <w:abstractNumId w:val="4"/>
  </w:num>
  <w:num w:numId="9">
    <w:abstractNumId w:val="28"/>
  </w:num>
  <w:num w:numId="10">
    <w:abstractNumId w:val="22"/>
  </w:num>
  <w:num w:numId="11">
    <w:abstractNumId w:val="13"/>
  </w:num>
  <w:num w:numId="12">
    <w:abstractNumId w:val="25"/>
  </w:num>
  <w:num w:numId="13">
    <w:abstractNumId w:val="23"/>
  </w:num>
  <w:num w:numId="14">
    <w:abstractNumId w:val="15"/>
  </w:num>
  <w:num w:numId="15">
    <w:abstractNumId w:val="0"/>
  </w:num>
  <w:num w:numId="16">
    <w:abstractNumId w:val="12"/>
  </w:num>
  <w:num w:numId="17">
    <w:abstractNumId w:val="6"/>
  </w:num>
  <w:num w:numId="18">
    <w:abstractNumId w:val="11"/>
  </w:num>
  <w:num w:numId="19">
    <w:abstractNumId w:val="16"/>
  </w:num>
  <w:num w:numId="20">
    <w:abstractNumId w:val="5"/>
  </w:num>
  <w:num w:numId="21">
    <w:abstractNumId w:val="7"/>
  </w:num>
  <w:num w:numId="22">
    <w:abstractNumId w:val="10"/>
  </w:num>
  <w:num w:numId="23">
    <w:abstractNumId w:val="1"/>
  </w:num>
  <w:num w:numId="24">
    <w:abstractNumId w:val="3"/>
  </w:num>
  <w:num w:numId="25">
    <w:abstractNumId w:val="14"/>
  </w:num>
  <w:num w:numId="26">
    <w:abstractNumId w:val="24"/>
  </w:num>
  <w:num w:numId="27">
    <w:abstractNumId w:val="8"/>
  </w:num>
  <w:num w:numId="28">
    <w:abstractNumId w:val="30"/>
  </w:num>
  <w:num w:numId="29">
    <w:abstractNumId w:val="2"/>
  </w:num>
  <w:num w:numId="30">
    <w:abstractNumId w:val="20"/>
  </w:num>
  <w:num w:numId="31">
    <w:abstractNumId w:val="29"/>
  </w:num>
  <w:num w:numId="32">
    <w:abstractNumId w:val="32"/>
  </w:num>
  <w:num w:numId="33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B3"/>
    <w:rsid w:val="00000060"/>
    <w:rsid w:val="00000495"/>
    <w:rsid w:val="00000C96"/>
    <w:rsid w:val="0000146B"/>
    <w:rsid w:val="0000192F"/>
    <w:rsid w:val="00001A40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07BF6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67F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B7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559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5A8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D16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6DEB"/>
    <w:rsid w:val="00046DFD"/>
    <w:rsid w:val="0004707A"/>
    <w:rsid w:val="0004709F"/>
    <w:rsid w:val="00047F82"/>
    <w:rsid w:val="000505F2"/>
    <w:rsid w:val="00050609"/>
    <w:rsid w:val="000508B5"/>
    <w:rsid w:val="00050AFE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8F6"/>
    <w:rsid w:val="00053DEA"/>
    <w:rsid w:val="0005458D"/>
    <w:rsid w:val="0005530F"/>
    <w:rsid w:val="000553C1"/>
    <w:rsid w:val="000555D6"/>
    <w:rsid w:val="00056130"/>
    <w:rsid w:val="00056DBC"/>
    <w:rsid w:val="00056F6C"/>
    <w:rsid w:val="00057A61"/>
    <w:rsid w:val="00057B17"/>
    <w:rsid w:val="00057E11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826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2DD8"/>
    <w:rsid w:val="000735B3"/>
    <w:rsid w:val="00073836"/>
    <w:rsid w:val="00073D70"/>
    <w:rsid w:val="00073E4C"/>
    <w:rsid w:val="00073E66"/>
    <w:rsid w:val="00073FE5"/>
    <w:rsid w:val="000743BC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2F9D"/>
    <w:rsid w:val="00083117"/>
    <w:rsid w:val="00083348"/>
    <w:rsid w:val="0008339F"/>
    <w:rsid w:val="00083589"/>
    <w:rsid w:val="00083FE4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16"/>
    <w:rsid w:val="0009666C"/>
    <w:rsid w:val="00096BE5"/>
    <w:rsid w:val="00096E21"/>
    <w:rsid w:val="00097224"/>
    <w:rsid w:val="00097348"/>
    <w:rsid w:val="000973AA"/>
    <w:rsid w:val="000A0500"/>
    <w:rsid w:val="000A0DC0"/>
    <w:rsid w:val="000A0E2C"/>
    <w:rsid w:val="000A0F28"/>
    <w:rsid w:val="000A1077"/>
    <w:rsid w:val="000A1154"/>
    <w:rsid w:val="000A117F"/>
    <w:rsid w:val="000A12DE"/>
    <w:rsid w:val="000A1DB7"/>
    <w:rsid w:val="000A1F54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01F"/>
    <w:rsid w:val="000A64F9"/>
    <w:rsid w:val="000A6535"/>
    <w:rsid w:val="000A66A3"/>
    <w:rsid w:val="000A6C58"/>
    <w:rsid w:val="000A6E33"/>
    <w:rsid w:val="000A706B"/>
    <w:rsid w:val="000A7202"/>
    <w:rsid w:val="000A731C"/>
    <w:rsid w:val="000A74F2"/>
    <w:rsid w:val="000A77FD"/>
    <w:rsid w:val="000A7932"/>
    <w:rsid w:val="000A79BD"/>
    <w:rsid w:val="000A7C41"/>
    <w:rsid w:val="000B12DB"/>
    <w:rsid w:val="000B133F"/>
    <w:rsid w:val="000B139D"/>
    <w:rsid w:val="000B165E"/>
    <w:rsid w:val="000B1A8F"/>
    <w:rsid w:val="000B1B94"/>
    <w:rsid w:val="000B1C3E"/>
    <w:rsid w:val="000B214E"/>
    <w:rsid w:val="000B2708"/>
    <w:rsid w:val="000B2925"/>
    <w:rsid w:val="000B2B8A"/>
    <w:rsid w:val="000B2C40"/>
    <w:rsid w:val="000B30D1"/>
    <w:rsid w:val="000B335B"/>
    <w:rsid w:val="000B3D5E"/>
    <w:rsid w:val="000B4215"/>
    <w:rsid w:val="000B4E52"/>
    <w:rsid w:val="000B4EDA"/>
    <w:rsid w:val="000B564B"/>
    <w:rsid w:val="000B5667"/>
    <w:rsid w:val="000B5B5B"/>
    <w:rsid w:val="000B5ED1"/>
    <w:rsid w:val="000B680B"/>
    <w:rsid w:val="000B6833"/>
    <w:rsid w:val="000B6D52"/>
    <w:rsid w:val="000B7212"/>
    <w:rsid w:val="000B767C"/>
    <w:rsid w:val="000B7CE8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077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44A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009"/>
    <w:rsid w:val="000E4301"/>
    <w:rsid w:val="000E43A4"/>
    <w:rsid w:val="000E46FE"/>
    <w:rsid w:val="000E4EC7"/>
    <w:rsid w:val="000E5277"/>
    <w:rsid w:val="000E52D8"/>
    <w:rsid w:val="000E5585"/>
    <w:rsid w:val="000E55BB"/>
    <w:rsid w:val="000E57E0"/>
    <w:rsid w:val="000E5E48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3D6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4B8"/>
    <w:rsid w:val="000F65E5"/>
    <w:rsid w:val="000F6A5B"/>
    <w:rsid w:val="000F6EBB"/>
    <w:rsid w:val="000F7003"/>
    <w:rsid w:val="00100860"/>
    <w:rsid w:val="00100E2B"/>
    <w:rsid w:val="00101299"/>
    <w:rsid w:val="001018AF"/>
    <w:rsid w:val="00101A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191"/>
    <w:rsid w:val="00105568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95B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0D11"/>
    <w:rsid w:val="00111158"/>
    <w:rsid w:val="00111169"/>
    <w:rsid w:val="001111DA"/>
    <w:rsid w:val="00111360"/>
    <w:rsid w:val="00111B00"/>
    <w:rsid w:val="00111DF7"/>
    <w:rsid w:val="00111E31"/>
    <w:rsid w:val="00111F79"/>
    <w:rsid w:val="0011253C"/>
    <w:rsid w:val="00112551"/>
    <w:rsid w:val="001125AE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0DB"/>
    <w:rsid w:val="0011471D"/>
    <w:rsid w:val="00114861"/>
    <w:rsid w:val="001149BB"/>
    <w:rsid w:val="001150C6"/>
    <w:rsid w:val="001150DC"/>
    <w:rsid w:val="00115352"/>
    <w:rsid w:val="0011559A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6A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D44"/>
    <w:rsid w:val="00125230"/>
    <w:rsid w:val="00125896"/>
    <w:rsid w:val="00125E4D"/>
    <w:rsid w:val="00125EA7"/>
    <w:rsid w:val="0012652F"/>
    <w:rsid w:val="00126709"/>
    <w:rsid w:val="00126D58"/>
    <w:rsid w:val="0012731B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6A"/>
    <w:rsid w:val="001328BC"/>
    <w:rsid w:val="0013291B"/>
    <w:rsid w:val="00132DD0"/>
    <w:rsid w:val="00132F74"/>
    <w:rsid w:val="001330E0"/>
    <w:rsid w:val="001331F6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6D94"/>
    <w:rsid w:val="00140379"/>
    <w:rsid w:val="0014078E"/>
    <w:rsid w:val="00140999"/>
    <w:rsid w:val="00140EEC"/>
    <w:rsid w:val="00141088"/>
    <w:rsid w:val="001411AE"/>
    <w:rsid w:val="001414E1"/>
    <w:rsid w:val="00141BDD"/>
    <w:rsid w:val="00141ED5"/>
    <w:rsid w:val="001424BC"/>
    <w:rsid w:val="00142B14"/>
    <w:rsid w:val="00142CE4"/>
    <w:rsid w:val="00142EED"/>
    <w:rsid w:val="00143590"/>
    <w:rsid w:val="00143C1A"/>
    <w:rsid w:val="0014417F"/>
    <w:rsid w:val="001445D1"/>
    <w:rsid w:val="00144EBB"/>
    <w:rsid w:val="00144F9B"/>
    <w:rsid w:val="00145870"/>
    <w:rsid w:val="001458F7"/>
    <w:rsid w:val="00146A59"/>
    <w:rsid w:val="00146A91"/>
    <w:rsid w:val="00146B1C"/>
    <w:rsid w:val="0014710E"/>
    <w:rsid w:val="00147838"/>
    <w:rsid w:val="00147A3E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110"/>
    <w:rsid w:val="00152380"/>
    <w:rsid w:val="001525BB"/>
    <w:rsid w:val="00152C85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215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67C65"/>
    <w:rsid w:val="0017013F"/>
    <w:rsid w:val="00170402"/>
    <w:rsid w:val="0017052C"/>
    <w:rsid w:val="00170893"/>
    <w:rsid w:val="00170A9C"/>
    <w:rsid w:val="00171159"/>
    <w:rsid w:val="00171730"/>
    <w:rsid w:val="00171CDB"/>
    <w:rsid w:val="00172084"/>
    <w:rsid w:val="001721B8"/>
    <w:rsid w:val="00172CAC"/>
    <w:rsid w:val="00172DDA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77F4D"/>
    <w:rsid w:val="001804F6"/>
    <w:rsid w:val="00180659"/>
    <w:rsid w:val="00180736"/>
    <w:rsid w:val="00180B78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B73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A32"/>
    <w:rsid w:val="00197C5E"/>
    <w:rsid w:val="001A014C"/>
    <w:rsid w:val="001A062F"/>
    <w:rsid w:val="001A0AFB"/>
    <w:rsid w:val="001A0DD2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6F92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B7F07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D7C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3D5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6AA"/>
    <w:rsid w:val="001D680A"/>
    <w:rsid w:val="001D739E"/>
    <w:rsid w:val="001D7728"/>
    <w:rsid w:val="001E00D6"/>
    <w:rsid w:val="001E0180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6C5E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D67"/>
    <w:rsid w:val="001F4E24"/>
    <w:rsid w:val="001F4E28"/>
    <w:rsid w:val="001F4F20"/>
    <w:rsid w:val="001F5119"/>
    <w:rsid w:val="001F63A2"/>
    <w:rsid w:val="001F653B"/>
    <w:rsid w:val="001F65C2"/>
    <w:rsid w:val="001F683C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0B91"/>
    <w:rsid w:val="0020185E"/>
    <w:rsid w:val="0020203F"/>
    <w:rsid w:val="00202188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2C1B"/>
    <w:rsid w:val="00223161"/>
    <w:rsid w:val="0022324C"/>
    <w:rsid w:val="002233AA"/>
    <w:rsid w:val="00223672"/>
    <w:rsid w:val="00223E90"/>
    <w:rsid w:val="00224399"/>
    <w:rsid w:val="00224BCC"/>
    <w:rsid w:val="00224E24"/>
    <w:rsid w:val="00225481"/>
    <w:rsid w:val="0022573E"/>
    <w:rsid w:val="00225BA5"/>
    <w:rsid w:val="00225EFA"/>
    <w:rsid w:val="002265B1"/>
    <w:rsid w:val="002267DB"/>
    <w:rsid w:val="00226F0C"/>
    <w:rsid w:val="00227193"/>
    <w:rsid w:val="00227A56"/>
    <w:rsid w:val="00227DA8"/>
    <w:rsid w:val="00230160"/>
    <w:rsid w:val="00230590"/>
    <w:rsid w:val="002305E3"/>
    <w:rsid w:val="002307E9"/>
    <w:rsid w:val="00231029"/>
    <w:rsid w:val="002314B4"/>
    <w:rsid w:val="0023152A"/>
    <w:rsid w:val="00231562"/>
    <w:rsid w:val="0023162C"/>
    <w:rsid w:val="00232182"/>
    <w:rsid w:val="002323AC"/>
    <w:rsid w:val="002325AB"/>
    <w:rsid w:val="00232619"/>
    <w:rsid w:val="00232C4F"/>
    <w:rsid w:val="00233C79"/>
    <w:rsid w:val="00233DE1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D30"/>
    <w:rsid w:val="002402A3"/>
    <w:rsid w:val="002403E1"/>
    <w:rsid w:val="00240BFE"/>
    <w:rsid w:val="00240E26"/>
    <w:rsid w:val="00240F87"/>
    <w:rsid w:val="00241ABA"/>
    <w:rsid w:val="00241C92"/>
    <w:rsid w:val="00241E4D"/>
    <w:rsid w:val="002424FD"/>
    <w:rsid w:val="00242604"/>
    <w:rsid w:val="0024269A"/>
    <w:rsid w:val="00242CD7"/>
    <w:rsid w:val="00242DFF"/>
    <w:rsid w:val="0024328B"/>
    <w:rsid w:val="00243336"/>
    <w:rsid w:val="002436D5"/>
    <w:rsid w:val="002439DF"/>
    <w:rsid w:val="0024448E"/>
    <w:rsid w:val="002445C8"/>
    <w:rsid w:val="002446B1"/>
    <w:rsid w:val="00244707"/>
    <w:rsid w:val="00244CFF"/>
    <w:rsid w:val="00244D51"/>
    <w:rsid w:val="0024552B"/>
    <w:rsid w:val="002456EF"/>
    <w:rsid w:val="00246614"/>
    <w:rsid w:val="00246F4E"/>
    <w:rsid w:val="00247109"/>
    <w:rsid w:val="00247251"/>
    <w:rsid w:val="00247348"/>
    <w:rsid w:val="00247592"/>
    <w:rsid w:val="00247C27"/>
    <w:rsid w:val="00247D74"/>
    <w:rsid w:val="00247F8D"/>
    <w:rsid w:val="00250186"/>
    <w:rsid w:val="0025048E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21"/>
    <w:rsid w:val="00253347"/>
    <w:rsid w:val="002536C7"/>
    <w:rsid w:val="002536D5"/>
    <w:rsid w:val="002537CA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6C7"/>
    <w:rsid w:val="002769FD"/>
    <w:rsid w:val="00276EEB"/>
    <w:rsid w:val="002772D6"/>
    <w:rsid w:val="00277367"/>
    <w:rsid w:val="002773E9"/>
    <w:rsid w:val="0027758D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3E82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DA5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90"/>
    <w:rsid w:val="002942BE"/>
    <w:rsid w:val="00294F27"/>
    <w:rsid w:val="00294F2C"/>
    <w:rsid w:val="00295244"/>
    <w:rsid w:val="00295D69"/>
    <w:rsid w:val="00295E04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502"/>
    <w:rsid w:val="002A1854"/>
    <w:rsid w:val="002A1DC7"/>
    <w:rsid w:val="002A22EA"/>
    <w:rsid w:val="002A2C40"/>
    <w:rsid w:val="002A3543"/>
    <w:rsid w:val="002A37A6"/>
    <w:rsid w:val="002A39DC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5D6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1CD4"/>
    <w:rsid w:val="002B21D9"/>
    <w:rsid w:val="002B2D83"/>
    <w:rsid w:val="002B2EDF"/>
    <w:rsid w:val="002B2F2C"/>
    <w:rsid w:val="002B331B"/>
    <w:rsid w:val="002B345E"/>
    <w:rsid w:val="002B3DCE"/>
    <w:rsid w:val="002B453A"/>
    <w:rsid w:val="002B47BA"/>
    <w:rsid w:val="002B4F20"/>
    <w:rsid w:val="002B53F2"/>
    <w:rsid w:val="002B5B5B"/>
    <w:rsid w:val="002B5BAA"/>
    <w:rsid w:val="002B5CBA"/>
    <w:rsid w:val="002B5E7F"/>
    <w:rsid w:val="002B6102"/>
    <w:rsid w:val="002B63F8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33E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B9"/>
    <w:rsid w:val="002E3CF6"/>
    <w:rsid w:val="002E3E6A"/>
    <w:rsid w:val="002E3F3C"/>
    <w:rsid w:val="002E448F"/>
    <w:rsid w:val="002E4494"/>
    <w:rsid w:val="002E45C0"/>
    <w:rsid w:val="002E4622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BFD"/>
    <w:rsid w:val="002E7F5B"/>
    <w:rsid w:val="002F0653"/>
    <w:rsid w:val="002F0898"/>
    <w:rsid w:val="002F0A1D"/>
    <w:rsid w:val="002F0DE6"/>
    <w:rsid w:val="002F129C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0E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4DD4"/>
    <w:rsid w:val="003055C8"/>
    <w:rsid w:val="003056DF"/>
    <w:rsid w:val="003061E5"/>
    <w:rsid w:val="00306436"/>
    <w:rsid w:val="00306630"/>
    <w:rsid w:val="00306CD1"/>
    <w:rsid w:val="0030700E"/>
    <w:rsid w:val="00307134"/>
    <w:rsid w:val="003073BE"/>
    <w:rsid w:val="0030760F"/>
    <w:rsid w:val="0030784A"/>
    <w:rsid w:val="00307A7C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A3B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5D4A"/>
    <w:rsid w:val="003265C4"/>
    <w:rsid w:val="003267D7"/>
    <w:rsid w:val="003275EC"/>
    <w:rsid w:val="0032760B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1A7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5AD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4AF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DE4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3CA4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C11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AEA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2F2"/>
    <w:rsid w:val="003835FF"/>
    <w:rsid w:val="003840BA"/>
    <w:rsid w:val="003841A8"/>
    <w:rsid w:val="003848F5"/>
    <w:rsid w:val="00384924"/>
    <w:rsid w:val="00385263"/>
    <w:rsid w:val="0038533F"/>
    <w:rsid w:val="003859D9"/>
    <w:rsid w:val="00385B2D"/>
    <w:rsid w:val="00385F6A"/>
    <w:rsid w:val="00386779"/>
    <w:rsid w:val="003867D8"/>
    <w:rsid w:val="0038691C"/>
    <w:rsid w:val="003869D3"/>
    <w:rsid w:val="003870A5"/>
    <w:rsid w:val="00387201"/>
    <w:rsid w:val="00387D73"/>
    <w:rsid w:val="00387EC8"/>
    <w:rsid w:val="00390802"/>
    <w:rsid w:val="0039092F"/>
    <w:rsid w:val="00390AD6"/>
    <w:rsid w:val="00390B39"/>
    <w:rsid w:val="00390B97"/>
    <w:rsid w:val="00390FDE"/>
    <w:rsid w:val="0039121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F27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5F4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0D2"/>
    <w:rsid w:val="003B5157"/>
    <w:rsid w:val="003B545F"/>
    <w:rsid w:val="003B54C9"/>
    <w:rsid w:val="003B5515"/>
    <w:rsid w:val="003B56E1"/>
    <w:rsid w:val="003B63ED"/>
    <w:rsid w:val="003B6D12"/>
    <w:rsid w:val="003B6F4B"/>
    <w:rsid w:val="003B7067"/>
    <w:rsid w:val="003B7129"/>
    <w:rsid w:val="003B74D4"/>
    <w:rsid w:val="003B750E"/>
    <w:rsid w:val="003B769E"/>
    <w:rsid w:val="003B7B2A"/>
    <w:rsid w:val="003B7EA4"/>
    <w:rsid w:val="003C01AD"/>
    <w:rsid w:val="003C08A1"/>
    <w:rsid w:val="003C0A74"/>
    <w:rsid w:val="003C0C63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486"/>
    <w:rsid w:val="003C4951"/>
    <w:rsid w:val="003C4A47"/>
    <w:rsid w:val="003C4C82"/>
    <w:rsid w:val="003C5004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C3C"/>
    <w:rsid w:val="003D0E70"/>
    <w:rsid w:val="003D0F32"/>
    <w:rsid w:val="003D100F"/>
    <w:rsid w:val="003D1133"/>
    <w:rsid w:val="003D1361"/>
    <w:rsid w:val="003D13C5"/>
    <w:rsid w:val="003D1719"/>
    <w:rsid w:val="003D1948"/>
    <w:rsid w:val="003D1A74"/>
    <w:rsid w:val="003D1B12"/>
    <w:rsid w:val="003D1C8C"/>
    <w:rsid w:val="003D1D5A"/>
    <w:rsid w:val="003D2073"/>
    <w:rsid w:val="003D22B0"/>
    <w:rsid w:val="003D2E62"/>
    <w:rsid w:val="003D37A4"/>
    <w:rsid w:val="003D3C89"/>
    <w:rsid w:val="003D4040"/>
    <w:rsid w:val="003D4111"/>
    <w:rsid w:val="003D4318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B63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AB6"/>
    <w:rsid w:val="003E2EEA"/>
    <w:rsid w:val="003E321C"/>
    <w:rsid w:val="003E33DC"/>
    <w:rsid w:val="003E3B01"/>
    <w:rsid w:val="003E4369"/>
    <w:rsid w:val="003E4B28"/>
    <w:rsid w:val="003E4BC7"/>
    <w:rsid w:val="003E5013"/>
    <w:rsid w:val="003E5434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42D"/>
    <w:rsid w:val="003F29AE"/>
    <w:rsid w:val="003F35C1"/>
    <w:rsid w:val="003F4293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2D2"/>
    <w:rsid w:val="00400423"/>
    <w:rsid w:val="00400452"/>
    <w:rsid w:val="0040081D"/>
    <w:rsid w:val="00400A09"/>
    <w:rsid w:val="00400A37"/>
    <w:rsid w:val="00400CC1"/>
    <w:rsid w:val="00400E94"/>
    <w:rsid w:val="004013B2"/>
    <w:rsid w:val="004015BD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EA3"/>
    <w:rsid w:val="004074AC"/>
    <w:rsid w:val="004079F4"/>
    <w:rsid w:val="00407A8B"/>
    <w:rsid w:val="00410120"/>
    <w:rsid w:val="0041065C"/>
    <w:rsid w:val="00410744"/>
    <w:rsid w:val="004110F9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9CF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CCF"/>
    <w:rsid w:val="00426DB1"/>
    <w:rsid w:val="00426ED6"/>
    <w:rsid w:val="00427483"/>
    <w:rsid w:val="004279C1"/>
    <w:rsid w:val="004279E9"/>
    <w:rsid w:val="0043086F"/>
    <w:rsid w:val="00430AA0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5C88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3ED3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8B3"/>
    <w:rsid w:val="00464C3F"/>
    <w:rsid w:val="00464E88"/>
    <w:rsid w:val="0046565D"/>
    <w:rsid w:val="00465930"/>
    <w:rsid w:val="00465B53"/>
    <w:rsid w:val="00465B5A"/>
    <w:rsid w:val="0046650D"/>
    <w:rsid w:val="004668A3"/>
    <w:rsid w:val="00466DA8"/>
    <w:rsid w:val="00466E28"/>
    <w:rsid w:val="0046704D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6E9E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9D8"/>
    <w:rsid w:val="00492D84"/>
    <w:rsid w:val="004932ED"/>
    <w:rsid w:val="00493781"/>
    <w:rsid w:val="004939FD"/>
    <w:rsid w:val="00493B32"/>
    <w:rsid w:val="004942E4"/>
    <w:rsid w:val="00494627"/>
    <w:rsid w:val="004955CB"/>
    <w:rsid w:val="0049567B"/>
    <w:rsid w:val="00495CAA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57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1C91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5F2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780"/>
    <w:rsid w:val="004E0BE3"/>
    <w:rsid w:val="004E0DE1"/>
    <w:rsid w:val="004E1681"/>
    <w:rsid w:val="004E1E98"/>
    <w:rsid w:val="004E2004"/>
    <w:rsid w:val="004E2172"/>
    <w:rsid w:val="004E22A2"/>
    <w:rsid w:val="004E2A04"/>
    <w:rsid w:val="004E2A36"/>
    <w:rsid w:val="004E2E7B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122"/>
    <w:rsid w:val="004E5462"/>
    <w:rsid w:val="004E54CD"/>
    <w:rsid w:val="004E6362"/>
    <w:rsid w:val="004E717D"/>
    <w:rsid w:val="004E727D"/>
    <w:rsid w:val="004E7479"/>
    <w:rsid w:val="004E7FCB"/>
    <w:rsid w:val="004F005F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3CEB"/>
    <w:rsid w:val="004F3F1B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806"/>
    <w:rsid w:val="00510F20"/>
    <w:rsid w:val="00511132"/>
    <w:rsid w:val="005116F4"/>
    <w:rsid w:val="00511E87"/>
    <w:rsid w:val="005126E2"/>
    <w:rsid w:val="00512901"/>
    <w:rsid w:val="00512CE0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7AA"/>
    <w:rsid w:val="005158D8"/>
    <w:rsid w:val="00515A6B"/>
    <w:rsid w:val="00515CE4"/>
    <w:rsid w:val="00516607"/>
    <w:rsid w:val="00516763"/>
    <w:rsid w:val="005169B8"/>
    <w:rsid w:val="00517336"/>
    <w:rsid w:val="00517889"/>
    <w:rsid w:val="00517C38"/>
    <w:rsid w:val="0052035C"/>
    <w:rsid w:val="0052046B"/>
    <w:rsid w:val="00520475"/>
    <w:rsid w:val="0052120F"/>
    <w:rsid w:val="00521617"/>
    <w:rsid w:val="00521B79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AA0"/>
    <w:rsid w:val="00525BBA"/>
    <w:rsid w:val="00525D9E"/>
    <w:rsid w:val="00525DA4"/>
    <w:rsid w:val="00525E5D"/>
    <w:rsid w:val="00526368"/>
    <w:rsid w:val="00526466"/>
    <w:rsid w:val="0052670E"/>
    <w:rsid w:val="00526739"/>
    <w:rsid w:val="00527228"/>
    <w:rsid w:val="005273F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761"/>
    <w:rsid w:val="00532204"/>
    <w:rsid w:val="00532234"/>
    <w:rsid w:val="005322EB"/>
    <w:rsid w:val="00532520"/>
    <w:rsid w:val="005326B1"/>
    <w:rsid w:val="00532781"/>
    <w:rsid w:val="00532915"/>
    <w:rsid w:val="00532986"/>
    <w:rsid w:val="00532D14"/>
    <w:rsid w:val="00532DAD"/>
    <w:rsid w:val="00533084"/>
    <w:rsid w:val="0053314F"/>
    <w:rsid w:val="005337C2"/>
    <w:rsid w:val="0053380F"/>
    <w:rsid w:val="0053385E"/>
    <w:rsid w:val="00533C67"/>
    <w:rsid w:val="00534048"/>
    <w:rsid w:val="005349D3"/>
    <w:rsid w:val="00534E95"/>
    <w:rsid w:val="00535340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430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2837"/>
    <w:rsid w:val="005433C9"/>
    <w:rsid w:val="00543446"/>
    <w:rsid w:val="005434B4"/>
    <w:rsid w:val="005434B8"/>
    <w:rsid w:val="005439DC"/>
    <w:rsid w:val="0054419D"/>
    <w:rsid w:val="0054422D"/>
    <w:rsid w:val="00544BC8"/>
    <w:rsid w:val="0054524B"/>
    <w:rsid w:val="0054526C"/>
    <w:rsid w:val="00545AFE"/>
    <w:rsid w:val="00545CAA"/>
    <w:rsid w:val="0054647D"/>
    <w:rsid w:val="0054676B"/>
    <w:rsid w:val="005467BB"/>
    <w:rsid w:val="00546824"/>
    <w:rsid w:val="0054738E"/>
    <w:rsid w:val="005478DB"/>
    <w:rsid w:val="00547B4E"/>
    <w:rsid w:val="00550A18"/>
    <w:rsid w:val="00550F5B"/>
    <w:rsid w:val="00551A07"/>
    <w:rsid w:val="00551E89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96"/>
    <w:rsid w:val="005573B2"/>
    <w:rsid w:val="005577DC"/>
    <w:rsid w:val="00560320"/>
    <w:rsid w:val="00560642"/>
    <w:rsid w:val="00560BCB"/>
    <w:rsid w:val="00561E25"/>
    <w:rsid w:val="005622F5"/>
    <w:rsid w:val="00562303"/>
    <w:rsid w:val="005624FE"/>
    <w:rsid w:val="00562B6B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BD8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A6E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70C"/>
    <w:rsid w:val="0057381D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6FCC"/>
    <w:rsid w:val="005776F9"/>
    <w:rsid w:val="0057790E"/>
    <w:rsid w:val="00577ABA"/>
    <w:rsid w:val="00580299"/>
    <w:rsid w:val="00580C04"/>
    <w:rsid w:val="00581724"/>
    <w:rsid w:val="00581C1D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221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77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26D9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32D"/>
    <w:rsid w:val="005B1757"/>
    <w:rsid w:val="005B1758"/>
    <w:rsid w:val="005B1848"/>
    <w:rsid w:val="005B1AC8"/>
    <w:rsid w:val="005B1D81"/>
    <w:rsid w:val="005B2011"/>
    <w:rsid w:val="005B24BF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0B3"/>
    <w:rsid w:val="005B6759"/>
    <w:rsid w:val="005B6B3C"/>
    <w:rsid w:val="005B6FAC"/>
    <w:rsid w:val="005B719E"/>
    <w:rsid w:val="005C0409"/>
    <w:rsid w:val="005C06EC"/>
    <w:rsid w:val="005C0750"/>
    <w:rsid w:val="005C0D85"/>
    <w:rsid w:val="005C0E8D"/>
    <w:rsid w:val="005C153C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41"/>
    <w:rsid w:val="005C41E5"/>
    <w:rsid w:val="005C4399"/>
    <w:rsid w:val="005C4639"/>
    <w:rsid w:val="005C4997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6E6"/>
    <w:rsid w:val="005D18CF"/>
    <w:rsid w:val="005D1C24"/>
    <w:rsid w:val="005D1D53"/>
    <w:rsid w:val="005D1EDB"/>
    <w:rsid w:val="005D21A4"/>
    <w:rsid w:val="005D23E3"/>
    <w:rsid w:val="005D25D2"/>
    <w:rsid w:val="005D27FA"/>
    <w:rsid w:val="005D34E1"/>
    <w:rsid w:val="005D3AE1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473F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2A4"/>
    <w:rsid w:val="005F1399"/>
    <w:rsid w:val="005F1556"/>
    <w:rsid w:val="005F1732"/>
    <w:rsid w:val="005F17C8"/>
    <w:rsid w:val="005F1FCC"/>
    <w:rsid w:val="005F202A"/>
    <w:rsid w:val="005F205B"/>
    <w:rsid w:val="005F20F8"/>
    <w:rsid w:val="005F2276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A3F"/>
    <w:rsid w:val="006050FD"/>
    <w:rsid w:val="006059C0"/>
    <w:rsid w:val="00605DDF"/>
    <w:rsid w:val="00605E1D"/>
    <w:rsid w:val="00606686"/>
    <w:rsid w:val="00606927"/>
    <w:rsid w:val="00606FA9"/>
    <w:rsid w:val="006075EF"/>
    <w:rsid w:val="0060774D"/>
    <w:rsid w:val="0060796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C3F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676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14C"/>
    <w:rsid w:val="00634618"/>
    <w:rsid w:val="00634765"/>
    <w:rsid w:val="00634AB1"/>
    <w:rsid w:val="00634E91"/>
    <w:rsid w:val="0063510E"/>
    <w:rsid w:val="00635300"/>
    <w:rsid w:val="00635D9D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59C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333"/>
    <w:rsid w:val="00645704"/>
    <w:rsid w:val="00645F80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676"/>
    <w:rsid w:val="0066411B"/>
    <w:rsid w:val="0066439F"/>
    <w:rsid w:val="00664DF4"/>
    <w:rsid w:val="00664EC6"/>
    <w:rsid w:val="0066521B"/>
    <w:rsid w:val="006652C1"/>
    <w:rsid w:val="0066536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00"/>
    <w:rsid w:val="00673734"/>
    <w:rsid w:val="00673D87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9BE"/>
    <w:rsid w:val="00677A3D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4F3"/>
    <w:rsid w:val="00691FC6"/>
    <w:rsid w:val="00692003"/>
    <w:rsid w:val="006923A9"/>
    <w:rsid w:val="006923E5"/>
    <w:rsid w:val="0069271F"/>
    <w:rsid w:val="00692A6F"/>
    <w:rsid w:val="006933F0"/>
    <w:rsid w:val="0069352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948"/>
    <w:rsid w:val="00697BB7"/>
    <w:rsid w:val="00697C3D"/>
    <w:rsid w:val="00697C98"/>
    <w:rsid w:val="00697F9D"/>
    <w:rsid w:val="006A010F"/>
    <w:rsid w:val="006A047B"/>
    <w:rsid w:val="006A0754"/>
    <w:rsid w:val="006A0975"/>
    <w:rsid w:val="006A0BC5"/>
    <w:rsid w:val="006A0E19"/>
    <w:rsid w:val="006A0F30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0F73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B83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6AF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472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AE4"/>
    <w:rsid w:val="006E0C47"/>
    <w:rsid w:val="006E1FB2"/>
    <w:rsid w:val="006E204A"/>
    <w:rsid w:val="006E20BD"/>
    <w:rsid w:val="006E240D"/>
    <w:rsid w:val="006E29B9"/>
    <w:rsid w:val="006E2DE8"/>
    <w:rsid w:val="006E2E53"/>
    <w:rsid w:val="006E2F12"/>
    <w:rsid w:val="006E304E"/>
    <w:rsid w:val="006E3186"/>
    <w:rsid w:val="006E428A"/>
    <w:rsid w:val="006E443E"/>
    <w:rsid w:val="006E453F"/>
    <w:rsid w:val="006E461A"/>
    <w:rsid w:val="006E4C93"/>
    <w:rsid w:val="006E4DE2"/>
    <w:rsid w:val="006E504D"/>
    <w:rsid w:val="006E5198"/>
    <w:rsid w:val="006E5675"/>
    <w:rsid w:val="006E59B4"/>
    <w:rsid w:val="006E5CEC"/>
    <w:rsid w:val="006E6A87"/>
    <w:rsid w:val="006E7386"/>
    <w:rsid w:val="006E7515"/>
    <w:rsid w:val="006E7585"/>
    <w:rsid w:val="006E794F"/>
    <w:rsid w:val="006E7B07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33B"/>
    <w:rsid w:val="007076D4"/>
    <w:rsid w:val="007079D4"/>
    <w:rsid w:val="00707D78"/>
    <w:rsid w:val="007100F3"/>
    <w:rsid w:val="00710343"/>
    <w:rsid w:val="00710A35"/>
    <w:rsid w:val="00710D14"/>
    <w:rsid w:val="00711AB6"/>
    <w:rsid w:val="00711B2E"/>
    <w:rsid w:val="00712137"/>
    <w:rsid w:val="00712224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96F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049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33B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6DB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531"/>
    <w:rsid w:val="00736934"/>
    <w:rsid w:val="00736B37"/>
    <w:rsid w:val="00737381"/>
    <w:rsid w:val="0073788C"/>
    <w:rsid w:val="007378C7"/>
    <w:rsid w:val="00737FBE"/>
    <w:rsid w:val="007402F1"/>
    <w:rsid w:val="00740531"/>
    <w:rsid w:val="007406CF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8F4"/>
    <w:rsid w:val="00750B0D"/>
    <w:rsid w:val="00750EE3"/>
    <w:rsid w:val="00750F9C"/>
    <w:rsid w:val="007510B6"/>
    <w:rsid w:val="0075175C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580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B30"/>
    <w:rsid w:val="00757B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6FF8"/>
    <w:rsid w:val="007676CB"/>
    <w:rsid w:val="00767CC5"/>
    <w:rsid w:val="00770110"/>
    <w:rsid w:val="0077071C"/>
    <w:rsid w:val="00770D1F"/>
    <w:rsid w:val="00770EE9"/>
    <w:rsid w:val="00770F4A"/>
    <w:rsid w:val="00771299"/>
    <w:rsid w:val="007712B7"/>
    <w:rsid w:val="00771428"/>
    <w:rsid w:val="0077153E"/>
    <w:rsid w:val="007718D8"/>
    <w:rsid w:val="007719AB"/>
    <w:rsid w:val="00771A2B"/>
    <w:rsid w:val="00771CBD"/>
    <w:rsid w:val="00771DBE"/>
    <w:rsid w:val="00772063"/>
    <w:rsid w:val="0077212F"/>
    <w:rsid w:val="007721A0"/>
    <w:rsid w:val="00772AAF"/>
    <w:rsid w:val="007731F8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8FD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3E3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364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596F"/>
    <w:rsid w:val="00786322"/>
    <w:rsid w:val="00786687"/>
    <w:rsid w:val="007867C1"/>
    <w:rsid w:val="0078708C"/>
    <w:rsid w:val="007870DA"/>
    <w:rsid w:val="00787130"/>
    <w:rsid w:val="00787A5F"/>
    <w:rsid w:val="00787A9B"/>
    <w:rsid w:val="00787AD3"/>
    <w:rsid w:val="00787B5E"/>
    <w:rsid w:val="00790107"/>
    <w:rsid w:val="007901F8"/>
    <w:rsid w:val="00791086"/>
    <w:rsid w:val="00791123"/>
    <w:rsid w:val="00791EFF"/>
    <w:rsid w:val="00791FF1"/>
    <w:rsid w:val="0079221B"/>
    <w:rsid w:val="00792821"/>
    <w:rsid w:val="00792859"/>
    <w:rsid w:val="00792BBD"/>
    <w:rsid w:val="00793240"/>
    <w:rsid w:val="0079347E"/>
    <w:rsid w:val="00793D52"/>
    <w:rsid w:val="0079422D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6D3"/>
    <w:rsid w:val="007A1813"/>
    <w:rsid w:val="007A1A8E"/>
    <w:rsid w:val="007A216D"/>
    <w:rsid w:val="007A2469"/>
    <w:rsid w:val="007A251C"/>
    <w:rsid w:val="007A2952"/>
    <w:rsid w:val="007A2DB1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4DAD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854"/>
    <w:rsid w:val="007B5AEE"/>
    <w:rsid w:val="007B603C"/>
    <w:rsid w:val="007B61A1"/>
    <w:rsid w:val="007B67F5"/>
    <w:rsid w:val="007B6FD4"/>
    <w:rsid w:val="007B7DC3"/>
    <w:rsid w:val="007B7E2A"/>
    <w:rsid w:val="007C0062"/>
    <w:rsid w:val="007C0308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BA5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514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F9B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733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05F1"/>
    <w:rsid w:val="008010A0"/>
    <w:rsid w:val="00801264"/>
    <w:rsid w:val="008012C5"/>
    <w:rsid w:val="008018A0"/>
    <w:rsid w:val="00801AF0"/>
    <w:rsid w:val="00801BAA"/>
    <w:rsid w:val="00801DBF"/>
    <w:rsid w:val="00801E0F"/>
    <w:rsid w:val="00802021"/>
    <w:rsid w:val="00802832"/>
    <w:rsid w:val="00802B4B"/>
    <w:rsid w:val="00802C97"/>
    <w:rsid w:val="00803426"/>
    <w:rsid w:val="0080394C"/>
    <w:rsid w:val="00803AC3"/>
    <w:rsid w:val="00803D4C"/>
    <w:rsid w:val="00803F7D"/>
    <w:rsid w:val="008040F0"/>
    <w:rsid w:val="008048D1"/>
    <w:rsid w:val="00804D10"/>
    <w:rsid w:val="00805013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2E3"/>
    <w:rsid w:val="00813374"/>
    <w:rsid w:val="008139C3"/>
    <w:rsid w:val="00813C63"/>
    <w:rsid w:val="00813E27"/>
    <w:rsid w:val="00813F6F"/>
    <w:rsid w:val="008146B8"/>
    <w:rsid w:val="00815070"/>
    <w:rsid w:val="0081555D"/>
    <w:rsid w:val="00815653"/>
    <w:rsid w:val="00815B47"/>
    <w:rsid w:val="00815E46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7B3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347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0F0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3E7A"/>
    <w:rsid w:val="0086407A"/>
    <w:rsid w:val="008644A8"/>
    <w:rsid w:val="00864A41"/>
    <w:rsid w:val="00865152"/>
    <w:rsid w:val="00865BC7"/>
    <w:rsid w:val="00865E98"/>
    <w:rsid w:val="008661A2"/>
    <w:rsid w:val="008662AA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90B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81D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3C3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3DE4"/>
    <w:rsid w:val="008B451C"/>
    <w:rsid w:val="008B45F0"/>
    <w:rsid w:val="008B5023"/>
    <w:rsid w:val="008B52E8"/>
    <w:rsid w:val="008B56CA"/>
    <w:rsid w:val="008B57A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204"/>
    <w:rsid w:val="008C5CD6"/>
    <w:rsid w:val="008C5E3A"/>
    <w:rsid w:val="008C64AF"/>
    <w:rsid w:val="008C68A5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A87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465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18C"/>
    <w:rsid w:val="008F4245"/>
    <w:rsid w:val="008F43B5"/>
    <w:rsid w:val="008F4859"/>
    <w:rsid w:val="008F4C06"/>
    <w:rsid w:val="008F4C49"/>
    <w:rsid w:val="008F5053"/>
    <w:rsid w:val="008F60EB"/>
    <w:rsid w:val="008F61E3"/>
    <w:rsid w:val="008F6227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2B6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6A4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EBF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5E6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0A8C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616"/>
    <w:rsid w:val="00922788"/>
    <w:rsid w:val="00922949"/>
    <w:rsid w:val="00922A69"/>
    <w:rsid w:val="00922A87"/>
    <w:rsid w:val="00922D63"/>
    <w:rsid w:val="00922E28"/>
    <w:rsid w:val="00923163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4DE8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8EC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970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4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8BA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2BC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9B9"/>
    <w:rsid w:val="00965DE3"/>
    <w:rsid w:val="00966040"/>
    <w:rsid w:val="00966B9A"/>
    <w:rsid w:val="00966FE8"/>
    <w:rsid w:val="009673C2"/>
    <w:rsid w:val="00967865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3A8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8F4"/>
    <w:rsid w:val="00982AD8"/>
    <w:rsid w:val="00982F2E"/>
    <w:rsid w:val="009836FC"/>
    <w:rsid w:val="009838F5"/>
    <w:rsid w:val="00983980"/>
    <w:rsid w:val="00983A18"/>
    <w:rsid w:val="009840F8"/>
    <w:rsid w:val="0098427E"/>
    <w:rsid w:val="0098453D"/>
    <w:rsid w:val="009845C1"/>
    <w:rsid w:val="00985489"/>
    <w:rsid w:val="00985BE6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519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97F"/>
    <w:rsid w:val="00993D7A"/>
    <w:rsid w:val="00993DE6"/>
    <w:rsid w:val="00993DF5"/>
    <w:rsid w:val="00993FE9"/>
    <w:rsid w:val="009940DA"/>
    <w:rsid w:val="00994262"/>
    <w:rsid w:val="00994C27"/>
    <w:rsid w:val="0099534D"/>
    <w:rsid w:val="0099544D"/>
    <w:rsid w:val="00995A82"/>
    <w:rsid w:val="00996393"/>
    <w:rsid w:val="00996CD7"/>
    <w:rsid w:val="009972C8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0B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A7FB3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629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281"/>
    <w:rsid w:val="009C4901"/>
    <w:rsid w:val="009C49C7"/>
    <w:rsid w:val="009C53C5"/>
    <w:rsid w:val="009C5907"/>
    <w:rsid w:val="009C5A79"/>
    <w:rsid w:val="009C5CFD"/>
    <w:rsid w:val="009C5D84"/>
    <w:rsid w:val="009C61A8"/>
    <w:rsid w:val="009C6AC0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38A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5C7B"/>
    <w:rsid w:val="009E61C3"/>
    <w:rsid w:val="009E65A0"/>
    <w:rsid w:val="009E6659"/>
    <w:rsid w:val="009E67E8"/>
    <w:rsid w:val="009E6BDC"/>
    <w:rsid w:val="009F02B7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5D5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82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AA4"/>
    <w:rsid w:val="00A14CB6"/>
    <w:rsid w:val="00A153AB"/>
    <w:rsid w:val="00A15695"/>
    <w:rsid w:val="00A1576B"/>
    <w:rsid w:val="00A15AB3"/>
    <w:rsid w:val="00A16749"/>
    <w:rsid w:val="00A1695D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F4"/>
    <w:rsid w:val="00A20F4A"/>
    <w:rsid w:val="00A21147"/>
    <w:rsid w:val="00A211A5"/>
    <w:rsid w:val="00A21276"/>
    <w:rsid w:val="00A2133E"/>
    <w:rsid w:val="00A2136B"/>
    <w:rsid w:val="00A2164A"/>
    <w:rsid w:val="00A217E2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2F0"/>
    <w:rsid w:val="00A26496"/>
    <w:rsid w:val="00A2694E"/>
    <w:rsid w:val="00A26C9C"/>
    <w:rsid w:val="00A26D6A"/>
    <w:rsid w:val="00A26F9A"/>
    <w:rsid w:val="00A274C4"/>
    <w:rsid w:val="00A27A44"/>
    <w:rsid w:val="00A305DE"/>
    <w:rsid w:val="00A30662"/>
    <w:rsid w:val="00A30C50"/>
    <w:rsid w:val="00A310E1"/>
    <w:rsid w:val="00A3115B"/>
    <w:rsid w:val="00A311DD"/>
    <w:rsid w:val="00A312BE"/>
    <w:rsid w:val="00A319C3"/>
    <w:rsid w:val="00A31BFF"/>
    <w:rsid w:val="00A31CA1"/>
    <w:rsid w:val="00A3237D"/>
    <w:rsid w:val="00A32D31"/>
    <w:rsid w:val="00A32D38"/>
    <w:rsid w:val="00A32D40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195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FF2"/>
    <w:rsid w:val="00A52152"/>
    <w:rsid w:val="00A525D1"/>
    <w:rsid w:val="00A52640"/>
    <w:rsid w:val="00A526F0"/>
    <w:rsid w:val="00A52936"/>
    <w:rsid w:val="00A52ADB"/>
    <w:rsid w:val="00A52E60"/>
    <w:rsid w:val="00A53902"/>
    <w:rsid w:val="00A53985"/>
    <w:rsid w:val="00A53CDB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BD5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FA1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1EF"/>
    <w:rsid w:val="00A74F9C"/>
    <w:rsid w:val="00A75AF9"/>
    <w:rsid w:val="00A75EC5"/>
    <w:rsid w:val="00A76296"/>
    <w:rsid w:val="00A765A3"/>
    <w:rsid w:val="00A766AD"/>
    <w:rsid w:val="00A769C9"/>
    <w:rsid w:val="00A7701C"/>
    <w:rsid w:val="00A77024"/>
    <w:rsid w:val="00A773F2"/>
    <w:rsid w:val="00A77599"/>
    <w:rsid w:val="00A777F4"/>
    <w:rsid w:val="00A77940"/>
    <w:rsid w:val="00A779F9"/>
    <w:rsid w:val="00A77A5F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D72"/>
    <w:rsid w:val="00A91E74"/>
    <w:rsid w:val="00A921E3"/>
    <w:rsid w:val="00A92297"/>
    <w:rsid w:val="00A923A6"/>
    <w:rsid w:val="00A931B1"/>
    <w:rsid w:val="00A93260"/>
    <w:rsid w:val="00A932A4"/>
    <w:rsid w:val="00A9340B"/>
    <w:rsid w:val="00A939F0"/>
    <w:rsid w:val="00A93F66"/>
    <w:rsid w:val="00A940DF"/>
    <w:rsid w:val="00A94990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24D"/>
    <w:rsid w:val="00AA2442"/>
    <w:rsid w:val="00AA2BFF"/>
    <w:rsid w:val="00AA3093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8AC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2A6"/>
    <w:rsid w:val="00AB1379"/>
    <w:rsid w:val="00AB14E5"/>
    <w:rsid w:val="00AB1647"/>
    <w:rsid w:val="00AB1690"/>
    <w:rsid w:val="00AB1D43"/>
    <w:rsid w:val="00AB2321"/>
    <w:rsid w:val="00AB255A"/>
    <w:rsid w:val="00AB2780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E78"/>
    <w:rsid w:val="00AB5142"/>
    <w:rsid w:val="00AB5470"/>
    <w:rsid w:val="00AB55E5"/>
    <w:rsid w:val="00AB57D2"/>
    <w:rsid w:val="00AB57FB"/>
    <w:rsid w:val="00AB5812"/>
    <w:rsid w:val="00AB605E"/>
    <w:rsid w:val="00AB686B"/>
    <w:rsid w:val="00AB6B2D"/>
    <w:rsid w:val="00AB6B4E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3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5768"/>
    <w:rsid w:val="00AD6102"/>
    <w:rsid w:val="00AD612C"/>
    <w:rsid w:val="00AD6320"/>
    <w:rsid w:val="00AD6A8E"/>
    <w:rsid w:val="00AD6C7B"/>
    <w:rsid w:val="00AD7030"/>
    <w:rsid w:val="00AD7378"/>
    <w:rsid w:val="00AD7506"/>
    <w:rsid w:val="00AD7B87"/>
    <w:rsid w:val="00AD7C23"/>
    <w:rsid w:val="00AD7EF3"/>
    <w:rsid w:val="00AE018D"/>
    <w:rsid w:val="00AE046F"/>
    <w:rsid w:val="00AE0908"/>
    <w:rsid w:val="00AE0A07"/>
    <w:rsid w:val="00AE0BAA"/>
    <w:rsid w:val="00AE0CF8"/>
    <w:rsid w:val="00AE0D51"/>
    <w:rsid w:val="00AE13B8"/>
    <w:rsid w:val="00AE1417"/>
    <w:rsid w:val="00AE191E"/>
    <w:rsid w:val="00AE1C20"/>
    <w:rsid w:val="00AE210B"/>
    <w:rsid w:val="00AE22CE"/>
    <w:rsid w:val="00AE2354"/>
    <w:rsid w:val="00AE27FC"/>
    <w:rsid w:val="00AE2C86"/>
    <w:rsid w:val="00AE2EA9"/>
    <w:rsid w:val="00AE3499"/>
    <w:rsid w:val="00AE37B9"/>
    <w:rsid w:val="00AE38CA"/>
    <w:rsid w:val="00AE3BAB"/>
    <w:rsid w:val="00AE44ED"/>
    <w:rsid w:val="00AE4540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1C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25E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AF7FED"/>
    <w:rsid w:val="00B00CA7"/>
    <w:rsid w:val="00B010BC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5B9"/>
    <w:rsid w:val="00B077D1"/>
    <w:rsid w:val="00B07901"/>
    <w:rsid w:val="00B07A45"/>
    <w:rsid w:val="00B07B46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26F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DE1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AB2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3CEB"/>
    <w:rsid w:val="00B3476B"/>
    <w:rsid w:val="00B34A54"/>
    <w:rsid w:val="00B34E67"/>
    <w:rsid w:val="00B34EDB"/>
    <w:rsid w:val="00B34F85"/>
    <w:rsid w:val="00B3583D"/>
    <w:rsid w:val="00B35A40"/>
    <w:rsid w:val="00B35AA8"/>
    <w:rsid w:val="00B35E44"/>
    <w:rsid w:val="00B3636B"/>
    <w:rsid w:val="00B365B2"/>
    <w:rsid w:val="00B36E2A"/>
    <w:rsid w:val="00B36E6A"/>
    <w:rsid w:val="00B37499"/>
    <w:rsid w:val="00B37783"/>
    <w:rsid w:val="00B3795D"/>
    <w:rsid w:val="00B40086"/>
    <w:rsid w:val="00B401FC"/>
    <w:rsid w:val="00B40DD4"/>
    <w:rsid w:val="00B41152"/>
    <w:rsid w:val="00B41719"/>
    <w:rsid w:val="00B41BFC"/>
    <w:rsid w:val="00B4274A"/>
    <w:rsid w:val="00B42A41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47F6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00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32B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77"/>
    <w:rsid w:val="00B66EB3"/>
    <w:rsid w:val="00B66F25"/>
    <w:rsid w:val="00B66F2B"/>
    <w:rsid w:val="00B66FE3"/>
    <w:rsid w:val="00B66FF2"/>
    <w:rsid w:val="00B67375"/>
    <w:rsid w:val="00B677AF"/>
    <w:rsid w:val="00B6786A"/>
    <w:rsid w:val="00B70D79"/>
    <w:rsid w:val="00B70E22"/>
    <w:rsid w:val="00B71631"/>
    <w:rsid w:val="00B723E5"/>
    <w:rsid w:val="00B72522"/>
    <w:rsid w:val="00B725E8"/>
    <w:rsid w:val="00B7280E"/>
    <w:rsid w:val="00B72B5A"/>
    <w:rsid w:val="00B72B5D"/>
    <w:rsid w:val="00B733E8"/>
    <w:rsid w:val="00B746F7"/>
    <w:rsid w:val="00B74843"/>
    <w:rsid w:val="00B75D11"/>
    <w:rsid w:val="00B75FB7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688"/>
    <w:rsid w:val="00B849FA"/>
    <w:rsid w:val="00B84A45"/>
    <w:rsid w:val="00B851A5"/>
    <w:rsid w:val="00B86D04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D81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4E3"/>
    <w:rsid w:val="00BA57AA"/>
    <w:rsid w:val="00BA5C81"/>
    <w:rsid w:val="00BA5FBA"/>
    <w:rsid w:val="00BA61B6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C00"/>
    <w:rsid w:val="00BB1E78"/>
    <w:rsid w:val="00BB2050"/>
    <w:rsid w:val="00BB20A7"/>
    <w:rsid w:val="00BB21F6"/>
    <w:rsid w:val="00BB285C"/>
    <w:rsid w:val="00BB2A5F"/>
    <w:rsid w:val="00BB2A61"/>
    <w:rsid w:val="00BB2B02"/>
    <w:rsid w:val="00BB2EEF"/>
    <w:rsid w:val="00BB33B4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EA0"/>
    <w:rsid w:val="00BB782B"/>
    <w:rsid w:val="00BB79FC"/>
    <w:rsid w:val="00BB7ACB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474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8E6"/>
    <w:rsid w:val="00BD0982"/>
    <w:rsid w:val="00BD0A77"/>
    <w:rsid w:val="00BD0FC0"/>
    <w:rsid w:val="00BD13DC"/>
    <w:rsid w:val="00BD170B"/>
    <w:rsid w:val="00BD178E"/>
    <w:rsid w:val="00BD247E"/>
    <w:rsid w:val="00BD25B6"/>
    <w:rsid w:val="00BD26B4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618"/>
    <w:rsid w:val="00BE5FF0"/>
    <w:rsid w:val="00BE66F3"/>
    <w:rsid w:val="00BE6C28"/>
    <w:rsid w:val="00BE6C56"/>
    <w:rsid w:val="00BE6E39"/>
    <w:rsid w:val="00BE7502"/>
    <w:rsid w:val="00BF05C1"/>
    <w:rsid w:val="00BF06A4"/>
    <w:rsid w:val="00BF07B1"/>
    <w:rsid w:val="00BF0999"/>
    <w:rsid w:val="00BF0AB0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581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0D8"/>
    <w:rsid w:val="00C005BF"/>
    <w:rsid w:val="00C007F2"/>
    <w:rsid w:val="00C00821"/>
    <w:rsid w:val="00C00EE3"/>
    <w:rsid w:val="00C00F30"/>
    <w:rsid w:val="00C011A4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3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1D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1F1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7A1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0D"/>
    <w:rsid w:val="00C32082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A80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53D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68"/>
    <w:rsid w:val="00C6057D"/>
    <w:rsid w:val="00C61071"/>
    <w:rsid w:val="00C615E0"/>
    <w:rsid w:val="00C619AB"/>
    <w:rsid w:val="00C61B0E"/>
    <w:rsid w:val="00C61D3C"/>
    <w:rsid w:val="00C61DC0"/>
    <w:rsid w:val="00C6242D"/>
    <w:rsid w:val="00C626D7"/>
    <w:rsid w:val="00C62F3E"/>
    <w:rsid w:val="00C63438"/>
    <w:rsid w:val="00C6363C"/>
    <w:rsid w:val="00C63703"/>
    <w:rsid w:val="00C63DDC"/>
    <w:rsid w:val="00C63DEF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4FC"/>
    <w:rsid w:val="00C6693C"/>
    <w:rsid w:val="00C66E7B"/>
    <w:rsid w:val="00C66F89"/>
    <w:rsid w:val="00C672A4"/>
    <w:rsid w:val="00C6786E"/>
    <w:rsid w:val="00C67ABF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30E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D8"/>
    <w:rsid w:val="00C93AE7"/>
    <w:rsid w:val="00C93EE5"/>
    <w:rsid w:val="00C94218"/>
    <w:rsid w:val="00C948E4"/>
    <w:rsid w:val="00C949EC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4A1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5E"/>
    <w:rsid w:val="00CA56B4"/>
    <w:rsid w:val="00CA57CB"/>
    <w:rsid w:val="00CA5DE0"/>
    <w:rsid w:val="00CA6301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1EE0"/>
    <w:rsid w:val="00CB2197"/>
    <w:rsid w:val="00CB2266"/>
    <w:rsid w:val="00CB22D6"/>
    <w:rsid w:val="00CB2304"/>
    <w:rsid w:val="00CB2E25"/>
    <w:rsid w:val="00CB2F04"/>
    <w:rsid w:val="00CB2FE1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24C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C72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2BE4"/>
    <w:rsid w:val="00CD390E"/>
    <w:rsid w:val="00CD3F88"/>
    <w:rsid w:val="00CD4333"/>
    <w:rsid w:val="00CD4468"/>
    <w:rsid w:val="00CD4843"/>
    <w:rsid w:val="00CD4C9C"/>
    <w:rsid w:val="00CD4E50"/>
    <w:rsid w:val="00CD5133"/>
    <w:rsid w:val="00CD568A"/>
    <w:rsid w:val="00CD5CD4"/>
    <w:rsid w:val="00CD626B"/>
    <w:rsid w:val="00CD6579"/>
    <w:rsid w:val="00CD6BE1"/>
    <w:rsid w:val="00CD6EEF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A5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4CFC"/>
    <w:rsid w:val="00CF521E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B4E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5CD9"/>
    <w:rsid w:val="00D06190"/>
    <w:rsid w:val="00D06550"/>
    <w:rsid w:val="00D06578"/>
    <w:rsid w:val="00D065C5"/>
    <w:rsid w:val="00D06723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BB8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19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505"/>
    <w:rsid w:val="00D44945"/>
    <w:rsid w:val="00D44C8D"/>
    <w:rsid w:val="00D44CA1"/>
    <w:rsid w:val="00D45059"/>
    <w:rsid w:val="00D450A0"/>
    <w:rsid w:val="00D454D7"/>
    <w:rsid w:val="00D455F2"/>
    <w:rsid w:val="00D45907"/>
    <w:rsid w:val="00D459EC"/>
    <w:rsid w:val="00D45AAB"/>
    <w:rsid w:val="00D45E32"/>
    <w:rsid w:val="00D45F69"/>
    <w:rsid w:val="00D46363"/>
    <w:rsid w:val="00D465EA"/>
    <w:rsid w:val="00D46699"/>
    <w:rsid w:val="00D46891"/>
    <w:rsid w:val="00D46A82"/>
    <w:rsid w:val="00D46B6A"/>
    <w:rsid w:val="00D4709A"/>
    <w:rsid w:val="00D474F1"/>
    <w:rsid w:val="00D47A3C"/>
    <w:rsid w:val="00D47A4E"/>
    <w:rsid w:val="00D47ED7"/>
    <w:rsid w:val="00D503A9"/>
    <w:rsid w:val="00D5045A"/>
    <w:rsid w:val="00D50497"/>
    <w:rsid w:val="00D50548"/>
    <w:rsid w:val="00D508DB"/>
    <w:rsid w:val="00D50D89"/>
    <w:rsid w:val="00D5110C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9B0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6F6C"/>
    <w:rsid w:val="00D57297"/>
    <w:rsid w:val="00D577EC"/>
    <w:rsid w:val="00D57C1D"/>
    <w:rsid w:val="00D57C2B"/>
    <w:rsid w:val="00D60508"/>
    <w:rsid w:val="00D60D0B"/>
    <w:rsid w:val="00D615F2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DF6"/>
    <w:rsid w:val="00D65EC3"/>
    <w:rsid w:val="00D66286"/>
    <w:rsid w:val="00D6699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2F6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7F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2ED"/>
    <w:rsid w:val="00D76477"/>
    <w:rsid w:val="00D7690B"/>
    <w:rsid w:val="00D77148"/>
    <w:rsid w:val="00D772D4"/>
    <w:rsid w:val="00D779A8"/>
    <w:rsid w:val="00D779C3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2A2"/>
    <w:rsid w:val="00D85416"/>
    <w:rsid w:val="00D854E3"/>
    <w:rsid w:val="00D8565E"/>
    <w:rsid w:val="00D85799"/>
    <w:rsid w:val="00D85AD1"/>
    <w:rsid w:val="00D85C35"/>
    <w:rsid w:val="00D86555"/>
    <w:rsid w:val="00D86C6F"/>
    <w:rsid w:val="00D86D0A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95B"/>
    <w:rsid w:val="00D939A9"/>
    <w:rsid w:val="00D93B9E"/>
    <w:rsid w:val="00D93BA8"/>
    <w:rsid w:val="00D93FBE"/>
    <w:rsid w:val="00D94047"/>
    <w:rsid w:val="00D940F9"/>
    <w:rsid w:val="00D9456F"/>
    <w:rsid w:val="00D94757"/>
    <w:rsid w:val="00D94800"/>
    <w:rsid w:val="00D94DE7"/>
    <w:rsid w:val="00D95167"/>
    <w:rsid w:val="00D9563F"/>
    <w:rsid w:val="00D95726"/>
    <w:rsid w:val="00D95748"/>
    <w:rsid w:val="00D95D4A"/>
    <w:rsid w:val="00D95E1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BD0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B8D"/>
    <w:rsid w:val="00DA4CA0"/>
    <w:rsid w:val="00DA4CC4"/>
    <w:rsid w:val="00DA546C"/>
    <w:rsid w:val="00DA5C05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CEE"/>
    <w:rsid w:val="00DB5FDE"/>
    <w:rsid w:val="00DB62BF"/>
    <w:rsid w:val="00DB642A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11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BCB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221"/>
    <w:rsid w:val="00DD1645"/>
    <w:rsid w:val="00DD1994"/>
    <w:rsid w:val="00DD1CC1"/>
    <w:rsid w:val="00DD1F37"/>
    <w:rsid w:val="00DD1F90"/>
    <w:rsid w:val="00DD2663"/>
    <w:rsid w:val="00DD26C9"/>
    <w:rsid w:val="00DD2E77"/>
    <w:rsid w:val="00DD37F8"/>
    <w:rsid w:val="00DD402A"/>
    <w:rsid w:val="00DD4287"/>
    <w:rsid w:val="00DD4384"/>
    <w:rsid w:val="00DD45F7"/>
    <w:rsid w:val="00DD45F9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16F"/>
    <w:rsid w:val="00DD723C"/>
    <w:rsid w:val="00DD7FBC"/>
    <w:rsid w:val="00DD7FE0"/>
    <w:rsid w:val="00DE0157"/>
    <w:rsid w:val="00DE0423"/>
    <w:rsid w:val="00DE0622"/>
    <w:rsid w:val="00DE0979"/>
    <w:rsid w:val="00DE0A62"/>
    <w:rsid w:val="00DE0C70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0D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AEB"/>
    <w:rsid w:val="00DF2492"/>
    <w:rsid w:val="00DF282F"/>
    <w:rsid w:val="00DF2913"/>
    <w:rsid w:val="00DF29C1"/>
    <w:rsid w:val="00DF2D50"/>
    <w:rsid w:val="00DF2F8A"/>
    <w:rsid w:val="00DF30B4"/>
    <w:rsid w:val="00DF30CE"/>
    <w:rsid w:val="00DF3632"/>
    <w:rsid w:val="00DF3634"/>
    <w:rsid w:val="00DF3A19"/>
    <w:rsid w:val="00DF3BF7"/>
    <w:rsid w:val="00DF429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714"/>
    <w:rsid w:val="00DF780C"/>
    <w:rsid w:val="00DF7D21"/>
    <w:rsid w:val="00E0025B"/>
    <w:rsid w:val="00E0070D"/>
    <w:rsid w:val="00E00C40"/>
    <w:rsid w:val="00E01314"/>
    <w:rsid w:val="00E0186D"/>
    <w:rsid w:val="00E01CCA"/>
    <w:rsid w:val="00E02167"/>
    <w:rsid w:val="00E02361"/>
    <w:rsid w:val="00E023B7"/>
    <w:rsid w:val="00E02FD5"/>
    <w:rsid w:val="00E03074"/>
    <w:rsid w:val="00E032DE"/>
    <w:rsid w:val="00E036AB"/>
    <w:rsid w:val="00E036CC"/>
    <w:rsid w:val="00E03914"/>
    <w:rsid w:val="00E03BD0"/>
    <w:rsid w:val="00E03E2A"/>
    <w:rsid w:val="00E03E7A"/>
    <w:rsid w:val="00E04438"/>
    <w:rsid w:val="00E04605"/>
    <w:rsid w:val="00E04BD9"/>
    <w:rsid w:val="00E05022"/>
    <w:rsid w:val="00E05334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2FB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17E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3FA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C0B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930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473"/>
    <w:rsid w:val="00E50701"/>
    <w:rsid w:val="00E5077A"/>
    <w:rsid w:val="00E5118F"/>
    <w:rsid w:val="00E51DA4"/>
    <w:rsid w:val="00E5251A"/>
    <w:rsid w:val="00E527FC"/>
    <w:rsid w:val="00E52D54"/>
    <w:rsid w:val="00E53061"/>
    <w:rsid w:val="00E53B98"/>
    <w:rsid w:val="00E54217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AB6"/>
    <w:rsid w:val="00E61D9D"/>
    <w:rsid w:val="00E61E43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67A0B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3D2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9FB"/>
    <w:rsid w:val="00E81A33"/>
    <w:rsid w:val="00E81CCE"/>
    <w:rsid w:val="00E81F86"/>
    <w:rsid w:val="00E82483"/>
    <w:rsid w:val="00E826CA"/>
    <w:rsid w:val="00E82868"/>
    <w:rsid w:val="00E82B7C"/>
    <w:rsid w:val="00E8312C"/>
    <w:rsid w:val="00E83476"/>
    <w:rsid w:val="00E83D7D"/>
    <w:rsid w:val="00E848D8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685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88B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A55"/>
    <w:rsid w:val="00EA2395"/>
    <w:rsid w:val="00EA29DA"/>
    <w:rsid w:val="00EA2DE5"/>
    <w:rsid w:val="00EA2FDD"/>
    <w:rsid w:val="00EA31C9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CC1"/>
    <w:rsid w:val="00EB0DD6"/>
    <w:rsid w:val="00EB12BF"/>
    <w:rsid w:val="00EB16D1"/>
    <w:rsid w:val="00EB19CE"/>
    <w:rsid w:val="00EB1BE4"/>
    <w:rsid w:val="00EB2223"/>
    <w:rsid w:val="00EB2323"/>
    <w:rsid w:val="00EB266D"/>
    <w:rsid w:val="00EB2B0A"/>
    <w:rsid w:val="00EB3088"/>
    <w:rsid w:val="00EB30B0"/>
    <w:rsid w:val="00EB36F3"/>
    <w:rsid w:val="00EB3B05"/>
    <w:rsid w:val="00EB3D6C"/>
    <w:rsid w:val="00EB3EE2"/>
    <w:rsid w:val="00EB4102"/>
    <w:rsid w:val="00EB45D5"/>
    <w:rsid w:val="00EB4A7D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85F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982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427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8B3"/>
    <w:rsid w:val="00EE19B8"/>
    <w:rsid w:val="00EE25AB"/>
    <w:rsid w:val="00EE26F1"/>
    <w:rsid w:val="00EE29B4"/>
    <w:rsid w:val="00EE2E02"/>
    <w:rsid w:val="00EE3115"/>
    <w:rsid w:val="00EE3253"/>
    <w:rsid w:val="00EE3435"/>
    <w:rsid w:val="00EE34D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4ACE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3F81"/>
    <w:rsid w:val="00EF4407"/>
    <w:rsid w:val="00EF452D"/>
    <w:rsid w:val="00EF4A90"/>
    <w:rsid w:val="00EF4B1C"/>
    <w:rsid w:val="00EF4C90"/>
    <w:rsid w:val="00EF4EEF"/>
    <w:rsid w:val="00EF4FD3"/>
    <w:rsid w:val="00EF55F1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437"/>
    <w:rsid w:val="00F02C86"/>
    <w:rsid w:val="00F02DE6"/>
    <w:rsid w:val="00F030AE"/>
    <w:rsid w:val="00F030BC"/>
    <w:rsid w:val="00F03362"/>
    <w:rsid w:val="00F03AF9"/>
    <w:rsid w:val="00F03B74"/>
    <w:rsid w:val="00F03CAB"/>
    <w:rsid w:val="00F03D76"/>
    <w:rsid w:val="00F042E4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92E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715"/>
    <w:rsid w:val="00F17C0F"/>
    <w:rsid w:val="00F20146"/>
    <w:rsid w:val="00F20961"/>
    <w:rsid w:val="00F211F4"/>
    <w:rsid w:val="00F21291"/>
    <w:rsid w:val="00F21636"/>
    <w:rsid w:val="00F216E6"/>
    <w:rsid w:val="00F21DD5"/>
    <w:rsid w:val="00F22087"/>
    <w:rsid w:val="00F225C0"/>
    <w:rsid w:val="00F226AE"/>
    <w:rsid w:val="00F22ACB"/>
    <w:rsid w:val="00F22FCC"/>
    <w:rsid w:val="00F233B4"/>
    <w:rsid w:val="00F23792"/>
    <w:rsid w:val="00F23CD5"/>
    <w:rsid w:val="00F24008"/>
    <w:rsid w:val="00F24061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07F"/>
    <w:rsid w:val="00F2645D"/>
    <w:rsid w:val="00F2661C"/>
    <w:rsid w:val="00F26815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2AF1"/>
    <w:rsid w:val="00F435E6"/>
    <w:rsid w:val="00F43645"/>
    <w:rsid w:val="00F44583"/>
    <w:rsid w:val="00F44BF9"/>
    <w:rsid w:val="00F44C59"/>
    <w:rsid w:val="00F44E08"/>
    <w:rsid w:val="00F452A0"/>
    <w:rsid w:val="00F45322"/>
    <w:rsid w:val="00F45771"/>
    <w:rsid w:val="00F459D8"/>
    <w:rsid w:val="00F459FC"/>
    <w:rsid w:val="00F45C4A"/>
    <w:rsid w:val="00F45C69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BA4"/>
    <w:rsid w:val="00F65202"/>
    <w:rsid w:val="00F6558C"/>
    <w:rsid w:val="00F65EDA"/>
    <w:rsid w:val="00F66D2C"/>
    <w:rsid w:val="00F67005"/>
    <w:rsid w:val="00F67577"/>
    <w:rsid w:val="00F67806"/>
    <w:rsid w:val="00F67D33"/>
    <w:rsid w:val="00F67D6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DAD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95F"/>
    <w:rsid w:val="00F80FBF"/>
    <w:rsid w:val="00F81308"/>
    <w:rsid w:val="00F819E9"/>
    <w:rsid w:val="00F81D75"/>
    <w:rsid w:val="00F82463"/>
    <w:rsid w:val="00F82750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E31"/>
    <w:rsid w:val="00F90524"/>
    <w:rsid w:val="00F9062B"/>
    <w:rsid w:val="00F9092C"/>
    <w:rsid w:val="00F90945"/>
    <w:rsid w:val="00F90A60"/>
    <w:rsid w:val="00F90ABD"/>
    <w:rsid w:val="00F90ED9"/>
    <w:rsid w:val="00F916C9"/>
    <w:rsid w:val="00F9171A"/>
    <w:rsid w:val="00F92040"/>
    <w:rsid w:val="00F9241B"/>
    <w:rsid w:val="00F92471"/>
    <w:rsid w:val="00F9256C"/>
    <w:rsid w:val="00F92C20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66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263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4CD"/>
    <w:rsid w:val="00FC068C"/>
    <w:rsid w:val="00FC09CD"/>
    <w:rsid w:val="00FC0A02"/>
    <w:rsid w:val="00FC0A94"/>
    <w:rsid w:val="00FC105D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057"/>
    <w:rsid w:val="00FC467A"/>
    <w:rsid w:val="00FC4880"/>
    <w:rsid w:val="00FC4AAB"/>
    <w:rsid w:val="00FC578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6A1"/>
    <w:rsid w:val="00FD7BC2"/>
    <w:rsid w:val="00FE03B2"/>
    <w:rsid w:val="00FE0414"/>
    <w:rsid w:val="00FE0C0D"/>
    <w:rsid w:val="00FE0C6D"/>
    <w:rsid w:val="00FE0D35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34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D8B"/>
    <w:rsid w:val="00FF2E58"/>
    <w:rsid w:val="00FF37BB"/>
    <w:rsid w:val="00FF38BE"/>
    <w:rsid w:val="00FF3D28"/>
    <w:rsid w:val="00FF4735"/>
    <w:rsid w:val="00FF47C2"/>
    <w:rsid w:val="00FF4B24"/>
    <w:rsid w:val="00FF4D48"/>
    <w:rsid w:val="00FF57B3"/>
    <w:rsid w:val="00FF637E"/>
    <w:rsid w:val="00FF65AB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DF611"/>
  <w15:chartTrackingRefBased/>
  <w15:docId w15:val="{78302B6A-01D6-47C8-9796-D401EB01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28" w:qFormat="1"/>
    <w:lsdException w:name="toc 2" w:uiPriority="29" w:qFormat="1"/>
    <w:lsdException w:name="toc 3" w:uiPriority="30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5 Dark" w:uiPriority="50"/>
    <w:lsdException w:name="List Table 1 Light Accent 1" w:uiPriority="94"/>
    <w:lsdException w:name="List Table 5 Dark Accent 1" w:uiPriority="50"/>
    <w:lsdException w:name="List Table 1 Light Accent 2" w:uiPriority="95"/>
    <w:lsdException w:name="List Table 5 Dark Accent 2" w:uiPriority="50"/>
    <w:lsdException w:name="List Table 1 Light Accent 3" w:uiPriority="96"/>
    <w:lsdException w:name="List Table 5 Dark Accent 3" w:uiPriority="50"/>
    <w:lsdException w:name="List Table 1 Light Accent 4" w:uiPriority="97"/>
    <w:lsdException w:name="List Table 5 Dark Accent 4" w:uiPriority="50"/>
    <w:lsdException w:name="List Table 1 Light Accent 5" w:uiPriority="98"/>
    <w:lsdException w:name="List Table 5 Dark Accent 5" w:uiPriority="50"/>
    <w:lsdException w:name="List Table 1 Light Accent 6" w:uiPriority="99"/>
    <w:lsdException w:name="List Table 5 Dark Accent 6" w:uiPriority="50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1695D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A1695D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A1695D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A1695D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EE4ACE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E4ACE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E4A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EE4ACE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EE4ACE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0735B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0735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Heading1Char">
    <w:name w:val="Heading 1 Char"/>
    <w:basedOn w:val="DefaultParagraphFont"/>
    <w:link w:val="Heading1"/>
    <w:rsid w:val="00A1695D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A1695D"/>
    <w:rPr>
      <w:b/>
      <w:bCs/>
      <w:caps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uiPriority w:val="99"/>
    <w:qFormat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A1695D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A1695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A1695D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rsid w:val="00A1695D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A1695D"/>
    <w:rPr>
      <w:rFonts w:ascii="Times Armenian" w:hAnsi="Times Armeni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A1695D"/>
    <w:rPr>
      <w:rFonts w:ascii="Arial Armenian" w:hAnsi="Arial Armenian"/>
      <w:lang w:eastAsia="ru-RU"/>
    </w:rPr>
  </w:style>
  <w:style w:type="paragraph" w:customStyle="1" w:styleId="Char">
    <w:name w:val="Char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A169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rsid w:val="00A1695D"/>
    <w:rPr>
      <w:color w:val="0000FF"/>
      <w:u w:val="single"/>
    </w:rPr>
  </w:style>
  <w:style w:type="character" w:styleId="FollowedHyperlink">
    <w:name w:val="FollowedHyperlink"/>
    <w:uiPriority w:val="99"/>
    <w:rsid w:val="00A1695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A16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A1695D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A1695D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A1695D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A1695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A1695D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A1695D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A1695D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A1695D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A1695D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A1695D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A1695D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A1695D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A1695D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A1695D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A1695D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A1695D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A1695D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A1695D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A1695D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A1695D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A1695D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A1695D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A1695D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A1695D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A1695D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A1695D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A1695D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A1695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A1695D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A1695D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A1695D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A1695D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A1695D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A1695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1695D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A1695D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A1695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1695D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A1695D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A1695D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A1695D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A1695D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A1695D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A1695D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A1695D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A1695D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A1695D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A1695D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A1695D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A1695D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169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A1695D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A1695D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A1695D"/>
  </w:style>
  <w:style w:type="paragraph" w:customStyle="1" w:styleId="CharCharCharCharCharChar">
    <w:name w:val="Char Char Char Char Char Char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A1695D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A1695D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A1695D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A16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695D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695D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1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1695D"/>
    <w:rPr>
      <w:rFonts w:ascii="Calibri" w:hAnsi="Calibri"/>
      <w:b/>
      <w:bCs/>
      <w:lang w:val="ru-RU" w:eastAsia="ru-RU"/>
    </w:rPr>
  </w:style>
  <w:style w:type="character" w:customStyle="1" w:styleId="HeaderChar">
    <w:name w:val="Header Char"/>
    <w:link w:val="Header"/>
    <w:uiPriority w:val="99"/>
    <w:rsid w:val="00A1695D"/>
    <w:rPr>
      <w:rFonts w:ascii="Arial Armenian" w:hAnsi="Arial Armenian"/>
      <w:lang w:eastAsia="ru-RU"/>
    </w:rPr>
  </w:style>
  <w:style w:type="character" w:customStyle="1" w:styleId="TitleChar1">
    <w:name w:val="Title Char1"/>
    <w:uiPriority w:val="99"/>
    <w:rsid w:val="00A169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A169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A1695D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1695D"/>
  </w:style>
  <w:style w:type="numbering" w:customStyle="1" w:styleId="NoList2">
    <w:name w:val="No List2"/>
    <w:next w:val="NoList"/>
    <w:semiHidden/>
    <w:unhideWhenUsed/>
    <w:rsid w:val="00A1695D"/>
  </w:style>
  <w:style w:type="numbering" w:customStyle="1" w:styleId="NoList3">
    <w:name w:val="No List3"/>
    <w:next w:val="NoList"/>
    <w:semiHidden/>
    <w:unhideWhenUsed/>
    <w:rsid w:val="00A1695D"/>
  </w:style>
  <w:style w:type="numbering" w:customStyle="1" w:styleId="NoList4">
    <w:name w:val="No List4"/>
    <w:next w:val="NoList"/>
    <w:uiPriority w:val="99"/>
    <w:semiHidden/>
    <w:unhideWhenUsed/>
    <w:rsid w:val="00A1695D"/>
  </w:style>
  <w:style w:type="numbering" w:customStyle="1" w:styleId="NoList5">
    <w:name w:val="No List5"/>
    <w:next w:val="NoList"/>
    <w:semiHidden/>
    <w:unhideWhenUsed/>
    <w:rsid w:val="00A1695D"/>
  </w:style>
  <w:style w:type="numbering" w:customStyle="1" w:styleId="NoList6">
    <w:name w:val="No List6"/>
    <w:next w:val="NoList"/>
    <w:semiHidden/>
    <w:unhideWhenUsed/>
    <w:rsid w:val="00A1695D"/>
  </w:style>
  <w:style w:type="character" w:customStyle="1" w:styleId="HTMLPreformattedChar1">
    <w:name w:val="HTML Preformatted Char1"/>
    <w:rsid w:val="00A1695D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A1695D"/>
  </w:style>
  <w:style w:type="character" w:customStyle="1" w:styleId="BodyTextChar1">
    <w:name w:val="Body Text Char1"/>
    <w:basedOn w:val="DefaultParagraphFont"/>
    <w:uiPriority w:val="99"/>
    <w:rsid w:val="00A1695D"/>
  </w:style>
  <w:style w:type="character" w:customStyle="1" w:styleId="BodyText2Char1">
    <w:name w:val="Body Text 2 Char1"/>
    <w:basedOn w:val="DefaultParagraphFont"/>
    <w:rsid w:val="00A1695D"/>
  </w:style>
  <w:style w:type="character" w:customStyle="1" w:styleId="BodyTextIndent3Char1">
    <w:name w:val="Body Text Indent 3 Char1"/>
    <w:rsid w:val="00A1695D"/>
    <w:rPr>
      <w:sz w:val="16"/>
      <w:szCs w:val="16"/>
    </w:rPr>
  </w:style>
  <w:style w:type="character" w:customStyle="1" w:styleId="z-TopofFormChar1">
    <w:name w:val="z-Top of Form Char1"/>
    <w:rsid w:val="00A1695D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A1695D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A1695D"/>
  </w:style>
  <w:style w:type="numbering" w:customStyle="1" w:styleId="NoList8">
    <w:name w:val="No List8"/>
    <w:next w:val="NoList"/>
    <w:semiHidden/>
    <w:unhideWhenUsed/>
    <w:rsid w:val="00A1695D"/>
  </w:style>
  <w:style w:type="numbering" w:customStyle="1" w:styleId="NoList9">
    <w:name w:val="No List9"/>
    <w:next w:val="NoList"/>
    <w:semiHidden/>
    <w:unhideWhenUsed/>
    <w:rsid w:val="00A1695D"/>
  </w:style>
  <w:style w:type="numbering" w:customStyle="1" w:styleId="NoList10">
    <w:name w:val="No List10"/>
    <w:next w:val="NoList"/>
    <w:semiHidden/>
    <w:unhideWhenUsed/>
    <w:rsid w:val="00A1695D"/>
  </w:style>
  <w:style w:type="paragraph" w:styleId="BodyTextIndent">
    <w:name w:val="Body Text Indent"/>
    <w:basedOn w:val="Normal"/>
    <w:link w:val="BodyTextIndentChar"/>
    <w:unhideWhenUsed/>
    <w:rsid w:val="00A1695D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1695D"/>
    <w:rPr>
      <w:lang w:val="en-AU" w:eastAsia="ru-RU"/>
    </w:rPr>
  </w:style>
  <w:style w:type="character" w:customStyle="1" w:styleId="Heading5Char">
    <w:name w:val="Heading 5 Char"/>
    <w:basedOn w:val="DefaultParagraphFont"/>
    <w:link w:val="Heading5"/>
    <w:rsid w:val="00EE4ACE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EE4ACE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rsid w:val="00EE4ACE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EE4ACE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E4ACE"/>
    <w:rPr>
      <w:rFonts w:ascii="Arial Armenian" w:hAnsi="Arial Armeni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E4ACE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EE4ACE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EE4ACE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EE4ACE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E4ACE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E4ACE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E4ACE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EE4ACE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EE4ACE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EE4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EE4AC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EE4ACE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EE4ACE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EE4ACE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EE4ACE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EE4ACE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EE4ACE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EE4ACE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EE4ACE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EE4ACE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EE4ACE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EE4A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EE4ACE"/>
    <w:rPr>
      <w:vertAlign w:val="superscript"/>
    </w:rPr>
  </w:style>
  <w:style w:type="character" w:customStyle="1" w:styleId="apple-style-span">
    <w:name w:val="apple-style-span"/>
    <w:basedOn w:val="DefaultParagraphFont"/>
    <w:rsid w:val="00EE4ACE"/>
  </w:style>
  <w:style w:type="character" w:customStyle="1" w:styleId="Heading2Char1">
    <w:name w:val="Heading 2 Char1"/>
    <w:uiPriority w:val="99"/>
    <w:rsid w:val="00EE4ACE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EE4ACE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EE4ACE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EE4ACE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EE4ACE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EE4ACE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EE4ACE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EE4ACE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EE4ACE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EE4ACE"/>
  </w:style>
  <w:style w:type="character" w:customStyle="1" w:styleId="22">
    <w:name w:val="Знак Знак22"/>
    <w:rsid w:val="00EE4ACE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EE4ACE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EE4ACE"/>
  </w:style>
  <w:style w:type="character" w:customStyle="1" w:styleId="yiv1058235544yui372171358745992922123">
    <w:name w:val="yiv1058235544yui_3_7_2_17_1358745992922_123"/>
    <w:basedOn w:val="DefaultParagraphFont"/>
    <w:rsid w:val="00EE4ACE"/>
  </w:style>
  <w:style w:type="character" w:customStyle="1" w:styleId="yiv1058235544yui372171358745992922124">
    <w:name w:val="yiv1058235544yui_3_7_2_17_1358745992922_124"/>
    <w:basedOn w:val="DefaultParagraphFont"/>
    <w:rsid w:val="00EE4ACE"/>
  </w:style>
  <w:style w:type="table" w:customStyle="1" w:styleId="TableGrid1">
    <w:name w:val="Table Grid1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EE4ACE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E4ACE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EE4ACE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193B7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193B73"/>
  </w:style>
  <w:style w:type="character" w:customStyle="1" w:styleId="12">
    <w:name w:val="Основной текст с отступом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BC64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BC6474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BC6474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9733A8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9733A8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9733A8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9733A8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9733A8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9733A8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9733A8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9733A8"/>
  </w:style>
  <w:style w:type="numbering" w:customStyle="1" w:styleId="NoList1111">
    <w:name w:val="No List1111"/>
    <w:next w:val="NoList"/>
    <w:semiHidden/>
    <w:rsid w:val="009733A8"/>
  </w:style>
  <w:style w:type="numbering" w:customStyle="1" w:styleId="NoList12">
    <w:name w:val="No List12"/>
    <w:next w:val="NoList"/>
    <w:semiHidden/>
    <w:unhideWhenUsed/>
    <w:rsid w:val="009733A8"/>
  </w:style>
  <w:style w:type="numbering" w:customStyle="1" w:styleId="NoList21">
    <w:name w:val="No List21"/>
    <w:next w:val="NoList"/>
    <w:semiHidden/>
    <w:rsid w:val="009733A8"/>
  </w:style>
  <w:style w:type="numbering" w:customStyle="1" w:styleId="NoList112">
    <w:name w:val="No List112"/>
    <w:next w:val="NoList"/>
    <w:semiHidden/>
    <w:rsid w:val="009733A8"/>
  </w:style>
  <w:style w:type="numbering" w:customStyle="1" w:styleId="NoList31">
    <w:name w:val="No List31"/>
    <w:next w:val="NoList"/>
    <w:semiHidden/>
    <w:rsid w:val="009733A8"/>
  </w:style>
  <w:style w:type="numbering" w:customStyle="1" w:styleId="NoList13">
    <w:name w:val="No List13"/>
    <w:next w:val="NoList"/>
    <w:semiHidden/>
    <w:unhideWhenUsed/>
    <w:rsid w:val="009733A8"/>
  </w:style>
  <w:style w:type="character" w:customStyle="1" w:styleId="NoSpacingChar">
    <w:name w:val="No Spacing Char"/>
    <w:link w:val="NoSpacing"/>
    <w:uiPriority w:val="1"/>
    <w:rsid w:val="009733A8"/>
    <w:rPr>
      <w:sz w:val="24"/>
      <w:szCs w:val="24"/>
      <w:lang w:val="ru-RU" w:eastAsia="ru-RU"/>
    </w:rPr>
  </w:style>
  <w:style w:type="table" w:customStyle="1" w:styleId="TableGrid0">
    <w:name w:val="TableGrid"/>
    <w:rsid w:val="009733A8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9733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9733A8"/>
  </w:style>
  <w:style w:type="paragraph" w:customStyle="1" w:styleId="msonormal0">
    <w:name w:val="msonormal"/>
    <w:basedOn w:val="Normal"/>
    <w:rsid w:val="009733A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A77A5F"/>
  </w:style>
  <w:style w:type="numbering" w:customStyle="1" w:styleId="30">
    <w:name w:val="Нет списка3"/>
    <w:next w:val="NoList"/>
    <w:uiPriority w:val="99"/>
    <w:semiHidden/>
    <w:unhideWhenUsed/>
    <w:rsid w:val="00A77A5F"/>
  </w:style>
  <w:style w:type="character" w:customStyle="1" w:styleId="mechtex0">
    <w:name w:val="mechtex Знак"/>
    <w:locked/>
    <w:rsid w:val="00AA3093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D0D22-7F80-4201-B839-F5A8C798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3769</Words>
  <Characters>21489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https:/mul2-moj.gov.am/tasks/103958/oneclick/kvoroshum718.docx?token=e13eb7f3a1338bf842c2fcefeb8f8e4a</cp:keywords>
  <dc:description/>
  <cp:lastModifiedBy>Vera Zurnachyan</cp:lastModifiedBy>
  <cp:revision>43</cp:revision>
  <cp:lastPrinted>2022-10-18T04:40:00Z</cp:lastPrinted>
  <dcterms:created xsi:type="dcterms:W3CDTF">2023-08-29T11:30:00Z</dcterms:created>
  <dcterms:modified xsi:type="dcterms:W3CDTF">2023-09-28T07:07:00Z</dcterms:modified>
</cp:coreProperties>
</file>