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496563D" w:rsidR="008B500B" w:rsidRPr="00420203" w:rsidRDefault="00E40F23" w:rsidP="008B500B">
      <w:pPr>
        <w:ind w:firstLine="720"/>
        <w:jc w:val="right"/>
        <w:rPr>
          <w:rFonts w:ascii="GHEA Grapalat" w:hAnsi="GHEA Grapalat"/>
          <w:i/>
          <w:noProof/>
          <w:lang w:val="hy-AM"/>
        </w:rPr>
      </w:pPr>
      <w:r>
        <w:rPr>
          <w:rFonts w:ascii="GHEA Grapalat" w:hAnsi="GHEA Grapalat"/>
          <w:i/>
          <w:noProof/>
          <w:lang w:val="hy-AM"/>
        </w:rPr>
        <w:t xml:space="preserve"> </w:t>
      </w:r>
      <w:r w:rsidR="008B500B" w:rsidRPr="00420203">
        <w:rPr>
          <w:rFonts w:ascii="GHEA Grapalat" w:hAnsi="GHEA Grapalat"/>
          <w:i/>
          <w:noProof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705014A2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E503C6">
        <w:rPr>
          <w:rFonts w:ascii="GHEA Grapalat" w:hAnsi="GHEA Grapalat" w:cs="GHEA Mariam"/>
          <w:b/>
          <w:bCs/>
          <w:noProof/>
          <w:lang w:val="hy-AM"/>
        </w:rPr>
        <w:t>3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4F53506B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647EF">
        <w:rPr>
          <w:rFonts w:ascii="GHEA Grapalat" w:hAnsi="GHEA Grapalat"/>
          <w:b/>
          <w:noProof/>
          <w:lang w:val="hy-AM"/>
        </w:rPr>
        <w:t>ՆԵՐ</w:t>
      </w:r>
      <w:r w:rsidR="00241FD2"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A93F59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4EDD7754" w14:textId="44B54958" w:rsidR="00E503C6" w:rsidRDefault="00756346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B6F4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CE6943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</w:t>
      </w:r>
      <w:r w:rsidR="008B500B" w:rsidRPr="00A93F59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 որոշման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(այսուհետև՝ Որոշում)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1-ին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կետի 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ին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ենթակետով հաստատված N 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7D49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ում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(այսուհետև՝ </w:t>
      </w:r>
      <w:r w:rsidR="00363E1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ավելված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</w:t>
      </w:r>
      <w:r w:rsidR="00241FD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ատարել հետևյալ փոփոխությունները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</w:p>
    <w:p w14:paraId="7598B674" w14:textId="77777777" w:rsidR="00C57564" w:rsidRDefault="00CE5FFA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Pr="00DD11D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A647EF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09439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 1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</w:t>
      </w:r>
      <w:r w:rsidR="0009439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2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</w:t>
      </w:r>
      <w:r w:rsidR="002840DA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ի</w:t>
      </w:r>
      <w:r w:rsidR="00C5756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՝</w:t>
      </w:r>
    </w:p>
    <w:p w14:paraId="0F10795E" w14:textId="547EA718" w:rsidR="006F27A1" w:rsidRDefault="00C57564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ա.</w:t>
      </w:r>
      <w:r w:rsidR="00CE5FF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</w:t>
      </w:r>
      <w:r w:rsidR="002840DA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արց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աշար</w:t>
      </w:r>
      <w:r w:rsidR="00CE5FFA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872D93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77-77.9-րդ</w:t>
      </w:r>
      <w:r w:rsidR="00094395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կետ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երը </w:t>
      </w:r>
      <w:r w:rsidR="00534AA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</w:t>
      </w:r>
      <w:r w:rsidR="00872D9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ել հետևյալ </w:t>
      </w:r>
      <w:r w:rsidR="00C81F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խմբագրությամբ</w:t>
      </w:r>
      <w:r w:rsidR="00872D9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00CDD493" w14:textId="77777777" w:rsidR="00094395" w:rsidRDefault="00094395" w:rsidP="0009439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1"/>
        <w:tblW w:w="9923" w:type="dxa"/>
        <w:tblInd w:w="-5" w:type="dxa"/>
        <w:tblLook w:val="04A0" w:firstRow="1" w:lastRow="0" w:firstColumn="1" w:lastColumn="0" w:noHBand="0" w:noVBand="1"/>
      </w:tblPr>
      <w:tblGrid>
        <w:gridCol w:w="584"/>
        <w:gridCol w:w="3643"/>
        <w:gridCol w:w="2486"/>
        <w:gridCol w:w="277"/>
        <w:gridCol w:w="276"/>
        <w:gridCol w:w="277"/>
        <w:gridCol w:w="314"/>
        <w:gridCol w:w="1665"/>
        <w:gridCol w:w="401"/>
      </w:tblGrid>
      <w:tr w:rsidR="00C13FB9" w:rsidRPr="002F3ED4" w14:paraId="76F91680" w14:textId="77777777" w:rsidTr="00280BEC">
        <w:trPr>
          <w:trHeight w:val="1997"/>
        </w:trPr>
        <w:tc>
          <w:tcPr>
            <w:tcW w:w="463" w:type="dxa"/>
          </w:tcPr>
          <w:p w14:paraId="7360B2D0" w14:textId="675B9287" w:rsidR="00094395" w:rsidRPr="00FC0F1B" w:rsidRDefault="00094395" w:rsidP="00C15C7F">
            <w:pPr>
              <w:ind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="00280BE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730" w:type="dxa"/>
          </w:tcPr>
          <w:p w14:paraId="5FB8C43B" w14:textId="00F59303" w:rsidR="00094395" w:rsidRPr="00094395" w:rsidRDefault="00094395" w:rsidP="00094395">
            <w:pPr>
              <w:rPr>
                <w:rFonts w:ascii="GHEA Grapalat" w:hAnsi="GHEA Grapalat"/>
                <w:lang w:val="hy-AM"/>
              </w:rPr>
            </w:pPr>
            <w:r w:rsidRPr="00094395">
              <w:rPr>
                <w:rFonts w:ascii="GHEA Grapalat" w:hAnsi="GHEA Grapalat"/>
                <w:lang w:val="hy-AM"/>
              </w:rPr>
              <w:t>Նախադպրոցական հաստատությունների բուժկետ/</w:t>
            </w:r>
            <w:proofErr w:type="spellStart"/>
            <w:r w:rsidRPr="00094395">
              <w:rPr>
                <w:rFonts w:ascii="GHEA Grapalat" w:hAnsi="GHEA Grapalat"/>
                <w:lang w:val="hy-AM"/>
              </w:rPr>
              <w:t>կաբինետն</w:t>
            </w:r>
            <w:proofErr w:type="spellEnd"/>
            <w:r w:rsidRPr="00094395">
              <w:rPr>
                <w:rFonts w:ascii="GHEA Grapalat" w:hAnsi="GHEA Grapalat"/>
                <w:lang w:val="hy-AM"/>
              </w:rPr>
              <w:t xml:space="preserve"> ապահովված է                սարքավոր</w:t>
            </w:r>
            <w:r>
              <w:rPr>
                <w:rFonts w:ascii="GHEA Grapalat" w:hAnsi="GHEA Grapalat"/>
                <w:lang w:val="hy-AM"/>
              </w:rPr>
              <w:t>ումներով և բժշկական գործիքներով.</w:t>
            </w:r>
          </w:p>
        </w:tc>
        <w:tc>
          <w:tcPr>
            <w:tcW w:w="2522" w:type="dxa"/>
          </w:tcPr>
          <w:p w14:paraId="4E4CFBC0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Կառավարության 2002 թվականի հունիսի 29-ի</w:t>
            </w:r>
          </w:p>
          <w:p w14:paraId="2ADF7BF6" w14:textId="77777777" w:rsidR="00B54E8F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N 867 որոշում, հավելված N</w:t>
            </w:r>
            <w:r w:rsidR="00B54E8F">
              <w:rPr>
                <w:rFonts w:ascii="GHEA Grapalat" w:hAnsi="GHEA Grapalat"/>
                <w:lang w:val="hy-AM"/>
              </w:rPr>
              <w:t xml:space="preserve"> 12,</w:t>
            </w:r>
          </w:p>
          <w:p w14:paraId="3D375609" w14:textId="55816E86" w:rsidR="00094395" w:rsidRPr="00FC0F1B" w:rsidRDefault="00B54E8F" w:rsidP="00B54E8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կետ</w:t>
            </w:r>
            <w:r w:rsidR="00094395" w:rsidRPr="00FC0F1B">
              <w:rPr>
                <w:rFonts w:ascii="GHEA Grapalat" w:hAnsi="GHEA Grapalat"/>
                <w:lang w:val="hy-AM"/>
              </w:rPr>
              <w:t xml:space="preserve"> </w:t>
            </w:r>
            <w:r w:rsidR="002F3ED4">
              <w:rPr>
                <w:rFonts w:ascii="GHEA Grapalat" w:hAnsi="GHEA Grapalat"/>
                <w:lang w:val="hy-AM"/>
              </w:rPr>
              <w:t>1.2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14:paraId="0EEC62E0" w14:textId="77777777" w:rsidR="00094395" w:rsidRPr="00FC0F1B" w:rsidRDefault="00094395" w:rsidP="00C15C7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  <w:shd w:val="clear" w:color="auto" w:fill="BFBFBF" w:themeFill="background1" w:themeFillShade="BF"/>
          </w:tcPr>
          <w:p w14:paraId="1D99E96B" w14:textId="77777777" w:rsidR="00094395" w:rsidRPr="00FC0F1B" w:rsidRDefault="00094395" w:rsidP="00C15C7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  <w:shd w:val="clear" w:color="auto" w:fill="BFBFBF" w:themeFill="background1" w:themeFillShade="BF"/>
          </w:tcPr>
          <w:p w14:paraId="349C70A2" w14:textId="77777777" w:rsidR="00094395" w:rsidRPr="00FC0F1B" w:rsidRDefault="00094395" w:rsidP="00C15C7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7099CA9E" w14:textId="1D6B5421" w:rsidR="00094395" w:rsidRPr="00FC0F1B" w:rsidRDefault="00094395" w:rsidP="00C15C7F">
            <w:pPr>
              <w:ind w:left="-29" w:right="-105"/>
              <w:rPr>
                <w:rFonts w:ascii="GHEA Grapalat" w:hAnsi="GHEA Grapalat"/>
                <w:lang w:val="hy-AM"/>
              </w:rPr>
            </w:pPr>
          </w:p>
        </w:tc>
        <w:tc>
          <w:tcPr>
            <w:tcW w:w="1668" w:type="dxa"/>
            <w:shd w:val="clear" w:color="auto" w:fill="BFBFBF" w:themeFill="background1" w:themeFillShade="BF"/>
          </w:tcPr>
          <w:p w14:paraId="56FF1272" w14:textId="0CC88589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5" w:type="dxa"/>
            <w:shd w:val="clear" w:color="auto" w:fill="BFBFBF" w:themeFill="background1" w:themeFillShade="BF"/>
          </w:tcPr>
          <w:p w14:paraId="127393C8" w14:textId="77777777" w:rsidR="00094395" w:rsidRPr="006F27A1" w:rsidRDefault="00094395" w:rsidP="00C15C7F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C13FB9" w:rsidRPr="006F27A1" w14:paraId="33D2A3F6" w14:textId="77777777" w:rsidTr="00094395">
        <w:tc>
          <w:tcPr>
            <w:tcW w:w="463" w:type="dxa"/>
          </w:tcPr>
          <w:p w14:paraId="4CE12B34" w14:textId="018C55C1" w:rsidR="00094395" w:rsidRPr="00C13FB9" w:rsidRDefault="00094395" w:rsidP="006F2630">
            <w:pPr>
              <w:ind w:left="-138" w:right="-105" w:firstLine="25"/>
              <w:rPr>
                <w:rFonts w:ascii="GHEA Grapalat" w:hAnsi="GHEA Grapalat"/>
                <w:lang w:val="hy-AM"/>
              </w:rPr>
            </w:pPr>
            <w:r w:rsidRPr="00C13FB9">
              <w:rPr>
                <w:rFonts w:ascii="GHEA Grapalat" w:hAnsi="GHEA Grapalat"/>
                <w:lang w:val="hy-AM"/>
              </w:rPr>
              <w:t xml:space="preserve"> </w:t>
            </w:r>
            <w:r w:rsidR="00C13FB9">
              <w:rPr>
                <w:rFonts w:ascii="GHEA Grapalat" w:hAnsi="GHEA Grapalat"/>
                <w:lang w:val="hy-AM"/>
              </w:rPr>
              <w:t>77.1</w:t>
            </w:r>
          </w:p>
        </w:tc>
        <w:tc>
          <w:tcPr>
            <w:tcW w:w="3730" w:type="dxa"/>
          </w:tcPr>
          <w:p w14:paraId="31702443" w14:textId="47357F77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r w:rsidRPr="00094395">
              <w:rPr>
                <w:rFonts w:ascii="GHEA Grapalat" w:hAnsi="GHEA Grapalat"/>
                <w:lang w:val="hy-AM"/>
              </w:rPr>
              <w:t>Առաջին օգնության դեղորայքի և պարագաների հավաքածու</w:t>
            </w:r>
          </w:p>
        </w:tc>
        <w:tc>
          <w:tcPr>
            <w:tcW w:w="2522" w:type="dxa"/>
          </w:tcPr>
          <w:p w14:paraId="7D06860B" w14:textId="153A0604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7E515099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108E007C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32B5551D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718EF89F" w14:textId="3A310827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68" w:type="dxa"/>
          </w:tcPr>
          <w:p w14:paraId="14E4E9B8" w14:textId="255D8C97" w:rsidR="00094395" w:rsidRPr="00FC0F1B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</w:t>
            </w:r>
            <w:r w:rsidR="00094395">
              <w:rPr>
                <w:rFonts w:ascii="GHEA Grapalat" w:hAnsi="GHEA Grapalat"/>
                <w:lang w:val="hy-AM"/>
              </w:rPr>
              <w:t>իտո</w:t>
            </w:r>
            <w:r w:rsidR="00094395"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2CE6F85C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0E3EAB30" w14:textId="77777777" w:rsidTr="00094395">
        <w:tc>
          <w:tcPr>
            <w:tcW w:w="463" w:type="dxa"/>
          </w:tcPr>
          <w:p w14:paraId="105091C7" w14:textId="2F8F46AF" w:rsidR="00094395" w:rsidRPr="00094395" w:rsidRDefault="00C13FB9" w:rsidP="006F2630">
            <w:pPr>
              <w:ind w:left="-138" w:right="-105" w:firstLine="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</w:t>
            </w:r>
            <w:r w:rsidR="00094395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730" w:type="dxa"/>
          </w:tcPr>
          <w:p w14:paraId="7DF546D9" w14:textId="45934089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r w:rsidRPr="00094395">
              <w:rPr>
                <w:rFonts w:ascii="GHEA Grapalat" w:hAnsi="GHEA Grapalat"/>
                <w:lang w:val="hy-AM"/>
              </w:rPr>
              <w:t>Սեղան, աթոռներ</w:t>
            </w:r>
          </w:p>
        </w:tc>
        <w:tc>
          <w:tcPr>
            <w:tcW w:w="2522" w:type="dxa"/>
          </w:tcPr>
          <w:p w14:paraId="45ABDE94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6D86B565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63E9D787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1CFE4F5B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63370C74" w14:textId="7927075D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51E5B966" w14:textId="6A4A4FAB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7506502C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78CDA078" w14:textId="77777777" w:rsidTr="00094395">
        <w:tc>
          <w:tcPr>
            <w:tcW w:w="463" w:type="dxa"/>
          </w:tcPr>
          <w:p w14:paraId="4B1C6AFF" w14:textId="4EE88268" w:rsidR="00094395" w:rsidRPr="00094395" w:rsidRDefault="00C13FB9" w:rsidP="006F2630">
            <w:pPr>
              <w:ind w:left="-138" w:right="-105" w:firstLine="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</w:t>
            </w:r>
            <w:r w:rsidR="00094395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730" w:type="dxa"/>
          </w:tcPr>
          <w:p w14:paraId="1C41A330" w14:textId="566ABCF8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Հասակաչափ</w:t>
            </w:r>
            <w:proofErr w:type="spellEnd"/>
          </w:p>
        </w:tc>
        <w:tc>
          <w:tcPr>
            <w:tcW w:w="2522" w:type="dxa"/>
          </w:tcPr>
          <w:p w14:paraId="1D1E2728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28D0DE48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6FEC4532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56279596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47A2703C" w14:textId="6952724B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3DB89858" w14:textId="3FDF3EA5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6DB94D0B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4F0A20AA" w14:textId="77777777" w:rsidTr="00094395">
        <w:tc>
          <w:tcPr>
            <w:tcW w:w="463" w:type="dxa"/>
          </w:tcPr>
          <w:p w14:paraId="4483B23D" w14:textId="22C8053D" w:rsidR="00094395" w:rsidRPr="00094395" w:rsidRDefault="00C13FB9" w:rsidP="006F2630">
            <w:pPr>
              <w:ind w:left="-138" w:right="-105" w:firstLine="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</w:t>
            </w:r>
            <w:r w:rsidR="0009439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730" w:type="dxa"/>
          </w:tcPr>
          <w:p w14:paraId="0B59A48E" w14:textId="12806C84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Կշեռք</w:t>
            </w:r>
          </w:p>
        </w:tc>
        <w:tc>
          <w:tcPr>
            <w:tcW w:w="2522" w:type="dxa"/>
          </w:tcPr>
          <w:p w14:paraId="090A9FA0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779A6DE6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7A771A45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4637C3E0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6462371F" w14:textId="1AF79CA9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26E99CCB" w14:textId="72730C84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6B30ED3D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21A7A231" w14:textId="77777777" w:rsidTr="00094395">
        <w:tc>
          <w:tcPr>
            <w:tcW w:w="463" w:type="dxa"/>
          </w:tcPr>
          <w:p w14:paraId="5E0235EE" w14:textId="0990EC65" w:rsidR="00094395" w:rsidRPr="00094395" w:rsidRDefault="00C13FB9" w:rsidP="006F2630">
            <w:pPr>
              <w:ind w:left="-138" w:right="-105" w:firstLine="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</w:t>
            </w:r>
            <w:r w:rsidR="00094395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730" w:type="dxa"/>
          </w:tcPr>
          <w:p w14:paraId="15DBD32A" w14:textId="77C455DF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Բժշկական թախտ</w:t>
            </w:r>
          </w:p>
        </w:tc>
        <w:tc>
          <w:tcPr>
            <w:tcW w:w="2522" w:type="dxa"/>
          </w:tcPr>
          <w:p w14:paraId="2D40B4B8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2661D51B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1239339E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377E00D3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77F282FA" w14:textId="2841CB13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2D97B957" w14:textId="56A8687D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30AE16A6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31D2A697" w14:textId="77777777" w:rsidTr="00094395">
        <w:tc>
          <w:tcPr>
            <w:tcW w:w="463" w:type="dxa"/>
          </w:tcPr>
          <w:p w14:paraId="1876B819" w14:textId="486D4D41" w:rsidR="00094395" w:rsidRPr="00094395" w:rsidRDefault="00C13FB9" w:rsidP="006F2630">
            <w:pPr>
              <w:ind w:left="-138" w:right="-105" w:firstLine="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</w:t>
            </w:r>
            <w:r w:rsidR="00094395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3730" w:type="dxa"/>
          </w:tcPr>
          <w:p w14:paraId="1D814564" w14:textId="7CC39A34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Տեսողության ստուգման աղյուսակ </w:t>
            </w:r>
            <w:r w:rsidRPr="00094395">
              <w:rPr>
                <w:rFonts w:ascii="GHEA Grapalat" w:hAnsi="GHEA Grapalat"/>
                <w:lang w:val="hy-AM"/>
              </w:rPr>
              <w:t>(</w:t>
            </w:r>
            <w:proofErr w:type="spellStart"/>
            <w:r w:rsidRPr="00094395">
              <w:rPr>
                <w:rFonts w:ascii="GHEA Grapalat" w:hAnsi="GHEA Grapalat"/>
                <w:lang w:val="hy-AM"/>
              </w:rPr>
              <w:t>Օրլովայի</w:t>
            </w:r>
            <w:proofErr w:type="spellEnd"/>
            <w:r w:rsidRPr="00094395">
              <w:rPr>
                <w:rFonts w:ascii="GHEA Grapalat" w:hAnsi="GHEA Grapalat"/>
                <w:lang w:val="hy-AM"/>
              </w:rPr>
              <w:t xml:space="preserve"> կամ </w:t>
            </w:r>
            <w:proofErr w:type="spellStart"/>
            <w:r w:rsidRPr="00094395">
              <w:rPr>
                <w:rFonts w:ascii="GHEA Grapalat" w:hAnsi="GHEA Grapalat"/>
                <w:lang w:val="hy-AM"/>
              </w:rPr>
              <w:t>Գոլովին-Սիվցևի</w:t>
            </w:r>
            <w:proofErr w:type="spellEnd"/>
            <w:r w:rsidRPr="00094395">
              <w:rPr>
                <w:rFonts w:ascii="GHEA Grapalat" w:hAnsi="GHEA Grapalat"/>
                <w:lang w:val="hy-AM"/>
              </w:rPr>
              <w:t xml:space="preserve"> աղյուսակ)</w:t>
            </w:r>
          </w:p>
        </w:tc>
        <w:tc>
          <w:tcPr>
            <w:tcW w:w="2522" w:type="dxa"/>
          </w:tcPr>
          <w:p w14:paraId="034FCA8C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271A1FB2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303ECA68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73E7C0FC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1CE36F25" w14:textId="7F185CE8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5C2BB1FC" w14:textId="15BD548F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1357FEB2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54728387" w14:textId="77777777" w:rsidTr="00094395">
        <w:tc>
          <w:tcPr>
            <w:tcW w:w="463" w:type="dxa"/>
          </w:tcPr>
          <w:p w14:paraId="50C36CE8" w14:textId="3F9E22F3" w:rsidR="00094395" w:rsidRPr="00094395" w:rsidRDefault="00C13FB9" w:rsidP="00C13FB9">
            <w:pPr>
              <w:ind w:left="-105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77.</w:t>
            </w:r>
            <w:r w:rsidR="00094395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730" w:type="dxa"/>
          </w:tcPr>
          <w:p w14:paraId="7435ECD9" w14:textId="4A31F0B6" w:rsidR="00094395" w:rsidRPr="00094395" w:rsidRDefault="00094395" w:rsidP="0009439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Տոնոմետր</w:t>
            </w:r>
          </w:p>
        </w:tc>
        <w:tc>
          <w:tcPr>
            <w:tcW w:w="2522" w:type="dxa"/>
          </w:tcPr>
          <w:p w14:paraId="53CC489A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5F0A1AE1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21B608E6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5F802D41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5354FE50" w14:textId="64B13BA5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7EAD2BE2" w14:textId="1B61C0ED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547981B9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094395" w:rsidRPr="006F27A1" w14:paraId="4CE33C1F" w14:textId="77777777" w:rsidTr="00094395">
        <w:tc>
          <w:tcPr>
            <w:tcW w:w="463" w:type="dxa"/>
          </w:tcPr>
          <w:p w14:paraId="65B3B399" w14:textId="36032662" w:rsidR="00094395" w:rsidRDefault="00C13FB9" w:rsidP="00C13FB9">
            <w:pPr>
              <w:ind w:left="-105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</w:t>
            </w:r>
            <w:r w:rsidR="00094395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3730" w:type="dxa"/>
          </w:tcPr>
          <w:p w14:paraId="39FDE400" w14:textId="31BADBF8" w:rsidR="00094395" w:rsidRDefault="00C13FB9" w:rsidP="0009439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Բժշկական ջերմաչափ</w:t>
            </w:r>
          </w:p>
        </w:tc>
        <w:tc>
          <w:tcPr>
            <w:tcW w:w="2522" w:type="dxa"/>
          </w:tcPr>
          <w:p w14:paraId="5C20B1A9" w14:textId="77777777" w:rsidR="00094395" w:rsidRPr="00FC0F1B" w:rsidRDefault="00094395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6D4C7C2E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2A44DE1C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2F099324" w14:textId="77777777" w:rsidR="00094395" w:rsidRPr="00FC0F1B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1D5EA40C" w14:textId="7E4A2372" w:rsidR="00094395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52C81D46" w14:textId="57909925" w:rsidR="00094395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6217FA1E" w14:textId="77777777" w:rsidR="00094395" w:rsidRPr="006F27A1" w:rsidRDefault="00094395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  <w:tr w:rsidR="00C13FB9" w:rsidRPr="00C13FB9" w14:paraId="482DE4E1" w14:textId="77777777" w:rsidTr="00094395">
        <w:tc>
          <w:tcPr>
            <w:tcW w:w="463" w:type="dxa"/>
          </w:tcPr>
          <w:p w14:paraId="66FEE381" w14:textId="753B0A50" w:rsidR="00C13FB9" w:rsidRDefault="00C13FB9" w:rsidP="00C13FB9">
            <w:pPr>
              <w:ind w:left="-105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77.9</w:t>
            </w:r>
          </w:p>
        </w:tc>
        <w:tc>
          <w:tcPr>
            <w:tcW w:w="3730" w:type="dxa"/>
          </w:tcPr>
          <w:p w14:paraId="5B6AAACC" w14:textId="0A841560" w:rsidR="00C13FB9" w:rsidRPr="00C13FB9" w:rsidRDefault="00C13FB9" w:rsidP="00094395">
            <w:pPr>
              <w:jc w:val="both"/>
              <w:rPr>
                <w:rFonts w:ascii="GHEA Grapalat" w:hAnsi="GHEA Grapalat"/>
                <w:lang w:val="hy-AM"/>
              </w:rPr>
            </w:pPr>
            <w:r w:rsidRPr="00C13FB9">
              <w:rPr>
                <w:rFonts w:ascii="GHEA Grapalat" w:hAnsi="GHEA Grapalat"/>
                <w:lang w:val="hy-AM"/>
              </w:rPr>
              <w:t>Ապակե պահարան` առաջին օգնության անհրաժեշտ դեղորայքի համար</w:t>
            </w:r>
          </w:p>
        </w:tc>
        <w:tc>
          <w:tcPr>
            <w:tcW w:w="2522" w:type="dxa"/>
          </w:tcPr>
          <w:p w14:paraId="26273345" w14:textId="77777777" w:rsidR="00C13FB9" w:rsidRPr="00FC0F1B" w:rsidRDefault="00C13FB9" w:rsidP="00C15C7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48E6ABC4" w14:textId="77777777" w:rsidR="00C13FB9" w:rsidRPr="00FC0F1B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0" w:type="dxa"/>
          </w:tcPr>
          <w:p w14:paraId="545865E7" w14:textId="77777777" w:rsidR="00C13FB9" w:rsidRPr="00FC0F1B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" w:type="dxa"/>
          </w:tcPr>
          <w:p w14:paraId="5E4A37BE" w14:textId="77777777" w:rsidR="00C13FB9" w:rsidRPr="00FC0F1B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60495248" w14:textId="7D3ECBF0" w:rsidR="00C13FB9" w:rsidRPr="00FC0F1B" w:rsidRDefault="00C13FB9" w:rsidP="00C15C7F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8" w:type="dxa"/>
          </w:tcPr>
          <w:p w14:paraId="77E68153" w14:textId="6F253893" w:rsidR="00C13FB9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</w:t>
            </w:r>
            <w:r w:rsidRPr="00FC0F1B">
              <w:rPr>
                <w:rFonts w:ascii="GHEA Grapalat" w:hAnsi="GHEA Grapalat"/>
                <w:lang w:val="hy-AM"/>
              </w:rPr>
              <w:t>ղական</w:t>
            </w:r>
          </w:p>
        </w:tc>
        <w:tc>
          <w:tcPr>
            <w:tcW w:w="415" w:type="dxa"/>
          </w:tcPr>
          <w:p w14:paraId="60FC3FF1" w14:textId="77777777" w:rsidR="00C13FB9" w:rsidRPr="006F27A1" w:rsidRDefault="00C13FB9" w:rsidP="00C15C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</w:tbl>
    <w:p w14:paraId="1A8B9817" w14:textId="36ECF90E" w:rsidR="00094395" w:rsidRDefault="002F3ED4" w:rsidP="0009439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C5756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,</w:t>
      </w:r>
    </w:p>
    <w:p w14:paraId="7B723DF4" w14:textId="3BDAC0FB" w:rsidR="00400600" w:rsidRDefault="00C57564" w:rsidP="00400600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բ.</w:t>
      </w:r>
      <w:r w:rsidR="001C0353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400600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՝» գլուխը </w:t>
      </w:r>
      <w:r w:rsid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շարադրել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հետևյալ </w:t>
      </w:r>
      <w:r w:rsid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խմբագրու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թյամբ.</w:t>
      </w:r>
    </w:p>
    <w:p w14:paraId="1122CCE9" w14:textId="06C59ABB" w:rsidR="0070256D" w:rsidRPr="0014414E" w:rsidRDefault="0070256D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</w:pPr>
      <w:r w:rsidRPr="00C81F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21002D" w:rsidRPr="0021002D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Տվյալ ս</w:t>
      </w:r>
      <w:r w:rsidR="0014414E" w:rsidRPr="0014414E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տուգաթերթը կազմվել է հետևյալ նորմատիվ իրավական ակտերի հիման վրա՝</w:t>
      </w:r>
    </w:p>
    <w:p w14:paraId="2E8FA1F7" w14:textId="49266B9E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2002 թվականի հունիսի 29-ի N 867 որոշում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865FF19" w14:textId="5355001A" w:rsidR="006A2ECE" w:rsidRDefault="00B832DB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6A2EC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A2EC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Առողջապահության նախարարի 2013 թվականի փետրվարի 1-ի N 05-Ն հրաման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B0195E4" w14:textId="2D1A35DD" w:rsidR="00B832DB" w:rsidRPr="00B832DB" w:rsidRDefault="00B832DB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3. </w:t>
      </w:r>
      <w:r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Առողջապահության նախարարի 2002 թվականի դեկտեմբերի 20-ի N 857 հրաման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7A940A47" w14:textId="14C6BD8D" w:rsidR="00B832DB" w:rsidRPr="00B832DB" w:rsidRDefault="00B832DB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4.</w:t>
      </w:r>
      <w:r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ab/>
        <w:t xml:space="preserve">Առողջապահության նախարարի 2013 թվականի ապրիլի 9-ի N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14-Ն հրաման.</w:t>
      </w:r>
    </w:p>
    <w:p w14:paraId="1C5B4F24" w14:textId="5E8B683F" w:rsidR="00B832DB" w:rsidRPr="00B832DB" w:rsidRDefault="003B3DBF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ab/>
        <w:t>Առողջապահության նախա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րարի 2010 թվականի հուլիսի 16-ի 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35-Ն հրաման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75F7C99A" w14:textId="0545A406" w:rsidR="00B832DB" w:rsidRPr="00B832DB" w:rsidRDefault="003B3DBF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6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ab/>
        <w:t>Առողջապահության նախարարի 2013 թվականի օգոստոսի 12-ի N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42-Ն հրաման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3DFE1B9F" w14:textId="7F8EA91B" w:rsidR="00B832DB" w:rsidRPr="00B832DB" w:rsidRDefault="003B3DBF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7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ab/>
        <w:t>Առողջապահության նախար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արի 2010 թվականի հունվարի 25-ի 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14-Ն հրաման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58767435" w14:textId="0B686AB4" w:rsidR="00B832DB" w:rsidRDefault="003B3DBF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8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ab/>
        <w:t>Առողջապահության նախարարի 2010 թվականի հուլիսի 16-ի N 13-Ն հրաման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6C43F38D" w14:textId="7DAD48B2" w:rsidR="00B832DB" w:rsidRDefault="003B3DBF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9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Առողջապահության նախարարի 2013 </w:t>
      </w:r>
      <w:r w:rsid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թվականի ապրիլի 9-ի 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14-Ն հրաման</w:t>
      </w:r>
      <w:r w:rsidR="00803C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7D9E62E8" w14:textId="09BDE748" w:rsidR="00B832DB" w:rsidRPr="00B832DB" w:rsidRDefault="003B3DBF" w:rsidP="00B832D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10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bookmarkStart w:id="0" w:name="_GoBack"/>
      <w:bookmarkEnd w:id="0"/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Առողջապահության նախարարի 2002 թվականի դեկտեմբերի 25-ի N 876 հրաման:</w:t>
      </w:r>
      <w:r w:rsidR="00C5756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».</w:t>
      </w:r>
    </w:p>
    <w:p w14:paraId="6E043852" w14:textId="6AE6CC94" w:rsidR="00044DBB" w:rsidRDefault="00C57564" w:rsidP="00044DB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044DBB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044DBB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</w:t>
      </w:r>
      <w:r w:rsidR="00044DB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81F5D" w:rsidRPr="00C81F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</w:t>
      </w:r>
      <w:r w:rsidR="00044DB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1.4 ստուգաթերթը շարադրել նոր խմբագրությամբ՝ </w:t>
      </w:r>
      <w:r w:rsidR="00044DBB" w:rsidRP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համաձայն N 1 հավելվածի</w:t>
      </w:r>
      <w:r w:rsidR="00C81F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74586FA0" w14:textId="35E57C5B" w:rsidR="00D6393F" w:rsidRDefault="00C57564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7D498A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7D498A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</w:t>
      </w:r>
      <w:r w:rsidR="002F3ED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81F5D" w:rsidRPr="00C81F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</w:t>
      </w:r>
      <w:r w:rsidR="002F3ED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1.19 ստուգաթերթը</w:t>
      </w:r>
      <w:r w:rsidR="001F4E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շարադրել նոր խմբագրությամբ</w:t>
      </w:r>
      <w:r w:rsid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՝ </w:t>
      </w:r>
      <w:r w:rsidR="00E97CD7" w:rsidRP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համաձայն N </w:t>
      </w:r>
      <w:r w:rsidR="00044DB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E97CD7" w:rsidRP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հավելվածի</w:t>
      </w:r>
      <w:r w:rsidR="001F4E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058CD602" w14:textId="00DA79C0" w:rsidR="003B7E54" w:rsidRDefault="007D498A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2</w:t>
      </w:r>
      <w:r w:rsidR="00324A59"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 w:rsidR="00324A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B7E5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="003B7E54"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1429091D" w14:textId="77777777" w:rsidR="009C6806" w:rsidRPr="003B7E54" w:rsidRDefault="009C6806" w:rsidP="00324A59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3203A867" w14:textId="51D4E1AF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6B561093" w14:textId="108FF647" w:rsid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ՎԱՐՉԱՊԵՏ</w:t>
      </w:r>
    </w:p>
    <w:p w14:paraId="175FCE03" w14:textId="77777777" w:rsidR="00C81F5D" w:rsidRDefault="00C81F5D" w:rsidP="00550C57">
      <w:pPr>
        <w:rPr>
          <w:rFonts w:ascii="GHEA Grapalat" w:hAnsi="GHEA Grapalat"/>
          <w:noProof/>
          <w:lang w:val="hy-AM"/>
        </w:rPr>
      </w:pPr>
    </w:p>
    <w:p w14:paraId="2DCA43B8" w14:textId="16215252" w:rsidR="00550C57" w:rsidRP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Երևան                                                                                                   </w:t>
      </w:r>
      <w:r w:rsidR="004124B7"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="004124B7" w:rsidRPr="004124B7">
        <w:rPr>
          <w:rFonts w:ascii="GHEA Grapalat" w:hAnsi="GHEA Grapalat"/>
          <w:noProof/>
          <w:lang w:val="hy-AM"/>
        </w:rPr>
        <w:t xml:space="preserve"> </w:t>
      </w:r>
      <w:r w:rsidR="004124B7"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550C57" w:rsidRPr="00550C57" w:rsidSect="00A610DA">
      <w:headerReference w:type="first" r:id="rId7"/>
      <w:pgSz w:w="11906" w:h="16838" w:code="9"/>
      <w:pgMar w:top="540" w:right="1106" w:bottom="360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D7DEE" w14:textId="77777777" w:rsidR="008742D3" w:rsidRDefault="008742D3" w:rsidP="00935F50">
      <w:r>
        <w:separator/>
      </w:r>
    </w:p>
  </w:endnote>
  <w:endnote w:type="continuationSeparator" w:id="0">
    <w:p w14:paraId="40D343F6" w14:textId="77777777" w:rsidR="008742D3" w:rsidRDefault="008742D3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3BE15" w14:textId="77777777" w:rsidR="008742D3" w:rsidRDefault="008742D3" w:rsidP="00935F50">
      <w:r>
        <w:separator/>
      </w:r>
    </w:p>
  </w:footnote>
  <w:footnote w:type="continuationSeparator" w:id="0">
    <w:p w14:paraId="552FC6C9" w14:textId="77777777" w:rsidR="008742D3" w:rsidRDefault="008742D3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8836EA8"/>
    <w:multiLevelType w:val="hybridMultilevel"/>
    <w:tmpl w:val="4A08690A"/>
    <w:lvl w:ilvl="0" w:tplc="2FAC52B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22"/>
  </w:num>
  <w:num w:numId="5">
    <w:abstractNumId w:val="19"/>
  </w:num>
  <w:num w:numId="6">
    <w:abstractNumId w:val="20"/>
  </w:num>
  <w:num w:numId="7">
    <w:abstractNumId w:val="5"/>
  </w:num>
  <w:num w:numId="8">
    <w:abstractNumId w:val="2"/>
  </w:num>
  <w:num w:numId="9">
    <w:abstractNumId w:val="18"/>
  </w:num>
  <w:num w:numId="10">
    <w:abstractNumId w:val="15"/>
  </w:num>
  <w:num w:numId="11">
    <w:abstractNumId w:val="3"/>
  </w:num>
  <w:num w:numId="12">
    <w:abstractNumId w:val="23"/>
  </w:num>
  <w:num w:numId="13">
    <w:abstractNumId w:val="10"/>
  </w:num>
  <w:num w:numId="14">
    <w:abstractNumId w:val="4"/>
  </w:num>
  <w:num w:numId="15">
    <w:abstractNumId w:val="11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1"/>
  </w:num>
  <w:num w:numId="21">
    <w:abstractNumId w:val="16"/>
  </w:num>
  <w:num w:numId="22">
    <w:abstractNumId w:val="8"/>
  </w:num>
  <w:num w:numId="23">
    <w:abstractNumId w:val="14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320C"/>
    <w:rsid w:val="0001695F"/>
    <w:rsid w:val="000304D5"/>
    <w:rsid w:val="00035C07"/>
    <w:rsid w:val="00040875"/>
    <w:rsid w:val="00041298"/>
    <w:rsid w:val="00041B52"/>
    <w:rsid w:val="000427BE"/>
    <w:rsid w:val="00044DBB"/>
    <w:rsid w:val="0004730C"/>
    <w:rsid w:val="000573CA"/>
    <w:rsid w:val="00061E7F"/>
    <w:rsid w:val="0007019F"/>
    <w:rsid w:val="00070DAE"/>
    <w:rsid w:val="00082437"/>
    <w:rsid w:val="00091295"/>
    <w:rsid w:val="00094395"/>
    <w:rsid w:val="000A0E3D"/>
    <w:rsid w:val="000A104D"/>
    <w:rsid w:val="000A6DB5"/>
    <w:rsid w:val="000B00C1"/>
    <w:rsid w:val="000B0414"/>
    <w:rsid w:val="000B2A30"/>
    <w:rsid w:val="000B78D4"/>
    <w:rsid w:val="000D0A26"/>
    <w:rsid w:val="000E0BC8"/>
    <w:rsid w:val="000E11FA"/>
    <w:rsid w:val="000E62D0"/>
    <w:rsid w:val="000F2272"/>
    <w:rsid w:val="000F34C4"/>
    <w:rsid w:val="00100062"/>
    <w:rsid w:val="001003E1"/>
    <w:rsid w:val="001005B6"/>
    <w:rsid w:val="0010160D"/>
    <w:rsid w:val="00104FB9"/>
    <w:rsid w:val="00107E8C"/>
    <w:rsid w:val="0012133A"/>
    <w:rsid w:val="00125BD2"/>
    <w:rsid w:val="001268F1"/>
    <w:rsid w:val="001275AF"/>
    <w:rsid w:val="00127B9C"/>
    <w:rsid w:val="001329CB"/>
    <w:rsid w:val="0014414E"/>
    <w:rsid w:val="00150CA6"/>
    <w:rsid w:val="00151C84"/>
    <w:rsid w:val="00155A71"/>
    <w:rsid w:val="00156BB6"/>
    <w:rsid w:val="001607E9"/>
    <w:rsid w:val="00165816"/>
    <w:rsid w:val="00170E8E"/>
    <w:rsid w:val="00176767"/>
    <w:rsid w:val="00181F3F"/>
    <w:rsid w:val="00185C5B"/>
    <w:rsid w:val="00192973"/>
    <w:rsid w:val="00192DD6"/>
    <w:rsid w:val="001943B2"/>
    <w:rsid w:val="001A06E0"/>
    <w:rsid w:val="001A58AD"/>
    <w:rsid w:val="001B345E"/>
    <w:rsid w:val="001B7A52"/>
    <w:rsid w:val="001C0353"/>
    <w:rsid w:val="001D31F6"/>
    <w:rsid w:val="001D703A"/>
    <w:rsid w:val="001E4583"/>
    <w:rsid w:val="001E5C3C"/>
    <w:rsid w:val="001E7528"/>
    <w:rsid w:val="001F4E03"/>
    <w:rsid w:val="001F58AF"/>
    <w:rsid w:val="0021002D"/>
    <w:rsid w:val="002125E6"/>
    <w:rsid w:val="002244A3"/>
    <w:rsid w:val="00226192"/>
    <w:rsid w:val="002339BA"/>
    <w:rsid w:val="0023672C"/>
    <w:rsid w:val="00241FD2"/>
    <w:rsid w:val="002452A0"/>
    <w:rsid w:val="002466FD"/>
    <w:rsid w:val="00246796"/>
    <w:rsid w:val="00254B05"/>
    <w:rsid w:val="00265C96"/>
    <w:rsid w:val="00280BEC"/>
    <w:rsid w:val="002824E9"/>
    <w:rsid w:val="002840DA"/>
    <w:rsid w:val="00290A3E"/>
    <w:rsid w:val="00296630"/>
    <w:rsid w:val="002A1611"/>
    <w:rsid w:val="002A3255"/>
    <w:rsid w:val="002B04D7"/>
    <w:rsid w:val="002B6F6C"/>
    <w:rsid w:val="002B766B"/>
    <w:rsid w:val="002C17FB"/>
    <w:rsid w:val="002C301C"/>
    <w:rsid w:val="002C4C55"/>
    <w:rsid w:val="002D2545"/>
    <w:rsid w:val="002D3522"/>
    <w:rsid w:val="002D4797"/>
    <w:rsid w:val="002E3274"/>
    <w:rsid w:val="002E574C"/>
    <w:rsid w:val="002F0B32"/>
    <w:rsid w:val="002F3ED4"/>
    <w:rsid w:val="003078B7"/>
    <w:rsid w:val="00323C50"/>
    <w:rsid w:val="00324A59"/>
    <w:rsid w:val="00327D3C"/>
    <w:rsid w:val="0033224A"/>
    <w:rsid w:val="00335D4D"/>
    <w:rsid w:val="00351313"/>
    <w:rsid w:val="00352C4F"/>
    <w:rsid w:val="00354614"/>
    <w:rsid w:val="00363E16"/>
    <w:rsid w:val="00364436"/>
    <w:rsid w:val="00364E69"/>
    <w:rsid w:val="003706EE"/>
    <w:rsid w:val="00372E18"/>
    <w:rsid w:val="003755DB"/>
    <w:rsid w:val="003767C0"/>
    <w:rsid w:val="00381D7B"/>
    <w:rsid w:val="0039466F"/>
    <w:rsid w:val="003957AD"/>
    <w:rsid w:val="003A2ED2"/>
    <w:rsid w:val="003B0846"/>
    <w:rsid w:val="003B26E2"/>
    <w:rsid w:val="003B3DBF"/>
    <w:rsid w:val="003B77B2"/>
    <w:rsid w:val="003B7E54"/>
    <w:rsid w:val="003C0C95"/>
    <w:rsid w:val="003C32C4"/>
    <w:rsid w:val="003C4349"/>
    <w:rsid w:val="003D2CB6"/>
    <w:rsid w:val="003D4944"/>
    <w:rsid w:val="003D7A60"/>
    <w:rsid w:val="003E3D76"/>
    <w:rsid w:val="003E581E"/>
    <w:rsid w:val="003F39E5"/>
    <w:rsid w:val="00400600"/>
    <w:rsid w:val="00401C63"/>
    <w:rsid w:val="004124B7"/>
    <w:rsid w:val="004156FC"/>
    <w:rsid w:val="00415ADE"/>
    <w:rsid w:val="00420203"/>
    <w:rsid w:val="00420954"/>
    <w:rsid w:val="00423CD4"/>
    <w:rsid w:val="0042443B"/>
    <w:rsid w:val="004303C7"/>
    <w:rsid w:val="00434A8B"/>
    <w:rsid w:val="0044642E"/>
    <w:rsid w:val="00446F29"/>
    <w:rsid w:val="00464AB8"/>
    <w:rsid w:val="00467A08"/>
    <w:rsid w:val="00470ECE"/>
    <w:rsid w:val="00470FAB"/>
    <w:rsid w:val="00480F2D"/>
    <w:rsid w:val="00483B64"/>
    <w:rsid w:val="004A01C6"/>
    <w:rsid w:val="004A0372"/>
    <w:rsid w:val="004A074B"/>
    <w:rsid w:val="004A3DD8"/>
    <w:rsid w:val="004B17EE"/>
    <w:rsid w:val="004B1F50"/>
    <w:rsid w:val="004B4F88"/>
    <w:rsid w:val="004C2E71"/>
    <w:rsid w:val="004D0418"/>
    <w:rsid w:val="004D08CC"/>
    <w:rsid w:val="004D1D59"/>
    <w:rsid w:val="004E66FD"/>
    <w:rsid w:val="004F0C47"/>
    <w:rsid w:val="004F3D4E"/>
    <w:rsid w:val="004F7285"/>
    <w:rsid w:val="00501026"/>
    <w:rsid w:val="00506D67"/>
    <w:rsid w:val="00512701"/>
    <w:rsid w:val="005173ED"/>
    <w:rsid w:val="00534AAA"/>
    <w:rsid w:val="00541CD7"/>
    <w:rsid w:val="00550C57"/>
    <w:rsid w:val="005550A2"/>
    <w:rsid w:val="00566332"/>
    <w:rsid w:val="005872B0"/>
    <w:rsid w:val="0059401D"/>
    <w:rsid w:val="00596C20"/>
    <w:rsid w:val="005A065D"/>
    <w:rsid w:val="005A3C3A"/>
    <w:rsid w:val="005A6FE4"/>
    <w:rsid w:val="005B4171"/>
    <w:rsid w:val="005B41BC"/>
    <w:rsid w:val="005B4EF9"/>
    <w:rsid w:val="005B67BF"/>
    <w:rsid w:val="005C6D0C"/>
    <w:rsid w:val="005E042A"/>
    <w:rsid w:val="005E6C05"/>
    <w:rsid w:val="005E6CBC"/>
    <w:rsid w:val="0060266E"/>
    <w:rsid w:val="00606CA4"/>
    <w:rsid w:val="00606D9E"/>
    <w:rsid w:val="00607DC4"/>
    <w:rsid w:val="00613F33"/>
    <w:rsid w:val="00615DAB"/>
    <w:rsid w:val="00621721"/>
    <w:rsid w:val="00622236"/>
    <w:rsid w:val="00626AA1"/>
    <w:rsid w:val="006322B5"/>
    <w:rsid w:val="006334E5"/>
    <w:rsid w:val="006401B6"/>
    <w:rsid w:val="00641283"/>
    <w:rsid w:val="00644E69"/>
    <w:rsid w:val="006541EF"/>
    <w:rsid w:val="00655B9C"/>
    <w:rsid w:val="00663B0B"/>
    <w:rsid w:val="00672FB6"/>
    <w:rsid w:val="006746DE"/>
    <w:rsid w:val="0068046F"/>
    <w:rsid w:val="00680772"/>
    <w:rsid w:val="00686102"/>
    <w:rsid w:val="00694BEF"/>
    <w:rsid w:val="006A2ECE"/>
    <w:rsid w:val="006A3609"/>
    <w:rsid w:val="006A422F"/>
    <w:rsid w:val="006A6891"/>
    <w:rsid w:val="006D0633"/>
    <w:rsid w:val="006E3D24"/>
    <w:rsid w:val="006F011A"/>
    <w:rsid w:val="006F2630"/>
    <w:rsid w:val="006F27A1"/>
    <w:rsid w:val="006F2965"/>
    <w:rsid w:val="006F3968"/>
    <w:rsid w:val="006F4B6C"/>
    <w:rsid w:val="006F4DD5"/>
    <w:rsid w:val="006F5B3A"/>
    <w:rsid w:val="00700484"/>
    <w:rsid w:val="0070256D"/>
    <w:rsid w:val="0070472A"/>
    <w:rsid w:val="00710623"/>
    <w:rsid w:val="007132C8"/>
    <w:rsid w:val="00723532"/>
    <w:rsid w:val="00735668"/>
    <w:rsid w:val="007402BE"/>
    <w:rsid w:val="00751653"/>
    <w:rsid w:val="00756346"/>
    <w:rsid w:val="0076110E"/>
    <w:rsid w:val="0077384C"/>
    <w:rsid w:val="00773D14"/>
    <w:rsid w:val="0077780C"/>
    <w:rsid w:val="00777C2E"/>
    <w:rsid w:val="00782633"/>
    <w:rsid w:val="00790052"/>
    <w:rsid w:val="00790650"/>
    <w:rsid w:val="007945B3"/>
    <w:rsid w:val="0079543F"/>
    <w:rsid w:val="007A3A87"/>
    <w:rsid w:val="007A4EF3"/>
    <w:rsid w:val="007A69D5"/>
    <w:rsid w:val="007A6E50"/>
    <w:rsid w:val="007B0AEB"/>
    <w:rsid w:val="007B51FC"/>
    <w:rsid w:val="007B6AB8"/>
    <w:rsid w:val="007C23D5"/>
    <w:rsid w:val="007D3CDF"/>
    <w:rsid w:val="007D498A"/>
    <w:rsid w:val="007E2F98"/>
    <w:rsid w:val="007E3DD9"/>
    <w:rsid w:val="007E55CB"/>
    <w:rsid w:val="007E5B42"/>
    <w:rsid w:val="008011CB"/>
    <w:rsid w:val="00803C03"/>
    <w:rsid w:val="00804DB4"/>
    <w:rsid w:val="00805A3B"/>
    <w:rsid w:val="0080707E"/>
    <w:rsid w:val="008101E3"/>
    <w:rsid w:val="00816050"/>
    <w:rsid w:val="00825213"/>
    <w:rsid w:val="008524F2"/>
    <w:rsid w:val="0085339D"/>
    <w:rsid w:val="00870B1A"/>
    <w:rsid w:val="0087174B"/>
    <w:rsid w:val="00872D93"/>
    <w:rsid w:val="00873042"/>
    <w:rsid w:val="008736D0"/>
    <w:rsid w:val="008740F3"/>
    <w:rsid w:val="008742D3"/>
    <w:rsid w:val="00876430"/>
    <w:rsid w:val="00877A3B"/>
    <w:rsid w:val="00877FAC"/>
    <w:rsid w:val="00891EAE"/>
    <w:rsid w:val="00892CCC"/>
    <w:rsid w:val="0089334F"/>
    <w:rsid w:val="00894BC5"/>
    <w:rsid w:val="008A1EDC"/>
    <w:rsid w:val="008A289E"/>
    <w:rsid w:val="008A33EC"/>
    <w:rsid w:val="008B4860"/>
    <w:rsid w:val="008B4A0C"/>
    <w:rsid w:val="008B500B"/>
    <w:rsid w:val="008B6F45"/>
    <w:rsid w:val="008E23AB"/>
    <w:rsid w:val="008E6447"/>
    <w:rsid w:val="008F25BB"/>
    <w:rsid w:val="008F72AC"/>
    <w:rsid w:val="009000BF"/>
    <w:rsid w:val="00901146"/>
    <w:rsid w:val="00901CF6"/>
    <w:rsid w:val="00907460"/>
    <w:rsid w:val="00910CE6"/>
    <w:rsid w:val="009158C1"/>
    <w:rsid w:val="009169C1"/>
    <w:rsid w:val="00920620"/>
    <w:rsid w:val="0092153F"/>
    <w:rsid w:val="0092157D"/>
    <w:rsid w:val="00926443"/>
    <w:rsid w:val="0092666D"/>
    <w:rsid w:val="0093398B"/>
    <w:rsid w:val="00935F50"/>
    <w:rsid w:val="009464AA"/>
    <w:rsid w:val="00961FA3"/>
    <w:rsid w:val="009628F6"/>
    <w:rsid w:val="009648A3"/>
    <w:rsid w:val="00970F64"/>
    <w:rsid w:val="00974204"/>
    <w:rsid w:val="00982951"/>
    <w:rsid w:val="00994F43"/>
    <w:rsid w:val="00995D11"/>
    <w:rsid w:val="009B4176"/>
    <w:rsid w:val="009C6806"/>
    <w:rsid w:val="009D39C0"/>
    <w:rsid w:val="009F014E"/>
    <w:rsid w:val="009F54CF"/>
    <w:rsid w:val="00A21967"/>
    <w:rsid w:val="00A221EC"/>
    <w:rsid w:val="00A2578A"/>
    <w:rsid w:val="00A406F0"/>
    <w:rsid w:val="00A53938"/>
    <w:rsid w:val="00A55938"/>
    <w:rsid w:val="00A610DA"/>
    <w:rsid w:val="00A64476"/>
    <w:rsid w:val="00A647EF"/>
    <w:rsid w:val="00A6491E"/>
    <w:rsid w:val="00A702F5"/>
    <w:rsid w:val="00A80D5C"/>
    <w:rsid w:val="00A93F59"/>
    <w:rsid w:val="00A9490A"/>
    <w:rsid w:val="00A9569E"/>
    <w:rsid w:val="00AB48DA"/>
    <w:rsid w:val="00AB7434"/>
    <w:rsid w:val="00AC2D3F"/>
    <w:rsid w:val="00AC3D21"/>
    <w:rsid w:val="00AD6DD7"/>
    <w:rsid w:val="00AE2488"/>
    <w:rsid w:val="00AF784F"/>
    <w:rsid w:val="00B01649"/>
    <w:rsid w:val="00B03010"/>
    <w:rsid w:val="00B20575"/>
    <w:rsid w:val="00B205E6"/>
    <w:rsid w:val="00B2256E"/>
    <w:rsid w:val="00B23002"/>
    <w:rsid w:val="00B31660"/>
    <w:rsid w:val="00B33ACC"/>
    <w:rsid w:val="00B34A69"/>
    <w:rsid w:val="00B35519"/>
    <w:rsid w:val="00B45A09"/>
    <w:rsid w:val="00B4724E"/>
    <w:rsid w:val="00B54334"/>
    <w:rsid w:val="00B54E8F"/>
    <w:rsid w:val="00B57787"/>
    <w:rsid w:val="00B634FD"/>
    <w:rsid w:val="00B64D03"/>
    <w:rsid w:val="00B66D5D"/>
    <w:rsid w:val="00B72FA2"/>
    <w:rsid w:val="00B832DB"/>
    <w:rsid w:val="00B97CCF"/>
    <w:rsid w:val="00B97D29"/>
    <w:rsid w:val="00BA0B1B"/>
    <w:rsid w:val="00BB2C57"/>
    <w:rsid w:val="00BB45E6"/>
    <w:rsid w:val="00BC0329"/>
    <w:rsid w:val="00BC3399"/>
    <w:rsid w:val="00BC5224"/>
    <w:rsid w:val="00BC54C0"/>
    <w:rsid w:val="00BC5741"/>
    <w:rsid w:val="00BD2ABA"/>
    <w:rsid w:val="00BD4A90"/>
    <w:rsid w:val="00BE3968"/>
    <w:rsid w:val="00BE47C9"/>
    <w:rsid w:val="00BF625F"/>
    <w:rsid w:val="00C0242C"/>
    <w:rsid w:val="00C1220F"/>
    <w:rsid w:val="00C1295C"/>
    <w:rsid w:val="00C13FB9"/>
    <w:rsid w:val="00C17B36"/>
    <w:rsid w:val="00C22F75"/>
    <w:rsid w:val="00C242C7"/>
    <w:rsid w:val="00C26D07"/>
    <w:rsid w:val="00C3056E"/>
    <w:rsid w:val="00C36E36"/>
    <w:rsid w:val="00C511DA"/>
    <w:rsid w:val="00C51C59"/>
    <w:rsid w:val="00C52C3B"/>
    <w:rsid w:val="00C53C7F"/>
    <w:rsid w:val="00C54D17"/>
    <w:rsid w:val="00C55304"/>
    <w:rsid w:val="00C57564"/>
    <w:rsid w:val="00C6341A"/>
    <w:rsid w:val="00C6391C"/>
    <w:rsid w:val="00C646FD"/>
    <w:rsid w:val="00C72426"/>
    <w:rsid w:val="00C81F5D"/>
    <w:rsid w:val="00C84208"/>
    <w:rsid w:val="00C92F9D"/>
    <w:rsid w:val="00C97982"/>
    <w:rsid w:val="00CA07CB"/>
    <w:rsid w:val="00CA3B28"/>
    <w:rsid w:val="00CA48D8"/>
    <w:rsid w:val="00CA757E"/>
    <w:rsid w:val="00CB154F"/>
    <w:rsid w:val="00CB456D"/>
    <w:rsid w:val="00CB6913"/>
    <w:rsid w:val="00CC0FCF"/>
    <w:rsid w:val="00CC3961"/>
    <w:rsid w:val="00CC6BCC"/>
    <w:rsid w:val="00CC726C"/>
    <w:rsid w:val="00CD25F4"/>
    <w:rsid w:val="00CD2C52"/>
    <w:rsid w:val="00CD3A67"/>
    <w:rsid w:val="00CE4759"/>
    <w:rsid w:val="00CE5FFA"/>
    <w:rsid w:val="00CE6943"/>
    <w:rsid w:val="00CF1A08"/>
    <w:rsid w:val="00CF4AA5"/>
    <w:rsid w:val="00CF77A3"/>
    <w:rsid w:val="00D03673"/>
    <w:rsid w:val="00D05858"/>
    <w:rsid w:val="00D10A88"/>
    <w:rsid w:val="00D119C1"/>
    <w:rsid w:val="00D1498B"/>
    <w:rsid w:val="00D1552E"/>
    <w:rsid w:val="00D160A5"/>
    <w:rsid w:val="00D21DDF"/>
    <w:rsid w:val="00D238FE"/>
    <w:rsid w:val="00D53816"/>
    <w:rsid w:val="00D5466B"/>
    <w:rsid w:val="00D55D19"/>
    <w:rsid w:val="00D60FA3"/>
    <w:rsid w:val="00D6393F"/>
    <w:rsid w:val="00D722A3"/>
    <w:rsid w:val="00D75324"/>
    <w:rsid w:val="00D81FD2"/>
    <w:rsid w:val="00D820AF"/>
    <w:rsid w:val="00D82327"/>
    <w:rsid w:val="00D85659"/>
    <w:rsid w:val="00D87C5C"/>
    <w:rsid w:val="00D9029C"/>
    <w:rsid w:val="00D930E3"/>
    <w:rsid w:val="00D9380D"/>
    <w:rsid w:val="00D96157"/>
    <w:rsid w:val="00DA3D2B"/>
    <w:rsid w:val="00DA73A4"/>
    <w:rsid w:val="00DB1F1C"/>
    <w:rsid w:val="00DB52D2"/>
    <w:rsid w:val="00DC0AFA"/>
    <w:rsid w:val="00DC0F14"/>
    <w:rsid w:val="00DC50E5"/>
    <w:rsid w:val="00DC5D01"/>
    <w:rsid w:val="00DE1B95"/>
    <w:rsid w:val="00DF782A"/>
    <w:rsid w:val="00E120EB"/>
    <w:rsid w:val="00E12985"/>
    <w:rsid w:val="00E15C59"/>
    <w:rsid w:val="00E22CF6"/>
    <w:rsid w:val="00E23367"/>
    <w:rsid w:val="00E24CE2"/>
    <w:rsid w:val="00E3029A"/>
    <w:rsid w:val="00E31942"/>
    <w:rsid w:val="00E3312B"/>
    <w:rsid w:val="00E33ED8"/>
    <w:rsid w:val="00E34F88"/>
    <w:rsid w:val="00E40F23"/>
    <w:rsid w:val="00E44055"/>
    <w:rsid w:val="00E503C6"/>
    <w:rsid w:val="00E51C2C"/>
    <w:rsid w:val="00E52FE6"/>
    <w:rsid w:val="00E54443"/>
    <w:rsid w:val="00E56DB6"/>
    <w:rsid w:val="00E619D7"/>
    <w:rsid w:val="00E64EDC"/>
    <w:rsid w:val="00E704F7"/>
    <w:rsid w:val="00E7197F"/>
    <w:rsid w:val="00E73D29"/>
    <w:rsid w:val="00E7456C"/>
    <w:rsid w:val="00E81E78"/>
    <w:rsid w:val="00E822ED"/>
    <w:rsid w:val="00E83FD6"/>
    <w:rsid w:val="00E860AA"/>
    <w:rsid w:val="00E940B6"/>
    <w:rsid w:val="00E94F19"/>
    <w:rsid w:val="00E97CD7"/>
    <w:rsid w:val="00EA1A91"/>
    <w:rsid w:val="00EA1BE2"/>
    <w:rsid w:val="00EB0021"/>
    <w:rsid w:val="00EC2360"/>
    <w:rsid w:val="00ED466E"/>
    <w:rsid w:val="00ED58DB"/>
    <w:rsid w:val="00EE4B49"/>
    <w:rsid w:val="00EF19EC"/>
    <w:rsid w:val="00EF24DC"/>
    <w:rsid w:val="00EF364D"/>
    <w:rsid w:val="00F01D22"/>
    <w:rsid w:val="00F10C5F"/>
    <w:rsid w:val="00F14846"/>
    <w:rsid w:val="00F159D6"/>
    <w:rsid w:val="00F2425B"/>
    <w:rsid w:val="00F253C9"/>
    <w:rsid w:val="00F3084E"/>
    <w:rsid w:val="00F3112C"/>
    <w:rsid w:val="00F32398"/>
    <w:rsid w:val="00F3259A"/>
    <w:rsid w:val="00F3752A"/>
    <w:rsid w:val="00F41176"/>
    <w:rsid w:val="00F447EE"/>
    <w:rsid w:val="00F511AC"/>
    <w:rsid w:val="00F52BFA"/>
    <w:rsid w:val="00F5789D"/>
    <w:rsid w:val="00F62948"/>
    <w:rsid w:val="00F7384B"/>
    <w:rsid w:val="00F74F4D"/>
    <w:rsid w:val="00F87283"/>
    <w:rsid w:val="00F8729A"/>
    <w:rsid w:val="00F92004"/>
    <w:rsid w:val="00F92AEE"/>
    <w:rsid w:val="00F93B4A"/>
    <w:rsid w:val="00F970A6"/>
    <w:rsid w:val="00FA0849"/>
    <w:rsid w:val="00FA0CD0"/>
    <w:rsid w:val="00FA4184"/>
    <w:rsid w:val="00FA5DDD"/>
    <w:rsid w:val="00FA7818"/>
    <w:rsid w:val="00FB41C4"/>
    <w:rsid w:val="00FC0E29"/>
    <w:rsid w:val="00FC0F1B"/>
    <w:rsid w:val="00FC10E3"/>
    <w:rsid w:val="00FC7F48"/>
    <w:rsid w:val="00FD2D63"/>
    <w:rsid w:val="00FD6C84"/>
    <w:rsid w:val="00FE1ABA"/>
    <w:rsid w:val="00FE3B1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DE71DD7A-B93D-4D7F-838D-449FD68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6F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>https:/mul2.gov.am/tasks/849666/oneclick/Naxagic.docx?token=f64c3e9fca153aee39114e5797c8b7ff</cp:keywords>
  <dc:description/>
  <cp:lastModifiedBy>Vera Zurnachyan</cp:lastModifiedBy>
  <cp:revision>3</cp:revision>
  <cp:lastPrinted>2023-05-10T10:40:00Z</cp:lastPrinted>
  <dcterms:created xsi:type="dcterms:W3CDTF">2023-09-11T08:30:00Z</dcterms:created>
  <dcterms:modified xsi:type="dcterms:W3CDTF">2023-09-11T08:33:00Z</dcterms:modified>
</cp:coreProperties>
</file>