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99E14" w14:textId="69DD272D" w:rsidR="001B559A" w:rsidRPr="001B559A" w:rsidRDefault="001B559A" w:rsidP="001B559A">
      <w:pPr>
        <w:shd w:val="clear" w:color="auto" w:fill="FFFFFF"/>
        <w:spacing w:after="0" w:line="360" w:lineRule="auto"/>
        <w:jc w:val="right"/>
        <w:rPr>
          <w:rFonts w:ascii="GHEA Grapalat" w:eastAsia="Times New Roman" w:hAnsi="GHEA Grapalat" w:cs="Times New Roman"/>
          <w:color w:val="000000"/>
          <w:sz w:val="24"/>
          <w:szCs w:val="24"/>
          <w:lang w:val="hy-AM"/>
        </w:rPr>
      </w:pPr>
      <w:r w:rsidRPr="001B559A">
        <w:rPr>
          <w:rFonts w:ascii="GHEA Grapalat" w:eastAsia="Times New Roman" w:hAnsi="GHEA Grapalat" w:cs="Times New Roman"/>
          <w:color w:val="000000"/>
          <w:sz w:val="24"/>
          <w:szCs w:val="24"/>
          <w:lang w:val="hy-AM"/>
        </w:rPr>
        <w:t>Նախագիծ</w:t>
      </w:r>
    </w:p>
    <w:p w14:paraId="5D15F636" w14:textId="77777777" w:rsidR="001B559A" w:rsidRDefault="001B559A" w:rsidP="007D3198">
      <w:pPr>
        <w:shd w:val="clear" w:color="auto" w:fill="FFFFFF"/>
        <w:spacing w:after="0" w:line="360" w:lineRule="auto"/>
        <w:jc w:val="center"/>
        <w:rPr>
          <w:rFonts w:ascii="GHEA Grapalat" w:eastAsia="Times New Roman" w:hAnsi="GHEA Grapalat" w:cs="Times New Roman"/>
          <w:b/>
          <w:bCs/>
          <w:color w:val="000000"/>
          <w:sz w:val="24"/>
          <w:szCs w:val="24"/>
        </w:rPr>
      </w:pPr>
    </w:p>
    <w:p w14:paraId="1004558E" w14:textId="6434EA86"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ՀԱՅԱՍՏԱՆԻ ՀԱՆՐԱՊԵՏՈՒԹՅԱՆ ԿԱՌԱՎԱՐՈՒԹՅՈՒՆ</w:t>
      </w:r>
    </w:p>
    <w:p w14:paraId="1152F444"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367199B7"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Ո Ր Ո Շ ՈՒ Մ</w:t>
      </w:r>
    </w:p>
    <w:p w14:paraId="3F22C01F"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33313968" w14:textId="3FE01121"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  </w:t>
      </w:r>
      <w:r w:rsidR="001B559A">
        <w:rPr>
          <w:rFonts w:ascii="GHEA Grapalat" w:eastAsia="Times New Roman" w:hAnsi="GHEA Grapalat" w:cs="Times New Roman"/>
          <w:color w:val="000000"/>
          <w:sz w:val="24"/>
          <w:szCs w:val="24"/>
          <w:lang w:val="hy-AM"/>
        </w:rPr>
        <w:t>2023</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N </w:t>
      </w:r>
      <w:r w:rsidR="00DB3D19"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-Ն</w:t>
      </w:r>
    </w:p>
    <w:p w14:paraId="027423F3"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3C93DA99" w14:textId="7B437F66" w:rsidR="00FD0B2C" w:rsidRPr="007D3198" w:rsidRDefault="00FD0B2C" w:rsidP="007D3198">
      <w:pPr>
        <w:spacing w:after="0" w:line="36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ՀԱՅԱՍՏԱՆԻ ՀԱՆՐԱՊԵՏՈՒԹՅԱՆ ՏԱՐԱԾՔ ՆԵՐՄՈՒԾՎՈՂ ԱՌԱՆՁԻՆ ՏԵՍԱԿԻ ԳՅՈՒՂԱՏՆՏԵՍԱԿԱՆ ԱՊՐԱՆՔՆԵՐԻ ՆԿԱՏՄԱՄԲ ՍԱԿԱԳՆԱՅԻՆ ՔՎՈՏԱ ԿԻՐԱՌԵԼՈՒ</w:t>
      </w:r>
      <w:r w:rsidR="00BC5F10">
        <w:rPr>
          <w:rFonts w:ascii="GHEA Grapalat" w:eastAsia="Times New Roman" w:hAnsi="GHEA Grapalat" w:cs="Times New Roman"/>
          <w:b/>
          <w:bCs/>
          <w:color w:val="000000"/>
          <w:sz w:val="24"/>
          <w:szCs w:val="24"/>
          <w:shd w:val="clear" w:color="auto" w:fill="FFFFFF"/>
        </w:rPr>
        <w:t>,</w:t>
      </w:r>
      <w:r w:rsidRPr="007D3198">
        <w:rPr>
          <w:rFonts w:ascii="GHEA Grapalat" w:eastAsia="Times New Roman" w:hAnsi="GHEA Grapalat" w:cs="Times New Roman"/>
          <w:b/>
          <w:bCs/>
          <w:color w:val="000000"/>
          <w:sz w:val="24"/>
          <w:szCs w:val="24"/>
          <w:shd w:val="clear" w:color="auto" w:fill="FFFFFF"/>
        </w:rPr>
        <w:t xml:space="preserve"> </w:t>
      </w:r>
      <w:r w:rsidR="00BC5F10" w:rsidRPr="00BC5F10">
        <w:rPr>
          <w:rFonts w:ascii="GHEA Grapalat" w:eastAsia="Times New Roman" w:hAnsi="GHEA Grapalat" w:cs="Times New Roman"/>
          <w:b/>
          <w:bCs/>
          <w:color w:val="000000"/>
          <w:sz w:val="24"/>
          <w:szCs w:val="24"/>
          <w:shd w:val="clear" w:color="auto" w:fill="FFFFFF"/>
        </w:rPr>
        <w:t>ՆԵՐՄՈՒԾՄԱՆ ԿԱՐԳԸ, ՄԵԿԱՆԳԱՄՅԱ ԵՎ ԳԼԽԱՎՈՐ ԼԻՑԵՆԶԻԱՆԵՐԻ ՁԵՎԵՐԸ ՀԱՍՏԱՏԵԼՈՒ ՄԱՍԻՆ</w:t>
      </w:r>
    </w:p>
    <w:p w14:paraId="0F35F7B4" w14:textId="77777777" w:rsidR="00FD0B2C" w:rsidRPr="007D3198" w:rsidRDefault="00FD0B2C" w:rsidP="007D3198">
      <w:pPr>
        <w:shd w:val="clear" w:color="auto" w:fill="FFFFFF"/>
        <w:spacing w:after="0" w:line="36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246C6FE3" w14:textId="4B6FCED9"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Ղեկավարվելով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Առևտրի</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ծառայությունների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օրենքի</w:t>
      </w:r>
      <w:proofErr w:type="spellEnd"/>
      <w:r w:rsidRPr="007D3198">
        <w:rPr>
          <w:rFonts w:ascii="GHEA Grapalat" w:eastAsia="Times New Roman" w:hAnsi="GHEA Grapalat" w:cs="Times New Roman"/>
          <w:color w:val="000000"/>
          <w:sz w:val="24"/>
          <w:szCs w:val="24"/>
        </w:rPr>
        <w:t xml:space="preserve"> 2.1-ին </w:t>
      </w:r>
      <w:proofErr w:type="spellStart"/>
      <w:r w:rsidRPr="007D3198">
        <w:rPr>
          <w:rFonts w:ascii="GHEA Grapalat" w:eastAsia="Times New Roman" w:hAnsi="GHEA Grapalat" w:cs="Times New Roman"/>
          <w:color w:val="000000"/>
          <w:sz w:val="24"/>
          <w:szCs w:val="24"/>
        </w:rPr>
        <w:t>հոդվածով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Եվրասիական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հանձնաժողովի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կոլեգիայի</w:t>
      </w:r>
      <w:proofErr w:type="spellEnd"/>
      <w:r w:rsidRPr="007D3198">
        <w:rPr>
          <w:rFonts w:ascii="GHEA Grapalat" w:eastAsia="Times New Roman" w:hAnsi="GHEA Grapalat" w:cs="Times New Roman"/>
          <w:color w:val="000000"/>
          <w:sz w:val="24"/>
          <w:szCs w:val="24"/>
        </w:rPr>
        <w:t xml:space="preserve"> 202</w:t>
      </w:r>
      <w:r w:rsidR="00224C64">
        <w:rPr>
          <w:rFonts w:ascii="GHEA Grapalat" w:eastAsia="Times New Roman" w:hAnsi="GHEA Grapalat" w:cs="Times New Roman"/>
          <w:color w:val="000000"/>
          <w:sz w:val="24"/>
          <w:szCs w:val="24"/>
        </w:rPr>
        <w:t>3</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օգոստոսի</w:t>
      </w:r>
      <w:proofErr w:type="spellEnd"/>
      <w:r w:rsidRPr="007D3198">
        <w:rPr>
          <w:rFonts w:ascii="GHEA Grapalat" w:eastAsia="Times New Roman" w:hAnsi="GHEA Grapalat" w:cs="Times New Roman"/>
          <w:color w:val="000000"/>
          <w:sz w:val="24"/>
          <w:szCs w:val="24"/>
        </w:rPr>
        <w:t xml:space="preserve"> </w:t>
      </w:r>
      <w:r w:rsidR="00DB3D19" w:rsidRPr="007D3198">
        <w:rPr>
          <w:rFonts w:ascii="GHEA Grapalat" w:eastAsia="Times New Roman" w:hAnsi="GHEA Grapalat" w:cs="Times New Roman"/>
          <w:color w:val="000000"/>
          <w:sz w:val="24"/>
          <w:szCs w:val="24"/>
        </w:rPr>
        <w:t>2</w:t>
      </w:r>
      <w:r w:rsidR="006A3D7F">
        <w:rPr>
          <w:rFonts w:ascii="GHEA Grapalat" w:eastAsia="Times New Roman" w:hAnsi="GHEA Grapalat" w:cs="Times New Roman"/>
          <w:color w:val="000000"/>
          <w:sz w:val="24"/>
          <w:szCs w:val="24"/>
          <w:lang w:val="hy-AM"/>
        </w:rPr>
        <w:t>2</w:t>
      </w:r>
      <w:r w:rsidRPr="007D3198">
        <w:rPr>
          <w:rFonts w:ascii="GHEA Grapalat" w:eastAsia="Times New Roman" w:hAnsi="GHEA Grapalat" w:cs="Times New Roman"/>
          <w:color w:val="000000"/>
          <w:sz w:val="24"/>
          <w:szCs w:val="24"/>
        </w:rPr>
        <w:t>-ի N 1</w:t>
      </w:r>
      <w:r w:rsidR="006A3D7F">
        <w:rPr>
          <w:rFonts w:ascii="GHEA Grapalat" w:eastAsia="Times New Roman" w:hAnsi="GHEA Grapalat" w:cs="Times New Roman"/>
          <w:color w:val="000000"/>
          <w:sz w:val="24"/>
          <w:szCs w:val="24"/>
          <w:lang w:val="hy-AM"/>
        </w:rPr>
        <w:t>21</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դրույթներով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կառավարությունը</w:t>
      </w:r>
      <w:proofErr w:type="spellEnd"/>
      <w:r w:rsidRPr="007D3198">
        <w:rPr>
          <w:rFonts w:ascii="Calibri" w:eastAsia="Times New Roman" w:hAnsi="Calibri" w:cs="Calibri"/>
          <w:color w:val="000000"/>
          <w:sz w:val="24"/>
          <w:szCs w:val="24"/>
        </w:rPr>
        <w:t> </w:t>
      </w:r>
      <w:proofErr w:type="spellStart"/>
      <w:r w:rsidRPr="007D3198">
        <w:rPr>
          <w:rFonts w:ascii="GHEA Grapalat" w:eastAsia="Times New Roman" w:hAnsi="GHEA Grapalat" w:cs="Times New Roman"/>
          <w:b/>
          <w:bCs/>
          <w:i/>
          <w:iCs/>
          <w:color w:val="000000"/>
          <w:sz w:val="24"/>
          <w:szCs w:val="24"/>
        </w:rPr>
        <w:t>որոշում</w:t>
      </w:r>
      <w:proofErr w:type="spellEnd"/>
      <w:r w:rsidRPr="007D3198">
        <w:rPr>
          <w:rFonts w:ascii="GHEA Grapalat" w:eastAsia="Times New Roman" w:hAnsi="GHEA Grapalat" w:cs="Times New Roman"/>
          <w:b/>
          <w:bCs/>
          <w:i/>
          <w:iCs/>
          <w:color w:val="000000"/>
          <w:sz w:val="24"/>
          <w:szCs w:val="24"/>
        </w:rPr>
        <w:t xml:space="preserve"> է.</w:t>
      </w:r>
    </w:p>
    <w:p w14:paraId="6F0D137B" w14:textId="2DF0421B"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Կիրառել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սակագնային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քվոտա</w:t>
      </w:r>
      <w:proofErr w:type="spellEnd"/>
      <w:r w:rsidRPr="007D3198">
        <w:rPr>
          <w:rFonts w:ascii="GHEA Grapalat" w:eastAsia="Times New Roman" w:hAnsi="GHEA Grapalat" w:cs="Times New Roman"/>
          <w:color w:val="000000"/>
          <w:sz w:val="24"/>
          <w:szCs w:val="24"/>
        </w:rPr>
        <w:t>` 202</w:t>
      </w:r>
      <w:r w:rsidR="006A3D7F">
        <w:rPr>
          <w:rFonts w:ascii="GHEA Grapalat" w:eastAsia="Times New Roman" w:hAnsi="GHEA Grapalat" w:cs="Times New Roman"/>
          <w:color w:val="000000"/>
          <w:sz w:val="24"/>
          <w:szCs w:val="24"/>
          <w:lang w:val="hy-AM"/>
        </w:rPr>
        <w:t>4</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նկատմամբ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համաձայն</w:t>
      </w:r>
      <w:proofErr w:type="spellEnd"/>
      <w:r w:rsidRPr="007D3198">
        <w:rPr>
          <w:rFonts w:ascii="GHEA Grapalat" w:eastAsia="Times New Roman" w:hAnsi="GHEA Grapalat" w:cs="Times New Roman"/>
          <w:color w:val="000000"/>
          <w:sz w:val="24"/>
          <w:szCs w:val="24"/>
        </w:rPr>
        <w:t xml:space="preserve"> N1</w:t>
      </w:r>
      <w:r w:rsidR="00DB3D19"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հավելվածի</w:t>
      </w:r>
      <w:proofErr w:type="spellEnd"/>
      <w:r w:rsidRPr="007D3198">
        <w:rPr>
          <w:rFonts w:ascii="GHEA Grapalat" w:eastAsia="Times New Roman" w:hAnsi="GHEA Grapalat" w:cs="Times New Roman"/>
          <w:color w:val="000000"/>
          <w:sz w:val="24"/>
          <w:szCs w:val="24"/>
        </w:rPr>
        <w:t>:</w:t>
      </w:r>
    </w:p>
    <w:p w14:paraId="63B1427A"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Սահմանել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w:t>
      </w:r>
      <w:proofErr w:type="spellEnd"/>
      <w:r w:rsidRPr="007D3198">
        <w:rPr>
          <w:rFonts w:ascii="GHEA Grapalat" w:eastAsia="Times New Roman" w:hAnsi="GHEA Grapalat" w:cs="Times New Roman"/>
          <w:color w:val="000000"/>
          <w:sz w:val="24"/>
          <w:szCs w:val="24"/>
        </w:rPr>
        <w:t>՝</w:t>
      </w:r>
    </w:p>
    <w:p w14:paraId="225038A2" w14:textId="701C0E19"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որոշմամբ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նախատեսված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սակագնային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քվոտայի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կիրառումը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տարածք</w:t>
      </w:r>
      <w:proofErr w:type="spellEnd"/>
      <w:r w:rsidRPr="007D3198">
        <w:rPr>
          <w:rFonts w:ascii="GHEA Grapalat" w:eastAsia="Times New Roman" w:hAnsi="GHEA Grapalat" w:cs="Times New Roman"/>
          <w:color w:val="000000"/>
          <w:sz w:val="24"/>
          <w:szCs w:val="24"/>
        </w:rPr>
        <w:t xml:space="preserve"> «</w:t>
      </w:r>
      <w:r w:rsidR="00D15BA4">
        <w:rPr>
          <w:rFonts w:ascii="GHEA Grapalat" w:eastAsia="Times New Roman" w:hAnsi="GHEA Grapalat" w:cs="Times New Roman"/>
          <w:color w:val="000000"/>
          <w:sz w:val="24"/>
          <w:szCs w:val="24"/>
          <w:lang w:val="hy-AM"/>
        </w:rPr>
        <w:t>Բ</w:t>
      </w:r>
      <w:proofErr w:type="spellStart"/>
      <w:r w:rsidRPr="007D3198">
        <w:rPr>
          <w:rFonts w:ascii="GHEA Grapalat" w:eastAsia="Times New Roman" w:hAnsi="GHEA Grapalat" w:cs="Times New Roman"/>
          <w:color w:val="000000"/>
          <w:sz w:val="24"/>
          <w:szCs w:val="24"/>
        </w:rPr>
        <w:t>ացթողում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սպառման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w:t>
      </w:r>
      <w:r w:rsidR="001D6C61">
        <w:rPr>
          <w:rFonts w:ascii="GHEA Grapalat" w:eastAsia="Times New Roman" w:hAnsi="GHEA Grapalat" w:cs="Times New Roman"/>
          <w:color w:val="000000"/>
          <w:sz w:val="24"/>
          <w:szCs w:val="24"/>
          <w:lang w:val="hy-AM"/>
        </w:rPr>
        <w:t xml:space="preserve"> </w:t>
      </w:r>
      <w:proofErr w:type="spellStart"/>
      <w:r w:rsidRPr="007D3198">
        <w:rPr>
          <w:rFonts w:ascii="GHEA Grapalat" w:eastAsia="Times New Roman" w:hAnsi="GHEA Grapalat" w:cs="Times New Roman"/>
          <w:color w:val="000000"/>
          <w:sz w:val="24"/>
          <w:szCs w:val="24"/>
        </w:rPr>
        <w:t>մաքսային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ընթացակարգ</w:t>
      </w:r>
      <w:proofErr w:type="spellEnd"/>
      <w:r w:rsidR="006A3D7F">
        <w:rPr>
          <w:rFonts w:ascii="GHEA Grapalat" w:eastAsia="Times New Roman" w:hAnsi="GHEA Grapalat" w:cs="Times New Roman"/>
          <w:color w:val="000000"/>
          <w:sz w:val="24"/>
          <w:szCs w:val="24"/>
          <w:lang w:val="hy-AM"/>
        </w:rPr>
        <w:t>երի</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կիրառմամբ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որոշման</w:t>
      </w:r>
      <w:proofErr w:type="spellEnd"/>
      <w:r w:rsidRPr="007D3198">
        <w:rPr>
          <w:rFonts w:ascii="GHEA Grapalat" w:eastAsia="Times New Roman" w:hAnsi="GHEA Grapalat" w:cs="Times New Roman"/>
          <w:color w:val="000000"/>
          <w:sz w:val="24"/>
          <w:szCs w:val="24"/>
        </w:rPr>
        <w:t xml:space="preserve"> N1</w:t>
      </w:r>
      <w:r w:rsidR="00DB3D19"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հավելվածում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նշված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այսուհետ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մեջ</w:t>
      </w:r>
      <w:proofErr w:type="spellEnd"/>
      <w:r w:rsidRPr="007D3198">
        <w:rPr>
          <w:rFonts w:ascii="GHEA Grapalat" w:eastAsia="Times New Roman" w:hAnsi="GHEA Grapalat" w:cs="Times New Roman"/>
          <w:color w:val="000000"/>
          <w:sz w:val="24"/>
          <w:szCs w:val="24"/>
        </w:rPr>
        <w:t xml:space="preserve"> և NN 2, 3, 4 </w:t>
      </w:r>
      <w:proofErr w:type="spellStart"/>
      <w:r w:rsidRPr="007D3198">
        <w:rPr>
          <w:rFonts w:ascii="GHEA Grapalat" w:eastAsia="Times New Roman" w:hAnsi="GHEA Grapalat" w:cs="Times New Roman"/>
          <w:color w:val="000000"/>
          <w:sz w:val="24"/>
          <w:szCs w:val="24"/>
        </w:rPr>
        <w:t>հավելվածներում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lastRenderedPageBreak/>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վրա</w:t>
      </w:r>
      <w:proofErr w:type="spellEnd"/>
      <w:r w:rsidR="005976EC" w:rsidRPr="005976EC">
        <w:rPr>
          <w:rFonts w:ascii="GHEA Grapalat" w:eastAsia="Times New Roman" w:hAnsi="GHEA Grapalat" w:cs="Times New Roman"/>
          <w:color w:val="000000"/>
          <w:sz w:val="24"/>
          <w:szCs w:val="24"/>
        </w:rPr>
        <w:t xml:space="preserve">՝ </w:t>
      </w:r>
      <w:proofErr w:type="spellStart"/>
      <w:r w:rsidR="005976EC" w:rsidRPr="005976EC">
        <w:rPr>
          <w:rFonts w:ascii="GHEA Grapalat" w:eastAsia="Times New Roman" w:hAnsi="GHEA Grapalat" w:cs="Times New Roman"/>
          <w:color w:val="000000"/>
          <w:sz w:val="24"/>
          <w:szCs w:val="24"/>
        </w:rPr>
        <w:t>բացառությամբ</w:t>
      </w:r>
      <w:proofErr w:type="spellEnd"/>
      <w:r w:rsidR="005976EC" w:rsidRPr="005976EC">
        <w:rPr>
          <w:rFonts w:ascii="GHEA Grapalat" w:eastAsia="Times New Roman" w:hAnsi="GHEA Grapalat" w:cs="Times New Roman"/>
          <w:color w:val="000000"/>
          <w:sz w:val="24"/>
          <w:szCs w:val="24"/>
        </w:rPr>
        <w:t xml:space="preserve"> ԱՊՀ </w:t>
      </w:r>
      <w:proofErr w:type="spellStart"/>
      <w:r w:rsidR="005976EC" w:rsidRPr="005976EC">
        <w:rPr>
          <w:rFonts w:ascii="GHEA Grapalat" w:eastAsia="Times New Roman" w:hAnsi="GHEA Grapalat" w:cs="Times New Roman"/>
          <w:color w:val="000000"/>
          <w:sz w:val="24"/>
          <w:szCs w:val="24"/>
        </w:rPr>
        <w:t>անդամ</w:t>
      </w:r>
      <w:proofErr w:type="spellEnd"/>
      <w:r w:rsidR="005976EC" w:rsidRPr="005976EC">
        <w:rPr>
          <w:rFonts w:ascii="GHEA Grapalat" w:eastAsia="Times New Roman" w:hAnsi="GHEA Grapalat" w:cs="Times New Roman"/>
          <w:color w:val="000000"/>
          <w:sz w:val="24"/>
          <w:szCs w:val="24"/>
        </w:rPr>
        <w:t xml:space="preserve"> </w:t>
      </w:r>
      <w:proofErr w:type="spellStart"/>
      <w:r w:rsidR="005976EC" w:rsidRPr="005976EC">
        <w:rPr>
          <w:rFonts w:ascii="GHEA Grapalat" w:eastAsia="Times New Roman" w:hAnsi="GHEA Grapalat" w:cs="Times New Roman"/>
          <w:color w:val="000000"/>
          <w:sz w:val="24"/>
          <w:szCs w:val="24"/>
        </w:rPr>
        <w:t>պետություններից</w:t>
      </w:r>
      <w:proofErr w:type="spellEnd"/>
      <w:r w:rsidR="005976EC" w:rsidRPr="005976EC">
        <w:rPr>
          <w:rFonts w:ascii="GHEA Grapalat" w:eastAsia="Times New Roman" w:hAnsi="GHEA Grapalat" w:cs="Times New Roman"/>
          <w:color w:val="000000"/>
          <w:sz w:val="24"/>
          <w:szCs w:val="24"/>
        </w:rPr>
        <w:t xml:space="preserve"> </w:t>
      </w:r>
      <w:proofErr w:type="spellStart"/>
      <w:r w:rsidR="005976EC" w:rsidRPr="005976EC">
        <w:rPr>
          <w:rFonts w:ascii="GHEA Grapalat" w:eastAsia="Times New Roman" w:hAnsi="GHEA Grapalat" w:cs="Times New Roman"/>
          <w:color w:val="000000"/>
          <w:sz w:val="24"/>
          <w:szCs w:val="24"/>
        </w:rPr>
        <w:t>ծագող</w:t>
      </w:r>
      <w:proofErr w:type="spellEnd"/>
      <w:r w:rsidR="005976EC" w:rsidRPr="005976EC">
        <w:rPr>
          <w:rFonts w:ascii="GHEA Grapalat" w:eastAsia="Times New Roman" w:hAnsi="GHEA Grapalat" w:cs="Times New Roman"/>
          <w:color w:val="000000"/>
          <w:sz w:val="24"/>
          <w:szCs w:val="24"/>
        </w:rPr>
        <w:t xml:space="preserve"> և </w:t>
      </w:r>
      <w:proofErr w:type="spellStart"/>
      <w:r w:rsidR="005976EC" w:rsidRPr="005976EC">
        <w:rPr>
          <w:rFonts w:ascii="GHEA Grapalat" w:eastAsia="Times New Roman" w:hAnsi="GHEA Grapalat" w:cs="Times New Roman"/>
          <w:color w:val="000000"/>
          <w:sz w:val="24"/>
          <w:szCs w:val="24"/>
        </w:rPr>
        <w:t>ներմուծվող</w:t>
      </w:r>
      <w:proofErr w:type="spellEnd"/>
      <w:r w:rsidR="005976EC" w:rsidRPr="005976EC">
        <w:rPr>
          <w:rFonts w:ascii="GHEA Grapalat" w:eastAsia="Times New Roman" w:hAnsi="GHEA Grapalat" w:cs="Times New Roman"/>
          <w:color w:val="000000"/>
          <w:sz w:val="24"/>
          <w:szCs w:val="24"/>
        </w:rPr>
        <w:t xml:space="preserve"> </w:t>
      </w:r>
      <w:proofErr w:type="spellStart"/>
      <w:r w:rsidR="005976EC" w:rsidRPr="005976EC">
        <w:rPr>
          <w:rFonts w:ascii="GHEA Grapalat" w:eastAsia="Times New Roman" w:hAnsi="GHEA Grapalat" w:cs="Times New Roman"/>
          <w:color w:val="000000"/>
          <w:sz w:val="24"/>
          <w:szCs w:val="24"/>
        </w:rPr>
        <w:t>ապրանքների</w:t>
      </w:r>
      <w:proofErr w:type="spellEnd"/>
      <w:r w:rsidR="005976EC" w:rsidRPr="005976EC">
        <w:rPr>
          <w:rFonts w:ascii="GHEA Grapalat" w:eastAsia="Times New Roman" w:hAnsi="GHEA Grapalat" w:cs="Times New Roman"/>
          <w:color w:val="000000"/>
          <w:sz w:val="24"/>
          <w:szCs w:val="24"/>
        </w:rPr>
        <w:t>.</w:t>
      </w:r>
    </w:p>
    <w:p w14:paraId="7A99716B" w14:textId="3016F62E"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2) 202</w:t>
      </w:r>
      <w:r w:rsidR="006A3D7F">
        <w:rPr>
          <w:rFonts w:ascii="GHEA Grapalat" w:eastAsia="Times New Roman" w:hAnsi="GHEA Grapalat" w:cs="Times New Roman"/>
          <w:color w:val="000000"/>
          <w:sz w:val="24"/>
          <w:szCs w:val="24"/>
          <w:lang w:val="hy-AM"/>
        </w:rPr>
        <w:t>4</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ներմուծումը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թույլատրվում</w:t>
      </w:r>
      <w:proofErr w:type="spellEnd"/>
      <w:r w:rsidRPr="007D3198">
        <w:rPr>
          <w:rFonts w:ascii="GHEA Grapalat" w:eastAsia="Times New Roman" w:hAnsi="GHEA Grapalat" w:cs="Times New Roman"/>
          <w:color w:val="000000"/>
          <w:sz w:val="24"/>
          <w:szCs w:val="24"/>
        </w:rPr>
        <w:t xml:space="preserve"> է N1 </w:t>
      </w:r>
      <w:proofErr w:type="spellStart"/>
      <w:r w:rsidRPr="007D3198">
        <w:rPr>
          <w:rFonts w:ascii="GHEA Grapalat" w:eastAsia="Times New Roman" w:hAnsi="GHEA Grapalat" w:cs="Times New Roman"/>
          <w:color w:val="000000"/>
          <w:sz w:val="24"/>
          <w:szCs w:val="24"/>
        </w:rPr>
        <w:t>հավելվածով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սահմանված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քվոտայից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ավելի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առկայության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դեպքում</w:t>
      </w:r>
      <w:proofErr w:type="spellEnd"/>
      <w:r w:rsidRPr="007D3198">
        <w:rPr>
          <w:rFonts w:ascii="GHEA Grapalat" w:eastAsia="Times New Roman" w:hAnsi="GHEA Grapalat" w:cs="Times New Roman"/>
          <w:color w:val="000000"/>
          <w:sz w:val="24"/>
          <w:szCs w:val="24"/>
        </w:rPr>
        <w:t>.</w:t>
      </w:r>
    </w:p>
    <w:p w14:paraId="1ECFDD88" w14:textId="66218238" w:rsidR="00FD0B2C" w:rsidRPr="007D3198" w:rsidRDefault="00DB3D19"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3</w:t>
      </w:r>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առանձին</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տեսակի</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գյուղատնտեսական</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ապրանքների</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ներմուծման</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լիցենզիա</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տալու</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մասով</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լիազոր</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մարմին</w:t>
      </w:r>
      <w:proofErr w:type="spellEnd"/>
      <w:r w:rsidR="00FD0B2C" w:rsidRPr="007D3198">
        <w:rPr>
          <w:rFonts w:ascii="GHEA Grapalat" w:eastAsia="Times New Roman" w:hAnsi="GHEA Grapalat" w:cs="Times New Roman"/>
          <w:color w:val="000000"/>
          <w:sz w:val="24"/>
          <w:szCs w:val="24"/>
        </w:rPr>
        <w:t xml:space="preserve"> է </w:t>
      </w:r>
      <w:proofErr w:type="spellStart"/>
      <w:r w:rsidR="00FD0B2C" w:rsidRPr="007D3198">
        <w:rPr>
          <w:rFonts w:ascii="GHEA Grapalat" w:eastAsia="Times New Roman" w:hAnsi="GHEA Grapalat" w:cs="Times New Roman"/>
          <w:color w:val="000000"/>
          <w:sz w:val="24"/>
          <w:szCs w:val="24"/>
        </w:rPr>
        <w:t>ճանաչվում</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Հայաստանի</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Հանրապետության</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էկոնոմիկայի</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նախարարությունը</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այսուհետ</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լիազոր</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մարմին</w:t>
      </w:r>
      <w:proofErr w:type="spellEnd"/>
      <w:r w:rsidR="00FD0B2C" w:rsidRPr="007D3198">
        <w:rPr>
          <w:rFonts w:ascii="GHEA Grapalat" w:eastAsia="Times New Roman" w:hAnsi="GHEA Grapalat" w:cs="Times New Roman"/>
          <w:color w:val="000000"/>
          <w:sz w:val="24"/>
          <w:szCs w:val="24"/>
        </w:rPr>
        <w:t>):</w:t>
      </w:r>
    </w:p>
    <w:p w14:paraId="27725B56"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Հաստատել</w:t>
      </w:r>
      <w:proofErr w:type="spellEnd"/>
      <w:r w:rsidRPr="007D3198">
        <w:rPr>
          <w:rFonts w:ascii="GHEA Grapalat" w:eastAsia="Times New Roman" w:hAnsi="GHEA Grapalat" w:cs="Times New Roman"/>
          <w:color w:val="000000"/>
          <w:sz w:val="24"/>
          <w:szCs w:val="24"/>
        </w:rPr>
        <w:t>՝</w:t>
      </w:r>
    </w:p>
    <w:p w14:paraId="6926BD2B" w14:textId="0153C814"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համաձայն</w:t>
      </w:r>
      <w:proofErr w:type="spellEnd"/>
      <w:r w:rsidRPr="007D3198">
        <w:rPr>
          <w:rFonts w:ascii="GHEA Grapalat" w:eastAsia="Times New Roman" w:hAnsi="GHEA Grapalat" w:cs="Times New Roman"/>
          <w:color w:val="000000"/>
          <w:sz w:val="24"/>
          <w:szCs w:val="24"/>
        </w:rPr>
        <w:t xml:space="preserve"> N</w:t>
      </w:r>
      <w:r w:rsidR="00463D40" w:rsidRPr="007D3198">
        <w:rPr>
          <w:rFonts w:ascii="GHEA Grapalat" w:eastAsia="Times New Roman" w:hAnsi="GHEA Grapalat" w:cs="Times New Roman"/>
          <w:color w:val="000000"/>
          <w:sz w:val="24"/>
          <w:szCs w:val="24"/>
        </w:rPr>
        <w:t>2</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հավելվածի</w:t>
      </w:r>
      <w:proofErr w:type="spellEnd"/>
      <w:r w:rsidRPr="007D3198">
        <w:rPr>
          <w:rFonts w:ascii="GHEA Grapalat" w:eastAsia="Times New Roman" w:hAnsi="GHEA Grapalat" w:cs="Times New Roman"/>
          <w:color w:val="000000"/>
          <w:sz w:val="24"/>
          <w:szCs w:val="24"/>
        </w:rPr>
        <w:t>.</w:t>
      </w:r>
    </w:p>
    <w:p w14:paraId="0E340D0A" w14:textId="062F5A12"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ձևը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համաձայն</w:t>
      </w:r>
      <w:proofErr w:type="spellEnd"/>
      <w:r w:rsidRPr="007D3198">
        <w:rPr>
          <w:rFonts w:ascii="GHEA Grapalat" w:eastAsia="Times New Roman" w:hAnsi="GHEA Grapalat" w:cs="Times New Roman"/>
          <w:color w:val="000000"/>
          <w:sz w:val="24"/>
          <w:szCs w:val="24"/>
        </w:rPr>
        <w:t xml:space="preserve"> N</w:t>
      </w:r>
      <w:r w:rsidR="00463D40" w:rsidRPr="007D3198">
        <w:rPr>
          <w:rFonts w:ascii="GHEA Grapalat" w:eastAsia="Times New Roman" w:hAnsi="GHEA Grapalat" w:cs="Times New Roman"/>
          <w:color w:val="000000"/>
          <w:sz w:val="24"/>
          <w:szCs w:val="24"/>
        </w:rPr>
        <w:t>3</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հավելվածի</w:t>
      </w:r>
      <w:proofErr w:type="spellEnd"/>
      <w:r w:rsidRPr="007D3198">
        <w:rPr>
          <w:rFonts w:ascii="GHEA Grapalat" w:eastAsia="Times New Roman" w:hAnsi="GHEA Grapalat" w:cs="Times New Roman"/>
          <w:color w:val="000000"/>
          <w:sz w:val="24"/>
          <w:szCs w:val="24"/>
        </w:rPr>
        <w:t>.</w:t>
      </w:r>
    </w:p>
    <w:p w14:paraId="7DE4FA1E" w14:textId="619F1DDC"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ձևը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համաձայն</w:t>
      </w:r>
      <w:proofErr w:type="spellEnd"/>
      <w:r w:rsidRPr="007D3198">
        <w:rPr>
          <w:rFonts w:ascii="GHEA Grapalat" w:eastAsia="Times New Roman" w:hAnsi="GHEA Grapalat" w:cs="Times New Roman"/>
          <w:color w:val="000000"/>
          <w:sz w:val="24"/>
          <w:szCs w:val="24"/>
        </w:rPr>
        <w:t xml:space="preserve"> N</w:t>
      </w:r>
      <w:r w:rsidR="00463D40" w:rsidRPr="007D3198">
        <w:rPr>
          <w:rFonts w:ascii="GHEA Grapalat" w:eastAsia="Times New Roman" w:hAnsi="GHEA Grapalat" w:cs="Times New Roman"/>
          <w:color w:val="000000"/>
          <w:sz w:val="24"/>
          <w:szCs w:val="24"/>
        </w:rPr>
        <w:t>4</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հավելվածի</w:t>
      </w:r>
      <w:proofErr w:type="spellEnd"/>
      <w:r w:rsidRPr="007D3198">
        <w:rPr>
          <w:rFonts w:ascii="GHEA Grapalat" w:eastAsia="Times New Roman" w:hAnsi="GHEA Grapalat" w:cs="Times New Roman"/>
          <w:color w:val="000000"/>
          <w:sz w:val="24"/>
          <w:szCs w:val="24"/>
        </w:rPr>
        <w:t>։</w:t>
      </w:r>
    </w:p>
    <w:p w14:paraId="545C47A9" w14:textId="1D1076F4" w:rsidR="00FD0B2C" w:rsidRPr="00D1371C"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rPr>
        <w:t xml:space="preserve">4.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որոշումն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ուժի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մեջ</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մտնում</w:t>
      </w:r>
      <w:proofErr w:type="spellEnd"/>
      <w:r w:rsidRPr="007D3198">
        <w:rPr>
          <w:rFonts w:ascii="GHEA Grapalat" w:eastAsia="Times New Roman" w:hAnsi="GHEA Grapalat" w:cs="Times New Roman"/>
          <w:color w:val="000000"/>
          <w:sz w:val="24"/>
          <w:szCs w:val="24"/>
        </w:rPr>
        <w:t xml:space="preserve"> </w:t>
      </w:r>
      <w:r w:rsidR="00D1371C">
        <w:rPr>
          <w:rFonts w:ascii="GHEA Grapalat" w:eastAsia="Times New Roman" w:hAnsi="GHEA Grapalat" w:cs="Times New Roman"/>
          <w:color w:val="000000"/>
          <w:sz w:val="24"/>
          <w:szCs w:val="24"/>
          <w:lang w:val="hy-AM"/>
        </w:rPr>
        <w:t>202</w:t>
      </w:r>
      <w:r w:rsidR="006A3D7F">
        <w:rPr>
          <w:rFonts w:ascii="GHEA Grapalat" w:eastAsia="Times New Roman" w:hAnsi="GHEA Grapalat" w:cs="Times New Roman"/>
          <w:color w:val="000000"/>
          <w:sz w:val="24"/>
          <w:szCs w:val="24"/>
          <w:lang w:val="hy-AM"/>
        </w:rPr>
        <w:t>4</w:t>
      </w:r>
      <w:r w:rsidR="00D1371C">
        <w:rPr>
          <w:rFonts w:ascii="GHEA Grapalat" w:eastAsia="Times New Roman" w:hAnsi="GHEA Grapalat" w:cs="Times New Roman"/>
          <w:color w:val="000000"/>
          <w:sz w:val="24"/>
          <w:szCs w:val="24"/>
          <w:lang w:val="hy-AM"/>
        </w:rPr>
        <w:t xml:space="preserve"> թվականի հունվարի 1-ից։</w:t>
      </w:r>
    </w:p>
    <w:p w14:paraId="7335F47C" w14:textId="77777777" w:rsidR="00FD0B2C" w:rsidRPr="007D3198"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97"/>
      </w:tblGrid>
      <w:tr w:rsidR="00FD0B2C" w:rsidRPr="007D3198" w14:paraId="04B64AB6" w14:textId="77777777" w:rsidTr="007D3198">
        <w:trPr>
          <w:tblCellSpacing w:w="7" w:type="dxa"/>
        </w:trPr>
        <w:tc>
          <w:tcPr>
            <w:tcW w:w="4500" w:type="dxa"/>
            <w:shd w:val="clear" w:color="auto" w:fill="FFFFFF"/>
            <w:vAlign w:val="center"/>
          </w:tcPr>
          <w:p w14:paraId="77F12DEF" w14:textId="7FECF896" w:rsidR="00FD0B2C" w:rsidRPr="007D3198" w:rsidRDefault="00FD0B2C" w:rsidP="00FD0B2C">
            <w:pPr>
              <w:spacing w:before="100" w:beforeAutospacing="1" w:after="100" w:afterAutospacing="1" w:line="240" w:lineRule="auto"/>
              <w:jc w:val="center"/>
              <w:rPr>
                <w:rFonts w:ascii="GHEA Grapalat" w:eastAsia="Times New Roman" w:hAnsi="GHEA Grapalat" w:cs="Times New Roman"/>
                <w:color w:val="000000"/>
                <w:sz w:val="24"/>
                <w:szCs w:val="24"/>
              </w:rPr>
            </w:pPr>
          </w:p>
        </w:tc>
        <w:tc>
          <w:tcPr>
            <w:tcW w:w="0" w:type="auto"/>
            <w:shd w:val="clear" w:color="auto" w:fill="FFFFFF"/>
            <w:vAlign w:val="bottom"/>
          </w:tcPr>
          <w:p w14:paraId="7A7C1172" w14:textId="6C0E695D" w:rsidR="00FD0B2C" w:rsidRPr="007D3198" w:rsidRDefault="00FD0B2C" w:rsidP="00FD0B2C">
            <w:pPr>
              <w:spacing w:before="100" w:beforeAutospacing="1" w:after="100" w:afterAutospacing="1" w:line="240" w:lineRule="auto"/>
              <w:jc w:val="right"/>
              <w:rPr>
                <w:rFonts w:ascii="GHEA Grapalat" w:eastAsia="Times New Roman" w:hAnsi="GHEA Grapalat" w:cs="Times New Roman"/>
                <w:color w:val="000000"/>
                <w:sz w:val="24"/>
                <w:szCs w:val="24"/>
              </w:rPr>
            </w:pPr>
          </w:p>
        </w:tc>
      </w:tr>
    </w:tbl>
    <w:p w14:paraId="3DD3218D" w14:textId="30496489" w:rsidR="00FD0B2C" w:rsidRPr="007D3198"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0AA2ADAB" w14:textId="1DED410E" w:rsidR="00463D40" w:rsidRPr="007D3198" w:rsidRDefault="00463D40" w:rsidP="00FD0B2C">
      <w:pPr>
        <w:shd w:val="clear" w:color="auto" w:fill="FFFFFF"/>
        <w:spacing w:after="0" w:line="240" w:lineRule="auto"/>
        <w:ind w:firstLine="375"/>
        <w:rPr>
          <w:rFonts w:ascii="GHEA Grapalat" w:eastAsia="Times New Roman" w:hAnsi="GHEA Grapalat" w:cs="Times New Roman"/>
          <w:color w:val="000000"/>
          <w:sz w:val="24"/>
          <w:szCs w:val="24"/>
        </w:rPr>
      </w:pPr>
    </w:p>
    <w:p w14:paraId="31E577F3" w14:textId="4B377227" w:rsidR="00463D40" w:rsidRPr="007D3198" w:rsidRDefault="00463D40" w:rsidP="00FD0B2C">
      <w:pPr>
        <w:shd w:val="clear" w:color="auto" w:fill="FFFFFF"/>
        <w:spacing w:after="0" w:line="240" w:lineRule="auto"/>
        <w:ind w:firstLine="375"/>
        <w:rPr>
          <w:rFonts w:ascii="GHEA Grapalat" w:eastAsia="Times New Roman" w:hAnsi="GHEA Grapalat" w:cs="Times New Roman"/>
          <w:color w:val="000000"/>
          <w:sz w:val="24"/>
          <w:szCs w:val="24"/>
        </w:rPr>
      </w:pPr>
    </w:p>
    <w:p w14:paraId="292329F2" w14:textId="77777777" w:rsidR="00463D40" w:rsidRPr="007D3198" w:rsidRDefault="00463D40" w:rsidP="00FD0B2C">
      <w:pPr>
        <w:shd w:val="clear" w:color="auto" w:fill="FFFFFF"/>
        <w:spacing w:after="0" w:line="240" w:lineRule="auto"/>
        <w:ind w:firstLine="375"/>
        <w:rPr>
          <w:rFonts w:ascii="GHEA Grapalat" w:eastAsia="Times New Roman" w:hAnsi="GHEA Grapalat" w:cs="Times New Roman"/>
          <w:color w:val="000000"/>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97"/>
        <w:gridCol w:w="4521"/>
      </w:tblGrid>
      <w:tr w:rsidR="00FD0B2C" w:rsidRPr="007D3198" w14:paraId="18581725" w14:textId="77777777" w:rsidTr="00FD0B2C">
        <w:trPr>
          <w:tblCellSpacing w:w="7" w:type="dxa"/>
        </w:trPr>
        <w:tc>
          <w:tcPr>
            <w:tcW w:w="0" w:type="auto"/>
            <w:shd w:val="clear" w:color="auto" w:fill="FFFFFF"/>
            <w:vAlign w:val="center"/>
            <w:hideMark/>
          </w:tcPr>
          <w:p w14:paraId="67BAF98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c>
        <w:tc>
          <w:tcPr>
            <w:tcW w:w="4500" w:type="dxa"/>
            <w:shd w:val="clear" w:color="auto" w:fill="FFFFFF"/>
            <w:vAlign w:val="bottom"/>
            <w:hideMark/>
          </w:tcPr>
          <w:p w14:paraId="26FD0C09" w14:textId="77777777" w:rsidR="007D3198" w:rsidRDefault="007D3198" w:rsidP="00463D40">
            <w:pPr>
              <w:spacing w:after="0" w:line="240" w:lineRule="auto"/>
              <w:jc w:val="right"/>
              <w:rPr>
                <w:rFonts w:ascii="GHEA Grapalat" w:eastAsia="Times New Roman" w:hAnsi="GHEA Grapalat" w:cs="Times New Roman"/>
                <w:b/>
                <w:bCs/>
                <w:color w:val="000000"/>
                <w:sz w:val="24"/>
                <w:szCs w:val="24"/>
              </w:rPr>
            </w:pPr>
          </w:p>
          <w:p w14:paraId="689BCD4A" w14:textId="77777777" w:rsidR="007D3198" w:rsidRDefault="007D3198" w:rsidP="00463D40">
            <w:pPr>
              <w:spacing w:after="0" w:line="240" w:lineRule="auto"/>
              <w:jc w:val="right"/>
              <w:rPr>
                <w:rFonts w:ascii="GHEA Grapalat" w:eastAsia="Times New Roman" w:hAnsi="GHEA Grapalat" w:cs="Times New Roman"/>
                <w:b/>
                <w:bCs/>
                <w:color w:val="000000"/>
                <w:sz w:val="24"/>
                <w:szCs w:val="24"/>
              </w:rPr>
            </w:pPr>
          </w:p>
          <w:p w14:paraId="1D6101C9" w14:textId="77777777" w:rsidR="007D3198" w:rsidRDefault="007D3198" w:rsidP="00463D40">
            <w:pPr>
              <w:spacing w:after="0" w:line="240" w:lineRule="auto"/>
              <w:jc w:val="right"/>
              <w:rPr>
                <w:rFonts w:ascii="GHEA Grapalat" w:eastAsia="Times New Roman" w:hAnsi="GHEA Grapalat" w:cs="Times New Roman"/>
                <w:b/>
                <w:bCs/>
                <w:color w:val="000000"/>
                <w:sz w:val="24"/>
                <w:szCs w:val="24"/>
              </w:rPr>
            </w:pPr>
          </w:p>
          <w:p w14:paraId="445BFA51" w14:textId="77777777" w:rsidR="007D3198" w:rsidRDefault="007D3198" w:rsidP="00463D40">
            <w:pPr>
              <w:spacing w:after="0" w:line="240" w:lineRule="auto"/>
              <w:jc w:val="right"/>
              <w:rPr>
                <w:rFonts w:ascii="GHEA Grapalat" w:eastAsia="Times New Roman" w:hAnsi="GHEA Grapalat" w:cs="Times New Roman"/>
                <w:b/>
                <w:bCs/>
                <w:color w:val="000000"/>
                <w:sz w:val="24"/>
                <w:szCs w:val="24"/>
              </w:rPr>
            </w:pPr>
          </w:p>
          <w:p w14:paraId="405D2E14" w14:textId="77777777" w:rsidR="007D3198" w:rsidRDefault="007D3198" w:rsidP="00463D40">
            <w:pPr>
              <w:spacing w:after="0" w:line="240" w:lineRule="auto"/>
              <w:jc w:val="right"/>
              <w:rPr>
                <w:rFonts w:ascii="GHEA Grapalat" w:eastAsia="Times New Roman" w:hAnsi="GHEA Grapalat" w:cs="Times New Roman"/>
                <w:b/>
                <w:bCs/>
                <w:color w:val="000000"/>
                <w:sz w:val="24"/>
                <w:szCs w:val="24"/>
              </w:rPr>
            </w:pPr>
          </w:p>
          <w:p w14:paraId="6D509133" w14:textId="77777777" w:rsidR="007D3198" w:rsidRDefault="007D3198" w:rsidP="00463D40">
            <w:pPr>
              <w:spacing w:after="0" w:line="240" w:lineRule="auto"/>
              <w:jc w:val="right"/>
              <w:rPr>
                <w:rFonts w:ascii="GHEA Grapalat" w:eastAsia="Times New Roman" w:hAnsi="GHEA Grapalat" w:cs="Times New Roman"/>
                <w:b/>
                <w:bCs/>
                <w:color w:val="000000"/>
                <w:sz w:val="24"/>
                <w:szCs w:val="24"/>
              </w:rPr>
            </w:pPr>
          </w:p>
          <w:p w14:paraId="7B83DBD3" w14:textId="77777777" w:rsidR="007D3198" w:rsidRDefault="007D3198" w:rsidP="00463D40">
            <w:pPr>
              <w:spacing w:after="0" w:line="240" w:lineRule="auto"/>
              <w:jc w:val="right"/>
              <w:rPr>
                <w:rFonts w:ascii="GHEA Grapalat" w:eastAsia="Times New Roman" w:hAnsi="GHEA Grapalat" w:cs="Times New Roman"/>
                <w:b/>
                <w:bCs/>
                <w:color w:val="000000"/>
                <w:sz w:val="24"/>
                <w:szCs w:val="24"/>
              </w:rPr>
            </w:pPr>
          </w:p>
          <w:p w14:paraId="513B25D2" w14:textId="77777777" w:rsidR="007D3198" w:rsidRDefault="007D3198" w:rsidP="00463D40">
            <w:pPr>
              <w:spacing w:after="0" w:line="240" w:lineRule="auto"/>
              <w:jc w:val="right"/>
              <w:rPr>
                <w:rFonts w:ascii="GHEA Grapalat" w:eastAsia="Times New Roman" w:hAnsi="GHEA Grapalat" w:cs="Times New Roman"/>
                <w:b/>
                <w:bCs/>
                <w:color w:val="000000"/>
                <w:sz w:val="24"/>
                <w:szCs w:val="24"/>
              </w:rPr>
            </w:pPr>
          </w:p>
          <w:p w14:paraId="1C352DDC" w14:textId="77777777" w:rsidR="007D3198" w:rsidRDefault="007D3198" w:rsidP="00463D40">
            <w:pPr>
              <w:spacing w:after="0" w:line="240" w:lineRule="auto"/>
              <w:jc w:val="right"/>
              <w:rPr>
                <w:rFonts w:ascii="GHEA Grapalat" w:eastAsia="Times New Roman" w:hAnsi="GHEA Grapalat" w:cs="Times New Roman"/>
                <w:b/>
                <w:bCs/>
                <w:color w:val="000000"/>
                <w:sz w:val="24"/>
                <w:szCs w:val="24"/>
              </w:rPr>
            </w:pPr>
          </w:p>
          <w:p w14:paraId="3F16D752" w14:textId="77777777" w:rsidR="007D3198" w:rsidRDefault="007D3198" w:rsidP="00463D40">
            <w:pPr>
              <w:spacing w:after="0" w:line="240" w:lineRule="auto"/>
              <w:jc w:val="right"/>
              <w:rPr>
                <w:rFonts w:ascii="GHEA Grapalat" w:eastAsia="Times New Roman" w:hAnsi="GHEA Grapalat" w:cs="Times New Roman"/>
                <w:b/>
                <w:bCs/>
                <w:color w:val="000000"/>
                <w:sz w:val="24"/>
                <w:szCs w:val="24"/>
              </w:rPr>
            </w:pPr>
          </w:p>
          <w:p w14:paraId="0B04CCE7" w14:textId="48F5106C" w:rsidR="00FD0B2C" w:rsidRPr="007D3198" w:rsidRDefault="00FD0B2C" w:rsidP="00463D40">
            <w:pPr>
              <w:spacing w:after="0" w:line="240" w:lineRule="auto"/>
              <w:jc w:val="right"/>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b/>
                <w:bCs/>
                <w:color w:val="000000"/>
                <w:sz w:val="24"/>
                <w:szCs w:val="24"/>
              </w:rPr>
              <w:t>Հավելված</w:t>
            </w:r>
            <w:proofErr w:type="spellEnd"/>
            <w:r w:rsidRPr="007D3198">
              <w:rPr>
                <w:rFonts w:ascii="Calibri" w:eastAsia="Times New Roman" w:hAnsi="Calibri" w:cs="Calibri"/>
                <w:b/>
                <w:bCs/>
                <w:color w:val="000000"/>
                <w:sz w:val="24"/>
                <w:szCs w:val="24"/>
              </w:rPr>
              <w:t> </w:t>
            </w:r>
            <w:r w:rsidRPr="007D3198">
              <w:rPr>
                <w:rFonts w:ascii="GHEA Grapalat" w:eastAsia="Times New Roman" w:hAnsi="GHEA Grapalat" w:cs="Times New Roman"/>
                <w:b/>
                <w:bCs/>
                <w:color w:val="000000"/>
                <w:sz w:val="24"/>
                <w:szCs w:val="24"/>
              </w:rPr>
              <w:t>N 1</w:t>
            </w:r>
          </w:p>
          <w:p w14:paraId="52356740" w14:textId="2F6C4CB4" w:rsidR="00FD0B2C" w:rsidRPr="007D3198" w:rsidRDefault="00FD0B2C" w:rsidP="00463D40">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ՀՀ </w:t>
            </w:r>
            <w:proofErr w:type="spellStart"/>
            <w:r w:rsidRPr="007D3198">
              <w:rPr>
                <w:rFonts w:ascii="GHEA Grapalat" w:eastAsia="Times New Roman" w:hAnsi="GHEA Grapalat" w:cs="Times New Roman"/>
                <w:b/>
                <w:bCs/>
                <w:color w:val="000000"/>
                <w:sz w:val="24"/>
                <w:szCs w:val="24"/>
              </w:rPr>
              <w:t>կառավարության</w:t>
            </w:r>
            <w:proofErr w:type="spellEnd"/>
            <w:r w:rsidRPr="007D3198">
              <w:rPr>
                <w:rFonts w:ascii="GHEA Grapalat" w:eastAsia="Times New Roman" w:hAnsi="GHEA Grapalat" w:cs="Times New Roman"/>
                <w:b/>
                <w:bCs/>
                <w:color w:val="000000"/>
                <w:sz w:val="24"/>
                <w:szCs w:val="24"/>
              </w:rPr>
              <w:t xml:space="preserve"> </w:t>
            </w:r>
            <w:r w:rsidR="00463D40" w:rsidRPr="007D3198">
              <w:rPr>
                <w:rFonts w:ascii="GHEA Grapalat" w:eastAsia="Times New Roman" w:hAnsi="GHEA Grapalat" w:cs="Times New Roman"/>
                <w:b/>
                <w:bCs/>
                <w:color w:val="000000"/>
                <w:sz w:val="24"/>
                <w:szCs w:val="24"/>
              </w:rPr>
              <w:t xml:space="preserve"> </w:t>
            </w:r>
            <w:r w:rsidR="007D3198">
              <w:rPr>
                <w:rFonts w:ascii="GHEA Grapalat" w:eastAsia="Times New Roman" w:hAnsi="GHEA Grapalat" w:cs="Times New Roman"/>
                <w:b/>
                <w:bCs/>
                <w:color w:val="000000"/>
                <w:sz w:val="24"/>
                <w:szCs w:val="24"/>
              </w:rPr>
              <w:t>--</w:t>
            </w:r>
            <w:r w:rsidR="00463D40" w:rsidRPr="007D3198">
              <w:rPr>
                <w:rFonts w:ascii="GHEA Grapalat" w:eastAsia="Times New Roman" w:hAnsi="GHEA Grapalat" w:cs="Times New Roman"/>
                <w:b/>
                <w:bCs/>
                <w:color w:val="000000"/>
                <w:sz w:val="24"/>
                <w:szCs w:val="24"/>
              </w:rPr>
              <w:t xml:space="preserve">  </w:t>
            </w:r>
            <w:proofErr w:type="spellStart"/>
            <w:r w:rsidRPr="007D3198">
              <w:rPr>
                <w:rFonts w:ascii="GHEA Grapalat" w:eastAsia="Times New Roman" w:hAnsi="GHEA Grapalat" w:cs="Times New Roman"/>
                <w:b/>
                <w:bCs/>
                <w:color w:val="000000"/>
                <w:sz w:val="24"/>
                <w:szCs w:val="24"/>
              </w:rPr>
              <w:t>թվականի</w:t>
            </w:r>
            <w:proofErr w:type="spellEnd"/>
          </w:p>
          <w:p w14:paraId="65C6D7F7" w14:textId="2621FE00" w:rsidR="00FD0B2C" w:rsidRPr="007D3198" w:rsidRDefault="00FD0B2C" w:rsidP="00463D40">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-ի N -Ն </w:t>
            </w:r>
            <w:proofErr w:type="spellStart"/>
            <w:r w:rsidRPr="007D3198">
              <w:rPr>
                <w:rFonts w:ascii="GHEA Grapalat" w:eastAsia="Times New Roman" w:hAnsi="GHEA Grapalat" w:cs="Times New Roman"/>
                <w:b/>
                <w:bCs/>
                <w:color w:val="000000"/>
                <w:sz w:val="24"/>
                <w:szCs w:val="24"/>
              </w:rPr>
              <w:t>որոշման</w:t>
            </w:r>
            <w:proofErr w:type="spellEnd"/>
          </w:p>
        </w:tc>
      </w:tr>
    </w:tbl>
    <w:p w14:paraId="067C95F3"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lastRenderedPageBreak/>
        <w:t> </w:t>
      </w:r>
    </w:p>
    <w:p w14:paraId="749144E5" w14:textId="25EF6D19" w:rsidR="00FD0B2C" w:rsidRPr="007D3198"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202</w:t>
      </w:r>
      <w:r w:rsidR="004A4D39">
        <w:rPr>
          <w:rFonts w:ascii="GHEA Grapalat" w:eastAsia="Times New Roman" w:hAnsi="GHEA Grapalat" w:cs="Times New Roman"/>
          <w:b/>
          <w:bCs/>
          <w:color w:val="000000"/>
          <w:sz w:val="24"/>
          <w:szCs w:val="24"/>
          <w:shd w:val="clear" w:color="auto" w:fill="FFFFFF"/>
          <w:lang w:val="hy-AM"/>
        </w:rPr>
        <w:t>4</w:t>
      </w:r>
      <w:r w:rsidRPr="007D3198">
        <w:rPr>
          <w:rFonts w:ascii="GHEA Grapalat" w:eastAsia="Times New Roman" w:hAnsi="GHEA Grapalat" w:cs="Times New Roman"/>
          <w:b/>
          <w:bCs/>
          <w:color w:val="000000"/>
          <w:sz w:val="24"/>
          <w:szCs w:val="24"/>
          <w:shd w:val="clear" w:color="auto" w:fill="FFFFFF"/>
        </w:rPr>
        <w:t xml:space="preserve"> ԹՎԱԿԱՆԻ ԸՆԹԱՑՔՈՒՄ ՀԱՅԱՍՏԱՆԻ ՀԱՆՐԱՊԵՏՈՒԹՅԱՆ ՏԱՐԱԾՔ ՆԵՐՄՈՒԾՎՈՂ ԱՌԱՆՁԻՆ ՏԵՍԱԿԻ ԳՅՈՒՂԱՏՆՏԵՍԱԿԱՆ ԱՊՐԱՆՔՆԵՐԻ ՆԿԱՏՄԱՄԲ ՍԱՀՄԱՆՎԱԾ ՍԱԿԱԳՆԱՅԻՆ ՔՎՈՏԱՆ</w:t>
      </w:r>
    </w:p>
    <w:p w14:paraId="040CF92F"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688"/>
        <w:gridCol w:w="1062"/>
      </w:tblGrid>
      <w:tr w:rsidR="00FD0B2C" w:rsidRPr="007D3198" w14:paraId="4AD84379"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C03A73" w14:textId="77777777" w:rsidR="00FD0B2C" w:rsidRPr="007D3198" w:rsidRDefault="00FD0B2C" w:rsidP="00FD0B2C">
            <w:pPr>
              <w:spacing w:after="0" w:line="240" w:lineRule="auto"/>
              <w:jc w:val="center"/>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8EEDFF" w14:textId="77777777" w:rsidR="00FD0B2C" w:rsidRPr="007D3198" w:rsidRDefault="00FD0B2C" w:rsidP="00FD0B2C">
            <w:pPr>
              <w:spacing w:after="0" w:line="240" w:lineRule="auto"/>
              <w:jc w:val="center"/>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Քվոտա</w:t>
            </w:r>
            <w:proofErr w:type="spellEnd"/>
          </w:p>
          <w:p w14:paraId="2B4D2D86" w14:textId="77777777" w:rsidR="00FD0B2C" w:rsidRPr="007D3198" w:rsidRDefault="00FD0B2C" w:rsidP="00FD0B2C">
            <w:pPr>
              <w:spacing w:after="0" w:line="24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w:t>
            </w:r>
            <w:proofErr w:type="spellStart"/>
            <w:r w:rsidRPr="007D3198">
              <w:rPr>
                <w:rFonts w:ascii="GHEA Grapalat" w:eastAsia="Times New Roman" w:hAnsi="GHEA Grapalat" w:cs="Times New Roman"/>
                <w:color w:val="000000"/>
                <w:sz w:val="24"/>
                <w:szCs w:val="24"/>
              </w:rPr>
              <w:t>հազ</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տոննա</w:t>
            </w:r>
            <w:proofErr w:type="spellEnd"/>
            <w:r w:rsidRPr="007D3198">
              <w:rPr>
                <w:rFonts w:ascii="GHEA Grapalat" w:eastAsia="Times New Roman" w:hAnsi="GHEA Grapalat" w:cs="Times New Roman"/>
                <w:color w:val="000000"/>
                <w:sz w:val="24"/>
                <w:szCs w:val="24"/>
              </w:rPr>
              <w:t>)</w:t>
            </w:r>
          </w:p>
        </w:tc>
      </w:tr>
      <w:tr w:rsidR="00463D40" w:rsidRPr="007D3198" w14:paraId="3F535FAD" w14:textId="77777777" w:rsidTr="009F7E6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DFC782" w14:textId="2199D783"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 xml:space="preserve">Խոշոր եղջերավոր անասունների միս՝ թարմ կամ պաղեցրած </w:t>
            </w:r>
            <w:r w:rsidRPr="007D3198">
              <w:rPr>
                <w:rFonts w:ascii="GHEA Grapalat" w:eastAsia="Times New Roman" w:hAnsi="GHEA Grapalat" w:cs="Times New Roman"/>
                <w:color w:val="000000"/>
                <w:sz w:val="24"/>
                <w:szCs w:val="24"/>
              </w:rPr>
              <w:t>(ԵԱՏՄ ԱՏԳ ԱԱ 0201 10 000 1, 0201 20 200 1, 0201 20 300 1, 0201 20 500 1, 0201 20 900 1, 0201 30 000 4</w:t>
            </w:r>
            <w:r w:rsidRPr="007D3198">
              <w:rPr>
                <w:rFonts w:ascii="GHEA Grapalat" w:eastAsia="Times New Roman" w:hAnsi="GHEA Grapalat" w:cs="Times New Roman"/>
                <w:color w:val="000000"/>
                <w:sz w:val="24"/>
                <w:szCs w:val="24"/>
                <w:lang w:val="hy-AM"/>
              </w:rPr>
              <w:t xml:space="preserve"> </w:t>
            </w:r>
            <w:proofErr w:type="spellStart"/>
            <w:r w:rsidRPr="007D3198">
              <w:rPr>
                <w:rFonts w:ascii="GHEA Grapalat" w:eastAsia="Times New Roman" w:hAnsi="GHEA Grapalat" w:cs="Times New Roman"/>
                <w:color w:val="000000"/>
                <w:sz w:val="24"/>
                <w:szCs w:val="24"/>
              </w:rPr>
              <w:t>ծածկագրեր</w:t>
            </w:r>
            <w:proofErr w:type="spellEnd"/>
            <w:r w:rsidRPr="007D3198">
              <w:rPr>
                <w:rFonts w:ascii="GHEA Grapalat" w:eastAsia="Times New Roman" w:hAnsi="GHEA Grapalat" w:cs="Times New Roman"/>
                <w:color w:val="000000"/>
                <w:sz w:val="24"/>
                <w:szCs w:val="24"/>
              </w:rPr>
              <w:t>)</w:t>
            </w:r>
          </w:p>
        </w:tc>
        <w:tc>
          <w:tcPr>
            <w:tcW w:w="0" w:type="auto"/>
            <w:vMerge w:val="restart"/>
            <w:tcBorders>
              <w:top w:val="outset" w:sz="6" w:space="0" w:color="auto"/>
              <w:left w:val="outset" w:sz="6" w:space="0" w:color="auto"/>
              <w:right w:val="outset" w:sz="6" w:space="0" w:color="auto"/>
            </w:tcBorders>
            <w:shd w:val="clear" w:color="auto" w:fill="FFFFFF"/>
            <w:vAlign w:val="center"/>
            <w:hideMark/>
          </w:tcPr>
          <w:p w14:paraId="17F579EE" w14:textId="1AB36702" w:rsidR="00463D40" w:rsidRPr="007D3198" w:rsidRDefault="004A4D39" w:rsidP="00FD0B2C">
            <w:pPr>
              <w:spacing w:after="0"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9</w:t>
            </w:r>
            <w:r>
              <w:rPr>
                <w:rFonts w:ascii="Cambria Math" w:eastAsia="Times New Roman" w:hAnsi="Cambria Math" w:cs="Times New Roman"/>
                <w:color w:val="000000"/>
                <w:sz w:val="24"/>
                <w:szCs w:val="24"/>
                <w:lang w:val="hy-AM"/>
              </w:rPr>
              <w:t>․</w:t>
            </w:r>
            <w:r>
              <w:rPr>
                <w:rFonts w:ascii="GHEA Grapalat" w:eastAsia="Times New Roman" w:hAnsi="GHEA Grapalat" w:cs="Times New Roman"/>
                <w:color w:val="000000"/>
                <w:sz w:val="24"/>
                <w:szCs w:val="24"/>
                <w:lang w:val="hy-AM"/>
              </w:rPr>
              <w:t>0</w:t>
            </w:r>
          </w:p>
        </w:tc>
      </w:tr>
      <w:tr w:rsidR="00463D40" w:rsidRPr="007D3198" w14:paraId="11DC8129" w14:textId="77777777" w:rsidTr="009F7E6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88E9F61" w14:textId="6E6D6A09"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 xml:space="preserve">Խոշոր եղջերավոր անասունների միս՝ սառեցրած </w:t>
            </w:r>
            <w:r w:rsidRPr="007D3198">
              <w:rPr>
                <w:rFonts w:ascii="GHEA Grapalat" w:eastAsia="Times New Roman" w:hAnsi="GHEA Grapalat" w:cs="Times New Roman"/>
                <w:color w:val="000000"/>
                <w:sz w:val="24"/>
                <w:szCs w:val="24"/>
              </w:rPr>
              <w:t>(ԵԱՏՄ ԱՏԳ ԱԱ 0202 10 000 1, 0202 20 100 1, 0202 20 300 1, 0202 20 500 1, 0202 20 900 1, 0202 30 100 4, 0202 30 500 4, 0202 30 900 4</w:t>
            </w:r>
          </w:p>
          <w:p w14:paraId="04A78883" w14:textId="12854001" w:rsidR="00463D40" w:rsidRPr="007D3198" w:rsidRDefault="00463D40" w:rsidP="00463D40">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ծածկագրեր</w:t>
            </w:r>
            <w:proofErr w:type="spellEnd"/>
            <w:r w:rsidRPr="007D3198">
              <w:rPr>
                <w:rFonts w:ascii="GHEA Grapalat" w:eastAsia="Times New Roman" w:hAnsi="GHEA Grapalat" w:cs="Times New Roman"/>
                <w:color w:val="000000"/>
                <w:sz w:val="24"/>
                <w:szCs w:val="24"/>
              </w:rPr>
              <w:t>)</w:t>
            </w:r>
          </w:p>
        </w:tc>
        <w:tc>
          <w:tcPr>
            <w:tcW w:w="0" w:type="auto"/>
            <w:vMerge/>
            <w:tcBorders>
              <w:left w:val="outset" w:sz="6" w:space="0" w:color="auto"/>
              <w:bottom w:val="outset" w:sz="6" w:space="0" w:color="auto"/>
              <w:right w:val="outset" w:sz="6" w:space="0" w:color="auto"/>
            </w:tcBorders>
            <w:shd w:val="clear" w:color="auto" w:fill="FFFFFF"/>
            <w:vAlign w:val="center"/>
          </w:tcPr>
          <w:p w14:paraId="2A2CC05D"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113555DB"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53184CF" w14:textId="53E0B2E9" w:rsidR="00463D40" w:rsidRPr="007D3198" w:rsidRDefault="00463D40" w:rsidP="00463D40">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Խոզի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միս</w:t>
            </w:r>
            <w:proofErr w:type="spellEnd"/>
            <w:r w:rsidRPr="007D3198">
              <w:rPr>
                <w:rFonts w:ascii="GHEA Grapalat" w:eastAsia="Times New Roman" w:hAnsi="GHEA Grapalat" w:cs="Times New Roman"/>
                <w:color w:val="000000"/>
                <w:sz w:val="24"/>
                <w:szCs w:val="24"/>
              </w:rPr>
              <w:t xml:space="preserve">` </w:t>
            </w:r>
            <w:r w:rsidRPr="007D3198">
              <w:rPr>
                <w:rFonts w:ascii="GHEA Grapalat" w:eastAsia="Times New Roman" w:hAnsi="GHEA Grapalat" w:cs="Times New Roman"/>
                <w:color w:val="000000"/>
                <w:sz w:val="24"/>
                <w:szCs w:val="24"/>
                <w:lang w:val="hy-AM"/>
              </w:rPr>
              <w:t xml:space="preserve">թարմ, պաղեցրած կամ </w:t>
            </w:r>
            <w:proofErr w:type="spellStart"/>
            <w:r w:rsidRPr="007D3198">
              <w:rPr>
                <w:rFonts w:ascii="GHEA Grapalat" w:eastAsia="Times New Roman" w:hAnsi="GHEA Grapalat" w:cs="Times New Roman"/>
                <w:color w:val="000000"/>
                <w:sz w:val="24"/>
                <w:szCs w:val="24"/>
              </w:rPr>
              <w:t>սառեցրած</w:t>
            </w:r>
            <w:proofErr w:type="spellEnd"/>
            <w:r w:rsidRPr="007D3198">
              <w:rPr>
                <w:rFonts w:ascii="GHEA Grapalat" w:eastAsia="Times New Roman" w:hAnsi="GHEA Grapalat" w:cs="Times New Roman"/>
                <w:color w:val="000000"/>
                <w:sz w:val="24"/>
                <w:szCs w:val="24"/>
              </w:rPr>
              <w:t xml:space="preserve"> (ԵԱՏՄ ԱՏԳ ԱԱ 0203 11 100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0203 11 900 1,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0203 12 110 1,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0203 12 190 1,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0203 12 900 1,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0203 19 110 1,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0203 19 130 1,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0203 19 150 1,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0203 19 550 1,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0203 19 590 1,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0203 19 900 1,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0203 21 100 1,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0203 21 900 1,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0203 22 110 1,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0203 22 190 1,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0203 22 900 1,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0203 29 110 1,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0203 29 130 1,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0203 29 150 1,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0203 29 550 1,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0203 29 550 2,</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0203 29 590 1,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0203 29 900 1,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0203 29 900 2</w:t>
            </w:r>
            <w:r w:rsidRPr="007D3198">
              <w:rPr>
                <w:rFonts w:ascii="GHEA Grapalat" w:eastAsia="Times New Roman" w:hAnsi="GHEA Grapalat" w:cs="Times New Roman"/>
                <w:color w:val="000000"/>
                <w:sz w:val="24"/>
                <w:szCs w:val="24"/>
                <w:lang w:val="hy-AM"/>
              </w:rPr>
              <w:t xml:space="preserve"> </w:t>
            </w:r>
            <w:proofErr w:type="spellStart"/>
            <w:r w:rsidRPr="007D3198">
              <w:rPr>
                <w:rFonts w:ascii="GHEA Grapalat" w:eastAsia="Times New Roman" w:hAnsi="GHEA Grapalat" w:cs="Times New Roman"/>
                <w:color w:val="000000"/>
                <w:sz w:val="24"/>
                <w:szCs w:val="24"/>
              </w:rPr>
              <w:t>ծածկագրեր</w:t>
            </w:r>
            <w:proofErr w:type="spellEnd"/>
            <w:r w:rsidRPr="007D3198">
              <w:rPr>
                <w:rFonts w:ascii="GHEA Grapalat" w:eastAsia="Times New Roman" w:hAnsi="GHEA Grapalat"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7C0F9A1" w14:textId="0F22A56B" w:rsidR="00463D40" w:rsidRPr="004A4D39" w:rsidRDefault="004A4D39" w:rsidP="00FD0B2C">
            <w:pPr>
              <w:spacing w:after="0" w:line="240" w:lineRule="auto"/>
              <w:jc w:val="center"/>
              <w:rPr>
                <w:rFonts w:ascii="GHEA Grapalat" w:eastAsia="Times New Roman" w:hAnsi="GHEA Grapalat" w:cs="Times New Roman"/>
                <w:color w:val="000000"/>
                <w:sz w:val="24"/>
                <w:szCs w:val="24"/>
                <w:lang w:val="hy-AM"/>
              </w:rPr>
            </w:pPr>
            <w:r w:rsidRPr="004A4D39">
              <w:rPr>
                <w:rFonts w:ascii="GHEA Grapalat" w:eastAsia="Times New Roman" w:hAnsi="GHEA Grapalat" w:cs="Times New Roman"/>
                <w:color w:val="000000"/>
                <w:sz w:val="24"/>
                <w:szCs w:val="24"/>
                <w:lang w:val="hy-AM"/>
              </w:rPr>
              <w:t>12</w:t>
            </w:r>
            <w:r w:rsidRPr="004A4D39">
              <w:rPr>
                <w:rFonts w:ascii="Cambria Math" w:eastAsia="Times New Roman" w:hAnsi="Cambria Math" w:cs="Cambria Math"/>
                <w:color w:val="000000"/>
                <w:sz w:val="24"/>
                <w:szCs w:val="24"/>
                <w:lang w:val="hy-AM"/>
              </w:rPr>
              <w:t>․</w:t>
            </w:r>
            <w:r w:rsidRPr="004A4D39">
              <w:rPr>
                <w:rFonts w:ascii="GHEA Grapalat" w:eastAsia="Times New Roman" w:hAnsi="GHEA Grapalat" w:cs="Times New Roman"/>
                <w:color w:val="000000"/>
                <w:sz w:val="24"/>
                <w:szCs w:val="24"/>
                <w:lang w:val="hy-AM"/>
              </w:rPr>
              <w:t>0</w:t>
            </w:r>
          </w:p>
        </w:tc>
      </w:tr>
      <w:tr w:rsidR="00463D40" w:rsidRPr="007D3198" w14:paraId="7B2B221D"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A227A37" w14:textId="110065CE" w:rsidR="00463D40" w:rsidRPr="007D3198" w:rsidRDefault="00463D40" w:rsidP="00463D40">
            <w:pPr>
              <w:spacing w:after="0" w:line="240" w:lineRule="auto"/>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rPr>
              <w:t>Ը</w:t>
            </w:r>
            <w:r w:rsidRPr="007D3198">
              <w:rPr>
                <w:rFonts w:ascii="GHEA Grapalat" w:eastAsia="Times New Roman" w:hAnsi="GHEA Grapalat" w:cs="Times New Roman"/>
                <w:color w:val="000000"/>
                <w:sz w:val="24"/>
                <w:szCs w:val="24"/>
                <w:lang w:val="hy-AM"/>
              </w:rPr>
              <w:t>նտանի թռչունների միս և սննդային ենթամթերք՝ 0</w:t>
            </w:r>
            <w:r w:rsidRPr="007D3198">
              <w:rPr>
                <w:rFonts w:ascii="GHEA Grapalat" w:eastAsia="Times New Roman" w:hAnsi="GHEA Grapalat" w:cs="Times New Roman"/>
                <w:color w:val="000000"/>
                <w:sz w:val="24"/>
                <w:szCs w:val="24"/>
              </w:rPr>
              <w:t xml:space="preserve">105 </w:t>
            </w:r>
            <w:r w:rsidRPr="007D3198">
              <w:rPr>
                <w:rFonts w:ascii="GHEA Grapalat" w:eastAsia="Times New Roman" w:hAnsi="GHEA Grapalat" w:cs="Times New Roman"/>
                <w:color w:val="000000"/>
                <w:sz w:val="24"/>
                <w:szCs w:val="24"/>
                <w:lang w:val="hy-AM"/>
              </w:rPr>
              <w:t>ապրանքային դիրքում դասակարգված, թարմ, պաղեցրած կամ սառեցրած, այդ թվում՝</w:t>
            </w:r>
          </w:p>
        </w:tc>
        <w:tc>
          <w:tcPr>
            <w:tcW w:w="0" w:type="auto"/>
            <w:vMerge w:val="restart"/>
            <w:tcBorders>
              <w:top w:val="outset" w:sz="6" w:space="0" w:color="auto"/>
              <w:left w:val="outset" w:sz="6" w:space="0" w:color="auto"/>
              <w:right w:val="outset" w:sz="6" w:space="0" w:color="auto"/>
            </w:tcBorders>
            <w:shd w:val="clear" w:color="auto" w:fill="FFFFFF"/>
            <w:vAlign w:val="center"/>
          </w:tcPr>
          <w:p w14:paraId="67B739A3" w14:textId="32A603F8"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3</w:t>
            </w:r>
            <w:r w:rsidRPr="007D3198">
              <w:rPr>
                <w:rFonts w:ascii="GHEA Grapalat" w:eastAsia="Times New Roman" w:hAnsi="GHEA Grapalat" w:cs="Times New Roman"/>
                <w:color w:val="000000"/>
                <w:sz w:val="24"/>
                <w:szCs w:val="24"/>
              </w:rPr>
              <w:t>9.1</w:t>
            </w:r>
          </w:p>
        </w:tc>
      </w:tr>
      <w:tr w:rsidR="00463D40" w:rsidRPr="007D3198" w14:paraId="6DBF77F4"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4704EF7" w14:textId="2FBE36C6"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մսեղիքի մասեր և ենթամթերք՝ սառեցրած կիսաններ կամ քառորդամասեր և ոտքեր և դրանցից կտորներ (ԵԱՏՄ ԱՏԳ ԱԱ 0</w:t>
            </w:r>
            <w:r w:rsidRPr="007D3198">
              <w:rPr>
                <w:rFonts w:ascii="GHEA Grapalat" w:eastAsia="Times New Roman" w:hAnsi="GHEA Grapalat" w:cs="Times New Roman"/>
                <w:color w:val="000000"/>
                <w:sz w:val="24"/>
                <w:szCs w:val="24"/>
              </w:rPr>
              <w:t>207 14</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200 1, 0207 14</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600 1 </w:t>
            </w:r>
            <w:r w:rsidRPr="007D3198">
              <w:rPr>
                <w:rFonts w:ascii="GHEA Grapalat" w:eastAsia="Times New Roman" w:hAnsi="GHEA Grapalat" w:cs="GHEA Grapalat"/>
                <w:color w:val="000000"/>
                <w:sz w:val="24"/>
                <w:szCs w:val="24"/>
              </w:rPr>
              <w:t>ծ</w:t>
            </w:r>
            <w:r w:rsidRPr="007D3198">
              <w:rPr>
                <w:rFonts w:ascii="GHEA Grapalat" w:eastAsia="Times New Roman" w:hAnsi="GHEA Grapalat" w:cs="Times New Roman"/>
                <w:color w:val="000000"/>
                <w:sz w:val="24"/>
                <w:szCs w:val="24"/>
                <w:lang w:val="hy-AM"/>
              </w:rPr>
              <w:t>ածկագրեր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13924721"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049B3A3A"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AB179F2" w14:textId="47E134D0"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մսեղիքի մասեր և ենթամթերք՝ թարմ կամ պաղեցրած, ոսկրահան արված (</w:t>
            </w:r>
            <w:r w:rsidRPr="007D3198">
              <w:rPr>
                <w:rFonts w:ascii="GHEA Grapalat" w:eastAsia="Times New Roman" w:hAnsi="GHEA Grapalat" w:cs="Times New Roman"/>
                <w:color w:val="000000"/>
                <w:sz w:val="24"/>
                <w:szCs w:val="24"/>
              </w:rPr>
              <w:t>Ե</w:t>
            </w:r>
            <w:r w:rsidRPr="007D3198">
              <w:rPr>
                <w:rFonts w:ascii="GHEA Grapalat" w:eastAsia="Times New Roman" w:hAnsi="GHEA Grapalat" w:cs="Times New Roman"/>
                <w:color w:val="000000"/>
                <w:sz w:val="24"/>
                <w:szCs w:val="24"/>
                <w:lang w:val="hy-AM"/>
              </w:rPr>
              <w:t>ԱՏՄ ԱՏԳ ԱԱ 0</w:t>
            </w:r>
            <w:r w:rsidRPr="007D3198">
              <w:rPr>
                <w:rFonts w:ascii="GHEA Grapalat" w:eastAsia="Times New Roman" w:hAnsi="GHEA Grapalat" w:cs="Times New Roman"/>
                <w:color w:val="000000"/>
                <w:sz w:val="24"/>
                <w:szCs w:val="24"/>
              </w:rPr>
              <w:t>207 13</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100 1 </w:t>
            </w:r>
            <w:r w:rsidRPr="007D3198">
              <w:rPr>
                <w:rFonts w:ascii="GHEA Grapalat" w:eastAsia="Times New Roman" w:hAnsi="GHEA Grapalat" w:cs="GHEA Grapalat"/>
                <w:color w:val="000000"/>
                <w:sz w:val="24"/>
                <w:szCs w:val="24"/>
              </w:rPr>
              <w:t>ծ</w:t>
            </w:r>
            <w:r w:rsidRPr="007D3198">
              <w:rPr>
                <w:rFonts w:ascii="GHEA Grapalat" w:eastAsia="Times New Roman" w:hAnsi="GHEA Grapalat" w:cs="Times New Roman"/>
                <w:color w:val="000000"/>
                <w:sz w:val="24"/>
                <w:szCs w:val="24"/>
                <w:lang w:val="hy-AM"/>
              </w:rPr>
              <w:t>ածկագիր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259FF588"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55975B55"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4F3011C" w14:textId="70E0536E"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մսեղիքի մասեր և ենթամթերք՝ սառեցրած, ոսկրահան արված (</w:t>
            </w:r>
            <w:r w:rsidRPr="007D3198">
              <w:rPr>
                <w:rFonts w:ascii="GHEA Grapalat" w:eastAsia="Times New Roman" w:hAnsi="GHEA Grapalat" w:cs="Times New Roman"/>
                <w:color w:val="000000"/>
                <w:sz w:val="24"/>
                <w:szCs w:val="24"/>
              </w:rPr>
              <w:t>Ե</w:t>
            </w:r>
            <w:r w:rsidRPr="007D3198">
              <w:rPr>
                <w:rFonts w:ascii="GHEA Grapalat" w:eastAsia="Times New Roman" w:hAnsi="GHEA Grapalat" w:cs="Times New Roman"/>
                <w:color w:val="000000"/>
                <w:sz w:val="24"/>
                <w:szCs w:val="24"/>
                <w:lang w:val="hy-AM"/>
              </w:rPr>
              <w:t>ԱՏՄ ԱՏԳ ԱԱ 0</w:t>
            </w:r>
            <w:r w:rsidRPr="007D3198">
              <w:rPr>
                <w:rFonts w:ascii="GHEA Grapalat" w:eastAsia="Times New Roman" w:hAnsi="GHEA Grapalat" w:cs="Times New Roman"/>
                <w:color w:val="000000"/>
                <w:sz w:val="24"/>
                <w:szCs w:val="24"/>
              </w:rPr>
              <w:t>207 14</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100 1 </w:t>
            </w:r>
            <w:r w:rsidRPr="007D3198">
              <w:rPr>
                <w:rFonts w:ascii="GHEA Grapalat" w:eastAsia="Times New Roman" w:hAnsi="GHEA Grapalat" w:cs="Times New Roman"/>
                <w:color w:val="000000"/>
                <w:sz w:val="24"/>
                <w:szCs w:val="24"/>
                <w:lang w:val="hy-AM"/>
              </w:rPr>
              <w:t>ծածկագիր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097E83EA"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5B263110"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236449D" w14:textId="14CCFCDC" w:rsidR="00463D40" w:rsidRPr="007D3198" w:rsidRDefault="00463D40" w:rsidP="00463D40">
            <w:pPr>
              <w:spacing w:after="0" w:line="240" w:lineRule="auto"/>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lang w:val="hy-AM"/>
              </w:rPr>
              <w:t>հնդկահավի միս՝ թարմ կամ պաղեցրած, ոսկրահան արված (</w:t>
            </w:r>
            <w:r w:rsidRPr="007D3198">
              <w:rPr>
                <w:rFonts w:ascii="GHEA Grapalat" w:eastAsia="Times New Roman" w:hAnsi="GHEA Grapalat" w:cs="Times New Roman"/>
                <w:color w:val="000000"/>
                <w:sz w:val="24"/>
                <w:szCs w:val="24"/>
                <w:lang w:val="ru-RU"/>
              </w:rPr>
              <w:t>Ե</w:t>
            </w:r>
            <w:r w:rsidRPr="007D3198">
              <w:rPr>
                <w:rFonts w:ascii="GHEA Grapalat" w:eastAsia="Times New Roman" w:hAnsi="GHEA Grapalat" w:cs="Times New Roman"/>
                <w:color w:val="000000"/>
                <w:sz w:val="24"/>
                <w:szCs w:val="24"/>
                <w:lang w:val="hy-AM"/>
              </w:rPr>
              <w:t>ԱՏՄ ԱՏԳ ԱԱ 0</w:t>
            </w:r>
            <w:r w:rsidRPr="007D3198">
              <w:rPr>
                <w:rFonts w:ascii="GHEA Grapalat" w:eastAsia="Times New Roman" w:hAnsi="GHEA Grapalat" w:cs="Times New Roman"/>
                <w:color w:val="000000"/>
                <w:sz w:val="24"/>
                <w:szCs w:val="24"/>
              </w:rPr>
              <w:t>207 26</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100 1</w:t>
            </w:r>
            <w:r w:rsidRPr="007D3198">
              <w:rPr>
                <w:rFonts w:ascii="GHEA Grapalat" w:eastAsia="Times New Roman" w:hAnsi="GHEA Grapalat" w:cs="Times New Roman"/>
                <w:color w:val="000000"/>
                <w:sz w:val="24"/>
                <w:szCs w:val="24"/>
                <w:lang w:val="hy-AM"/>
              </w:rPr>
              <w:t xml:space="preserve"> ծածկագիր</w:t>
            </w:r>
            <w:r w:rsidRPr="007D3198">
              <w:rPr>
                <w:rFonts w:ascii="GHEA Grapalat" w:eastAsia="Times New Roman" w:hAnsi="GHEA Grapalat" w:cs="Times New Roman"/>
                <w:color w:val="000000"/>
                <w:sz w:val="24"/>
                <w:szCs w:val="24"/>
              </w:rPr>
              <w:t>)</w:t>
            </w:r>
            <w:r w:rsidRPr="007D3198">
              <w:rPr>
                <w:rFonts w:ascii="GHEA Grapalat" w:eastAsia="Times New Roman" w:hAnsi="GHEA Grapalat" w:cs="Times New Roman"/>
                <w:color w:val="000000"/>
                <w:sz w:val="24"/>
                <w:szCs w:val="24"/>
                <w:lang w:val="hy-AM"/>
              </w:rPr>
              <w:t xml:space="preserve"> </w:t>
            </w:r>
          </w:p>
        </w:tc>
        <w:tc>
          <w:tcPr>
            <w:tcW w:w="0" w:type="auto"/>
            <w:vMerge/>
            <w:tcBorders>
              <w:left w:val="outset" w:sz="6" w:space="0" w:color="auto"/>
              <w:right w:val="outset" w:sz="6" w:space="0" w:color="auto"/>
            </w:tcBorders>
            <w:shd w:val="clear" w:color="auto" w:fill="FFFFFF"/>
            <w:vAlign w:val="center"/>
          </w:tcPr>
          <w:p w14:paraId="26F33432"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132E1598"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C1A7205" w14:textId="273A7699"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 xml:space="preserve">հնդկահավի միս՝ սառեցրած, ոսկրահան արված </w:t>
            </w:r>
            <w:r w:rsidRPr="007D3198">
              <w:rPr>
                <w:rFonts w:ascii="GHEA Grapalat" w:eastAsia="Times New Roman" w:hAnsi="GHEA Grapalat" w:cs="Times New Roman"/>
                <w:color w:val="000000"/>
                <w:sz w:val="24"/>
                <w:szCs w:val="24"/>
              </w:rPr>
              <w:t>(</w:t>
            </w:r>
            <w:r w:rsidRPr="007D3198">
              <w:rPr>
                <w:rFonts w:ascii="GHEA Grapalat" w:eastAsia="Times New Roman" w:hAnsi="GHEA Grapalat" w:cs="Times New Roman"/>
                <w:color w:val="000000"/>
                <w:sz w:val="24"/>
                <w:szCs w:val="24"/>
                <w:lang w:val="hy-AM"/>
              </w:rPr>
              <w:t xml:space="preserve">ԵԱՏՄ ԱՏԳ ԱԱ </w:t>
            </w:r>
            <w:r w:rsidRPr="007D3198">
              <w:rPr>
                <w:rFonts w:ascii="GHEA Grapalat" w:eastAsia="Times New Roman" w:hAnsi="GHEA Grapalat" w:cs="Times New Roman"/>
                <w:color w:val="000000"/>
                <w:sz w:val="24"/>
                <w:szCs w:val="24"/>
              </w:rPr>
              <w:t>0207 27</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100 </w:t>
            </w:r>
            <w:r w:rsidRPr="007D3198">
              <w:rPr>
                <w:rFonts w:ascii="GHEA Grapalat" w:eastAsia="Times New Roman" w:hAnsi="GHEA Grapalat" w:cs="Times New Roman"/>
                <w:color w:val="000000"/>
                <w:sz w:val="24"/>
                <w:szCs w:val="24"/>
              </w:rPr>
              <w:lastRenderedPageBreak/>
              <w:t xml:space="preserve">1 </w:t>
            </w:r>
            <w:r w:rsidRPr="007D3198">
              <w:rPr>
                <w:rFonts w:ascii="GHEA Grapalat" w:eastAsia="Times New Roman" w:hAnsi="GHEA Grapalat" w:cs="Times New Roman"/>
                <w:color w:val="000000"/>
                <w:sz w:val="24"/>
                <w:szCs w:val="24"/>
                <w:lang w:val="hy-AM"/>
              </w:rPr>
              <w:t>ծածկագիր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3D94DEA4"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0698F739"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A154A93" w14:textId="2A2BF536" w:rsidR="00463D40" w:rsidRPr="007D3198" w:rsidRDefault="00463D40" w:rsidP="00463D40">
            <w:pPr>
              <w:spacing w:after="0" w:line="240" w:lineRule="auto"/>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lang w:val="hy-AM"/>
              </w:rPr>
              <w:t xml:space="preserve">հնդկահավի միս՝ սառեցրած, ոսկրահան չարված </w:t>
            </w:r>
            <w:r w:rsidRPr="007D3198">
              <w:rPr>
                <w:rFonts w:ascii="GHEA Grapalat" w:eastAsia="Times New Roman" w:hAnsi="GHEA Grapalat" w:cs="Times New Roman"/>
                <w:color w:val="000000"/>
                <w:sz w:val="24"/>
                <w:szCs w:val="24"/>
              </w:rPr>
              <w:t>(Ե</w:t>
            </w:r>
            <w:r w:rsidRPr="007D3198">
              <w:rPr>
                <w:rFonts w:ascii="GHEA Grapalat" w:eastAsia="Times New Roman" w:hAnsi="GHEA Grapalat" w:cs="Times New Roman"/>
                <w:color w:val="000000"/>
                <w:sz w:val="24"/>
                <w:szCs w:val="24"/>
                <w:lang w:val="hy-AM"/>
              </w:rPr>
              <w:t>ԱՏՄ ԱՏԳ ԱԱ 0207 27 300 1, 0207 27 400 1, 0207 27 600 1, 0207 27 700 1 ծածկագրեր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3DDA9BD4"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6765B385"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CC12239" w14:textId="516E2177" w:rsidR="00463D40" w:rsidRPr="007D3198" w:rsidRDefault="00463D40" w:rsidP="00463D40">
            <w:pPr>
              <w:spacing w:after="0" w:line="240" w:lineRule="auto"/>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lang w:val="hy-AM"/>
              </w:rPr>
              <w:t xml:space="preserve">ընտանի թռչունների միս և սննդային ենթամթերք՝ </w:t>
            </w:r>
            <w:r w:rsidRPr="007D3198">
              <w:rPr>
                <w:rFonts w:ascii="GHEA Grapalat" w:eastAsia="Times New Roman" w:hAnsi="GHEA Grapalat" w:cs="Times New Roman"/>
                <w:color w:val="000000"/>
                <w:sz w:val="24"/>
                <w:szCs w:val="24"/>
              </w:rPr>
              <w:t xml:space="preserve">0105 </w:t>
            </w:r>
            <w:r w:rsidRPr="007D3198">
              <w:rPr>
                <w:rFonts w:ascii="GHEA Grapalat" w:eastAsia="Times New Roman" w:hAnsi="GHEA Grapalat" w:cs="Times New Roman"/>
                <w:color w:val="000000"/>
                <w:sz w:val="24"/>
                <w:szCs w:val="24"/>
                <w:lang w:val="hy-AM"/>
              </w:rPr>
              <w:t xml:space="preserve">ապրանքային դիրքում դասակարգված, թարմ, պաղեցրած կամ սառեցրած, վերևում չնշված </w:t>
            </w:r>
            <w:r w:rsidRPr="007D3198">
              <w:rPr>
                <w:rFonts w:ascii="GHEA Grapalat" w:eastAsia="Times New Roman" w:hAnsi="GHEA Grapalat" w:cs="Times New Roman"/>
                <w:color w:val="000000"/>
                <w:sz w:val="24"/>
                <w:szCs w:val="24"/>
              </w:rPr>
              <w:t>(Ե</w:t>
            </w:r>
            <w:r w:rsidRPr="007D3198">
              <w:rPr>
                <w:rFonts w:ascii="GHEA Grapalat" w:eastAsia="Times New Roman" w:hAnsi="GHEA Grapalat" w:cs="Times New Roman"/>
                <w:color w:val="000000"/>
                <w:sz w:val="24"/>
                <w:szCs w:val="24"/>
                <w:lang w:val="hy-AM"/>
              </w:rPr>
              <w:t xml:space="preserve">ԱՏՄ ԱՏԳ ԱԱ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 </w:t>
            </w:r>
            <w:r w:rsidRPr="007D3198">
              <w:rPr>
                <w:rFonts w:ascii="GHEA Grapalat" w:eastAsia="Times New Roman" w:hAnsi="GHEA Grapalat" w:cs="Times New Roman"/>
                <w:color w:val="000000"/>
                <w:sz w:val="24"/>
                <w:szCs w:val="24"/>
              </w:rPr>
              <w:t>ծ</w:t>
            </w:r>
            <w:r w:rsidRPr="007D3198">
              <w:rPr>
                <w:rFonts w:ascii="GHEA Grapalat" w:eastAsia="Times New Roman" w:hAnsi="GHEA Grapalat" w:cs="Times New Roman"/>
                <w:color w:val="000000"/>
                <w:sz w:val="24"/>
                <w:szCs w:val="24"/>
                <w:lang w:val="hy-AM"/>
              </w:rPr>
              <w:t>ածկագրեր</w:t>
            </w:r>
            <w:r w:rsidRPr="007D3198">
              <w:rPr>
                <w:rFonts w:ascii="GHEA Grapalat" w:eastAsia="Times New Roman" w:hAnsi="GHEA Grapalat" w:cs="Times New Roman"/>
                <w:color w:val="000000"/>
                <w:sz w:val="24"/>
                <w:szCs w:val="24"/>
              </w:rPr>
              <w:t>)</w:t>
            </w:r>
          </w:p>
        </w:tc>
        <w:tc>
          <w:tcPr>
            <w:tcW w:w="0" w:type="auto"/>
            <w:vMerge/>
            <w:tcBorders>
              <w:left w:val="outset" w:sz="6" w:space="0" w:color="auto"/>
              <w:bottom w:val="outset" w:sz="6" w:space="0" w:color="auto"/>
              <w:right w:val="outset" w:sz="6" w:space="0" w:color="auto"/>
            </w:tcBorders>
            <w:shd w:val="clear" w:color="auto" w:fill="FFFFFF"/>
            <w:vAlign w:val="center"/>
          </w:tcPr>
          <w:p w14:paraId="784AC49D"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FD0B2C" w:rsidRPr="007D3198" w14:paraId="168B793D"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A3CD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Կաթնային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շիճուկ</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ձևափոխված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կաթնային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շիճուկ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փոշի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հատիկավոր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պինդ</w:t>
            </w:r>
            <w:proofErr w:type="spellEnd"/>
          </w:p>
          <w:p w14:paraId="5E4E2CB9"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ձևով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շաքար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քաղցրացնող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նյութեր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չավելացրած</w:t>
            </w:r>
            <w:proofErr w:type="spellEnd"/>
            <w:r w:rsidRPr="007D3198">
              <w:rPr>
                <w:rFonts w:ascii="GHEA Grapalat" w:eastAsia="Times New Roman" w:hAnsi="GHEA Grapalat" w:cs="Times New Roman"/>
                <w:color w:val="000000"/>
                <w:sz w:val="24"/>
                <w:szCs w:val="24"/>
              </w:rPr>
              <w:t xml:space="preserve"> (ԵԱՏՄ ԱՏԳ ԱԱ 0404 10 120 1, 0404 10 160 1 </w:t>
            </w:r>
            <w:proofErr w:type="spellStart"/>
            <w:r w:rsidRPr="007D3198">
              <w:rPr>
                <w:rFonts w:ascii="GHEA Grapalat" w:eastAsia="Times New Roman" w:hAnsi="GHEA Grapalat" w:cs="Times New Roman"/>
                <w:color w:val="000000"/>
                <w:sz w:val="24"/>
                <w:szCs w:val="24"/>
              </w:rPr>
              <w:t>ծածկագրեր</w:t>
            </w:r>
            <w:proofErr w:type="spellEnd"/>
            <w:r w:rsidRPr="007D3198">
              <w:rPr>
                <w:rFonts w:ascii="GHEA Grapalat" w:eastAsia="Times New Roman" w:hAnsi="GHEA Grapalat"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169CD4" w14:textId="76494F82" w:rsidR="00FD0B2C" w:rsidRPr="007D3198" w:rsidRDefault="00463D40" w:rsidP="00FD0B2C">
            <w:pPr>
              <w:spacing w:after="0" w:line="24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1.2</w:t>
            </w:r>
          </w:p>
        </w:tc>
      </w:tr>
    </w:tbl>
    <w:p w14:paraId="2422CBE3"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0A672CD0"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29FA24C3"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30F40DFC"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507CA034"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18B76C0D"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07429CBB"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6A981534" w14:textId="4FB90005" w:rsidR="00FD0B2C" w:rsidRPr="007D3198"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26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97"/>
      </w:tblGrid>
      <w:tr w:rsidR="00892B12" w:rsidRPr="007D3198" w14:paraId="51CCD9BD" w14:textId="77777777" w:rsidTr="00892B12">
        <w:trPr>
          <w:tblCellSpacing w:w="7" w:type="dxa"/>
        </w:trPr>
        <w:tc>
          <w:tcPr>
            <w:tcW w:w="0" w:type="auto"/>
            <w:shd w:val="clear" w:color="auto" w:fill="FFFFFF"/>
            <w:vAlign w:val="center"/>
            <w:hideMark/>
          </w:tcPr>
          <w:p w14:paraId="67724E0B" w14:textId="77777777" w:rsidR="00892B12" w:rsidRPr="007D3198" w:rsidRDefault="00892B12" w:rsidP="00FD0B2C">
            <w:pPr>
              <w:spacing w:after="0" w:line="240" w:lineRule="auto"/>
              <w:rPr>
                <w:rFonts w:ascii="GHEA Grapalat" w:eastAsia="Times New Roman" w:hAnsi="GHEA Grapalat" w:cs="Times New Roman"/>
                <w:color w:val="000000"/>
                <w:sz w:val="24"/>
                <w:szCs w:val="24"/>
              </w:rPr>
            </w:pPr>
          </w:p>
        </w:tc>
      </w:tr>
    </w:tbl>
    <w:p w14:paraId="3ACA18A7"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97"/>
        <w:gridCol w:w="4521"/>
      </w:tblGrid>
      <w:tr w:rsidR="00FD0B2C" w:rsidRPr="007D3198" w14:paraId="6874EE60" w14:textId="77777777" w:rsidTr="00FD0B2C">
        <w:trPr>
          <w:tblCellSpacing w:w="7" w:type="dxa"/>
        </w:trPr>
        <w:tc>
          <w:tcPr>
            <w:tcW w:w="0" w:type="auto"/>
            <w:shd w:val="clear" w:color="auto" w:fill="FFFFFF"/>
            <w:vAlign w:val="center"/>
            <w:hideMark/>
          </w:tcPr>
          <w:p w14:paraId="76209535"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lastRenderedPageBreak/>
              <w:t> </w:t>
            </w:r>
          </w:p>
        </w:tc>
        <w:tc>
          <w:tcPr>
            <w:tcW w:w="4500" w:type="dxa"/>
            <w:shd w:val="clear" w:color="auto" w:fill="FFFFFF"/>
            <w:vAlign w:val="bottom"/>
            <w:hideMark/>
          </w:tcPr>
          <w:p w14:paraId="4F9422A9" w14:textId="77777777" w:rsidR="003433D0" w:rsidRDefault="003433D0" w:rsidP="00892B12">
            <w:pPr>
              <w:spacing w:after="0" w:line="240" w:lineRule="auto"/>
              <w:jc w:val="right"/>
              <w:rPr>
                <w:rFonts w:ascii="GHEA Grapalat" w:eastAsia="Times New Roman" w:hAnsi="GHEA Grapalat" w:cs="Times New Roman"/>
                <w:b/>
                <w:bCs/>
                <w:color w:val="000000"/>
                <w:sz w:val="24"/>
                <w:szCs w:val="24"/>
              </w:rPr>
            </w:pPr>
          </w:p>
          <w:p w14:paraId="5C3575FF" w14:textId="77777777" w:rsidR="003433D0" w:rsidRDefault="003433D0" w:rsidP="00892B12">
            <w:pPr>
              <w:spacing w:after="0" w:line="240" w:lineRule="auto"/>
              <w:jc w:val="right"/>
              <w:rPr>
                <w:rFonts w:ascii="GHEA Grapalat" w:eastAsia="Times New Roman" w:hAnsi="GHEA Grapalat" w:cs="Times New Roman"/>
                <w:b/>
                <w:bCs/>
                <w:color w:val="000000"/>
                <w:sz w:val="24"/>
                <w:szCs w:val="24"/>
              </w:rPr>
            </w:pPr>
          </w:p>
          <w:p w14:paraId="5B090A96" w14:textId="01029C5E" w:rsidR="00FD0B2C" w:rsidRPr="007D3198" w:rsidRDefault="00FD0B2C" w:rsidP="00892B12">
            <w:pPr>
              <w:spacing w:after="0" w:line="240" w:lineRule="auto"/>
              <w:jc w:val="right"/>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b/>
                <w:bCs/>
                <w:color w:val="000000"/>
                <w:sz w:val="24"/>
                <w:szCs w:val="24"/>
              </w:rPr>
              <w:t>Հավելված</w:t>
            </w:r>
            <w:proofErr w:type="spellEnd"/>
            <w:r w:rsidRPr="007D3198">
              <w:rPr>
                <w:rFonts w:ascii="Calibri" w:eastAsia="Times New Roman" w:hAnsi="Calibri" w:cs="Calibri"/>
                <w:b/>
                <w:bCs/>
                <w:color w:val="000000"/>
                <w:sz w:val="24"/>
                <w:szCs w:val="24"/>
              </w:rPr>
              <w:t> </w:t>
            </w:r>
            <w:r w:rsidRPr="007D3198">
              <w:rPr>
                <w:rFonts w:ascii="GHEA Grapalat" w:eastAsia="Times New Roman" w:hAnsi="GHEA Grapalat" w:cs="Times New Roman"/>
                <w:b/>
                <w:bCs/>
                <w:color w:val="000000"/>
                <w:sz w:val="24"/>
                <w:szCs w:val="24"/>
              </w:rPr>
              <w:t xml:space="preserve">N </w:t>
            </w:r>
            <w:r w:rsidR="00892B12" w:rsidRPr="007D3198">
              <w:rPr>
                <w:rFonts w:ascii="GHEA Grapalat" w:eastAsia="Times New Roman" w:hAnsi="GHEA Grapalat" w:cs="Times New Roman"/>
                <w:b/>
                <w:bCs/>
                <w:color w:val="000000"/>
                <w:sz w:val="24"/>
                <w:szCs w:val="24"/>
              </w:rPr>
              <w:t>2</w:t>
            </w:r>
          </w:p>
          <w:p w14:paraId="04E811E9" w14:textId="0F365433" w:rsidR="00FD0B2C" w:rsidRPr="007D3198" w:rsidRDefault="00FD0B2C" w:rsidP="00892B12">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ՀՀ </w:t>
            </w:r>
            <w:proofErr w:type="spellStart"/>
            <w:r w:rsidRPr="007D3198">
              <w:rPr>
                <w:rFonts w:ascii="GHEA Grapalat" w:eastAsia="Times New Roman" w:hAnsi="GHEA Grapalat" w:cs="Times New Roman"/>
                <w:b/>
                <w:bCs/>
                <w:color w:val="000000"/>
                <w:sz w:val="24"/>
                <w:szCs w:val="24"/>
              </w:rPr>
              <w:t>կառավարության</w:t>
            </w:r>
            <w:proofErr w:type="spellEnd"/>
            <w:r w:rsidRPr="007D3198">
              <w:rPr>
                <w:rFonts w:ascii="GHEA Grapalat" w:eastAsia="Times New Roman" w:hAnsi="GHEA Grapalat" w:cs="Times New Roman"/>
                <w:b/>
                <w:bCs/>
                <w:color w:val="000000"/>
                <w:sz w:val="24"/>
                <w:szCs w:val="24"/>
              </w:rPr>
              <w:t xml:space="preserve"> </w:t>
            </w:r>
            <w:r w:rsidR="00892B12" w:rsidRPr="007D3198">
              <w:rPr>
                <w:rFonts w:ascii="GHEA Grapalat" w:eastAsia="Times New Roman" w:hAnsi="GHEA Grapalat" w:cs="Times New Roman"/>
                <w:b/>
                <w:bCs/>
                <w:color w:val="000000"/>
                <w:sz w:val="24"/>
                <w:szCs w:val="24"/>
              </w:rPr>
              <w:t xml:space="preserve"> </w:t>
            </w:r>
            <w:r w:rsidR="007D3198">
              <w:rPr>
                <w:rFonts w:ascii="GHEA Grapalat" w:eastAsia="Times New Roman" w:hAnsi="GHEA Grapalat" w:cs="Times New Roman"/>
                <w:b/>
                <w:bCs/>
                <w:color w:val="000000"/>
                <w:sz w:val="24"/>
                <w:szCs w:val="24"/>
              </w:rPr>
              <w:t xml:space="preserve">-- </w:t>
            </w:r>
            <w:r w:rsidRPr="007D3198">
              <w:rPr>
                <w:rFonts w:ascii="GHEA Grapalat" w:eastAsia="Times New Roman" w:hAnsi="GHEA Grapalat" w:cs="Times New Roman"/>
                <w:b/>
                <w:bCs/>
                <w:color w:val="000000"/>
                <w:sz w:val="24"/>
                <w:szCs w:val="24"/>
              </w:rPr>
              <w:t xml:space="preserve"> </w:t>
            </w:r>
            <w:proofErr w:type="spellStart"/>
            <w:r w:rsidRPr="007D3198">
              <w:rPr>
                <w:rFonts w:ascii="GHEA Grapalat" w:eastAsia="Times New Roman" w:hAnsi="GHEA Grapalat" w:cs="Times New Roman"/>
                <w:b/>
                <w:bCs/>
                <w:color w:val="000000"/>
                <w:sz w:val="24"/>
                <w:szCs w:val="24"/>
              </w:rPr>
              <w:t>թվականի</w:t>
            </w:r>
            <w:proofErr w:type="spellEnd"/>
          </w:p>
          <w:p w14:paraId="5603BCF5" w14:textId="1028E515" w:rsidR="00FD0B2C" w:rsidRPr="007D3198" w:rsidRDefault="00FD0B2C" w:rsidP="00892B12">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-ի N </w:t>
            </w:r>
            <w:r w:rsidR="00892B12" w:rsidRPr="007D3198">
              <w:rPr>
                <w:rFonts w:ascii="GHEA Grapalat" w:eastAsia="Times New Roman" w:hAnsi="GHEA Grapalat" w:cs="Times New Roman"/>
                <w:b/>
                <w:bCs/>
                <w:color w:val="000000"/>
                <w:sz w:val="24"/>
                <w:szCs w:val="24"/>
              </w:rPr>
              <w:t xml:space="preserve"> </w:t>
            </w:r>
            <w:r w:rsidRPr="007D3198">
              <w:rPr>
                <w:rFonts w:ascii="GHEA Grapalat" w:eastAsia="Times New Roman" w:hAnsi="GHEA Grapalat" w:cs="Times New Roman"/>
                <w:b/>
                <w:bCs/>
                <w:color w:val="000000"/>
                <w:sz w:val="24"/>
                <w:szCs w:val="24"/>
              </w:rPr>
              <w:t xml:space="preserve">-Ն </w:t>
            </w:r>
            <w:proofErr w:type="spellStart"/>
            <w:r w:rsidRPr="007D3198">
              <w:rPr>
                <w:rFonts w:ascii="GHEA Grapalat" w:eastAsia="Times New Roman" w:hAnsi="GHEA Grapalat" w:cs="Times New Roman"/>
                <w:b/>
                <w:bCs/>
                <w:color w:val="000000"/>
                <w:sz w:val="24"/>
                <w:szCs w:val="24"/>
              </w:rPr>
              <w:t>որոշման</w:t>
            </w:r>
            <w:proofErr w:type="spellEnd"/>
          </w:p>
        </w:tc>
      </w:tr>
    </w:tbl>
    <w:p w14:paraId="68E9BDE0" w14:textId="43EC88A3"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6A2634E1" w14:textId="77777777" w:rsidR="00FD0B2C" w:rsidRPr="007D3198"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Կ Ա Ր Գ</w:t>
      </w:r>
    </w:p>
    <w:p w14:paraId="56C79B44"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429C5F63" w14:textId="77777777" w:rsidR="00FD0B2C" w:rsidRPr="007D3198" w:rsidRDefault="00FD0B2C" w:rsidP="007D3198">
      <w:pPr>
        <w:spacing w:after="0" w:line="36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ԱՐՏԱՔԻՆ ՏՆՏԵՍԱԿԱՆ ԳՈՐԾՈՒՆԵՈՒԹՅԱՆ ՄԱՍՆԱԿԻՑՆԵՐԻ ՄԻՋԵՎ ԱՌԱՆՁԻՆ ՏԵՍԱԿԻ ԳՅՈՒՂԱՏՆՏԵՍԱԿԱՆ ԱՊՐԱՆՔՆԵՐԻ՝ ՀԱՅԱՍՏԱՆԻ ՀԱՆՐԱՊԵՏՈՒԹՅՈՒՆ ՆԵՐՄՈՒԾՄԱՆ ԹՈՒՅԼԱՏՐԵԼԻ ԾԱՎԱԼԻ ԲԱՇԽՄԱՆ</w:t>
      </w:r>
    </w:p>
    <w:p w14:paraId="04043116"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2FDBBD7C" w14:textId="600784E7" w:rsidR="00FD0B2C" w:rsidRPr="007D3198" w:rsidRDefault="007559D3" w:rsidP="007D3198">
      <w:pPr>
        <w:spacing w:after="0" w:line="360" w:lineRule="auto"/>
        <w:jc w:val="center"/>
        <w:rPr>
          <w:rFonts w:ascii="GHEA Grapalat" w:eastAsia="Times New Roman" w:hAnsi="GHEA Grapalat" w:cs="Times New Roman"/>
          <w:b/>
          <w:bCs/>
          <w:color w:val="000000"/>
          <w:sz w:val="24"/>
          <w:szCs w:val="24"/>
          <w:shd w:val="clear" w:color="auto" w:fill="FFFFFF"/>
        </w:rPr>
      </w:pPr>
      <w:r>
        <w:rPr>
          <w:rFonts w:ascii="GHEA Grapalat" w:eastAsia="Times New Roman" w:hAnsi="GHEA Grapalat" w:cs="Times New Roman"/>
          <w:b/>
          <w:bCs/>
          <w:color w:val="000000"/>
          <w:sz w:val="24"/>
          <w:szCs w:val="24"/>
          <w:shd w:val="clear" w:color="auto" w:fill="FFFFFF"/>
          <w:lang w:val="hy-AM"/>
        </w:rPr>
        <w:t>1</w:t>
      </w:r>
      <w:r w:rsidR="00FD0B2C" w:rsidRPr="007D3198">
        <w:rPr>
          <w:rFonts w:ascii="GHEA Grapalat" w:eastAsia="Times New Roman" w:hAnsi="GHEA Grapalat" w:cs="Times New Roman"/>
          <w:b/>
          <w:bCs/>
          <w:color w:val="000000"/>
          <w:sz w:val="24"/>
          <w:szCs w:val="24"/>
          <w:shd w:val="clear" w:color="auto" w:fill="FFFFFF"/>
        </w:rPr>
        <w:t>. ԸՆԴՀԱՆՈՒՐ ԴՐՈՒՅԹՆԵՐ</w:t>
      </w:r>
    </w:p>
    <w:p w14:paraId="1C010322"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6DE1F4F5"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այսուհետ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կարգավորվում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կապված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հարաբերություններն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w:t>
      </w:r>
    </w:p>
    <w:p w14:paraId="107F5165" w14:textId="230F6FEC"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կարգավորվող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հարաբերությունները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համապատասխանում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Եվրասիական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հանձնաժողովի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կոլեգիայի</w:t>
      </w:r>
      <w:proofErr w:type="spellEnd"/>
      <w:r w:rsidRPr="007D3198">
        <w:rPr>
          <w:rFonts w:ascii="GHEA Grapalat" w:eastAsia="Times New Roman" w:hAnsi="GHEA Grapalat" w:cs="Times New Roman"/>
          <w:color w:val="000000"/>
          <w:sz w:val="24"/>
          <w:szCs w:val="24"/>
        </w:rPr>
        <w:t xml:space="preserve"> 202</w:t>
      </w:r>
      <w:r w:rsidR="007559D3">
        <w:rPr>
          <w:rFonts w:ascii="GHEA Grapalat" w:eastAsia="Times New Roman" w:hAnsi="GHEA Grapalat" w:cs="Times New Roman"/>
          <w:color w:val="000000"/>
          <w:sz w:val="24"/>
          <w:szCs w:val="24"/>
          <w:lang w:val="hy-AM"/>
        </w:rPr>
        <w:t>3</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օգոստոսի</w:t>
      </w:r>
      <w:proofErr w:type="spellEnd"/>
      <w:r w:rsidRPr="007D3198">
        <w:rPr>
          <w:rFonts w:ascii="GHEA Grapalat" w:eastAsia="Times New Roman" w:hAnsi="GHEA Grapalat" w:cs="Times New Roman"/>
          <w:color w:val="000000"/>
          <w:sz w:val="24"/>
          <w:szCs w:val="24"/>
        </w:rPr>
        <w:t xml:space="preserve"> </w:t>
      </w:r>
      <w:r w:rsidR="00AE393F" w:rsidRPr="007D3198">
        <w:rPr>
          <w:rFonts w:ascii="GHEA Grapalat" w:eastAsia="Times New Roman" w:hAnsi="GHEA Grapalat" w:cs="Times New Roman"/>
          <w:color w:val="000000"/>
          <w:sz w:val="24"/>
          <w:szCs w:val="24"/>
        </w:rPr>
        <w:t>2</w:t>
      </w:r>
      <w:r w:rsidR="007559D3">
        <w:rPr>
          <w:rFonts w:ascii="GHEA Grapalat" w:eastAsia="Times New Roman" w:hAnsi="GHEA Grapalat" w:cs="Times New Roman"/>
          <w:color w:val="000000"/>
          <w:sz w:val="24"/>
          <w:szCs w:val="24"/>
          <w:lang w:val="hy-AM"/>
        </w:rPr>
        <w:t>2</w:t>
      </w:r>
      <w:r w:rsidRPr="007D3198">
        <w:rPr>
          <w:rFonts w:ascii="GHEA Grapalat" w:eastAsia="Times New Roman" w:hAnsi="GHEA Grapalat" w:cs="Times New Roman"/>
          <w:color w:val="000000"/>
          <w:sz w:val="24"/>
          <w:szCs w:val="24"/>
        </w:rPr>
        <w:t xml:space="preserve">-ի N </w:t>
      </w:r>
      <w:r w:rsidR="007559D3">
        <w:rPr>
          <w:rFonts w:ascii="GHEA Grapalat" w:eastAsia="Times New Roman" w:hAnsi="GHEA Grapalat" w:cs="Times New Roman"/>
          <w:color w:val="000000"/>
          <w:sz w:val="24"/>
          <w:szCs w:val="24"/>
          <w:lang w:val="hy-AM"/>
        </w:rPr>
        <w:t>121</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ինչպես</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նաև</w:t>
      </w:r>
      <w:proofErr w:type="spellEnd"/>
      <w:r w:rsidRPr="007D3198">
        <w:rPr>
          <w:rFonts w:ascii="GHEA Grapalat" w:eastAsia="Times New Roman" w:hAnsi="GHEA Grapalat" w:cs="Times New Roman"/>
          <w:color w:val="000000"/>
          <w:sz w:val="24"/>
          <w:szCs w:val="24"/>
        </w:rPr>
        <w:t xml:space="preserve"> 2014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մայիսի</w:t>
      </w:r>
      <w:proofErr w:type="spellEnd"/>
      <w:r w:rsidRPr="007D3198">
        <w:rPr>
          <w:rFonts w:ascii="GHEA Grapalat" w:eastAsia="Times New Roman" w:hAnsi="GHEA Grapalat" w:cs="Times New Roman"/>
          <w:color w:val="000000"/>
          <w:sz w:val="24"/>
          <w:szCs w:val="24"/>
        </w:rPr>
        <w:t xml:space="preserve"> 29-ի </w:t>
      </w:r>
      <w:proofErr w:type="spellStart"/>
      <w:r w:rsidRPr="007D3198">
        <w:rPr>
          <w:rFonts w:ascii="GHEA Grapalat" w:eastAsia="Times New Roman" w:hAnsi="GHEA Grapalat" w:cs="Times New Roman"/>
          <w:color w:val="000000"/>
          <w:sz w:val="24"/>
          <w:szCs w:val="24"/>
        </w:rPr>
        <w:t>Եվրասիական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պայմանագրի</w:t>
      </w:r>
      <w:proofErr w:type="spellEnd"/>
      <w:r w:rsidRPr="007D3198">
        <w:rPr>
          <w:rFonts w:ascii="GHEA Grapalat" w:eastAsia="Times New Roman" w:hAnsi="GHEA Grapalat" w:cs="Times New Roman"/>
          <w:color w:val="000000"/>
          <w:sz w:val="24"/>
          <w:szCs w:val="24"/>
        </w:rPr>
        <w:t xml:space="preserve"> N 6 </w:t>
      </w:r>
      <w:proofErr w:type="spellStart"/>
      <w:r w:rsidRPr="007D3198">
        <w:rPr>
          <w:rFonts w:ascii="GHEA Grapalat" w:eastAsia="Times New Roman" w:hAnsi="GHEA Grapalat" w:cs="Times New Roman"/>
          <w:color w:val="000000"/>
          <w:sz w:val="24"/>
          <w:szCs w:val="24"/>
        </w:rPr>
        <w:t>հավելվածով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հաստատված</w:t>
      </w:r>
      <w:proofErr w:type="spellEnd"/>
      <w:r w:rsidRPr="007D3198">
        <w:rPr>
          <w:rFonts w:ascii="GHEA Grapalat" w:eastAsia="Times New Roman" w:hAnsi="GHEA Grapalat" w:cs="Times New Roman"/>
          <w:color w:val="000000"/>
          <w:sz w:val="24"/>
          <w:szCs w:val="24"/>
        </w:rPr>
        <w:t>՝ «</w:t>
      </w:r>
      <w:proofErr w:type="spellStart"/>
      <w:r w:rsidRPr="007D3198">
        <w:rPr>
          <w:rFonts w:ascii="GHEA Grapalat" w:eastAsia="Times New Roman" w:hAnsi="GHEA Grapalat" w:cs="Times New Roman"/>
          <w:color w:val="000000"/>
          <w:sz w:val="24"/>
          <w:szCs w:val="24"/>
        </w:rPr>
        <w:t>Միասնական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մաքսասակագնային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կարգավորման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և N 7 </w:t>
      </w:r>
      <w:proofErr w:type="spellStart"/>
      <w:r w:rsidRPr="007D3198">
        <w:rPr>
          <w:rFonts w:ascii="GHEA Grapalat" w:eastAsia="Times New Roman" w:hAnsi="GHEA Grapalat" w:cs="Times New Roman"/>
          <w:color w:val="000000"/>
          <w:sz w:val="24"/>
          <w:szCs w:val="24"/>
        </w:rPr>
        <w:t>հավելվածով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հաստատված</w:t>
      </w:r>
      <w:proofErr w:type="spellEnd"/>
      <w:r w:rsidRPr="007D3198">
        <w:rPr>
          <w:rFonts w:ascii="GHEA Grapalat" w:eastAsia="Times New Roman" w:hAnsi="GHEA Grapalat" w:cs="Times New Roman"/>
          <w:color w:val="000000"/>
          <w:sz w:val="24"/>
          <w:szCs w:val="24"/>
        </w:rPr>
        <w:t>՝ «</w:t>
      </w:r>
      <w:proofErr w:type="spellStart"/>
      <w:r w:rsidRPr="007D3198">
        <w:rPr>
          <w:rFonts w:ascii="GHEA Grapalat" w:eastAsia="Times New Roman" w:hAnsi="GHEA Grapalat" w:cs="Times New Roman"/>
          <w:color w:val="000000"/>
          <w:sz w:val="24"/>
          <w:szCs w:val="24"/>
        </w:rPr>
        <w:t>Երրորդ</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երկրների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նկատմամբ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սակագնային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կարգավորման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միջոցների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արձանագրություններին</w:t>
      </w:r>
      <w:proofErr w:type="spellEnd"/>
      <w:r w:rsidRPr="007D3198">
        <w:rPr>
          <w:rFonts w:ascii="GHEA Grapalat" w:eastAsia="Times New Roman" w:hAnsi="GHEA Grapalat" w:cs="Times New Roman"/>
          <w:color w:val="000000"/>
          <w:sz w:val="24"/>
          <w:szCs w:val="24"/>
        </w:rPr>
        <w:t>:</w:t>
      </w:r>
    </w:p>
    <w:p w14:paraId="7F6242DD"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3D65246B" w14:textId="77777777" w:rsidR="003433D0" w:rsidRDefault="003433D0" w:rsidP="007D3198">
      <w:pPr>
        <w:spacing w:after="0" w:line="360" w:lineRule="auto"/>
        <w:jc w:val="center"/>
        <w:rPr>
          <w:rFonts w:ascii="GHEA Grapalat" w:eastAsia="Times New Roman" w:hAnsi="GHEA Grapalat" w:cs="Times New Roman"/>
          <w:b/>
          <w:bCs/>
          <w:color w:val="000000"/>
          <w:sz w:val="24"/>
          <w:szCs w:val="24"/>
          <w:shd w:val="clear" w:color="auto" w:fill="FFFFFF"/>
        </w:rPr>
      </w:pPr>
    </w:p>
    <w:p w14:paraId="77863470" w14:textId="77777777" w:rsidR="003433D0" w:rsidRDefault="003433D0" w:rsidP="007D3198">
      <w:pPr>
        <w:spacing w:after="0" w:line="360" w:lineRule="auto"/>
        <w:jc w:val="center"/>
        <w:rPr>
          <w:rFonts w:ascii="GHEA Grapalat" w:eastAsia="Times New Roman" w:hAnsi="GHEA Grapalat" w:cs="Times New Roman"/>
          <w:b/>
          <w:bCs/>
          <w:color w:val="000000"/>
          <w:sz w:val="24"/>
          <w:szCs w:val="24"/>
          <w:shd w:val="clear" w:color="auto" w:fill="FFFFFF"/>
        </w:rPr>
      </w:pPr>
    </w:p>
    <w:p w14:paraId="77AC1ACF" w14:textId="01FBA5AC" w:rsidR="00FD0B2C" w:rsidRPr="007D3198" w:rsidRDefault="007559D3" w:rsidP="007D3198">
      <w:pPr>
        <w:spacing w:after="0" w:line="360" w:lineRule="auto"/>
        <w:jc w:val="center"/>
        <w:rPr>
          <w:rFonts w:ascii="GHEA Grapalat" w:eastAsia="Times New Roman" w:hAnsi="GHEA Grapalat" w:cs="Times New Roman"/>
          <w:b/>
          <w:bCs/>
          <w:color w:val="000000"/>
          <w:sz w:val="24"/>
          <w:szCs w:val="24"/>
          <w:shd w:val="clear" w:color="auto" w:fill="FFFFFF"/>
        </w:rPr>
      </w:pPr>
      <w:r>
        <w:rPr>
          <w:rFonts w:ascii="GHEA Grapalat" w:eastAsia="Times New Roman" w:hAnsi="GHEA Grapalat" w:cs="Times New Roman"/>
          <w:b/>
          <w:bCs/>
          <w:color w:val="000000"/>
          <w:sz w:val="24"/>
          <w:szCs w:val="24"/>
          <w:shd w:val="clear" w:color="auto" w:fill="FFFFFF"/>
          <w:lang w:val="hy-AM"/>
        </w:rPr>
        <w:t>2</w:t>
      </w:r>
      <w:r w:rsidR="00FD0B2C" w:rsidRPr="007D3198">
        <w:rPr>
          <w:rFonts w:ascii="GHEA Grapalat" w:eastAsia="Times New Roman" w:hAnsi="GHEA Grapalat" w:cs="Times New Roman"/>
          <w:b/>
          <w:bCs/>
          <w:color w:val="000000"/>
          <w:sz w:val="24"/>
          <w:szCs w:val="24"/>
          <w:shd w:val="clear" w:color="auto" w:fill="FFFFFF"/>
        </w:rPr>
        <w:t>. ՀԻՄՆԱԿԱՆ ՀԱՍԿԱՑՈՒԹՅՈՒՆՆԵՐԸ</w:t>
      </w:r>
    </w:p>
    <w:p w14:paraId="208D613A"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6AD7A271"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օգտագործվում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հետևյալ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հասկացությունները</w:t>
      </w:r>
      <w:proofErr w:type="spellEnd"/>
      <w:r w:rsidRPr="007D3198">
        <w:rPr>
          <w:rFonts w:ascii="GHEA Grapalat" w:eastAsia="Times New Roman" w:hAnsi="GHEA Grapalat" w:cs="Times New Roman"/>
          <w:color w:val="000000"/>
          <w:sz w:val="24"/>
          <w:szCs w:val="24"/>
        </w:rPr>
        <w:t>՝</w:t>
      </w:r>
    </w:p>
    <w:p w14:paraId="6D7FC7FA"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սահմանվում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ելնելով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վերջին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երեք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տվյալ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ծավալից</w:t>
      </w:r>
      <w:proofErr w:type="spellEnd"/>
      <w:r w:rsidRPr="007D3198">
        <w:rPr>
          <w:rFonts w:ascii="GHEA Grapalat" w:eastAsia="Times New Roman" w:hAnsi="GHEA Grapalat" w:cs="Times New Roman"/>
          <w:color w:val="000000"/>
          <w:sz w:val="24"/>
          <w:szCs w:val="24"/>
        </w:rPr>
        <w:t>.</w:t>
      </w:r>
    </w:p>
    <w:p w14:paraId="5A27B6A2"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տրամադրվում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առևտրային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մասնակցին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առևտրային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այնպիսի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գործարքի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վրա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առարկան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լիցենզավորման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ենթակա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w:t>
      </w:r>
      <w:proofErr w:type="spellEnd"/>
      <w:r w:rsidRPr="007D3198">
        <w:rPr>
          <w:rFonts w:ascii="GHEA Grapalat" w:eastAsia="Times New Roman" w:hAnsi="GHEA Grapalat" w:cs="Times New Roman"/>
          <w:color w:val="000000"/>
          <w:sz w:val="24"/>
          <w:szCs w:val="24"/>
        </w:rPr>
        <w:t xml:space="preserve"> է, և </w:t>
      </w:r>
      <w:proofErr w:type="spellStart"/>
      <w:r w:rsidRPr="007D3198">
        <w:rPr>
          <w:rFonts w:ascii="GHEA Grapalat" w:eastAsia="Times New Roman" w:hAnsi="GHEA Grapalat" w:cs="Times New Roman"/>
          <w:color w:val="000000"/>
          <w:sz w:val="24"/>
          <w:szCs w:val="24"/>
        </w:rPr>
        <w:t>որը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տվյալ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քանակության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արտահանման</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իրավունք</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տալիս</w:t>
      </w:r>
      <w:proofErr w:type="spellEnd"/>
      <w:r w:rsidRPr="007D3198">
        <w:rPr>
          <w:rFonts w:ascii="GHEA Grapalat" w:eastAsia="Times New Roman" w:hAnsi="GHEA Grapalat" w:cs="Times New Roman"/>
          <w:color w:val="000000"/>
          <w:sz w:val="24"/>
          <w:szCs w:val="24"/>
        </w:rPr>
        <w:t>.</w:t>
      </w:r>
    </w:p>
    <w:p w14:paraId="40964596"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առևտրային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մասնակցին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իրավունք</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տալիս</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լիցենզավորման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ենթակա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արտահանելու</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նախատեսված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քանակով</w:t>
      </w:r>
      <w:proofErr w:type="spellEnd"/>
      <w:r w:rsidRPr="007D3198">
        <w:rPr>
          <w:rFonts w:ascii="GHEA Grapalat" w:eastAsia="Times New Roman" w:hAnsi="GHEA Grapalat" w:cs="Times New Roman"/>
          <w:color w:val="000000"/>
          <w:sz w:val="24"/>
          <w:szCs w:val="24"/>
        </w:rPr>
        <w:t>.</w:t>
      </w:r>
    </w:p>
    <w:p w14:paraId="5FF85213" w14:textId="12A6D268"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4) </w:t>
      </w:r>
      <w:proofErr w:type="spellStart"/>
      <w:r w:rsidRPr="007D3198">
        <w:rPr>
          <w:rFonts w:ascii="GHEA Grapalat" w:eastAsia="Times New Roman" w:hAnsi="GHEA Grapalat" w:cs="Times New Roman"/>
          <w:color w:val="000000"/>
          <w:sz w:val="24"/>
          <w:szCs w:val="24"/>
        </w:rPr>
        <w:t>ապրանք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որոշման</w:t>
      </w:r>
      <w:proofErr w:type="spellEnd"/>
      <w:r w:rsidRPr="007D3198">
        <w:rPr>
          <w:rFonts w:ascii="GHEA Grapalat" w:eastAsia="Times New Roman" w:hAnsi="GHEA Grapalat" w:cs="Times New Roman"/>
          <w:color w:val="000000"/>
          <w:sz w:val="24"/>
          <w:szCs w:val="24"/>
        </w:rPr>
        <w:t xml:space="preserve"> N1</w:t>
      </w:r>
      <w:r w:rsidR="00AE393F"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հավելվածում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նշված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w:t>
      </w:r>
      <w:proofErr w:type="spellEnd"/>
      <w:r w:rsidRPr="007D3198">
        <w:rPr>
          <w:rFonts w:ascii="GHEA Grapalat" w:eastAsia="Times New Roman" w:hAnsi="GHEA Grapalat" w:cs="Times New Roman"/>
          <w:color w:val="000000"/>
          <w:sz w:val="24"/>
          <w:szCs w:val="24"/>
        </w:rPr>
        <w:t>.</w:t>
      </w:r>
    </w:p>
    <w:p w14:paraId="547180C9"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5) </w:t>
      </w:r>
      <w:proofErr w:type="spellStart"/>
      <w:r w:rsidRPr="007D3198">
        <w:rPr>
          <w:rFonts w:ascii="GHEA Grapalat" w:eastAsia="Times New Roman" w:hAnsi="GHEA Grapalat" w:cs="Times New Roman"/>
          <w:color w:val="000000"/>
          <w:sz w:val="24"/>
          <w:szCs w:val="24"/>
        </w:rPr>
        <w:t>հաշվարկված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ժամանակաշրջան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սահմանափակման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կիրառման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տարվան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անմիջապես</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նախորդող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երեք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տարին</w:t>
      </w:r>
      <w:proofErr w:type="spellEnd"/>
      <w:r w:rsidRPr="007D3198">
        <w:rPr>
          <w:rFonts w:ascii="GHEA Grapalat" w:eastAsia="Times New Roman" w:hAnsi="GHEA Grapalat" w:cs="Times New Roman"/>
          <w:color w:val="000000"/>
          <w:sz w:val="24"/>
          <w:szCs w:val="24"/>
        </w:rPr>
        <w:t>.</w:t>
      </w:r>
    </w:p>
    <w:p w14:paraId="21668FB7"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6)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օրենսդրությամբ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սահմանված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գրանցված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հաշվառված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իրավաբանական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անձինք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անհատ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ձեռնարկատերեր</w:t>
      </w:r>
      <w:proofErr w:type="spellEnd"/>
      <w:r w:rsidRPr="007D3198">
        <w:rPr>
          <w:rFonts w:ascii="GHEA Grapalat" w:eastAsia="Times New Roman" w:hAnsi="GHEA Grapalat" w:cs="Times New Roman"/>
          <w:color w:val="000000"/>
          <w:sz w:val="24"/>
          <w:szCs w:val="24"/>
        </w:rPr>
        <w:t>.</w:t>
      </w:r>
    </w:p>
    <w:p w14:paraId="76A41A25"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7)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հաշվարկված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ժամանակաշրջանում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սպառման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օրենսդրությանը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համապատասխան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w:t>
      </w:r>
      <w:proofErr w:type="spellEnd"/>
      <w:r w:rsidRPr="007D3198">
        <w:rPr>
          <w:rFonts w:ascii="GHEA Grapalat" w:eastAsia="Times New Roman" w:hAnsi="GHEA Grapalat" w:cs="Times New Roman"/>
          <w:color w:val="000000"/>
          <w:sz w:val="24"/>
          <w:szCs w:val="24"/>
        </w:rPr>
        <w:t>.</w:t>
      </w:r>
    </w:p>
    <w:p w14:paraId="108C0644"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8) </w:t>
      </w:r>
      <w:proofErr w:type="spellStart"/>
      <w:r w:rsidRPr="007D3198">
        <w:rPr>
          <w:rFonts w:ascii="GHEA Grapalat" w:eastAsia="Times New Roman" w:hAnsi="GHEA Grapalat" w:cs="Times New Roman"/>
          <w:color w:val="000000"/>
          <w:sz w:val="24"/>
          <w:szCs w:val="24"/>
        </w:rPr>
        <w:t>հայտատու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իրականացնելու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նպատակ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ունեցող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w:t>
      </w:r>
      <w:proofErr w:type="spellEnd"/>
      <w:r w:rsidRPr="007D3198">
        <w:rPr>
          <w:rFonts w:ascii="GHEA Grapalat" w:eastAsia="Times New Roman" w:hAnsi="GHEA Grapalat" w:cs="Times New Roman"/>
          <w:color w:val="000000"/>
          <w:sz w:val="24"/>
          <w:szCs w:val="24"/>
        </w:rPr>
        <w:t>:</w:t>
      </w:r>
    </w:p>
    <w:p w14:paraId="66D905E3"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lastRenderedPageBreak/>
        <w:t> </w:t>
      </w:r>
    </w:p>
    <w:p w14:paraId="2EC3D598" w14:textId="35E31E53" w:rsidR="00FD0B2C" w:rsidRPr="007D3198" w:rsidRDefault="001B559A" w:rsidP="007D3198">
      <w:pPr>
        <w:spacing w:after="0" w:line="360" w:lineRule="auto"/>
        <w:jc w:val="center"/>
        <w:rPr>
          <w:rFonts w:ascii="GHEA Grapalat" w:eastAsia="Times New Roman" w:hAnsi="GHEA Grapalat" w:cs="Times New Roman"/>
          <w:b/>
          <w:bCs/>
          <w:color w:val="000000"/>
          <w:sz w:val="24"/>
          <w:szCs w:val="24"/>
          <w:shd w:val="clear" w:color="auto" w:fill="FFFFFF"/>
        </w:rPr>
      </w:pPr>
      <w:r>
        <w:rPr>
          <w:rFonts w:ascii="GHEA Grapalat" w:eastAsia="Times New Roman" w:hAnsi="GHEA Grapalat" w:cs="Times New Roman"/>
          <w:b/>
          <w:bCs/>
          <w:color w:val="000000"/>
          <w:sz w:val="24"/>
          <w:szCs w:val="24"/>
          <w:shd w:val="clear" w:color="auto" w:fill="FFFFFF"/>
          <w:lang w:val="hy-AM"/>
        </w:rPr>
        <w:t>3</w:t>
      </w:r>
      <w:r w:rsidR="00FD0B2C" w:rsidRPr="007D3198">
        <w:rPr>
          <w:rFonts w:ascii="GHEA Grapalat" w:eastAsia="Times New Roman" w:hAnsi="GHEA Grapalat" w:cs="Times New Roman"/>
          <w:b/>
          <w:bCs/>
          <w:color w:val="000000"/>
          <w:sz w:val="24"/>
          <w:szCs w:val="24"/>
          <w:shd w:val="clear" w:color="auto" w:fill="FFFFFF"/>
        </w:rPr>
        <w:t>. ԱՌԱՆՁԻՆ ՏԵՍԱԿԻ ԳՅՈՒՂԱՏՆՏԵՍԱԿԱՆ ԱՊՐԱՆՔՆԵՐԻ՝ ՀԱՅԱՍՏԱՆԻ ՀԱՆՐԱՊԵՏՈՒԹՅՈՒՆ ՆԵՐՄՈՒԾՄԱՆ ԹՈՒՅԼԱՏՐԵԼԻ ԾԱՎԱԼԻ ԲԱՇԽՈՒՄԸ</w:t>
      </w:r>
    </w:p>
    <w:p w14:paraId="29E5F2ED"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75A5253E"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4.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հետևյալ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կերպ</w:t>
      </w:r>
      <w:proofErr w:type="spellEnd"/>
      <w:r w:rsidRPr="007D3198">
        <w:rPr>
          <w:rFonts w:ascii="GHEA Grapalat" w:eastAsia="Times New Roman" w:hAnsi="GHEA Grapalat" w:cs="Times New Roman"/>
          <w:color w:val="000000"/>
          <w:sz w:val="24"/>
          <w:szCs w:val="24"/>
        </w:rPr>
        <w:t>՝</w:t>
      </w:r>
    </w:p>
    <w:p w14:paraId="5B92AFBC"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ընդհանուր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75 </w:t>
      </w:r>
      <w:proofErr w:type="spellStart"/>
      <w:r w:rsidRPr="007D3198">
        <w:rPr>
          <w:rFonts w:ascii="GHEA Grapalat" w:eastAsia="Times New Roman" w:hAnsi="GHEA Grapalat" w:cs="Times New Roman"/>
          <w:color w:val="000000"/>
          <w:sz w:val="24"/>
          <w:szCs w:val="24"/>
        </w:rPr>
        <w:t>տոկոսը</w:t>
      </w:r>
      <w:proofErr w:type="spellEnd"/>
      <w:r w:rsidRPr="007D3198">
        <w:rPr>
          <w:rFonts w:ascii="GHEA Grapalat" w:eastAsia="Times New Roman" w:hAnsi="GHEA Grapalat" w:cs="Times New Roman"/>
          <w:color w:val="000000"/>
          <w:sz w:val="24"/>
          <w:szCs w:val="24"/>
        </w:rPr>
        <w:t>.</w:t>
      </w:r>
    </w:p>
    <w:p w14:paraId="256CB503" w14:textId="686D732D"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2)</w:t>
      </w:r>
      <w:r w:rsidR="00AE393F"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ընդհանուր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25 </w:t>
      </w:r>
      <w:proofErr w:type="spellStart"/>
      <w:r w:rsidRPr="007D3198">
        <w:rPr>
          <w:rFonts w:ascii="GHEA Grapalat" w:eastAsia="Times New Roman" w:hAnsi="GHEA Grapalat" w:cs="Times New Roman"/>
          <w:color w:val="000000"/>
          <w:sz w:val="24"/>
          <w:szCs w:val="24"/>
        </w:rPr>
        <w:t>տոկոսը</w:t>
      </w:r>
      <w:proofErr w:type="spellEnd"/>
      <w:r w:rsidRPr="007D3198">
        <w:rPr>
          <w:rFonts w:ascii="GHEA Grapalat" w:eastAsia="Times New Roman" w:hAnsi="GHEA Grapalat" w:cs="Times New Roman"/>
          <w:color w:val="000000"/>
          <w:sz w:val="24"/>
          <w:szCs w:val="24"/>
        </w:rPr>
        <w:t>:</w:t>
      </w:r>
    </w:p>
    <w:p w14:paraId="5668F547"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13967FAF" w14:textId="1A1D4979" w:rsidR="00FD0B2C" w:rsidRPr="007D3198" w:rsidRDefault="001B559A" w:rsidP="007D3198">
      <w:pPr>
        <w:spacing w:after="0" w:line="360" w:lineRule="auto"/>
        <w:jc w:val="center"/>
        <w:rPr>
          <w:rFonts w:ascii="GHEA Grapalat" w:eastAsia="Times New Roman" w:hAnsi="GHEA Grapalat" w:cs="Times New Roman"/>
          <w:b/>
          <w:bCs/>
          <w:color w:val="000000"/>
          <w:sz w:val="24"/>
          <w:szCs w:val="24"/>
          <w:shd w:val="clear" w:color="auto" w:fill="FFFFFF"/>
        </w:rPr>
      </w:pPr>
      <w:r>
        <w:rPr>
          <w:rFonts w:ascii="GHEA Grapalat" w:eastAsia="Times New Roman" w:hAnsi="GHEA Grapalat" w:cs="Times New Roman"/>
          <w:b/>
          <w:bCs/>
          <w:color w:val="000000"/>
          <w:sz w:val="24"/>
          <w:szCs w:val="24"/>
          <w:shd w:val="clear" w:color="auto" w:fill="FFFFFF"/>
          <w:lang w:val="hy-AM"/>
        </w:rPr>
        <w:t>4</w:t>
      </w:r>
      <w:r w:rsidR="00FD0B2C" w:rsidRPr="007D3198">
        <w:rPr>
          <w:rFonts w:ascii="GHEA Grapalat" w:eastAsia="Times New Roman" w:hAnsi="GHEA Grapalat" w:cs="Times New Roman"/>
          <w:b/>
          <w:bCs/>
          <w:color w:val="000000"/>
          <w:sz w:val="24"/>
          <w:szCs w:val="24"/>
          <w:shd w:val="clear" w:color="auto" w:fill="FFFFFF"/>
        </w:rPr>
        <w:t>. ԱՐՏԱՔԻՆ ՏՆՏԵՍԱԿԱՆ ԳՈՐԾՈՒՆԵՈՒԹՅԱՆ ՄԱՍՆԱԿԻՑՆԵՐԻ ՄԻՋԵՎ ԱՌԱՆՁԻՆ ՏԵՍԱԿԻ ԳՅՈՒՂԱՏՆՏԵՍԱԿԱՆ ԱՊՐԱՆՔՆԵՐԻ՝ ՀԱՅԱՍՏԱՆԻ ՀԱՆՐԱՊԵՏՈՒԹՅՈՒՆ ՆԵՐՄՈՒԾՄԱՆ ԹՈՒՅԼԱՏՐԵԼԻ ԾԱՎԱԼԻ ԲԱՇԽՈՒՄԸ</w:t>
      </w:r>
    </w:p>
    <w:p w14:paraId="0FAD1CB7" w14:textId="77777777" w:rsidR="00FD0B2C" w:rsidRPr="007D3198" w:rsidRDefault="00FD0B2C" w:rsidP="007D3198">
      <w:pPr>
        <w:shd w:val="clear" w:color="auto" w:fill="FFFFFF"/>
        <w:spacing w:after="0" w:line="36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7F335E89" w14:textId="63A6AEF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5.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 xml:space="preserve"> 202</w:t>
      </w:r>
      <w:r w:rsidR="007559D3">
        <w:rPr>
          <w:rFonts w:ascii="GHEA Grapalat" w:eastAsia="Times New Roman" w:hAnsi="GHEA Grapalat" w:cs="Times New Roman"/>
          <w:color w:val="000000"/>
          <w:sz w:val="24"/>
          <w:szCs w:val="24"/>
          <w:lang w:val="hy-AM"/>
        </w:rPr>
        <w:t>4</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բաշխումն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իրականացվում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մինչև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հատկացված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սպառումը</w:t>
      </w:r>
      <w:proofErr w:type="spellEnd"/>
      <w:r w:rsidRPr="007D3198">
        <w:rPr>
          <w:rFonts w:ascii="GHEA Grapalat" w:eastAsia="Times New Roman" w:hAnsi="GHEA Grapalat" w:cs="Times New Roman"/>
          <w:color w:val="000000"/>
          <w:sz w:val="24"/>
          <w:szCs w:val="24"/>
        </w:rPr>
        <w:t>:</w:t>
      </w:r>
    </w:p>
    <w:p w14:paraId="70BEA79A"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6.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ներկայացվելու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վերջնաժամկետը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սահմանվում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որոշումն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ուժի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մեջ</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մտնելու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հաջորդող</w:t>
      </w:r>
      <w:proofErr w:type="spellEnd"/>
      <w:r w:rsidRPr="007D3198">
        <w:rPr>
          <w:rFonts w:ascii="GHEA Grapalat" w:eastAsia="Times New Roman" w:hAnsi="GHEA Grapalat" w:cs="Times New Roman"/>
          <w:color w:val="000000"/>
          <w:sz w:val="24"/>
          <w:szCs w:val="24"/>
        </w:rPr>
        <w:t xml:space="preserve"> 10-րդ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Հայտատուն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իրավունք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ունի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դիմում-հայտը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ենթարկելու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փոփոխության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մինչ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նշված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որոշումն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ուժի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մեջ</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մտնելու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հաջորդող</w:t>
      </w:r>
      <w:proofErr w:type="spellEnd"/>
      <w:r w:rsidRPr="007D3198">
        <w:rPr>
          <w:rFonts w:ascii="GHEA Grapalat" w:eastAsia="Times New Roman" w:hAnsi="GHEA Grapalat" w:cs="Times New Roman"/>
          <w:color w:val="000000"/>
          <w:sz w:val="24"/>
          <w:szCs w:val="24"/>
        </w:rPr>
        <w:t xml:space="preserve"> 5-րդ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օրը</w:t>
      </w:r>
      <w:proofErr w:type="spellEnd"/>
      <w:r w:rsidRPr="007D3198">
        <w:rPr>
          <w:rFonts w:ascii="GHEA Grapalat" w:eastAsia="Times New Roman" w:hAnsi="GHEA Grapalat" w:cs="Times New Roman"/>
          <w:color w:val="000000"/>
          <w:sz w:val="24"/>
          <w:szCs w:val="24"/>
        </w:rPr>
        <w:t>:</w:t>
      </w:r>
    </w:p>
    <w:p w14:paraId="5D30A645"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7.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lastRenderedPageBreak/>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դիմում-հայտ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ներկայացվելու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ժամկետի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ավարտից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հետո</w:t>
      </w:r>
      <w:proofErr w:type="spellEnd"/>
      <w:r w:rsidRPr="007D3198">
        <w:rPr>
          <w:rFonts w:ascii="GHEA Grapalat" w:eastAsia="Times New Roman" w:hAnsi="GHEA Grapalat" w:cs="Times New Roman"/>
          <w:color w:val="000000"/>
          <w:sz w:val="24"/>
          <w:szCs w:val="24"/>
        </w:rPr>
        <w:t xml:space="preserve"> 5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w:t>
      </w:r>
    </w:p>
    <w:p w14:paraId="2E67917D"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8.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ներկայացրած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հաշվարկն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իրականացվում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հետևյալ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բանաձևով</w:t>
      </w:r>
      <w:proofErr w:type="spellEnd"/>
      <w:r w:rsidRPr="007D3198">
        <w:rPr>
          <w:rFonts w:ascii="GHEA Grapalat" w:eastAsia="Times New Roman" w:hAnsi="GHEA Grapalat" w:cs="Times New Roman"/>
          <w:color w:val="000000"/>
          <w:sz w:val="24"/>
          <w:szCs w:val="24"/>
        </w:rPr>
        <w:t>՝</w:t>
      </w:r>
    </w:p>
    <w:p w14:paraId="56453BE1"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39170DEA"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V</w:t>
      </w:r>
      <w:r w:rsidRPr="007D3198">
        <w:rPr>
          <w:rFonts w:ascii="GHEA Grapalat" w:eastAsia="Times New Roman" w:hAnsi="GHEA Grapalat" w:cs="Times New Roman"/>
          <w:color w:val="000000"/>
          <w:sz w:val="24"/>
          <w:szCs w:val="24"/>
          <w:vertAlign w:val="subscript"/>
        </w:rPr>
        <w:t>i</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V</w:t>
      </w:r>
      <w:r w:rsidRPr="007D3198">
        <w:rPr>
          <w:rFonts w:ascii="GHEA Grapalat" w:eastAsia="Times New Roman" w:hAnsi="GHEA Grapalat" w:cs="Times New Roman"/>
          <w:color w:val="000000"/>
          <w:sz w:val="24"/>
          <w:szCs w:val="24"/>
          <w:vertAlign w:val="subscript"/>
        </w:rPr>
        <w:t>id</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x D,</w:t>
      </w:r>
    </w:p>
    <w:p w14:paraId="447DA86B"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որտեղ</w:t>
      </w:r>
      <w:proofErr w:type="spellEnd"/>
      <w:r w:rsidRPr="007D3198">
        <w:rPr>
          <w:rFonts w:ascii="GHEA Grapalat" w:eastAsia="Times New Roman" w:hAnsi="GHEA Grapalat" w:cs="Times New Roman"/>
          <w:color w:val="000000"/>
          <w:sz w:val="24"/>
          <w:szCs w:val="24"/>
        </w:rPr>
        <w:t>`</w:t>
      </w:r>
    </w:p>
    <w:p w14:paraId="23B2E59E"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211FA296"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V</w:t>
      </w:r>
      <w:r w:rsidRPr="007D3198">
        <w:rPr>
          <w:rFonts w:ascii="GHEA Grapalat" w:eastAsia="Times New Roman" w:hAnsi="GHEA Grapalat" w:cs="Times New Roman"/>
          <w:color w:val="000000"/>
          <w:sz w:val="24"/>
          <w:szCs w:val="24"/>
          <w:vertAlign w:val="subscript"/>
        </w:rPr>
        <w:t>i</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w:t>
      </w:r>
      <w:r w:rsidRPr="007D3198">
        <w:rPr>
          <w:rFonts w:ascii="GHEA Grapalat" w:eastAsia="Times New Roman" w:hAnsi="GHEA Grapalat" w:cs="GHEA Grapalat"/>
          <w:color w:val="000000"/>
          <w:sz w:val="24"/>
          <w:szCs w:val="24"/>
        </w:rPr>
        <w:t>ն</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i-</w:t>
      </w:r>
      <w:r w:rsidRPr="007D3198">
        <w:rPr>
          <w:rFonts w:ascii="GHEA Grapalat" w:eastAsia="Times New Roman" w:hAnsi="GHEA Grapalat" w:cs="GHEA Grapalat"/>
          <w:color w:val="000000"/>
          <w:sz w:val="24"/>
          <w:szCs w:val="24"/>
        </w:rPr>
        <w:t>րդ</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գնորդին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հատկացվող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ծավալն</w:t>
      </w:r>
      <w:proofErr w:type="spellEnd"/>
      <w:r w:rsidRPr="007D3198">
        <w:rPr>
          <w:rFonts w:ascii="GHEA Grapalat" w:eastAsia="Times New Roman" w:hAnsi="GHEA Grapalat" w:cs="Times New Roman"/>
          <w:color w:val="000000"/>
          <w:sz w:val="24"/>
          <w:szCs w:val="24"/>
        </w:rPr>
        <w:t xml:space="preserve"> </w:t>
      </w:r>
      <w:r w:rsidRPr="007D3198">
        <w:rPr>
          <w:rFonts w:ascii="GHEA Grapalat" w:eastAsia="Times New Roman" w:hAnsi="GHEA Grapalat" w:cs="GHEA Grapalat"/>
          <w:color w:val="000000"/>
          <w:sz w:val="24"/>
          <w:szCs w:val="24"/>
        </w:rPr>
        <w:t>է</w:t>
      </w:r>
      <w:r w:rsidRPr="007D3198">
        <w:rPr>
          <w:rFonts w:ascii="GHEA Grapalat" w:eastAsia="Times New Roman" w:hAnsi="GHEA Grapalat" w:cs="Times New Roman"/>
          <w:color w:val="000000"/>
          <w:sz w:val="24"/>
          <w:szCs w:val="24"/>
        </w:rPr>
        <w:t>,</w:t>
      </w:r>
    </w:p>
    <w:p w14:paraId="55AD1335"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V</w:t>
      </w:r>
      <w:r w:rsidRPr="007D3198">
        <w:rPr>
          <w:rFonts w:ascii="GHEA Grapalat" w:eastAsia="Times New Roman" w:hAnsi="GHEA Grapalat" w:cs="Times New Roman"/>
          <w:color w:val="000000"/>
          <w:sz w:val="24"/>
          <w:szCs w:val="24"/>
          <w:vertAlign w:val="subscript"/>
        </w:rPr>
        <w:t>id</w:t>
      </w:r>
      <w:r w:rsidRPr="007D3198">
        <w:rPr>
          <w:rFonts w:ascii="GHEA Grapalat" w:eastAsia="Times New Roman" w:hAnsi="GHEA Grapalat" w:cs="Times New Roman"/>
          <w:color w:val="000000"/>
          <w:sz w:val="24"/>
          <w:szCs w:val="24"/>
        </w:rPr>
        <w:t xml:space="preserve">-ն </w:t>
      </w:r>
      <w:proofErr w:type="spellStart"/>
      <w:r w:rsidRPr="007D3198">
        <w:rPr>
          <w:rFonts w:ascii="GHEA Grapalat" w:eastAsia="Times New Roman" w:hAnsi="GHEA Grapalat" w:cs="Times New Roman"/>
          <w:color w:val="000000"/>
          <w:sz w:val="24"/>
          <w:szCs w:val="24"/>
        </w:rPr>
        <w:t>բոլոր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համապատասխան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ծավալն</w:t>
      </w:r>
      <w:proofErr w:type="spellEnd"/>
      <w:r w:rsidRPr="007D3198">
        <w:rPr>
          <w:rFonts w:ascii="GHEA Grapalat" w:eastAsia="Times New Roman" w:hAnsi="GHEA Grapalat" w:cs="Times New Roman"/>
          <w:color w:val="000000"/>
          <w:sz w:val="24"/>
          <w:szCs w:val="24"/>
        </w:rPr>
        <w:t xml:space="preserve"> է,</w:t>
      </w:r>
    </w:p>
    <w:p w14:paraId="6BC6B35D"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D-ն </w:t>
      </w:r>
      <w:proofErr w:type="spellStart"/>
      <w:r w:rsidRPr="007D3198">
        <w:rPr>
          <w:rFonts w:ascii="GHEA Grapalat" w:eastAsia="Times New Roman" w:hAnsi="GHEA Grapalat" w:cs="Times New Roman"/>
          <w:color w:val="000000"/>
          <w:sz w:val="24"/>
          <w:szCs w:val="24"/>
        </w:rPr>
        <w:t>գործակից</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որն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արտացոլում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հաշվարկված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ժամանակաշրջանում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ընդհանուր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մասը</w:t>
      </w:r>
      <w:proofErr w:type="spellEnd"/>
      <w:r w:rsidRPr="007D3198">
        <w:rPr>
          <w:rFonts w:ascii="GHEA Grapalat" w:eastAsia="Times New Roman" w:hAnsi="GHEA Grapalat" w:cs="Times New Roman"/>
          <w:color w:val="000000"/>
          <w:sz w:val="24"/>
          <w:szCs w:val="24"/>
        </w:rPr>
        <w:t>:</w:t>
      </w:r>
    </w:p>
    <w:p w14:paraId="40DBF231"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D </w:t>
      </w:r>
      <w:proofErr w:type="spellStart"/>
      <w:r w:rsidRPr="007D3198">
        <w:rPr>
          <w:rFonts w:ascii="GHEA Grapalat" w:eastAsia="Times New Roman" w:hAnsi="GHEA Grapalat" w:cs="Times New Roman"/>
          <w:color w:val="000000"/>
          <w:sz w:val="24"/>
          <w:szCs w:val="24"/>
        </w:rPr>
        <w:t>գործակիցը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հաշվարկվում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հետևյալ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բանաձևով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ընդ</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գործակցի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մեծությունը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կլորացվում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մինչև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տասնորդական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միավորը</w:t>
      </w:r>
      <w:proofErr w:type="spellEnd"/>
      <w:r w:rsidRPr="007D3198">
        <w:rPr>
          <w:rFonts w:ascii="GHEA Grapalat" w:eastAsia="Times New Roman" w:hAnsi="GHEA Grapalat" w:cs="Times New Roman"/>
          <w:color w:val="000000"/>
          <w:sz w:val="24"/>
          <w:szCs w:val="24"/>
        </w:rPr>
        <w:t>՝</w:t>
      </w:r>
    </w:p>
    <w:p w14:paraId="50E721EF"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4E0DA963"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D = </w:t>
      </w:r>
      <w:proofErr w:type="spellStart"/>
      <w:r w:rsidRPr="007D3198">
        <w:rPr>
          <w:rFonts w:ascii="GHEA Grapalat" w:eastAsia="Times New Roman" w:hAnsi="GHEA Grapalat" w:cs="Times New Roman"/>
          <w:color w:val="000000"/>
          <w:sz w:val="24"/>
          <w:szCs w:val="24"/>
        </w:rPr>
        <w:t>V</w:t>
      </w:r>
      <w:r w:rsidRPr="007D3198">
        <w:rPr>
          <w:rFonts w:ascii="GHEA Grapalat" w:eastAsia="Times New Roman" w:hAnsi="GHEA Grapalat" w:cs="Times New Roman"/>
          <w:color w:val="000000"/>
          <w:sz w:val="24"/>
          <w:szCs w:val="24"/>
          <w:vertAlign w:val="subscript"/>
        </w:rPr>
        <w:t>ipt</w:t>
      </w:r>
      <w:proofErr w:type="spellEnd"/>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V</w:t>
      </w:r>
      <w:r w:rsidRPr="007D3198">
        <w:rPr>
          <w:rFonts w:ascii="GHEA Grapalat" w:eastAsia="Times New Roman" w:hAnsi="GHEA Grapalat" w:cs="Times New Roman"/>
          <w:color w:val="000000"/>
          <w:sz w:val="24"/>
          <w:szCs w:val="24"/>
          <w:vertAlign w:val="subscript"/>
        </w:rPr>
        <w:t>t</w:t>
      </w:r>
      <w:r w:rsidRPr="007D3198">
        <w:rPr>
          <w:rFonts w:ascii="GHEA Grapalat" w:eastAsia="Times New Roman" w:hAnsi="GHEA Grapalat" w:cs="Times New Roman"/>
          <w:color w:val="000000"/>
          <w:sz w:val="24"/>
          <w:szCs w:val="24"/>
        </w:rPr>
        <w:t>,</w:t>
      </w:r>
    </w:p>
    <w:p w14:paraId="7D281374"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որտեղ</w:t>
      </w:r>
      <w:proofErr w:type="spellEnd"/>
      <w:r w:rsidRPr="007D3198">
        <w:rPr>
          <w:rFonts w:ascii="GHEA Grapalat" w:eastAsia="Times New Roman" w:hAnsi="GHEA Grapalat" w:cs="Times New Roman"/>
          <w:color w:val="000000"/>
          <w:sz w:val="24"/>
          <w:szCs w:val="24"/>
        </w:rPr>
        <w:t>`</w:t>
      </w:r>
    </w:p>
    <w:p w14:paraId="057F36D7"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7C678695"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V</w:t>
      </w:r>
      <w:r w:rsidRPr="007D3198">
        <w:rPr>
          <w:rFonts w:ascii="GHEA Grapalat" w:eastAsia="Times New Roman" w:hAnsi="GHEA Grapalat" w:cs="Times New Roman"/>
          <w:color w:val="000000"/>
          <w:sz w:val="24"/>
          <w:szCs w:val="24"/>
          <w:vertAlign w:val="subscript"/>
        </w:rPr>
        <w:t>ipt</w:t>
      </w:r>
      <w:proofErr w:type="spellEnd"/>
      <w:r w:rsidRPr="007D3198">
        <w:rPr>
          <w:rFonts w:ascii="GHEA Grapalat" w:eastAsia="Times New Roman" w:hAnsi="GHEA Grapalat" w:cs="Times New Roman"/>
          <w:color w:val="000000"/>
          <w:sz w:val="24"/>
          <w:szCs w:val="24"/>
        </w:rPr>
        <w:t xml:space="preserve">-ն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հաշվարկված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ժամանակաշրջանում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բնաիրային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ծավալն</w:t>
      </w:r>
      <w:proofErr w:type="spellEnd"/>
      <w:r w:rsidRPr="007D3198">
        <w:rPr>
          <w:rFonts w:ascii="GHEA Grapalat" w:eastAsia="Times New Roman" w:hAnsi="GHEA Grapalat" w:cs="Times New Roman"/>
          <w:color w:val="000000"/>
          <w:sz w:val="24"/>
          <w:szCs w:val="24"/>
        </w:rPr>
        <w:t xml:space="preserve"> է,</w:t>
      </w:r>
    </w:p>
    <w:p w14:paraId="2AA2EFFA"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V</w:t>
      </w:r>
      <w:r w:rsidRPr="007D3198">
        <w:rPr>
          <w:rFonts w:ascii="GHEA Grapalat" w:eastAsia="Times New Roman" w:hAnsi="GHEA Grapalat" w:cs="Times New Roman"/>
          <w:color w:val="000000"/>
          <w:sz w:val="24"/>
          <w:szCs w:val="24"/>
          <w:vertAlign w:val="subscript"/>
        </w:rPr>
        <w:t>t</w:t>
      </w:r>
      <w:r w:rsidRPr="007D3198">
        <w:rPr>
          <w:rFonts w:ascii="GHEA Grapalat" w:eastAsia="Times New Roman" w:hAnsi="GHEA Grapalat" w:cs="Times New Roman"/>
          <w:color w:val="000000"/>
          <w:sz w:val="24"/>
          <w:szCs w:val="24"/>
        </w:rPr>
        <w:t xml:space="preserve">-ն </w:t>
      </w:r>
      <w:proofErr w:type="spellStart"/>
      <w:r w:rsidRPr="007D3198">
        <w:rPr>
          <w:rFonts w:ascii="GHEA Grapalat" w:eastAsia="Times New Roman" w:hAnsi="GHEA Grapalat" w:cs="Times New Roman"/>
          <w:color w:val="000000"/>
          <w:sz w:val="24"/>
          <w:szCs w:val="24"/>
        </w:rPr>
        <w:t>բոլոր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բնաիրային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ծավալն</w:t>
      </w:r>
      <w:proofErr w:type="spellEnd"/>
      <w:r w:rsidRPr="007D3198">
        <w:rPr>
          <w:rFonts w:ascii="GHEA Grapalat" w:eastAsia="Times New Roman" w:hAnsi="GHEA Grapalat" w:cs="Times New Roman"/>
          <w:color w:val="000000"/>
          <w:sz w:val="24"/>
          <w:szCs w:val="24"/>
        </w:rPr>
        <w:t xml:space="preserve"> է:</w:t>
      </w:r>
    </w:p>
    <w:p w14:paraId="47DD0863"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9.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իրենց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դիմում-հայտերը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որոնցում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խնդրարկված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ներմուծվելիք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քանակը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չպետք</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lastRenderedPageBreak/>
        <w:t>գերազանցի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հաշվետու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ժամանակաշրջանում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յուրաքանչյուրի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ծավալը</w:t>
      </w:r>
      <w:proofErr w:type="spellEnd"/>
      <w:r w:rsidRPr="007D3198">
        <w:rPr>
          <w:rFonts w:ascii="GHEA Grapalat" w:eastAsia="Times New Roman" w:hAnsi="GHEA Grapalat" w:cs="Times New Roman"/>
          <w:color w:val="000000"/>
          <w:sz w:val="24"/>
          <w:szCs w:val="24"/>
        </w:rPr>
        <w:t>:</w:t>
      </w:r>
    </w:p>
    <w:p w14:paraId="05978B25"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10.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բաշխումից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հետո</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մնացորդի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առկայության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3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որոնք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ստացել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նախնական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դիմում-հայտով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խնդրարկված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ավելի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քիչ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ծանուցում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ուղարկվում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նշելով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մնացորդի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քանակը</w:t>
      </w:r>
      <w:proofErr w:type="spellEnd"/>
      <w:r w:rsidRPr="007D3198">
        <w:rPr>
          <w:rFonts w:ascii="GHEA Grapalat" w:eastAsia="Times New Roman" w:hAnsi="GHEA Grapalat" w:cs="Times New Roman"/>
          <w:color w:val="000000"/>
          <w:sz w:val="24"/>
          <w:szCs w:val="24"/>
        </w:rPr>
        <w:t>:</w:t>
      </w:r>
    </w:p>
    <w:p w14:paraId="21C1C15E"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11.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ծանուցում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օրվանից</w:t>
      </w:r>
      <w:proofErr w:type="spellEnd"/>
      <w:r w:rsidRPr="007D3198">
        <w:rPr>
          <w:rFonts w:ascii="GHEA Grapalat" w:eastAsia="Times New Roman" w:hAnsi="GHEA Grapalat" w:cs="Times New Roman"/>
          <w:color w:val="000000"/>
          <w:sz w:val="24"/>
          <w:szCs w:val="24"/>
        </w:rPr>
        <w:t xml:space="preserve"> 3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լրացուցիչ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դիմում-հայտեր</w:t>
      </w:r>
      <w:proofErr w:type="spellEnd"/>
      <w:r w:rsidRPr="007D3198">
        <w:rPr>
          <w:rFonts w:ascii="GHEA Grapalat" w:eastAsia="Times New Roman" w:hAnsi="GHEA Grapalat" w:cs="Times New Roman"/>
          <w:color w:val="000000"/>
          <w:sz w:val="24"/>
          <w:szCs w:val="24"/>
        </w:rPr>
        <w:t>:</w:t>
      </w:r>
    </w:p>
    <w:p w14:paraId="2123EC19"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12. </w:t>
      </w:r>
      <w:proofErr w:type="spellStart"/>
      <w:r w:rsidRPr="007D3198">
        <w:rPr>
          <w:rFonts w:ascii="GHEA Grapalat" w:eastAsia="Times New Roman" w:hAnsi="GHEA Grapalat" w:cs="Times New Roman"/>
          <w:color w:val="000000"/>
          <w:sz w:val="24"/>
          <w:szCs w:val="24"/>
        </w:rPr>
        <w:t>Ներկայացված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լրացուցիչ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դիմում-հայտերն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հետո</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մարմինը</w:t>
      </w:r>
      <w:proofErr w:type="spellEnd"/>
      <w:r w:rsidRPr="007D3198">
        <w:rPr>
          <w:rFonts w:ascii="GHEA Grapalat" w:eastAsia="Times New Roman" w:hAnsi="GHEA Grapalat" w:cs="Times New Roman"/>
          <w:color w:val="000000"/>
          <w:sz w:val="24"/>
          <w:szCs w:val="24"/>
        </w:rPr>
        <w:t xml:space="preserve"> 2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իրականացնում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հասանելիք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մնացորդի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վերաբաշխումը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ընդունելով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յուրաքանչյուր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տեսակարար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կշիռը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հասանելիք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մեջ</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առնելով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հաշվարկման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եղանակը</w:t>
      </w:r>
      <w:proofErr w:type="spellEnd"/>
      <w:r w:rsidRPr="007D3198">
        <w:rPr>
          <w:rFonts w:ascii="GHEA Grapalat" w:eastAsia="Times New Roman" w:hAnsi="GHEA Grapalat" w:cs="Times New Roman"/>
          <w:color w:val="000000"/>
          <w:sz w:val="24"/>
          <w:szCs w:val="24"/>
        </w:rPr>
        <w:t>:</w:t>
      </w:r>
    </w:p>
    <w:p w14:paraId="7A25305A"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13. </w:t>
      </w:r>
      <w:proofErr w:type="spellStart"/>
      <w:r w:rsidRPr="007D3198">
        <w:rPr>
          <w:rFonts w:ascii="GHEA Grapalat" w:eastAsia="Times New Roman" w:hAnsi="GHEA Grapalat" w:cs="Times New Roman"/>
          <w:color w:val="000000"/>
          <w:sz w:val="24"/>
          <w:szCs w:val="24"/>
        </w:rPr>
        <w:t>Եթե</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ծանուցումն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հետո</w:t>
      </w:r>
      <w:proofErr w:type="spellEnd"/>
      <w:r w:rsidRPr="007D3198">
        <w:rPr>
          <w:rFonts w:ascii="GHEA Grapalat" w:eastAsia="Times New Roman" w:hAnsi="GHEA Grapalat" w:cs="Times New Roman"/>
          <w:color w:val="000000"/>
          <w:sz w:val="24"/>
          <w:szCs w:val="24"/>
        </w:rPr>
        <w:t xml:space="preserve"> 3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դիմում-հայտեր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մնացորդը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w:t>
      </w:r>
    </w:p>
    <w:p w14:paraId="7FBCF284"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14.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բաշխումը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յուրաքանչյուր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չպետք</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գերազանցի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հասանելիք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ընդհանուր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20 </w:t>
      </w:r>
      <w:proofErr w:type="spellStart"/>
      <w:r w:rsidRPr="007D3198">
        <w:rPr>
          <w:rFonts w:ascii="GHEA Grapalat" w:eastAsia="Times New Roman" w:hAnsi="GHEA Grapalat" w:cs="Times New Roman"/>
          <w:color w:val="000000"/>
          <w:sz w:val="24"/>
          <w:szCs w:val="24"/>
        </w:rPr>
        <w:t>տոկոսը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համամասնորեն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ըստ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lastRenderedPageBreak/>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հասանելիք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մեջ</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քանակների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կշիռների</w:t>
      </w:r>
      <w:proofErr w:type="spellEnd"/>
      <w:r w:rsidRPr="007D3198">
        <w:rPr>
          <w:rFonts w:ascii="GHEA Grapalat" w:eastAsia="Times New Roman" w:hAnsi="GHEA Grapalat" w:cs="Times New Roman"/>
          <w:color w:val="000000"/>
          <w:sz w:val="24"/>
          <w:szCs w:val="24"/>
        </w:rPr>
        <w:t>։</w:t>
      </w:r>
    </w:p>
    <w:p w14:paraId="0EB09BAE" w14:textId="618EDDB4"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15.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չբաշխված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քանակությունից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մասնակիցները</w:t>
      </w:r>
      <w:proofErr w:type="spellEnd"/>
      <w:r w:rsidRPr="007D3198">
        <w:rPr>
          <w:rFonts w:ascii="GHEA Grapalat" w:eastAsia="Times New Roman" w:hAnsi="GHEA Grapalat" w:cs="Times New Roman"/>
          <w:color w:val="000000"/>
          <w:sz w:val="24"/>
          <w:szCs w:val="24"/>
        </w:rPr>
        <w:t xml:space="preserve"> 202</w:t>
      </w:r>
      <w:r w:rsidR="004E6035">
        <w:rPr>
          <w:rFonts w:ascii="GHEA Grapalat" w:eastAsia="Times New Roman" w:hAnsi="GHEA Grapalat" w:cs="Times New Roman"/>
          <w:color w:val="000000"/>
          <w:sz w:val="24"/>
          <w:szCs w:val="24"/>
          <w:lang w:val="hy-AM"/>
        </w:rPr>
        <w:t>4</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r w:rsidR="003433D0">
        <w:rPr>
          <w:rFonts w:ascii="GHEA Grapalat" w:eastAsia="Times New Roman" w:hAnsi="GHEA Grapalat" w:cs="Times New Roman"/>
          <w:color w:val="000000"/>
          <w:sz w:val="24"/>
          <w:szCs w:val="24"/>
          <w:lang w:val="hy-AM"/>
        </w:rPr>
        <w:t>օգոստոսի</w:t>
      </w:r>
      <w:r w:rsidRPr="007D3198">
        <w:rPr>
          <w:rFonts w:ascii="GHEA Grapalat" w:eastAsia="Times New Roman" w:hAnsi="GHEA Grapalat" w:cs="Times New Roman"/>
          <w:color w:val="000000"/>
          <w:sz w:val="24"/>
          <w:szCs w:val="24"/>
        </w:rPr>
        <w:t xml:space="preserve"> </w:t>
      </w:r>
      <w:r w:rsidR="003433D0">
        <w:rPr>
          <w:rFonts w:ascii="GHEA Grapalat" w:eastAsia="Times New Roman" w:hAnsi="GHEA Grapalat" w:cs="Times New Roman"/>
          <w:color w:val="000000"/>
          <w:sz w:val="24"/>
          <w:szCs w:val="24"/>
          <w:lang w:val="hy-AM"/>
        </w:rPr>
        <w:t>1</w:t>
      </w:r>
      <w:r w:rsidRPr="007D3198">
        <w:rPr>
          <w:rFonts w:ascii="GHEA Grapalat" w:eastAsia="Times New Roman" w:hAnsi="GHEA Grapalat" w:cs="Times New Roman"/>
          <w:color w:val="000000"/>
          <w:sz w:val="24"/>
          <w:szCs w:val="24"/>
        </w:rPr>
        <w:t>-</w:t>
      </w:r>
      <w:proofErr w:type="spellStart"/>
      <w:r w:rsidRPr="007D3198">
        <w:rPr>
          <w:rFonts w:ascii="GHEA Grapalat" w:eastAsia="Times New Roman" w:hAnsi="GHEA Grapalat" w:cs="Times New Roman"/>
          <w:color w:val="000000"/>
          <w:sz w:val="24"/>
          <w:szCs w:val="24"/>
        </w:rPr>
        <w:t>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մինչև</w:t>
      </w:r>
      <w:proofErr w:type="spellEnd"/>
      <w:r w:rsidRPr="007D3198">
        <w:rPr>
          <w:rFonts w:ascii="GHEA Grapalat" w:eastAsia="Times New Roman" w:hAnsi="GHEA Grapalat" w:cs="Times New Roman"/>
          <w:color w:val="000000"/>
          <w:sz w:val="24"/>
          <w:szCs w:val="24"/>
        </w:rPr>
        <w:t xml:space="preserve"> </w:t>
      </w:r>
      <w:r w:rsidR="00231652">
        <w:rPr>
          <w:rFonts w:ascii="GHEA Grapalat" w:eastAsia="Times New Roman" w:hAnsi="GHEA Grapalat" w:cs="Times New Roman"/>
          <w:color w:val="000000"/>
          <w:sz w:val="24"/>
          <w:szCs w:val="24"/>
          <w:lang w:val="hy-AM"/>
        </w:rPr>
        <w:t>օգոստոսի</w:t>
      </w:r>
      <w:r w:rsidRPr="007D3198">
        <w:rPr>
          <w:rFonts w:ascii="GHEA Grapalat" w:eastAsia="Times New Roman" w:hAnsi="GHEA Grapalat" w:cs="Times New Roman"/>
          <w:color w:val="000000"/>
          <w:sz w:val="24"/>
          <w:szCs w:val="24"/>
        </w:rPr>
        <w:t xml:space="preserve"> </w:t>
      </w:r>
      <w:r w:rsidR="003433D0">
        <w:rPr>
          <w:rFonts w:ascii="GHEA Grapalat" w:eastAsia="Times New Roman" w:hAnsi="GHEA Grapalat" w:cs="Times New Roman"/>
          <w:color w:val="000000"/>
          <w:sz w:val="24"/>
          <w:szCs w:val="24"/>
          <w:lang w:val="hy-AM"/>
        </w:rPr>
        <w:t>1</w:t>
      </w:r>
      <w:r w:rsidRPr="007D3198">
        <w:rPr>
          <w:rFonts w:ascii="GHEA Grapalat" w:eastAsia="Times New Roman" w:hAnsi="GHEA Grapalat" w:cs="Times New Roman"/>
          <w:color w:val="000000"/>
          <w:sz w:val="24"/>
          <w:szCs w:val="24"/>
        </w:rPr>
        <w:t xml:space="preserve">0-ը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կարգի</w:t>
      </w:r>
      <w:proofErr w:type="spellEnd"/>
      <w:r w:rsidRPr="007D3198">
        <w:rPr>
          <w:rFonts w:ascii="GHEA Grapalat" w:eastAsia="Times New Roman" w:hAnsi="GHEA Grapalat" w:cs="Times New Roman"/>
          <w:color w:val="000000"/>
          <w:sz w:val="24"/>
          <w:szCs w:val="24"/>
        </w:rPr>
        <w:t xml:space="preserve"> </w:t>
      </w:r>
      <w:r w:rsidR="00AE393F" w:rsidRPr="007D3198">
        <w:rPr>
          <w:rFonts w:ascii="GHEA Grapalat" w:eastAsia="Times New Roman" w:hAnsi="GHEA Grapalat" w:cs="Times New Roman"/>
          <w:color w:val="000000"/>
          <w:sz w:val="24"/>
          <w:szCs w:val="24"/>
        </w:rPr>
        <w:t>20</w:t>
      </w:r>
      <w:r w:rsidRPr="007D3198">
        <w:rPr>
          <w:rFonts w:ascii="GHEA Grapalat" w:eastAsia="Times New Roman" w:hAnsi="GHEA Grapalat" w:cs="Times New Roman"/>
          <w:color w:val="000000"/>
          <w:sz w:val="24"/>
          <w:szCs w:val="24"/>
        </w:rPr>
        <w:t xml:space="preserve">-րդ </w:t>
      </w:r>
      <w:proofErr w:type="spellStart"/>
      <w:r w:rsidRPr="007D3198">
        <w:rPr>
          <w:rFonts w:ascii="GHEA Grapalat" w:eastAsia="Times New Roman" w:hAnsi="GHEA Grapalat" w:cs="Times New Roman"/>
          <w:color w:val="000000"/>
          <w:sz w:val="24"/>
          <w:szCs w:val="24"/>
        </w:rPr>
        <w:t>կետի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պահանջներին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համապատասխան</w:t>
      </w:r>
      <w:proofErr w:type="spellEnd"/>
      <w:r w:rsidRPr="007D3198">
        <w:rPr>
          <w:rFonts w:ascii="GHEA Grapalat" w:eastAsia="Times New Roman" w:hAnsi="GHEA Grapalat" w:cs="Times New Roman"/>
          <w:color w:val="000000"/>
          <w:sz w:val="24"/>
          <w:szCs w:val="24"/>
        </w:rPr>
        <w:t>:</w:t>
      </w:r>
    </w:p>
    <w:p w14:paraId="28512114"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16</w:t>
      </w:r>
      <w:r w:rsidRPr="007D3198">
        <w:rPr>
          <w:rFonts w:ascii="Cambria Math" w:eastAsia="Times New Roman" w:hAnsi="Cambria Math" w:cs="Cambria Math"/>
          <w:color w:val="000000"/>
          <w:sz w:val="24"/>
          <w:szCs w:val="24"/>
        </w:rPr>
        <w:t>․</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Չբաշխված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ծավալը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մարմնի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բաշխվում</w:t>
      </w:r>
      <w:proofErr w:type="spellEnd"/>
      <w:r w:rsidRPr="007D3198">
        <w:rPr>
          <w:rFonts w:ascii="GHEA Grapalat" w:eastAsia="Times New Roman" w:hAnsi="GHEA Grapalat" w:cs="Times New Roman"/>
          <w:color w:val="000000"/>
          <w:sz w:val="24"/>
          <w:szCs w:val="24"/>
        </w:rPr>
        <w:t xml:space="preserve"> </w:t>
      </w:r>
      <w:r w:rsidRPr="007D3198">
        <w:rPr>
          <w:rFonts w:ascii="GHEA Grapalat" w:eastAsia="Times New Roman" w:hAnsi="GHEA Grapalat" w:cs="Sylfaen"/>
          <w:color w:val="000000"/>
          <w:sz w:val="24"/>
          <w:szCs w:val="24"/>
        </w:rPr>
        <w:t>է</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միջև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սակայն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յուրաքանչյուր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մեկ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մասնակցի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մասով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հիշյալ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ծավ</w:t>
      </w:r>
      <w:r w:rsidRPr="007D3198">
        <w:rPr>
          <w:rFonts w:ascii="GHEA Grapalat" w:eastAsia="Times New Roman" w:hAnsi="GHEA Grapalat" w:cs="Times New Roman"/>
          <w:color w:val="000000"/>
          <w:sz w:val="24"/>
          <w:szCs w:val="24"/>
        </w:rPr>
        <w:t>ալը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չպետք</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գերազանցի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չբաշխված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20 </w:t>
      </w:r>
      <w:proofErr w:type="spellStart"/>
      <w:r w:rsidRPr="007D3198">
        <w:rPr>
          <w:rFonts w:ascii="GHEA Grapalat" w:eastAsia="Times New Roman" w:hAnsi="GHEA Grapalat" w:cs="Times New Roman"/>
          <w:color w:val="000000"/>
          <w:sz w:val="24"/>
          <w:szCs w:val="24"/>
        </w:rPr>
        <w:t>տոկոսը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մինչև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առկա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չբաշխված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սպառումը</w:t>
      </w:r>
      <w:proofErr w:type="spellEnd"/>
      <w:r w:rsidRPr="007D3198">
        <w:rPr>
          <w:rFonts w:ascii="GHEA Grapalat" w:eastAsia="Times New Roman" w:hAnsi="GHEA Grapalat" w:cs="Times New Roman"/>
          <w:color w:val="000000"/>
          <w:sz w:val="24"/>
          <w:szCs w:val="24"/>
        </w:rPr>
        <w:t>։</w:t>
      </w:r>
    </w:p>
    <w:p w14:paraId="4B6EBEF4" w14:textId="5C6C78F8"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17. </w:t>
      </w:r>
      <w:proofErr w:type="spellStart"/>
      <w:r w:rsidRPr="007D3198">
        <w:rPr>
          <w:rFonts w:ascii="GHEA Grapalat" w:eastAsia="Times New Roman" w:hAnsi="GHEA Grapalat" w:cs="Times New Roman"/>
          <w:color w:val="000000"/>
          <w:sz w:val="24"/>
          <w:szCs w:val="24"/>
        </w:rPr>
        <w:t>Մաքսային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ոլորտի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ներկայացնում</w:t>
      </w:r>
      <w:proofErr w:type="spellEnd"/>
      <w:r w:rsidRPr="007D3198">
        <w:rPr>
          <w:rFonts w:ascii="GHEA Grapalat" w:eastAsia="Times New Roman" w:hAnsi="GHEA Grapalat" w:cs="Times New Roman"/>
          <w:color w:val="000000"/>
          <w:sz w:val="24"/>
          <w:szCs w:val="24"/>
        </w:rPr>
        <w:t xml:space="preserve"> 202</w:t>
      </w:r>
      <w:r w:rsidR="004E6035">
        <w:rPr>
          <w:rFonts w:ascii="GHEA Grapalat" w:eastAsia="Times New Roman" w:hAnsi="GHEA Grapalat" w:cs="Times New Roman"/>
          <w:color w:val="000000"/>
          <w:sz w:val="24"/>
          <w:szCs w:val="24"/>
          <w:lang w:val="hy-AM"/>
        </w:rPr>
        <w:t>4</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ամսական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պարբերականությամբ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յուրաքանչյուր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ամսվա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մինչև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հաջորդող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ամսվա</w:t>
      </w:r>
      <w:proofErr w:type="spellEnd"/>
      <w:r w:rsidRPr="007D3198">
        <w:rPr>
          <w:rFonts w:ascii="GHEA Grapalat" w:eastAsia="Times New Roman" w:hAnsi="GHEA Grapalat" w:cs="Times New Roman"/>
          <w:color w:val="000000"/>
          <w:sz w:val="24"/>
          <w:szCs w:val="24"/>
        </w:rPr>
        <w:t xml:space="preserve"> 15-ը,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բնաիրային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տեղեկատվություն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նշելով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կազմակերպության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անվանումը</w:t>
      </w:r>
      <w:proofErr w:type="spellEnd"/>
      <w:r w:rsidRPr="007D3198">
        <w:rPr>
          <w:rFonts w:ascii="GHEA Grapalat" w:eastAsia="Times New Roman" w:hAnsi="GHEA Grapalat" w:cs="Times New Roman"/>
          <w:color w:val="000000"/>
          <w:sz w:val="24"/>
          <w:szCs w:val="24"/>
        </w:rPr>
        <w:t xml:space="preserve">, ՀՎՀՀ-ն,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ամսաթիվը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հայտարարագրի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գրանցման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ամսաթիվը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հայտարարագրված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ԵԱՏՄ ԱՏԳ ԱԱ </w:t>
      </w:r>
      <w:proofErr w:type="spellStart"/>
      <w:r w:rsidRPr="007D3198">
        <w:rPr>
          <w:rFonts w:ascii="GHEA Grapalat" w:eastAsia="Times New Roman" w:hAnsi="GHEA Grapalat" w:cs="Times New Roman"/>
          <w:color w:val="000000"/>
          <w:sz w:val="24"/>
          <w:szCs w:val="24"/>
        </w:rPr>
        <w:t>ծածկագիրը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նկարագիրը</w:t>
      </w:r>
      <w:proofErr w:type="spellEnd"/>
      <w:r w:rsidRPr="007D3198">
        <w:rPr>
          <w:rFonts w:ascii="GHEA Grapalat" w:eastAsia="Times New Roman" w:hAnsi="GHEA Grapalat" w:cs="Times New Roman"/>
          <w:color w:val="000000"/>
          <w:sz w:val="24"/>
          <w:szCs w:val="24"/>
        </w:rPr>
        <w:t>։</w:t>
      </w:r>
    </w:p>
    <w:p w14:paraId="72A06370" w14:textId="3AB6F31F"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18.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մարմինը</w:t>
      </w:r>
      <w:proofErr w:type="spellEnd"/>
      <w:r w:rsidRPr="007D3198">
        <w:rPr>
          <w:rFonts w:ascii="GHEA Grapalat" w:eastAsia="Times New Roman" w:hAnsi="GHEA Grapalat" w:cs="Times New Roman"/>
          <w:color w:val="000000"/>
          <w:sz w:val="24"/>
          <w:szCs w:val="24"/>
        </w:rPr>
        <w:t xml:space="preserve"> 202</w:t>
      </w:r>
      <w:r w:rsidR="004E6035">
        <w:rPr>
          <w:rFonts w:ascii="GHEA Grapalat" w:eastAsia="Times New Roman" w:hAnsi="GHEA Grapalat" w:cs="Times New Roman"/>
          <w:color w:val="000000"/>
          <w:sz w:val="24"/>
          <w:szCs w:val="24"/>
          <w:lang w:val="hy-AM"/>
        </w:rPr>
        <w:t>4</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հուլիսի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առաջին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տասնօրյակում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ծանուցում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որոշմամբ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սահմանված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քվոտայի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շրջանակներում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ներկրող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մասնակիցներին</w:t>
      </w:r>
      <w:proofErr w:type="spellEnd"/>
      <w:r w:rsidRPr="007D3198">
        <w:rPr>
          <w:rFonts w:ascii="GHEA Grapalat" w:eastAsia="Times New Roman" w:hAnsi="GHEA Grapalat" w:cs="Times New Roman"/>
          <w:color w:val="000000"/>
          <w:sz w:val="24"/>
          <w:szCs w:val="24"/>
        </w:rPr>
        <w:t xml:space="preserve"> 202</w:t>
      </w:r>
      <w:r w:rsidR="004E6035">
        <w:rPr>
          <w:rFonts w:ascii="GHEA Grapalat" w:eastAsia="Times New Roman" w:hAnsi="GHEA Grapalat" w:cs="Times New Roman"/>
          <w:color w:val="000000"/>
          <w:sz w:val="24"/>
          <w:szCs w:val="24"/>
          <w:lang w:val="hy-AM"/>
        </w:rPr>
        <w:t>4</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առաջին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կիսամյակի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իրենց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ինչպես</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քվոտայի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lastRenderedPageBreak/>
        <w:t>շրջանակներում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վերջիններիս</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հասանելիք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սակայն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դեռևս</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չներմուծված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հիմնավորված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տեղեկատվություն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մարմնին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ներկայացնելու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վերաբերյալ</w:t>
      </w:r>
      <w:proofErr w:type="spellEnd"/>
      <w:r w:rsidRPr="007D3198">
        <w:rPr>
          <w:rFonts w:ascii="GHEA Grapalat" w:eastAsia="Times New Roman" w:hAnsi="GHEA Grapalat" w:cs="Times New Roman"/>
          <w:color w:val="000000"/>
          <w:sz w:val="24"/>
          <w:szCs w:val="24"/>
        </w:rPr>
        <w:t>։</w:t>
      </w:r>
    </w:p>
    <w:p w14:paraId="0E13C6DD"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19</w:t>
      </w:r>
      <w:r w:rsidRPr="007D3198">
        <w:rPr>
          <w:rFonts w:ascii="Cambria Math" w:eastAsia="Times New Roman" w:hAnsi="Cambria Math" w:cs="Cambria Math"/>
          <w:color w:val="000000"/>
          <w:sz w:val="24"/>
          <w:szCs w:val="24"/>
        </w:rPr>
        <w:t>․</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կարգի</w:t>
      </w:r>
      <w:proofErr w:type="spellEnd"/>
      <w:r w:rsidRPr="007D3198">
        <w:rPr>
          <w:rFonts w:ascii="GHEA Grapalat" w:eastAsia="Times New Roman" w:hAnsi="GHEA Grapalat" w:cs="Times New Roman"/>
          <w:color w:val="000000"/>
          <w:sz w:val="24"/>
          <w:szCs w:val="24"/>
        </w:rPr>
        <w:t xml:space="preserve"> 18-</w:t>
      </w:r>
      <w:r w:rsidRPr="007D3198">
        <w:rPr>
          <w:rFonts w:ascii="GHEA Grapalat" w:eastAsia="Times New Roman" w:hAnsi="GHEA Grapalat" w:cs="Sylfaen"/>
          <w:color w:val="000000"/>
          <w:sz w:val="24"/>
          <w:szCs w:val="24"/>
        </w:rPr>
        <w:t>րդ</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կետով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սահմանված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տեղեկատվությունը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ամփոփելուց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հետո</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մարմնի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Sylfaen"/>
          <w:color w:val="000000"/>
          <w:sz w:val="24"/>
          <w:szCs w:val="24"/>
        </w:rPr>
        <w:t>տրամա</w:t>
      </w:r>
      <w:r w:rsidRPr="007D3198">
        <w:rPr>
          <w:rFonts w:ascii="GHEA Grapalat" w:eastAsia="Times New Roman" w:hAnsi="GHEA Grapalat" w:cs="Times New Roman"/>
          <w:color w:val="000000"/>
          <w:sz w:val="24"/>
          <w:szCs w:val="24"/>
        </w:rPr>
        <w:t>դրվում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Մրցակցության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պաշտպանության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հանձնաժողովին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տվյալների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հիմնավորվածության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իսկ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հակառակ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պարագայում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համապատասխան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պատժամիջոցների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կիրառման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հարցերի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քննարկման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նպատակով</w:t>
      </w:r>
      <w:proofErr w:type="spellEnd"/>
      <w:r w:rsidRPr="007D3198">
        <w:rPr>
          <w:rFonts w:ascii="GHEA Grapalat" w:eastAsia="Times New Roman" w:hAnsi="GHEA Grapalat" w:cs="Times New Roman"/>
          <w:color w:val="000000"/>
          <w:sz w:val="24"/>
          <w:szCs w:val="24"/>
        </w:rPr>
        <w:t>։</w:t>
      </w:r>
    </w:p>
    <w:p w14:paraId="27C0B379"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26B202B9" w14:textId="23F6DB52" w:rsidR="00FD0B2C" w:rsidRPr="007D3198" w:rsidRDefault="001B559A" w:rsidP="007D3198">
      <w:pPr>
        <w:spacing w:after="0" w:line="360" w:lineRule="auto"/>
        <w:jc w:val="center"/>
        <w:rPr>
          <w:rFonts w:ascii="GHEA Grapalat" w:eastAsia="Times New Roman" w:hAnsi="GHEA Grapalat" w:cs="Times New Roman"/>
          <w:b/>
          <w:bCs/>
          <w:color w:val="000000"/>
          <w:sz w:val="24"/>
          <w:szCs w:val="24"/>
          <w:shd w:val="clear" w:color="auto" w:fill="FFFFFF"/>
        </w:rPr>
      </w:pPr>
      <w:r>
        <w:rPr>
          <w:rFonts w:ascii="GHEA Grapalat" w:eastAsia="Times New Roman" w:hAnsi="GHEA Grapalat" w:cs="Times New Roman"/>
          <w:b/>
          <w:bCs/>
          <w:color w:val="000000"/>
          <w:sz w:val="24"/>
          <w:szCs w:val="24"/>
          <w:shd w:val="clear" w:color="auto" w:fill="FFFFFF"/>
          <w:lang w:val="hy-AM"/>
        </w:rPr>
        <w:t>5</w:t>
      </w:r>
      <w:r w:rsidR="00FD0B2C" w:rsidRPr="007D3198">
        <w:rPr>
          <w:rFonts w:ascii="GHEA Grapalat" w:eastAsia="Times New Roman" w:hAnsi="GHEA Grapalat" w:cs="Times New Roman"/>
          <w:b/>
          <w:bCs/>
          <w:color w:val="000000"/>
          <w:sz w:val="24"/>
          <w:szCs w:val="24"/>
          <w:shd w:val="clear" w:color="auto" w:fill="FFFFFF"/>
        </w:rPr>
        <w:t>. ՆԵՐՄՈՒԾՄԱՆ ԼԻՑԵՆԶԻԱ ՍՏԱՆԱԼՈՒ ՀԱՄԱՐ ԱՆՀՐԱԺԵՇՏ ՓԱՍՏԱԹՂԹԵՐԸ</w:t>
      </w:r>
    </w:p>
    <w:p w14:paraId="161F3DEA"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4796F128" w14:textId="7AF41B0B"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20.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հայտատուն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ներկայացնում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ուղեկցող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գրություն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նշելով</w:t>
      </w:r>
      <w:proofErr w:type="spellEnd"/>
      <w:r w:rsidRPr="007D3198">
        <w:rPr>
          <w:rFonts w:ascii="GHEA Grapalat" w:eastAsia="Times New Roman" w:hAnsi="GHEA Grapalat" w:cs="Times New Roman"/>
          <w:color w:val="000000"/>
          <w:sz w:val="24"/>
          <w:szCs w:val="24"/>
        </w:rPr>
        <w:t xml:space="preserve"> </w:t>
      </w:r>
      <w:r w:rsidR="00BC5F10">
        <w:rPr>
          <w:rFonts w:ascii="GHEA Grapalat" w:eastAsia="Times New Roman" w:hAnsi="GHEA Grapalat" w:cs="Times New Roman"/>
          <w:color w:val="000000"/>
          <w:sz w:val="24"/>
          <w:szCs w:val="24"/>
          <w:lang w:val="hy-AM"/>
        </w:rPr>
        <w:t>իրվաբանական անձի</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անհատ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ձեռնարկատիրոջ</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գտնվելու</w:t>
      </w:r>
      <w:proofErr w:type="spellEnd"/>
      <w:r w:rsidRPr="007D3198">
        <w:rPr>
          <w:rFonts w:ascii="GHEA Grapalat" w:eastAsia="Times New Roman" w:hAnsi="GHEA Grapalat" w:cs="Times New Roman"/>
          <w:color w:val="000000"/>
          <w:sz w:val="24"/>
          <w:szCs w:val="24"/>
        </w:rPr>
        <w:t xml:space="preserve"> </w:t>
      </w:r>
      <w:r w:rsidR="00BC5F10">
        <w:rPr>
          <w:rFonts w:ascii="GHEA Grapalat" w:eastAsia="Times New Roman" w:hAnsi="GHEA Grapalat" w:cs="Times New Roman"/>
          <w:color w:val="000000"/>
          <w:sz w:val="24"/>
          <w:szCs w:val="24"/>
          <w:lang w:val="hy-AM"/>
        </w:rPr>
        <w:t>վայրը</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պետական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գրանցման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հաշվառման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համարը</w:t>
      </w:r>
      <w:proofErr w:type="spellEnd"/>
      <w:r w:rsidRPr="007D3198">
        <w:rPr>
          <w:rFonts w:ascii="GHEA Grapalat" w:eastAsia="Times New Roman" w:hAnsi="GHEA Grapalat" w:cs="Times New Roman"/>
          <w:color w:val="000000"/>
          <w:sz w:val="24"/>
          <w:szCs w:val="24"/>
        </w:rPr>
        <w:t xml:space="preserve">, ՀՎՀՀ-ն, </w:t>
      </w:r>
      <w:proofErr w:type="spellStart"/>
      <w:r w:rsidRPr="007D3198">
        <w:rPr>
          <w:rFonts w:ascii="GHEA Grapalat" w:eastAsia="Times New Roman" w:hAnsi="GHEA Grapalat" w:cs="Times New Roman"/>
          <w:color w:val="000000"/>
          <w:sz w:val="24"/>
          <w:szCs w:val="24"/>
        </w:rPr>
        <w:t>էլ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փոստի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հասցեն</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հեռախոսահամարը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ինչպես</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նաև</w:t>
      </w:r>
      <w:proofErr w:type="spellEnd"/>
      <w:r w:rsidRPr="007D3198">
        <w:rPr>
          <w:rFonts w:ascii="GHEA Grapalat" w:eastAsia="Times New Roman" w:hAnsi="GHEA Grapalat" w:cs="Times New Roman"/>
          <w:color w:val="000000"/>
          <w:sz w:val="24"/>
          <w:szCs w:val="24"/>
        </w:rPr>
        <w:t>`</w:t>
      </w:r>
    </w:p>
    <w:p w14:paraId="04AE5963" w14:textId="20EF866F"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հայտ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համաձայն</w:t>
      </w:r>
      <w:proofErr w:type="spellEnd"/>
      <w:r w:rsidRPr="007D3198">
        <w:rPr>
          <w:rFonts w:ascii="GHEA Grapalat" w:eastAsia="Times New Roman" w:hAnsi="GHEA Grapalat" w:cs="Times New Roman"/>
          <w:color w:val="000000"/>
          <w:sz w:val="24"/>
          <w:szCs w:val="24"/>
        </w:rPr>
        <w:t xml:space="preserve"> N1 </w:t>
      </w:r>
      <w:proofErr w:type="spellStart"/>
      <w:r w:rsidRPr="007D3198">
        <w:rPr>
          <w:rFonts w:ascii="GHEA Grapalat" w:eastAsia="Times New Roman" w:hAnsi="GHEA Grapalat" w:cs="Times New Roman"/>
          <w:color w:val="000000"/>
          <w:sz w:val="24"/>
          <w:szCs w:val="24"/>
        </w:rPr>
        <w:t>ձևի</w:t>
      </w:r>
      <w:proofErr w:type="spellEnd"/>
      <w:r w:rsidRPr="007D3198">
        <w:rPr>
          <w:rFonts w:ascii="GHEA Grapalat" w:eastAsia="Times New Roman" w:hAnsi="GHEA Grapalat" w:cs="Times New Roman"/>
          <w:color w:val="000000"/>
          <w:sz w:val="24"/>
          <w:szCs w:val="24"/>
        </w:rPr>
        <w:t>.</w:t>
      </w:r>
    </w:p>
    <w:p w14:paraId="2FA7D3E1"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պայմանագրի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մտադրությունների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վկայող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պատճենը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իսկ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հաշիվ-ապրանքագրի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պատճենը</w:t>
      </w:r>
      <w:proofErr w:type="spellEnd"/>
      <w:r w:rsidRPr="007D3198">
        <w:rPr>
          <w:rFonts w:ascii="GHEA Grapalat" w:eastAsia="Times New Roman" w:hAnsi="GHEA Grapalat" w:cs="Times New Roman"/>
          <w:color w:val="000000"/>
          <w:sz w:val="24"/>
          <w:szCs w:val="24"/>
        </w:rPr>
        <w:t>.</w:t>
      </w:r>
    </w:p>
    <w:p w14:paraId="3C57AF38" w14:textId="3816900C"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պետական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տուրքի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վճարման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անդորրագրի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պատճենը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պետական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վճարումների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էլեկտրոնային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համակարգի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գեներացված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անդորրագիրը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անդորրագրի</w:t>
      </w:r>
      <w:proofErr w:type="spellEnd"/>
      <w:r w:rsidRPr="007D3198">
        <w:rPr>
          <w:rFonts w:ascii="GHEA Grapalat" w:eastAsia="Times New Roman" w:hAnsi="GHEA Grapalat" w:cs="Times New Roman"/>
          <w:color w:val="000000"/>
          <w:sz w:val="24"/>
          <w:szCs w:val="24"/>
        </w:rPr>
        <w:t xml:space="preserve"> 20-նիշանոց </w:t>
      </w:r>
      <w:proofErr w:type="spellStart"/>
      <w:r w:rsidRPr="007D3198">
        <w:rPr>
          <w:rFonts w:ascii="GHEA Grapalat" w:eastAsia="Times New Roman" w:hAnsi="GHEA Grapalat" w:cs="Times New Roman"/>
          <w:color w:val="000000"/>
          <w:sz w:val="24"/>
          <w:szCs w:val="24"/>
        </w:rPr>
        <w:t>ծածկագրի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վերաբերյալ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տեղեկատվություն</w:t>
      </w:r>
      <w:proofErr w:type="spellEnd"/>
      <w:r w:rsidR="00AE393F" w:rsidRPr="007D3198">
        <w:rPr>
          <w:rFonts w:ascii="GHEA Grapalat" w:eastAsia="Times New Roman" w:hAnsi="GHEA Grapalat" w:cs="Times New Roman"/>
          <w:color w:val="000000"/>
          <w:sz w:val="24"/>
          <w:szCs w:val="24"/>
        </w:rPr>
        <w:t>:</w:t>
      </w:r>
    </w:p>
    <w:p w14:paraId="0AE9C0ED"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21.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անհրաժեշտ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պատճենները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հաստատվում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հայտատուի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ստորագրությամբ</w:t>
      </w:r>
      <w:proofErr w:type="spellEnd"/>
      <w:r w:rsidRPr="007D3198">
        <w:rPr>
          <w:rFonts w:ascii="GHEA Grapalat" w:eastAsia="Times New Roman" w:hAnsi="GHEA Grapalat" w:cs="Times New Roman"/>
          <w:color w:val="000000"/>
          <w:sz w:val="24"/>
          <w:szCs w:val="24"/>
        </w:rPr>
        <w:t>:</w:t>
      </w:r>
    </w:p>
    <w:p w14:paraId="449B05CF"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lastRenderedPageBreak/>
        <w:t xml:space="preserve">22.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անհրաժեշտ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հայտատուի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հայեցողությամբ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ներկայացվել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էլեկտրոնային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եղանակով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էլեկտրոնային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հասցեն</w:t>
      </w:r>
      <w:proofErr w:type="spellEnd"/>
      <w:r w:rsidRPr="007D3198">
        <w:rPr>
          <w:rFonts w:ascii="GHEA Grapalat" w:eastAsia="Times New Roman" w:hAnsi="GHEA Grapalat" w:cs="Times New Roman"/>
          <w:color w:val="000000"/>
          <w:sz w:val="24"/>
          <w:szCs w:val="24"/>
        </w:rPr>
        <w:t xml:space="preserve">` secretariat@mineconomy.am), </w:t>
      </w:r>
      <w:proofErr w:type="spellStart"/>
      <w:r w:rsidRPr="007D3198">
        <w:rPr>
          <w:rFonts w:ascii="GHEA Grapalat" w:eastAsia="Times New Roman" w:hAnsi="GHEA Grapalat" w:cs="Times New Roman"/>
          <w:color w:val="000000"/>
          <w:sz w:val="24"/>
          <w:szCs w:val="24"/>
        </w:rPr>
        <w:t>ինչպես</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փոստով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առձեռն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Էլեկտրոնային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եղանակով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հայտը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անհրաժեշտ</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ներկայացնել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օրենսդրությամբ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սահմանված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էլեկտրոնային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ստորագրությամբ</w:t>
      </w:r>
      <w:proofErr w:type="spellEnd"/>
      <w:r w:rsidRPr="007D3198">
        <w:rPr>
          <w:rFonts w:ascii="GHEA Grapalat" w:eastAsia="Times New Roman" w:hAnsi="GHEA Grapalat" w:cs="Times New Roman"/>
          <w:color w:val="000000"/>
          <w:sz w:val="24"/>
          <w:szCs w:val="24"/>
        </w:rPr>
        <w:t>:</w:t>
      </w:r>
    </w:p>
    <w:p w14:paraId="0A3ABB82"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23. </w:t>
      </w:r>
      <w:proofErr w:type="spellStart"/>
      <w:r w:rsidRPr="007D3198">
        <w:rPr>
          <w:rFonts w:ascii="GHEA Grapalat" w:eastAsia="Times New Roman" w:hAnsi="GHEA Grapalat" w:cs="Times New Roman"/>
          <w:color w:val="000000"/>
          <w:sz w:val="24"/>
          <w:szCs w:val="24"/>
        </w:rPr>
        <w:t>Հայտատուի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սահմանված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պահանջներին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համապատասխան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ներկայացվելու</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հիմնավորող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առկայության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2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տրամադրվում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մերժվում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տրամադրումը</w:t>
      </w:r>
      <w:proofErr w:type="spellEnd"/>
      <w:r w:rsidRPr="007D3198">
        <w:rPr>
          <w:rFonts w:ascii="GHEA Grapalat" w:eastAsia="Times New Roman" w:hAnsi="GHEA Grapalat" w:cs="Times New Roman"/>
          <w:color w:val="000000"/>
          <w:sz w:val="24"/>
          <w:szCs w:val="24"/>
        </w:rPr>
        <w:t>:</w:t>
      </w:r>
    </w:p>
    <w:p w14:paraId="0A380D85" w14:textId="00ADCC7E"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24.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ստացած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անձինք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մինչև</w:t>
      </w:r>
      <w:proofErr w:type="spellEnd"/>
      <w:r w:rsidRPr="007D3198">
        <w:rPr>
          <w:rFonts w:ascii="GHEA Grapalat" w:eastAsia="Times New Roman" w:hAnsi="GHEA Grapalat" w:cs="Times New Roman"/>
          <w:color w:val="000000"/>
          <w:sz w:val="24"/>
          <w:szCs w:val="24"/>
        </w:rPr>
        <w:t xml:space="preserve"> 202</w:t>
      </w:r>
      <w:r w:rsidR="004E6035">
        <w:rPr>
          <w:rFonts w:ascii="GHEA Grapalat" w:eastAsia="Times New Roman" w:hAnsi="GHEA Grapalat" w:cs="Times New Roman"/>
          <w:color w:val="000000"/>
          <w:sz w:val="24"/>
          <w:szCs w:val="24"/>
          <w:lang w:val="hy-AM"/>
        </w:rPr>
        <w:t>4</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r w:rsidR="003433D0">
        <w:rPr>
          <w:rFonts w:ascii="GHEA Grapalat" w:eastAsia="Times New Roman" w:hAnsi="GHEA Grapalat" w:cs="Times New Roman"/>
          <w:color w:val="000000"/>
          <w:sz w:val="24"/>
          <w:szCs w:val="24"/>
          <w:lang w:val="hy-AM"/>
        </w:rPr>
        <w:t>օգոստոսի</w:t>
      </w:r>
      <w:r w:rsidRPr="007D3198">
        <w:rPr>
          <w:rFonts w:ascii="GHEA Grapalat" w:eastAsia="Times New Roman" w:hAnsi="GHEA Grapalat" w:cs="Times New Roman"/>
          <w:color w:val="000000"/>
          <w:sz w:val="24"/>
          <w:szCs w:val="24"/>
        </w:rPr>
        <w:t xml:space="preserve"> 10-ը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իրենց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հատկացված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սակայն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չօգտագործված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չափաքանակների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վերաբերյալ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տեղեկատվություն</w:t>
      </w:r>
      <w:proofErr w:type="spellEnd"/>
      <w:r w:rsidRPr="007D3198">
        <w:rPr>
          <w:rFonts w:ascii="GHEA Grapalat" w:eastAsia="Times New Roman" w:hAnsi="GHEA Grapalat" w:cs="Times New Roman"/>
          <w:color w:val="000000"/>
          <w:sz w:val="24"/>
          <w:szCs w:val="24"/>
        </w:rPr>
        <w:t>:</w:t>
      </w:r>
    </w:p>
    <w:p w14:paraId="236B7000"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25. </w:t>
      </w:r>
      <w:proofErr w:type="spellStart"/>
      <w:r w:rsidRPr="007D3198">
        <w:rPr>
          <w:rFonts w:ascii="GHEA Grapalat" w:eastAsia="Times New Roman" w:hAnsi="GHEA Grapalat" w:cs="Times New Roman"/>
          <w:color w:val="000000"/>
          <w:sz w:val="24"/>
          <w:szCs w:val="24"/>
        </w:rPr>
        <w:t>Հայտատուի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ներկայացրած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մուտքագրվելուց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հետո</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լինելու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դեպքում</w:t>
      </w:r>
      <w:proofErr w:type="spellEnd"/>
      <w:r w:rsidRPr="007D3198">
        <w:rPr>
          <w:rFonts w:ascii="GHEA Grapalat" w:eastAsia="Times New Roman" w:hAnsi="GHEA Grapalat" w:cs="Times New Roman"/>
          <w:color w:val="000000"/>
          <w:sz w:val="24"/>
          <w:szCs w:val="24"/>
        </w:rPr>
        <w:t xml:space="preserve">, 1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դրա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էլեկտրոնային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կապի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միջոցներով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տեղեկացվում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հայտատուին</w:t>
      </w:r>
      <w:proofErr w:type="spellEnd"/>
      <w:r w:rsidRPr="007D3198">
        <w:rPr>
          <w:rFonts w:ascii="GHEA Grapalat" w:eastAsia="Times New Roman" w:hAnsi="GHEA Grapalat" w:cs="Times New Roman"/>
          <w:color w:val="000000"/>
          <w:sz w:val="24"/>
          <w:szCs w:val="24"/>
        </w:rPr>
        <w:t>:</w:t>
      </w:r>
    </w:p>
    <w:p w14:paraId="6BB46AD1"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26. </w:t>
      </w:r>
      <w:proofErr w:type="spellStart"/>
      <w:r w:rsidRPr="007D3198">
        <w:rPr>
          <w:rFonts w:ascii="GHEA Grapalat" w:eastAsia="Times New Roman" w:hAnsi="GHEA Grapalat" w:cs="Times New Roman"/>
          <w:color w:val="000000"/>
          <w:sz w:val="24"/>
          <w:szCs w:val="24"/>
        </w:rPr>
        <w:t>Հայտատուն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լինելու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տեղեկացում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դեպքում</w:t>
      </w:r>
      <w:proofErr w:type="spellEnd"/>
      <w:r w:rsidRPr="007D3198">
        <w:rPr>
          <w:rFonts w:ascii="GHEA Grapalat" w:eastAsia="Times New Roman" w:hAnsi="GHEA Grapalat" w:cs="Times New Roman"/>
          <w:color w:val="000000"/>
          <w:sz w:val="24"/>
          <w:szCs w:val="24"/>
        </w:rPr>
        <w:t xml:space="preserve"> 2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կարող</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համալրել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դրանք</w:t>
      </w:r>
      <w:proofErr w:type="spellEnd"/>
      <w:r w:rsidRPr="007D3198">
        <w:rPr>
          <w:rFonts w:ascii="GHEA Grapalat" w:eastAsia="Times New Roman" w:hAnsi="GHEA Grapalat" w:cs="Times New Roman"/>
          <w:color w:val="000000"/>
          <w:sz w:val="24"/>
          <w:szCs w:val="24"/>
        </w:rPr>
        <w:t>:</w:t>
      </w:r>
    </w:p>
    <w:p w14:paraId="0372C452"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27.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մերժվում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եթե</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դրան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և 2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հայտատուն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վերացնում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դրան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առկա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թերությունները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համալրված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Միևնույն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տարբեր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ընկերությունների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անունից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lastRenderedPageBreak/>
        <w:t>ներկայացնելը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հիմք</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մերժման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w:t>
      </w:r>
    </w:p>
    <w:p w14:paraId="64E242F2" w14:textId="4877C8D9"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28.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գործողության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ժամկետի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ավարտ</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համարվում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համապատասխան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ավարտը</w:t>
      </w:r>
      <w:proofErr w:type="spellEnd"/>
      <w:r w:rsidRPr="007D3198">
        <w:rPr>
          <w:rFonts w:ascii="GHEA Grapalat" w:eastAsia="Times New Roman" w:hAnsi="GHEA Grapalat" w:cs="Times New Roman"/>
          <w:color w:val="000000"/>
          <w:sz w:val="24"/>
          <w:szCs w:val="24"/>
        </w:rPr>
        <w:t>:</w:t>
      </w:r>
    </w:p>
    <w:p w14:paraId="572F30DA"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29. </w:t>
      </w:r>
      <w:proofErr w:type="spellStart"/>
      <w:r w:rsidRPr="007D3198">
        <w:rPr>
          <w:rFonts w:ascii="GHEA Grapalat" w:eastAsia="Times New Roman" w:hAnsi="GHEA Grapalat" w:cs="Times New Roman"/>
          <w:color w:val="000000"/>
          <w:sz w:val="24"/>
          <w:szCs w:val="24"/>
        </w:rPr>
        <w:t>Չի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թույլատրվում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տրամադրված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մեջ</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փոփոխություններ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կատարել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այդ</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տեխնիկական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բնույթի</w:t>
      </w:r>
      <w:proofErr w:type="spellEnd"/>
      <w:r w:rsidRPr="007D3198">
        <w:rPr>
          <w:rFonts w:ascii="GHEA Grapalat" w:eastAsia="Times New Roman" w:hAnsi="GHEA Grapalat" w:cs="Times New Roman"/>
          <w:color w:val="000000"/>
          <w:sz w:val="24"/>
          <w:szCs w:val="24"/>
        </w:rPr>
        <w:t>:</w:t>
      </w:r>
    </w:p>
    <w:p w14:paraId="48720D76" w14:textId="4D9687B5"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30. </w:t>
      </w:r>
      <w:proofErr w:type="spellStart"/>
      <w:r w:rsidRPr="007D3198">
        <w:rPr>
          <w:rFonts w:ascii="GHEA Grapalat" w:eastAsia="Times New Roman" w:hAnsi="GHEA Grapalat" w:cs="Times New Roman"/>
          <w:color w:val="000000"/>
          <w:sz w:val="24"/>
          <w:szCs w:val="24"/>
        </w:rPr>
        <w:t>Այն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որպես</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իրավաբանական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գրանցված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հայտատուի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հիմնադիր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կատարվել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փոփոխություններ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կազմակերպա-իրավական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ձևի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անվանման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գտնվելու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վայրի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փոփոխություն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փոխվել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անհատ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ձեռնարկատեր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հանդիսացող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ֆիզիկական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հայտատուի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անձնագրային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տվյալները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հայտատուն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պարտավոր</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փոփոխված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ձեռք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բերելուց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հետո</w:t>
      </w:r>
      <w:proofErr w:type="spellEnd"/>
      <w:r w:rsidRPr="007D3198">
        <w:rPr>
          <w:rFonts w:ascii="GHEA Grapalat" w:eastAsia="Times New Roman" w:hAnsi="GHEA Grapalat" w:cs="Times New Roman"/>
          <w:color w:val="000000"/>
          <w:sz w:val="24"/>
          <w:szCs w:val="24"/>
        </w:rPr>
        <w:t xml:space="preserve"> 3-օրյա </w:t>
      </w:r>
      <w:proofErr w:type="spellStart"/>
      <w:r w:rsidRPr="007D3198">
        <w:rPr>
          <w:rFonts w:ascii="GHEA Grapalat" w:eastAsia="Times New Roman" w:hAnsi="GHEA Grapalat" w:cs="Times New Roman"/>
          <w:color w:val="000000"/>
          <w:sz w:val="24"/>
          <w:szCs w:val="24"/>
        </w:rPr>
        <w:t>ժամկետում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տրամադրված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գործողությունը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դադարեցնելու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իսկ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ձևակերպելու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ներկայացնել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կարգի</w:t>
      </w:r>
      <w:proofErr w:type="spellEnd"/>
      <w:r w:rsidRPr="007D3198">
        <w:rPr>
          <w:rFonts w:ascii="GHEA Grapalat" w:eastAsia="Times New Roman" w:hAnsi="GHEA Grapalat" w:cs="Times New Roman"/>
          <w:color w:val="000000"/>
          <w:sz w:val="24"/>
          <w:szCs w:val="24"/>
        </w:rPr>
        <w:t xml:space="preserve"> </w:t>
      </w:r>
      <w:r w:rsidR="006B3332" w:rsidRPr="007D3198">
        <w:rPr>
          <w:rFonts w:ascii="GHEA Grapalat" w:eastAsia="Times New Roman" w:hAnsi="GHEA Grapalat" w:cs="Times New Roman"/>
          <w:color w:val="000000"/>
          <w:sz w:val="24"/>
          <w:szCs w:val="24"/>
        </w:rPr>
        <w:t>20</w:t>
      </w:r>
      <w:r w:rsidRPr="007D3198">
        <w:rPr>
          <w:rFonts w:ascii="GHEA Grapalat" w:eastAsia="Times New Roman" w:hAnsi="GHEA Grapalat" w:cs="Times New Roman"/>
          <w:color w:val="000000"/>
          <w:sz w:val="24"/>
          <w:szCs w:val="24"/>
        </w:rPr>
        <w:t xml:space="preserve">-րդ </w:t>
      </w:r>
      <w:proofErr w:type="spellStart"/>
      <w:r w:rsidRPr="007D3198">
        <w:rPr>
          <w:rFonts w:ascii="GHEA Grapalat" w:eastAsia="Times New Roman" w:hAnsi="GHEA Grapalat" w:cs="Times New Roman"/>
          <w:color w:val="000000"/>
          <w:sz w:val="24"/>
          <w:szCs w:val="24"/>
        </w:rPr>
        <w:t>կետով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սահմանված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պահանջներին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համապատասխան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կցելով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նշված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փոփոխությունները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հավաստող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փաստաթղթերը</w:t>
      </w:r>
      <w:proofErr w:type="spellEnd"/>
      <w:r w:rsidRPr="007D3198">
        <w:rPr>
          <w:rFonts w:ascii="GHEA Grapalat" w:eastAsia="Times New Roman" w:hAnsi="GHEA Grapalat" w:cs="Times New Roman"/>
          <w:color w:val="000000"/>
          <w:sz w:val="24"/>
          <w:szCs w:val="24"/>
        </w:rPr>
        <w:t>:</w:t>
      </w:r>
    </w:p>
    <w:p w14:paraId="5A7B41C8"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45976E4C" w14:textId="70B07284" w:rsidR="00FD0B2C" w:rsidRPr="007D3198" w:rsidRDefault="001B559A" w:rsidP="007D3198">
      <w:pPr>
        <w:spacing w:after="0" w:line="360" w:lineRule="auto"/>
        <w:jc w:val="center"/>
        <w:rPr>
          <w:rFonts w:ascii="GHEA Grapalat" w:eastAsia="Times New Roman" w:hAnsi="GHEA Grapalat" w:cs="Times New Roman"/>
          <w:b/>
          <w:bCs/>
          <w:color w:val="000000"/>
          <w:sz w:val="24"/>
          <w:szCs w:val="24"/>
          <w:shd w:val="clear" w:color="auto" w:fill="FFFFFF"/>
        </w:rPr>
      </w:pPr>
      <w:r>
        <w:rPr>
          <w:rFonts w:ascii="GHEA Grapalat" w:eastAsia="Times New Roman" w:hAnsi="GHEA Grapalat" w:cs="Times New Roman"/>
          <w:b/>
          <w:bCs/>
          <w:color w:val="000000"/>
          <w:sz w:val="24"/>
          <w:szCs w:val="24"/>
          <w:shd w:val="clear" w:color="auto" w:fill="FFFFFF"/>
          <w:lang w:val="hy-AM"/>
        </w:rPr>
        <w:t>6</w:t>
      </w:r>
      <w:r w:rsidR="00FD0B2C" w:rsidRPr="007D3198">
        <w:rPr>
          <w:rFonts w:ascii="GHEA Grapalat" w:eastAsia="Times New Roman" w:hAnsi="GHEA Grapalat" w:cs="Times New Roman"/>
          <w:b/>
          <w:bCs/>
          <w:color w:val="000000"/>
          <w:sz w:val="24"/>
          <w:szCs w:val="24"/>
          <w:shd w:val="clear" w:color="auto" w:fill="FFFFFF"/>
        </w:rPr>
        <w:t>. ԱՌԱՆՁԻՆ ՏԵՍԱԿԻ ԳՅՈՒՂԱՏՆՏԵՍԱԿԱՆ ԱՊՐԱՆՔՆԵՐԻ՝ ՀԱՅԱՍՏԱՆԻ ՀԱՆՐԱՊԵՏՈՒԹՅԱՆ ՏԱՐԱԾՔ ԵՐՐՈՐԴ ԵՐԿՐՆԵՐԻՑ ՆԵՐՄՈՒԾՄԱՆ ԺԱՄԱՆԱԿ ԼԻՑԵՆԶԻԱՅԻ ԿԱՍԵՑՄԱՆ ԿԱՄ ԴԱԴԱՐԵՑՄԱՆ ՀԻՄՔԵՐԸ</w:t>
      </w:r>
    </w:p>
    <w:p w14:paraId="5D6F2EE0"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0D663C57" w14:textId="0A9989D5"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31.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գործողությունը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կասեցնելու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որոշում</w:t>
      </w:r>
      <w:proofErr w:type="spellEnd"/>
      <w:r w:rsidRPr="007D3198">
        <w:rPr>
          <w:rFonts w:ascii="GHEA Grapalat" w:eastAsia="Times New Roman" w:hAnsi="GHEA Grapalat" w:cs="Times New Roman"/>
          <w:color w:val="000000"/>
          <w:sz w:val="24"/>
          <w:szCs w:val="24"/>
        </w:rPr>
        <w:t xml:space="preserve"> </w:t>
      </w:r>
      <w:r w:rsidR="0049480C">
        <w:rPr>
          <w:rFonts w:ascii="GHEA Grapalat" w:eastAsia="Times New Roman" w:hAnsi="GHEA Grapalat" w:cs="Times New Roman"/>
          <w:color w:val="000000"/>
          <w:sz w:val="24"/>
          <w:szCs w:val="24"/>
          <w:lang w:val="hy-AM"/>
        </w:rPr>
        <w:t>է կայացնում</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հետևյալ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դեպքերում</w:t>
      </w:r>
      <w:proofErr w:type="spellEnd"/>
      <w:r w:rsidRPr="007D3198">
        <w:rPr>
          <w:rFonts w:ascii="GHEA Grapalat" w:eastAsia="Times New Roman" w:hAnsi="GHEA Grapalat" w:cs="Times New Roman"/>
          <w:color w:val="000000"/>
          <w:sz w:val="24"/>
          <w:szCs w:val="24"/>
        </w:rPr>
        <w:t>՝</w:t>
      </w:r>
    </w:p>
    <w:p w14:paraId="26259DD7"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ստացած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օրենքով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չնախատեսված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դեպքերում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օգտագործման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գրավ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դնելու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օտարելու</w:t>
      </w:r>
      <w:proofErr w:type="spellEnd"/>
      <w:r w:rsidRPr="007D3198">
        <w:rPr>
          <w:rFonts w:ascii="GHEA Grapalat" w:eastAsia="Times New Roman" w:hAnsi="GHEA Grapalat" w:cs="Times New Roman"/>
          <w:color w:val="000000"/>
          <w:sz w:val="24"/>
          <w:szCs w:val="24"/>
        </w:rPr>
        <w:t>.</w:t>
      </w:r>
    </w:p>
    <w:p w14:paraId="0C24F87B"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lastRenderedPageBreak/>
        <w:t xml:space="preserve">2)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ստացած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հանդիսացող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փոփոխությունների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մարմնին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ժամանակին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չհայտնելու</w:t>
      </w:r>
      <w:proofErr w:type="spellEnd"/>
      <w:r w:rsidRPr="007D3198">
        <w:rPr>
          <w:rFonts w:ascii="GHEA Grapalat" w:eastAsia="Times New Roman" w:hAnsi="GHEA Grapalat" w:cs="Times New Roman"/>
          <w:color w:val="000000"/>
          <w:sz w:val="24"/>
          <w:szCs w:val="24"/>
        </w:rPr>
        <w:t>.</w:t>
      </w:r>
    </w:p>
    <w:p w14:paraId="015D4314"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լիցենզավորման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ենթակա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իրականացման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ժամանակ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այդ</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պահանջների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պայմանների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այնպիսի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խախտման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որոնք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անմիջական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վտանգ</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ռիսկ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պարունակում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մարդկանց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կյանքի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առողջության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այդ</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պահանջների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պայմանների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լիցենզավորման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ենթակա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կարգավորող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օրենսդրության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պահանջների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խախտման</w:t>
      </w:r>
      <w:proofErr w:type="spellEnd"/>
      <w:r w:rsidRPr="007D3198">
        <w:rPr>
          <w:rFonts w:ascii="Cambria Math" w:eastAsia="Times New Roman" w:hAnsi="Cambria Math" w:cs="Cambria Math"/>
          <w:color w:val="000000"/>
          <w:sz w:val="24"/>
          <w:szCs w:val="24"/>
        </w:rPr>
        <w:t>․</w:t>
      </w:r>
    </w:p>
    <w:p w14:paraId="71E3192D"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4)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ստացած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լիցենզավորման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ենթակա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նկատմամբ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հսկողություն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իրականացնող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անձանց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օրենսդրությանը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համապատասխան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ստուգումների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իրականացմանը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խոչընդոտելու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պահանջվող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չներկայացնելու</w:t>
      </w:r>
      <w:proofErr w:type="spellEnd"/>
      <w:r w:rsidRPr="007D3198">
        <w:rPr>
          <w:rFonts w:ascii="GHEA Grapalat" w:eastAsia="Times New Roman" w:hAnsi="GHEA Grapalat" w:cs="Times New Roman"/>
          <w:color w:val="000000"/>
          <w:sz w:val="24"/>
          <w:szCs w:val="24"/>
        </w:rPr>
        <w:t>.</w:t>
      </w:r>
    </w:p>
    <w:p w14:paraId="3049B50E"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5)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ստացած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համաձայն</w:t>
      </w:r>
      <w:proofErr w:type="spellEnd"/>
      <w:r w:rsidRPr="007D3198">
        <w:rPr>
          <w:rFonts w:ascii="GHEA Grapalat" w:eastAsia="Times New Roman" w:hAnsi="GHEA Grapalat" w:cs="Times New Roman"/>
          <w:color w:val="000000"/>
          <w:sz w:val="24"/>
          <w:szCs w:val="24"/>
        </w:rPr>
        <w:t>:</w:t>
      </w:r>
    </w:p>
    <w:p w14:paraId="16B3BA12" w14:textId="278EFF03"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32.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գործողությունը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դադարեցնելու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որոշում</w:t>
      </w:r>
      <w:proofErr w:type="spellEnd"/>
      <w:r w:rsidRPr="007D3198">
        <w:rPr>
          <w:rFonts w:ascii="GHEA Grapalat" w:eastAsia="Times New Roman" w:hAnsi="GHEA Grapalat" w:cs="Times New Roman"/>
          <w:color w:val="000000"/>
          <w:sz w:val="24"/>
          <w:szCs w:val="24"/>
        </w:rPr>
        <w:t xml:space="preserve"> </w:t>
      </w:r>
      <w:r w:rsidR="0049480C">
        <w:rPr>
          <w:rFonts w:ascii="GHEA Grapalat" w:eastAsia="Times New Roman" w:hAnsi="GHEA Grapalat" w:cs="Times New Roman"/>
          <w:color w:val="000000"/>
          <w:sz w:val="24"/>
          <w:szCs w:val="24"/>
          <w:lang w:val="hy-AM"/>
        </w:rPr>
        <w:t xml:space="preserve">է </w:t>
      </w:r>
      <w:proofErr w:type="spellStart"/>
      <w:r w:rsidRPr="007D3198">
        <w:rPr>
          <w:rFonts w:ascii="GHEA Grapalat" w:eastAsia="Times New Roman" w:hAnsi="GHEA Grapalat" w:cs="Times New Roman"/>
          <w:color w:val="000000"/>
          <w:sz w:val="24"/>
          <w:szCs w:val="24"/>
        </w:rPr>
        <w:t>կայացն</w:t>
      </w:r>
      <w:proofErr w:type="spellEnd"/>
      <w:r w:rsidR="0049480C">
        <w:rPr>
          <w:rFonts w:ascii="GHEA Grapalat" w:eastAsia="Times New Roman" w:hAnsi="GHEA Grapalat" w:cs="Times New Roman"/>
          <w:color w:val="000000"/>
          <w:sz w:val="24"/>
          <w:szCs w:val="24"/>
          <w:lang w:val="hy-AM"/>
        </w:rPr>
        <w:t>ում</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հետևյալ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դեպքերում</w:t>
      </w:r>
      <w:proofErr w:type="spellEnd"/>
      <w:r w:rsidRPr="007D3198">
        <w:rPr>
          <w:rFonts w:ascii="GHEA Grapalat" w:eastAsia="Times New Roman" w:hAnsi="GHEA Grapalat" w:cs="Times New Roman"/>
          <w:color w:val="000000"/>
          <w:sz w:val="24"/>
          <w:szCs w:val="24"/>
        </w:rPr>
        <w:t>՝</w:t>
      </w:r>
    </w:p>
    <w:p w14:paraId="07F6122B"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փաստաթղթերում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էական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նշանակություն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ունեցող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կեղծ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խեղաթյուրված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տեղեկատվություն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հայտնաբերելու</w:t>
      </w:r>
      <w:proofErr w:type="spellEnd"/>
      <w:r w:rsidRPr="007D3198">
        <w:rPr>
          <w:rFonts w:ascii="GHEA Grapalat" w:eastAsia="Times New Roman" w:hAnsi="GHEA Grapalat" w:cs="Times New Roman"/>
          <w:color w:val="000000"/>
          <w:sz w:val="24"/>
          <w:szCs w:val="24"/>
        </w:rPr>
        <w:t>.</w:t>
      </w:r>
    </w:p>
    <w:p w14:paraId="0623B5FE"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լիցենզավորված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իրականացնող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իրավաբանական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լուծարման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անհատ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ձեռնարկատիրոջ</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դադարեցման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ֆիզիկական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մահվան</w:t>
      </w:r>
      <w:proofErr w:type="spellEnd"/>
      <w:r w:rsidRPr="007D3198">
        <w:rPr>
          <w:rFonts w:ascii="GHEA Grapalat" w:eastAsia="Times New Roman" w:hAnsi="GHEA Grapalat" w:cs="Times New Roman"/>
          <w:color w:val="000000"/>
          <w:sz w:val="24"/>
          <w:szCs w:val="24"/>
        </w:rPr>
        <w:t>.</w:t>
      </w:r>
    </w:p>
    <w:p w14:paraId="230997DC"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գործողության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կասեցման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ժամկետում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կասեցման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պահանջների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խախտմամբ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կասեցված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այդ</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գործառույթ</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վերապահված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գործողություն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իրականացնելու</w:t>
      </w:r>
      <w:proofErr w:type="spellEnd"/>
      <w:r w:rsidRPr="007D3198">
        <w:rPr>
          <w:rFonts w:ascii="GHEA Grapalat" w:eastAsia="Times New Roman" w:hAnsi="GHEA Grapalat" w:cs="Times New Roman"/>
          <w:color w:val="000000"/>
          <w:sz w:val="24"/>
          <w:szCs w:val="24"/>
        </w:rPr>
        <w:t>.</w:t>
      </w:r>
    </w:p>
    <w:p w14:paraId="42138A72"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4) </w:t>
      </w:r>
      <w:proofErr w:type="spellStart"/>
      <w:r w:rsidRPr="007D3198">
        <w:rPr>
          <w:rFonts w:ascii="GHEA Grapalat" w:eastAsia="Times New Roman" w:hAnsi="GHEA Grapalat" w:cs="Times New Roman"/>
          <w:color w:val="000000"/>
          <w:sz w:val="24"/>
          <w:szCs w:val="24"/>
        </w:rPr>
        <w:t>լիցենզավորված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համաձայն</w:t>
      </w:r>
      <w:proofErr w:type="spellEnd"/>
      <w:r w:rsidRPr="007D3198">
        <w:rPr>
          <w:rFonts w:ascii="GHEA Grapalat" w:eastAsia="Times New Roman" w:hAnsi="GHEA Grapalat" w:cs="Times New Roman"/>
          <w:color w:val="000000"/>
          <w:sz w:val="24"/>
          <w:szCs w:val="24"/>
        </w:rPr>
        <w:t>.</w:t>
      </w:r>
    </w:p>
    <w:p w14:paraId="02B301BF"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lastRenderedPageBreak/>
        <w:t xml:space="preserve">5)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ժամկետը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լրանալու</w:t>
      </w:r>
      <w:proofErr w:type="spellEnd"/>
      <w:r w:rsidRPr="007D3198">
        <w:rPr>
          <w:rFonts w:ascii="GHEA Grapalat" w:eastAsia="Times New Roman" w:hAnsi="GHEA Grapalat" w:cs="Times New Roman"/>
          <w:color w:val="000000"/>
          <w:sz w:val="24"/>
          <w:szCs w:val="24"/>
        </w:rPr>
        <w:t>:</w:t>
      </w:r>
    </w:p>
    <w:p w14:paraId="2856B70F"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33.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գործողությունը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դադարեցվում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կասեցվում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դրա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կայացվելու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օրվանից</w:t>
      </w:r>
      <w:proofErr w:type="spellEnd"/>
      <w:r w:rsidRPr="007D3198">
        <w:rPr>
          <w:rFonts w:ascii="GHEA Grapalat" w:eastAsia="Times New Roman" w:hAnsi="GHEA Grapalat" w:cs="Times New Roman"/>
          <w:color w:val="000000"/>
          <w:sz w:val="24"/>
          <w:szCs w:val="24"/>
        </w:rPr>
        <w:t xml:space="preserve"> 1 </w:t>
      </w:r>
      <w:proofErr w:type="spellStart"/>
      <w:r w:rsidRPr="007D3198">
        <w:rPr>
          <w:rFonts w:ascii="GHEA Grapalat" w:eastAsia="Times New Roman" w:hAnsi="GHEA Grapalat" w:cs="Times New Roman"/>
          <w:color w:val="000000"/>
          <w:sz w:val="24"/>
          <w:szCs w:val="24"/>
        </w:rPr>
        <w:t>օր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հետո</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Կասեցված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գործողությունը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պետք</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վերականգնվի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դրա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գործողության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կասեցման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հիմքերը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վերանալու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հաջորդ</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օրը</w:t>
      </w:r>
      <w:proofErr w:type="spellEnd"/>
      <w:r w:rsidRPr="007D3198">
        <w:rPr>
          <w:rFonts w:ascii="GHEA Grapalat" w:eastAsia="Times New Roman" w:hAnsi="GHEA Grapalat" w:cs="Times New Roman"/>
          <w:color w:val="000000"/>
          <w:sz w:val="24"/>
          <w:szCs w:val="24"/>
        </w:rPr>
        <w:t>։</w:t>
      </w:r>
    </w:p>
    <w:p w14:paraId="21B9768C"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34. </w:t>
      </w:r>
      <w:proofErr w:type="spellStart"/>
      <w:r w:rsidRPr="007D3198">
        <w:rPr>
          <w:rFonts w:ascii="GHEA Grapalat" w:eastAsia="Times New Roman" w:hAnsi="GHEA Grapalat" w:cs="Times New Roman"/>
          <w:color w:val="000000"/>
          <w:sz w:val="24"/>
          <w:szCs w:val="24"/>
        </w:rPr>
        <w:t>Լիցենզիան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ստորագրում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ղեկավարը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նրա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պաշտոնատար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անձը</w:t>
      </w:r>
      <w:proofErr w:type="spellEnd"/>
      <w:r w:rsidRPr="007D3198">
        <w:rPr>
          <w:rFonts w:ascii="GHEA Grapalat" w:eastAsia="Times New Roman" w:hAnsi="GHEA Grapalat" w:cs="Times New Roman"/>
          <w:color w:val="000000"/>
          <w:sz w:val="24"/>
          <w:szCs w:val="24"/>
        </w:rPr>
        <w:t>։</w:t>
      </w:r>
    </w:p>
    <w:p w14:paraId="630596E6"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35.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կորստի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հայտատուի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գրավոր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վրա</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անդամ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օրենսդրությամբ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նախատեսված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չափով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պետական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տուրքի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լիցենզավորման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վճար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վճարումից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հետո</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տրամադրում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կրկնօրինակը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ձևակերպվում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այնպես</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ինչպես</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բնօրինակը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պարունակում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Կրկնօրինակ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գրառումը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պարզաբանվում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կորստի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պատճառները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հանգամանքները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շարադրվում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ազատ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ձևով</w:t>
      </w:r>
      <w:proofErr w:type="spellEnd"/>
      <w:r w:rsidRPr="007D3198">
        <w:rPr>
          <w:rFonts w:ascii="GHEA Grapalat" w:eastAsia="Times New Roman" w:hAnsi="GHEA Grapalat" w:cs="Times New Roman"/>
          <w:color w:val="000000"/>
          <w:sz w:val="24"/>
          <w:szCs w:val="24"/>
        </w:rPr>
        <w:t>։</w:t>
      </w:r>
    </w:p>
    <w:p w14:paraId="687ADEAD"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36.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կրկնօրինակը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տրամադրվում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դիմումը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ներկայացնելու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օրվանից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հետո</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հինգ</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w:t>
      </w:r>
    </w:p>
    <w:p w14:paraId="4CBD8CFB" w14:textId="77777777" w:rsidR="00FD0B2C" w:rsidRPr="007D3198" w:rsidRDefault="00FD0B2C" w:rsidP="006B3332">
      <w:pPr>
        <w:shd w:val="clear" w:color="auto" w:fill="FFFFFF"/>
        <w:spacing w:after="0" w:line="240" w:lineRule="auto"/>
        <w:ind w:firstLine="375"/>
        <w:jc w:val="both"/>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1ED655DF" w14:textId="77777777" w:rsidR="00FD0B2C" w:rsidRPr="007D3198" w:rsidRDefault="00FD0B2C" w:rsidP="00FD0B2C">
      <w:pPr>
        <w:shd w:val="clear" w:color="auto" w:fill="FFFFFF"/>
        <w:spacing w:after="0" w:line="240" w:lineRule="auto"/>
        <w:jc w:val="right"/>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b/>
          <w:bCs/>
          <w:color w:val="000000"/>
          <w:sz w:val="24"/>
          <w:szCs w:val="24"/>
          <w:u w:val="single"/>
        </w:rPr>
        <w:t>Ձև</w:t>
      </w:r>
      <w:proofErr w:type="spellEnd"/>
      <w:r w:rsidRPr="007D3198">
        <w:rPr>
          <w:rFonts w:ascii="GHEA Grapalat" w:eastAsia="Times New Roman" w:hAnsi="GHEA Grapalat" w:cs="Times New Roman"/>
          <w:b/>
          <w:bCs/>
          <w:color w:val="000000"/>
          <w:sz w:val="24"/>
          <w:szCs w:val="24"/>
          <w:u w:val="single"/>
        </w:rPr>
        <w:t xml:space="preserve"> N 1</w:t>
      </w:r>
    </w:p>
    <w:p w14:paraId="1FA919F0"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3554E26E" w14:textId="77777777" w:rsidR="00FD0B2C" w:rsidRPr="007D3198"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Հ Ա Յ Տ</w:t>
      </w:r>
    </w:p>
    <w:p w14:paraId="147F726D" w14:textId="77777777" w:rsidR="00FD0B2C" w:rsidRPr="007D3198" w:rsidRDefault="00FD0B2C" w:rsidP="00FD0B2C">
      <w:pPr>
        <w:shd w:val="clear" w:color="auto" w:fill="FFFFFF"/>
        <w:spacing w:after="0" w:line="24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7855789D" w14:textId="77777777" w:rsidR="00FD0B2C" w:rsidRPr="007D3198"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ԱՌԱՆՁԻՆ ՏԵՍԱԿԻ ԳՅՈՒՂԱՏՆՏԵՍԱԿԱՆ ԱՊՐԱՆՔՆԵՐԻ ՆԵՐՄՈՒԾՄԱՆ ՄԵԿԱՆԳԱՄՅԱ ԿԱՄ ԳԼԽԱՎՈՐ ԼԻՑԵՆԶԻԱ ՍՏԱՆԱԼՈՒ ՄԱՍԻՆ</w:t>
      </w:r>
    </w:p>
    <w:p w14:paraId="02012802"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32"/>
        <w:gridCol w:w="2145"/>
        <w:gridCol w:w="4773"/>
      </w:tblGrid>
      <w:tr w:rsidR="00FD0B2C" w:rsidRPr="007D3198" w14:paraId="5DC23E83"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889B4"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Հայտ</w:t>
            </w:r>
            <w:proofErr w:type="spellEnd"/>
            <w:r w:rsidRPr="007D3198">
              <w:rPr>
                <w:rFonts w:ascii="GHEA Grapalat" w:eastAsia="Times New Roman" w:hAnsi="GHEA Grapalat" w:cs="Times New Roman"/>
                <w:color w:val="000000"/>
                <w:sz w:val="24"/>
                <w:szCs w:val="24"/>
              </w:rPr>
              <w:t xml:space="preserve">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27781F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Գործողության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ժամկետը</w:t>
            </w:r>
            <w:proofErr w:type="spellEnd"/>
          </w:p>
        </w:tc>
      </w:tr>
      <w:tr w:rsidR="00FD0B2C" w:rsidRPr="007D3198" w14:paraId="26CA3621"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E50775"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տեսակը</w:t>
            </w:r>
            <w:proofErr w:type="spellEnd"/>
            <w:r w:rsidRPr="007D3198">
              <w:rPr>
                <w:rFonts w:ascii="GHEA Grapalat" w:eastAsia="Times New Roman" w:hAnsi="GHEA Grapalat" w:cs="Times New Roman"/>
                <w:color w:val="000000"/>
                <w:sz w:val="24"/>
                <w:szCs w:val="24"/>
              </w:rPr>
              <w:t xml:space="preserve"> 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05C1030"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4. </w:t>
            </w:r>
            <w:proofErr w:type="spellStart"/>
            <w:r w:rsidRPr="007D3198">
              <w:rPr>
                <w:rFonts w:ascii="GHEA Grapalat" w:eastAsia="Times New Roman" w:hAnsi="GHEA Grapalat" w:cs="Times New Roman"/>
                <w:color w:val="000000"/>
                <w:sz w:val="24"/>
                <w:szCs w:val="24"/>
              </w:rPr>
              <w:t>Պայմանագիր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հաշիվ-ապրանքագիր</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մտադրությունների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վկայող</w:t>
            </w:r>
            <w:proofErr w:type="spellEnd"/>
            <w:r w:rsidRPr="007D3198">
              <w:rPr>
                <w:rFonts w:ascii="GHEA Grapalat" w:eastAsia="Times New Roman" w:hAnsi="GHEA Grapalat" w:cs="Times New Roman"/>
                <w:color w:val="000000"/>
                <w:sz w:val="24"/>
                <w:szCs w:val="24"/>
              </w:rPr>
              <w:t xml:space="preserve"> այլ փաստաթուղթ</w:t>
            </w:r>
          </w:p>
          <w:p w14:paraId="36E5BE81"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N</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առ</w:t>
            </w:r>
            <w:proofErr w:type="spellEnd"/>
          </w:p>
        </w:tc>
      </w:tr>
      <w:tr w:rsidR="00FD0B2C" w:rsidRPr="007D3198" w14:paraId="3052D6F8"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8B4C9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5. </w:t>
            </w:r>
            <w:proofErr w:type="spellStart"/>
            <w:r w:rsidRPr="007D3198">
              <w:rPr>
                <w:rFonts w:ascii="GHEA Grapalat" w:eastAsia="Times New Roman" w:hAnsi="GHEA Grapalat" w:cs="Times New Roman"/>
                <w:color w:val="000000"/>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906AE21"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6. </w:t>
            </w:r>
            <w:proofErr w:type="spellStart"/>
            <w:r w:rsidRPr="007D3198">
              <w:rPr>
                <w:rFonts w:ascii="GHEA Grapalat" w:eastAsia="Times New Roman" w:hAnsi="GHEA Grapalat" w:cs="Times New Roman"/>
                <w:color w:val="000000"/>
                <w:sz w:val="24"/>
                <w:szCs w:val="24"/>
              </w:rPr>
              <w:t>Վաճառողը</w:t>
            </w:r>
            <w:proofErr w:type="spellEnd"/>
          </w:p>
        </w:tc>
      </w:tr>
      <w:tr w:rsidR="00FD0B2C" w:rsidRPr="007D3198" w14:paraId="3472B0D6"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0DBDA9"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7. </w:t>
            </w:r>
            <w:proofErr w:type="spellStart"/>
            <w:r w:rsidRPr="007D3198">
              <w:rPr>
                <w:rFonts w:ascii="GHEA Grapalat" w:eastAsia="Times New Roman" w:hAnsi="GHEA Grapalat" w:cs="Times New Roman"/>
                <w:color w:val="000000"/>
                <w:sz w:val="24"/>
                <w:szCs w:val="24"/>
              </w:rPr>
              <w:t>Արտահանող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B31E6D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8. </w:t>
            </w:r>
            <w:proofErr w:type="spellStart"/>
            <w:r w:rsidRPr="007D3198">
              <w:rPr>
                <w:rFonts w:ascii="GHEA Grapalat" w:eastAsia="Times New Roman" w:hAnsi="GHEA Grapalat" w:cs="Times New Roman"/>
                <w:color w:val="000000"/>
                <w:sz w:val="24"/>
                <w:szCs w:val="24"/>
              </w:rPr>
              <w:t>Վաճառողի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r>
      <w:tr w:rsidR="00FD0B2C" w:rsidRPr="007D3198" w14:paraId="0352994E"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F6C195"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9. </w:t>
            </w:r>
            <w:proofErr w:type="spellStart"/>
            <w:r w:rsidRPr="007D3198">
              <w:rPr>
                <w:rFonts w:ascii="GHEA Grapalat" w:eastAsia="Times New Roman" w:hAnsi="GHEA Grapalat" w:cs="Times New Roman"/>
                <w:color w:val="000000"/>
                <w:sz w:val="24"/>
                <w:szCs w:val="24"/>
              </w:rPr>
              <w:t>Պայմանագրով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նախատեսված</w:t>
            </w:r>
            <w:proofErr w:type="spellEnd"/>
          </w:p>
          <w:p w14:paraId="4B6D41AD"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7D6DCD"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10. </w:t>
            </w:r>
            <w:proofErr w:type="spellStart"/>
            <w:r w:rsidRPr="007D3198">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A3727"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11. </w:t>
            </w:r>
            <w:proofErr w:type="spellStart"/>
            <w:r w:rsidRPr="007D3198">
              <w:rPr>
                <w:rFonts w:ascii="GHEA Grapalat" w:eastAsia="Times New Roman" w:hAnsi="GHEA Grapalat" w:cs="Times New Roman"/>
                <w:color w:val="000000"/>
                <w:sz w:val="24"/>
                <w:szCs w:val="24"/>
              </w:rPr>
              <w:t>Վիճակագրական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արժեքը</w:t>
            </w:r>
            <w:proofErr w:type="spellEnd"/>
          </w:p>
        </w:tc>
      </w:tr>
      <w:tr w:rsidR="00FD0B2C" w:rsidRPr="007D3198" w14:paraId="1FE49196"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FF96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lastRenderedPageBreak/>
              <w:t xml:space="preserve">12. </w:t>
            </w:r>
            <w:proofErr w:type="spellStart"/>
            <w:r w:rsidRPr="007D3198">
              <w:rPr>
                <w:rFonts w:ascii="GHEA Grapalat" w:eastAsia="Times New Roman" w:hAnsi="GHEA Grapalat" w:cs="Times New Roman"/>
                <w:color w:val="000000"/>
                <w:sz w:val="24"/>
                <w:szCs w:val="24"/>
              </w:rPr>
              <w:t>Ծագման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A01434"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13. </w:t>
            </w:r>
            <w:proofErr w:type="spellStart"/>
            <w:r w:rsidRPr="007D3198">
              <w:rPr>
                <w:rFonts w:ascii="GHEA Grapalat" w:eastAsia="Times New Roman" w:hAnsi="GHEA Grapalat" w:cs="Times New Roman"/>
                <w:color w:val="000000"/>
                <w:sz w:val="24"/>
                <w:szCs w:val="24"/>
              </w:rPr>
              <w:t>Քանակը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3DE50"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14. Չափի </w:t>
            </w:r>
            <w:proofErr w:type="spellStart"/>
            <w:r w:rsidRPr="007D3198">
              <w:rPr>
                <w:rFonts w:ascii="GHEA Grapalat" w:eastAsia="Times New Roman" w:hAnsi="GHEA Grapalat" w:cs="Times New Roman"/>
                <w:color w:val="000000"/>
                <w:sz w:val="24"/>
                <w:szCs w:val="24"/>
              </w:rPr>
              <w:t>միավորը</w:t>
            </w:r>
            <w:proofErr w:type="spellEnd"/>
          </w:p>
        </w:tc>
      </w:tr>
      <w:tr w:rsidR="00FD0B2C" w:rsidRPr="007D3198" w14:paraId="27B45312"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EB1D7E6"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15.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ծածկագիրը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նկարագրությունը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ըստ</w:t>
            </w:r>
            <w:proofErr w:type="spellEnd"/>
            <w:r w:rsidRPr="007D3198">
              <w:rPr>
                <w:rFonts w:ascii="GHEA Grapalat" w:eastAsia="Times New Roman" w:hAnsi="GHEA Grapalat" w:cs="Times New Roman"/>
                <w:color w:val="000000"/>
                <w:sz w:val="24"/>
                <w:szCs w:val="24"/>
              </w:rPr>
              <w:t xml:space="preserve"> ԵԱՏՄ ԱՏԳ ԱԱ-ի</w:t>
            </w:r>
          </w:p>
        </w:tc>
      </w:tr>
      <w:tr w:rsidR="00FD0B2C" w:rsidRPr="007D3198" w14:paraId="75E76A21"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4BE39C13"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16. </w:t>
            </w:r>
            <w:proofErr w:type="spellStart"/>
            <w:r w:rsidRPr="007D3198">
              <w:rPr>
                <w:rFonts w:ascii="GHEA Grapalat" w:eastAsia="Times New Roman" w:hAnsi="GHEA Grapalat" w:cs="Times New Roman"/>
                <w:color w:val="000000"/>
                <w:sz w:val="24"/>
                <w:szCs w:val="24"/>
              </w:rPr>
              <w:t>Լրացուցիչ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տեղեկատվություն</w:t>
            </w:r>
            <w:proofErr w:type="spellEnd"/>
          </w:p>
        </w:tc>
      </w:tr>
      <w:tr w:rsidR="00FD0B2C" w:rsidRPr="007D3198" w14:paraId="6FA8E94C"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DF5D0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17.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9011596"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18. </w:t>
            </w:r>
            <w:proofErr w:type="spellStart"/>
            <w:r w:rsidRPr="007D3198">
              <w:rPr>
                <w:rFonts w:ascii="GHEA Grapalat" w:eastAsia="Times New Roman" w:hAnsi="GHEA Grapalat" w:cs="Times New Roman"/>
                <w:color w:val="000000"/>
                <w:sz w:val="24"/>
                <w:szCs w:val="24"/>
              </w:rPr>
              <w:t>Հայտատուի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w:t>
            </w:r>
            <w:proofErr w:type="spellEnd"/>
          </w:p>
          <w:p w14:paraId="59A5E3D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4C23CDA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Անունը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հայրանունը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ազգանունը</w:t>
            </w:r>
            <w:proofErr w:type="spellEnd"/>
          </w:p>
          <w:p w14:paraId="14968D17"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Պաշտոնը</w:t>
            </w:r>
            <w:proofErr w:type="spellEnd"/>
          </w:p>
          <w:p w14:paraId="6EAF6F03"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Հեռախոսահամարը</w:t>
            </w:r>
            <w:proofErr w:type="spellEnd"/>
          </w:p>
          <w:p w14:paraId="5B42C71D"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Ստորագրությունը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կնիքը</w:t>
            </w:r>
            <w:proofErr w:type="spellEnd"/>
          </w:p>
          <w:p w14:paraId="2BDD9BA6"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____ _____________</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202</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r w:rsidRPr="007D3198">
              <w:rPr>
                <w:rFonts w:ascii="GHEA Grapalat" w:eastAsia="Times New Roman" w:hAnsi="GHEA Grapalat" w:cs="GHEA Grapalat"/>
                <w:color w:val="000000"/>
                <w:sz w:val="24"/>
                <w:szCs w:val="24"/>
              </w:rPr>
              <w:t>թ</w:t>
            </w:r>
            <w:r w:rsidRPr="007D3198">
              <w:rPr>
                <w:rFonts w:ascii="GHEA Grapalat" w:eastAsia="Times New Roman" w:hAnsi="GHEA Grapalat" w:cs="Times New Roman"/>
                <w:color w:val="000000"/>
                <w:sz w:val="24"/>
                <w:szCs w:val="24"/>
              </w:rPr>
              <w:t>.</w:t>
            </w:r>
          </w:p>
        </w:tc>
      </w:tr>
    </w:tbl>
    <w:p w14:paraId="3E0AF914" w14:textId="77777777" w:rsidR="00FD0B2C" w:rsidRPr="007D3198" w:rsidRDefault="00FD0B2C" w:rsidP="00FD0B2C">
      <w:pPr>
        <w:spacing w:after="0" w:line="240" w:lineRule="auto"/>
        <w:rPr>
          <w:rFonts w:ascii="GHEA Grapalat" w:eastAsia="Times New Roman" w:hAnsi="GHEA Grapalat" w:cs="Times New Roman"/>
          <w:vanish/>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97"/>
      </w:tblGrid>
      <w:tr w:rsidR="00FD0B2C" w:rsidRPr="007D3198" w14:paraId="686386F8" w14:textId="77777777" w:rsidTr="007D3198">
        <w:trPr>
          <w:tblCellSpacing w:w="7" w:type="dxa"/>
        </w:trPr>
        <w:tc>
          <w:tcPr>
            <w:tcW w:w="4500" w:type="dxa"/>
            <w:shd w:val="clear" w:color="auto" w:fill="FFFFFF"/>
            <w:vAlign w:val="center"/>
          </w:tcPr>
          <w:p w14:paraId="46024078" w14:textId="4996D550" w:rsidR="00FD0B2C" w:rsidRPr="007D3198" w:rsidRDefault="00FD0B2C" w:rsidP="00FD0B2C">
            <w:pPr>
              <w:spacing w:before="100" w:beforeAutospacing="1" w:after="100" w:afterAutospacing="1" w:line="240" w:lineRule="auto"/>
              <w:jc w:val="center"/>
              <w:rPr>
                <w:rFonts w:ascii="GHEA Grapalat" w:eastAsia="Times New Roman" w:hAnsi="GHEA Grapalat" w:cs="Times New Roman"/>
                <w:color w:val="000000"/>
                <w:sz w:val="24"/>
                <w:szCs w:val="24"/>
              </w:rPr>
            </w:pPr>
          </w:p>
        </w:tc>
        <w:tc>
          <w:tcPr>
            <w:tcW w:w="0" w:type="auto"/>
            <w:shd w:val="clear" w:color="auto" w:fill="FFFFFF"/>
            <w:vAlign w:val="bottom"/>
          </w:tcPr>
          <w:p w14:paraId="5F700B04" w14:textId="4286D499" w:rsidR="00FD0B2C" w:rsidRPr="007D3198" w:rsidRDefault="00FD0B2C" w:rsidP="00FD0B2C">
            <w:pPr>
              <w:spacing w:after="0" w:line="240" w:lineRule="auto"/>
              <w:jc w:val="right"/>
              <w:rPr>
                <w:rFonts w:ascii="GHEA Grapalat" w:eastAsia="Times New Roman" w:hAnsi="GHEA Grapalat" w:cs="Times New Roman"/>
                <w:color w:val="000000"/>
                <w:sz w:val="24"/>
                <w:szCs w:val="24"/>
              </w:rPr>
            </w:pPr>
          </w:p>
        </w:tc>
      </w:tr>
    </w:tbl>
    <w:p w14:paraId="4D3DD539" w14:textId="77777777" w:rsidR="00FD0B2C" w:rsidRPr="007D3198"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26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97"/>
      </w:tblGrid>
      <w:tr w:rsidR="006B3332" w:rsidRPr="007D3198" w14:paraId="2FC9E114" w14:textId="77777777" w:rsidTr="006B3332">
        <w:trPr>
          <w:tblCellSpacing w:w="7" w:type="dxa"/>
        </w:trPr>
        <w:tc>
          <w:tcPr>
            <w:tcW w:w="0" w:type="auto"/>
            <w:shd w:val="clear" w:color="auto" w:fill="FFFFFF"/>
            <w:vAlign w:val="center"/>
            <w:hideMark/>
          </w:tcPr>
          <w:p w14:paraId="5829D295" w14:textId="77777777" w:rsidR="006B3332" w:rsidRPr="007D3198" w:rsidRDefault="006B3332" w:rsidP="00FD0B2C">
            <w:pPr>
              <w:spacing w:after="0" w:line="240" w:lineRule="auto"/>
              <w:rPr>
                <w:rFonts w:ascii="GHEA Grapalat" w:eastAsia="Times New Roman" w:hAnsi="GHEA Grapalat" w:cs="Times New Roman"/>
                <w:color w:val="000000"/>
                <w:sz w:val="24"/>
                <w:szCs w:val="24"/>
              </w:rPr>
            </w:pPr>
          </w:p>
        </w:tc>
      </w:tr>
    </w:tbl>
    <w:p w14:paraId="6ECC8193"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97"/>
        <w:gridCol w:w="4521"/>
      </w:tblGrid>
      <w:tr w:rsidR="00FD0B2C" w:rsidRPr="007D3198" w14:paraId="0913BA20" w14:textId="77777777" w:rsidTr="00FD0B2C">
        <w:trPr>
          <w:tblCellSpacing w:w="7" w:type="dxa"/>
        </w:trPr>
        <w:tc>
          <w:tcPr>
            <w:tcW w:w="0" w:type="auto"/>
            <w:shd w:val="clear" w:color="auto" w:fill="FFFFFF"/>
            <w:vAlign w:val="center"/>
            <w:hideMark/>
          </w:tcPr>
          <w:p w14:paraId="3693D5E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c>
        <w:tc>
          <w:tcPr>
            <w:tcW w:w="4500" w:type="dxa"/>
            <w:shd w:val="clear" w:color="auto" w:fill="FFFFFF"/>
            <w:vAlign w:val="bottom"/>
            <w:hideMark/>
          </w:tcPr>
          <w:p w14:paraId="60827967" w14:textId="17CC4949" w:rsidR="00FD0B2C" w:rsidRPr="007D3198" w:rsidRDefault="00FD0B2C" w:rsidP="006B3332">
            <w:pPr>
              <w:spacing w:after="0" w:line="240" w:lineRule="auto"/>
              <w:jc w:val="right"/>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b/>
                <w:bCs/>
                <w:color w:val="000000"/>
                <w:sz w:val="24"/>
                <w:szCs w:val="24"/>
              </w:rPr>
              <w:t>Հավելված</w:t>
            </w:r>
            <w:proofErr w:type="spellEnd"/>
            <w:r w:rsidRPr="007D3198">
              <w:rPr>
                <w:rFonts w:ascii="Calibri" w:eastAsia="Times New Roman" w:hAnsi="Calibri" w:cs="Calibri"/>
                <w:b/>
                <w:bCs/>
                <w:color w:val="000000"/>
                <w:sz w:val="24"/>
                <w:szCs w:val="24"/>
              </w:rPr>
              <w:t> </w:t>
            </w:r>
            <w:r w:rsidRPr="007D3198">
              <w:rPr>
                <w:rFonts w:ascii="GHEA Grapalat" w:eastAsia="Times New Roman" w:hAnsi="GHEA Grapalat" w:cs="Times New Roman"/>
                <w:b/>
                <w:bCs/>
                <w:color w:val="000000"/>
                <w:sz w:val="24"/>
                <w:szCs w:val="24"/>
              </w:rPr>
              <w:t xml:space="preserve">N </w:t>
            </w:r>
            <w:r w:rsidR="006B3332" w:rsidRPr="007D3198">
              <w:rPr>
                <w:rFonts w:ascii="GHEA Grapalat" w:eastAsia="Times New Roman" w:hAnsi="GHEA Grapalat" w:cs="Times New Roman"/>
                <w:b/>
                <w:bCs/>
                <w:color w:val="000000"/>
                <w:sz w:val="24"/>
                <w:szCs w:val="24"/>
              </w:rPr>
              <w:t>3</w:t>
            </w:r>
          </w:p>
          <w:p w14:paraId="087846E1" w14:textId="2F4B9A3D" w:rsidR="00FD0B2C" w:rsidRPr="007D3198" w:rsidRDefault="00FD0B2C" w:rsidP="006B3332">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ՀՀ </w:t>
            </w:r>
            <w:proofErr w:type="spellStart"/>
            <w:r w:rsidRPr="007D3198">
              <w:rPr>
                <w:rFonts w:ascii="GHEA Grapalat" w:eastAsia="Times New Roman" w:hAnsi="GHEA Grapalat" w:cs="Times New Roman"/>
                <w:b/>
                <w:bCs/>
                <w:color w:val="000000"/>
                <w:sz w:val="24"/>
                <w:szCs w:val="24"/>
              </w:rPr>
              <w:t>կառավարության</w:t>
            </w:r>
            <w:proofErr w:type="spellEnd"/>
            <w:r w:rsidRPr="007D3198">
              <w:rPr>
                <w:rFonts w:ascii="GHEA Grapalat" w:eastAsia="Times New Roman" w:hAnsi="GHEA Grapalat" w:cs="Times New Roman"/>
                <w:b/>
                <w:bCs/>
                <w:color w:val="000000"/>
                <w:sz w:val="24"/>
                <w:szCs w:val="24"/>
              </w:rPr>
              <w:t xml:space="preserve"> </w:t>
            </w:r>
            <w:r w:rsidR="006B3332" w:rsidRPr="007D3198">
              <w:rPr>
                <w:rFonts w:ascii="GHEA Grapalat" w:eastAsia="Times New Roman" w:hAnsi="GHEA Grapalat" w:cs="Times New Roman"/>
                <w:b/>
                <w:bCs/>
                <w:color w:val="000000"/>
                <w:sz w:val="24"/>
                <w:szCs w:val="24"/>
              </w:rPr>
              <w:t xml:space="preserve"> </w:t>
            </w:r>
            <w:r w:rsidR="007D3198">
              <w:rPr>
                <w:rFonts w:ascii="GHEA Grapalat" w:eastAsia="Times New Roman" w:hAnsi="GHEA Grapalat" w:cs="Times New Roman"/>
                <w:b/>
                <w:bCs/>
                <w:color w:val="000000"/>
                <w:sz w:val="24"/>
                <w:szCs w:val="24"/>
              </w:rPr>
              <w:t>--</w:t>
            </w:r>
            <w:r w:rsidR="006B3332" w:rsidRPr="007D3198">
              <w:rPr>
                <w:rFonts w:ascii="GHEA Grapalat" w:eastAsia="Times New Roman" w:hAnsi="GHEA Grapalat" w:cs="Times New Roman"/>
                <w:b/>
                <w:bCs/>
                <w:color w:val="000000"/>
                <w:sz w:val="24"/>
                <w:szCs w:val="24"/>
              </w:rPr>
              <w:t xml:space="preserve"> </w:t>
            </w:r>
            <w:proofErr w:type="spellStart"/>
            <w:r w:rsidRPr="007D3198">
              <w:rPr>
                <w:rFonts w:ascii="GHEA Grapalat" w:eastAsia="Times New Roman" w:hAnsi="GHEA Grapalat" w:cs="Times New Roman"/>
                <w:b/>
                <w:bCs/>
                <w:color w:val="000000"/>
                <w:sz w:val="24"/>
                <w:szCs w:val="24"/>
              </w:rPr>
              <w:t>թվականի</w:t>
            </w:r>
            <w:proofErr w:type="spellEnd"/>
          </w:p>
          <w:p w14:paraId="0943CCC8" w14:textId="6210A029" w:rsidR="00FD0B2C" w:rsidRPr="007D3198" w:rsidRDefault="00FD0B2C" w:rsidP="006B3332">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-ի N</w:t>
            </w:r>
            <w:r w:rsidR="006B3332" w:rsidRPr="007D3198">
              <w:rPr>
                <w:rFonts w:ascii="GHEA Grapalat" w:eastAsia="Times New Roman" w:hAnsi="GHEA Grapalat" w:cs="Times New Roman"/>
                <w:b/>
                <w:bCs/>
                <w:color w:val="000000"/>
                <w:sz w:val="24"/>
                <w:szCs w:val="24"/>
              </w:rPr>
              <w:t xml:space="preserve">   </w:t>
            </w:r>
            <w:r w:rsidRPr="007D3198">
              <w:rPr>
                <w:rFonts w:ascii="GHEA Grapalat" w:eastAsia="Times New Roman" w:hAnsi="GHEA Grapalat" w:cs="Times New Roman"/>
                <w:b/>
                <w:bCs/>
                <w:color w:val="000000"/>
                <w:sz w:val="24"/>
                <w:szCs w:val="24"/>
              </w:rPr>
              <w:t xml:space="preserve">-Ն </w:t>
            </w:r>
            <w:proofErr w:type="spellStart"/>
            <w:r w:rsidRPr="007D3198">
              <w:rPr>
                <w:rFonts w:ascii="GHEA Grapalat" w:eastAsia="Times New Roman" w:hAnsi="GHEA Grapalat" w:cs="Times New Roman"/>
                <w:b/>
                <w:bCs/>
                <w:color w:val="000000"/>
                <w:sz w:val="24"/>
                <w:szCs w:val="24"/>
              </w:rPr>
              <w:t>որոշման</w:t>
            </w:r>
            <w:proofErr w:type="spellEnd"/>
          </w:p>
        </w:tc>
      </w:tr>
    </w:tbl>
    <w:p w14:paraId="54D80A35"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7F0C7003" w14:textId="77777777" w:rsidR="00FD0B2C" w:rsidRPr="007D3198"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Մ Ե Կ Ա Ն Գ Ա Մ Յ Ա</w:t>
      </w:r>
      <w:r w:rsidRPr="007D3198">
        <w:rPr>
          <w:rFonts w:ascii="Calibri" w:eastAsia="Times New Roman" w:hAnsi="Calibri" w:cs="Calibri"/>
          <w:b/>
          <w:bCs/>
          <w:color w:val="000000"/>
          <w:sz w:val="24"/>
          <w:szCs w:val="24"/>
          <w:shd w:val="clear" w:color="auto" w:fill="FFFFFF"/>
        </w:rPr>
        <w:t> </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Լ</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Ի</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Ց</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Ե</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Ն</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Զ</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Ի</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Ա</w:t>
      </w:r>
    </w:p>
    <w:p w14:paraId="1B321E59" w14:textId="77777777" w:rsidR="00FD0B2C" w:rsidRPr="007D3198" w:rsidRDefault="00FD0B2C" w:rsidP="00FD0B2C">
      <w:pPr>
        <w:shd w:val="clear" w:color="auto" w:fill="FFFFFF"/>
        <w:spacing w:after="0" w:line="24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6CC30E87" w14:textId="77777777" w:rsidR="00FD0B2C" w:rsidRPr="007D3198"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ԱՌԱՆՁԻՆ ՏԵՍԱԿԻ ԳՅՈՒՂԱՏՆՏԵՍԱԿԱՆ ԱՊՐԱՆՔՆԵՐԻ ՆԵՐՄՈՒԾՄԱՆ</w:t>
      </w:r>
    </w:p>
    <w:p w14:paraId="121134DA"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31"/>
        <w:gridCol w:w="2003"/>
        <w:gridCol w:w="4716"/>
      </w:tblGrid>
      <w:tr w:rsidR="00FD0B2C" w:rsidRPr="007D3198" w14:paraId="652B15C7"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9254093"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Եվրասիական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անդամ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պետական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կառավարման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p>
        </w:tc>
      </w:tr>
      <w:tr w:rsidR="00FD0B2C" w:rsidRPr="007D3198" w14:paraId="577B62C9"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F4CF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1.Մեկանգամյա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769234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Գործողության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ժամկետը</w:t>
            </w:r>
            <w:proofErr w:type="spellEnd"/>
          </w:p>
        </w:tc>
      </w:tr>
      <w:tr w:rsidR="00FD0B2C" w:rsidRPr="007D3198" w14:paraId="733FA559"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89ACDC"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տեսակը</w:t>
            </w:r>
            <w:proofErr w:type="spellEnd"/>
          </w:p>
          <w:p w14:paraId="43B946B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5DACFA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4. </w:t>
            </w:r>
            <w:proofErr w:type="spellStart"/>
            <w:r w:rsidRPr="007D3198">
              <w:rPr>
                <w:rFonts w:ascii="GHEA Grapalat" w:eastAsia="Times New Roman" w:hAnsi="GHEA Grapalat" w:cs="Times New Roman"/>
                <w:color w:val="000000"/>
                <w:sz w:val="24"/>
                <w:szCs w:val="24"/>
              </w:rPr>
              <w:t>Պայմանագիր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հաշիվ-ապրանքագիր</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մտադրությունների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վկայող</w:t>
            </w:r>
            <w:proofErr w:type="spellEnd"/>
            <w:r w:rsidRPr="007D3198">
              <w:rPr>
                <w:rFonts w:ascii="GHEA Grapalat" w:eastAsia="Times New Roman" w:hAnsi="GHEA Grapalat" w:cs="Times New Roman"/>
                <w:color w:val="000000"/>
                <w:sz w:val="24"/>
                <w:szCs w:val="24"/>
              </w:rPr>
              <w:t xml:space="preserve"> այլ փաստաթուղթ</w:t>
            </w:r>
          </w:p>
          <w:p w14:paraId="265DB042"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N</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առ</w:t>
            </w:r>
            <w:proofErr w:type="spellEnd"/>
          </w:p>
        </w:tc>
      </w:tr>
      <w:tr w:rsidR="00FD0B2C" w:rsidRPr="007D3198" w14:paraId="70CD61B6"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B72B36"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5. </w:t>
            </w:r>
            <w:proofErr w:type="spellStart"/>
            <w:r w:rsidRPr="007D3198">
              <w:rPr>
                <w:rFonts w:ascii="GHEA Grapalat" w:eastAsia="Times New Roman" w:hAnsi="GHEA Grapalat" w:cs="Times New Roman"/>
                <w:color w:val="000000"/>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D019566"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6. </w:t>
            </w:r>
            <w:proofErr w:type="spellStart"/>
            <w:r w:rsidRPr="007D3198">
              <w:rPr>
                <w:rFonts w:ascii="GHEA Grapalat" w:eastAsia="Times New Roman" w:hAnsi="GHEA Grapalat" w:cs="Times New Roman"/>
                <w:color w:val="000000"/>
                <w:sz w:val="24"/>
                <w:szCs w:val="24"/>
              </w:rPr>
              <w:t>Վաճառողը</w:t>
            </w:r>
            <w:proofErr w:type="spellEnd"/>
          </w:p>
        </w:tc>
      </w:tr>
      <w:tr w:rsidR="00FD0B2C" w:rsidRPr="007D3198" w14:paraId="27E77189"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2A867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7. Ուղարկող </w:t>
            </w:r>
            <w:proofErr w:type="spellStart"/>
            <w:r w:rsidRPr="007D3198">
              <w:rPr>
                <w:rFonts w:ascii="GHEA Grapalat" w:eastAsia="Times New Roman" w:hAnsi="GHEA Grapalat" w:cs="Times New Roman"/>
                <w:color w:val="000000"/>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4756D1C"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8. </w:t>
            </w:r>
            <w:proofErr w:type="spellStart"/>
            <w:r w:rsidRPr="007D3198">
              <w:rPr>
                <w:rFonts w:ascii="GHEA Grapalat" w:eastAsia="Times New Roman" w:hAnsi="GHEA Grapalat" w:cs="Times New Roman"/>
                <w:color w:val="000000"/>
                <w:sz w:val="24"/>
                <w:szCs w:val="24"/>
              </w:rPr>
              <w:t>Վաճառողի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r>
      <w:tr w:rsidR="00FD0B2C" w:rsidRPr="007D3198" w14:paraId="692A13B5"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B6E9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9. </w:t>
            </w:r>
            <w:proofErr w:type="spellStart"/>
            <w:r w:rsidRPr="007D3198">
              <w:rPr>
                <w:rFonts w:ascii="GHEA Grapalat" w:eastAsia="Times New Roman" w:hAnsi="GHEA Grapalat" w:cs="Times New Roman"/>
                <w:color w:val="000000"/>
                <w:sz w:val="24"/>
                <w:szCs w:val="24"/>
              </w:rPr>
              <w:t>Պայմանագրով</w:t>
            </w:r>
            <w:proofErr w:type="spellEnd"/>
          </w:p>
          <w:p w14:paraId="6CCF2857"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նախատեսված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4B9182"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10. </w:t>
            </w:r>
            <w:proofErr w:type="spellStart"/>
            <w:r w:rsidRPr="007D3198">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A047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11. </w:t>
            </w:r>
            <w:proofErr w:type="spellStart"/>
            <w:r w:rsidRPr="007D3198">
              <w:rPr>
                <w:rFonts w:ascii="GHEA Grapalat" w:eastAsia="Times New Roman" w:hAnsi="GHEA Grapalat" w:cs="Times New Roman"/>
                <w:color w:val="000000"/>
                <w:sz w:val="24"/>
                <w:szCs w:val="24"/>
              </w:rPr>
              <w:t>Վիճակագրական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արժեքը</w:t>
            </w:r>
            <w:proofErr w:type="spellEnd"/>
          </w:p>
        </w:tc>
      </w:tr>
      <w:tr w:rsidR="00FD0B2C" w:rsidRPr="007D3198" w14:paraId="3C4AB7C0"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2F5B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12. </w:t>
            </w:r>
            <w:proofErr w:type="spellStart"/>
            <w:r w:rsidRPr="007D3198">
              <w:rPr>
                <w:rFonts w:ascii="GHEA Grapalat" w:eastAsia="Times New Roman" w:hAnsi="GHEA Grapalat" w:cs="Times New Roman"/>
                <w:color w:val="000000"/>
                <w:sz w:val="24"/>
                <w:szCs w:val="24"/>
              </w:rPr>
              <w:t>Ծագման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D9946C"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13. </w:t>
            </w:r>
            <w:proofErr w:type="spellStart"/>
            <w:r w:rsidRPr="007D3198">
              <w:rPr>
                <w:rFonts w:ascii="GHEA Grapalat" w:eastAsia="Times New Roman" w:hAnsi="GHEA Grapalat" w:cs="Times New Roman"/>
                <w:color w:val="000000"/>
                <w:sz w:val="24"/>
                <w:szCs w:val="24"/>
              </w:rPr>
              <w:t>Ծավալը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FC162"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14. Չափի </w:t>
            </w:r>
            <w:proofErr w:type="spellStart"/>
            <w:r w:rsidRPr="007D3198">
              <w:rPr>
                <w:rFonts w:ascii="GHEA Grapalat" w:eastAsia="Times New Roman" w:hAnsi="GHEA Grapalat" w:cs="Times New Roman"/>
                <w:color w:val="000000"/>
                <w:sz w:val="24"/>
                <w:szCs w:val="24"/>
              </w:rPr>
              <w:t>միավորը</w:t>
            </w:r>
            <w:proofErr w:type="spellEnd"/>
          </w:p>
        </w:tc>
      </w:tr>
      <w:tr w:rsidR="00FD0B2C" w:rsidRPr="007D3198" w14:paraId="2E30F515"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9781100"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15.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ծածկագիրը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նկարագրությունը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ըստ</w:t>
            </w:r>
            <w:proofErr w:type="spellEnd"/>
            <w:r w:rsidRPr="007D3198">
              <w:rPr>
                <w:rFonts w:ascii="GHEA Grapalat" w:eastAsia="Times New Roman" w:hAnsi="GHEA Grapalat" w:cs="Times New Roman"/>
                <w:color w:val="000000"/>
                <w:sz w:val="24"/>
                <w:szCs w:val="24"/>
              </w:rPr>
              <w:t xml:space="preserve"> ԵԱՏՄ ԱՏԳ ԱԱ-ի</w:t>
            </w:r>
          </w:p>
        </w:tc>
      </w:tr>
      <w:tr w:rsidR="00FD0B2C" w:rsidRPr="007D3198" w14:paraId="02989E99"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736F66E"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lastRenderedPageBreak/>
              <w:t xml:space="preserve">16. </w:t>
            </w:r>
            <w:proofErr w:type="spellStart"/>
            <w:r w:rsidRPr="007D3198">
              <w:rPr>
                <w:rFonts w:ascii="GHEA Grapalat" w:eastAsia="Times New Roman" w:hAnsi="GHEA Grapalat" w:cs="Times New Roman"/>
                <w:color w:val="000000"/>
                <w:sz w:val="24"/>
                <w:szCs w:val="24"/>
              </w:rPr>
              <w:t>Լրացուցիչ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տեղեկատվություն</w:t>
            </w:r>
            <w:proofErr w:type="spellEnd"/>
          </w:p>
        </w:tc>
      </w:tr>
      <w:tr w:rsidR="00FD0B2C" w:rsidRPr="007D3198" w14:paraId="7D8AD79F"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915B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17. </w:t>
            </w:r>
            <w:proofErr w:type="spellStart"/>
            <w:r w:rsidRPr="007D3198">
              <w:rPr>
                <w:rFonts w:ascii="GHEA Grapalat" w:eastAsia="Times New Roman" w:hAnsi="GHEA Grapalat" w:cs="Times New Roman"/>
                <w:color w:val="000000"/>
                <w:sz w:val="24"/>
                <w:szCs w:val="24"/>
              </w:rPr>
              <w:t>Լիցենզիան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B9402C6"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18. </w:t>
            </w:r>
            <w:proofErr w:type="spellStart"/>
            <w:r w:rsidRPr="007D3198">
              <w:rPr>
                <w:rFonts w:ascii="GHEA Grapalat" w:eastAsia="Times New Roman" w:hAnsi="GHEA Grapalat" w:cs="Times New Roman"/>
                <w:color w:val="000000"/>
                <w:sz w:val="24"/>
                <w:szCs w:val="24"/>
              </w:rPr>
              <w:t>Լիազորված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w:t>
            </w:r>
            <w:proofErr w:type="spellEnd"/>
          </w:p>
          <w:p w14:paraId="583B5439"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771AF6EE"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Անունը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հայրանունը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ազգանունը</w:t>
            </w:r>
            <w:proofErr w:type="spellEnd"/>
          </w:p>
          <w:p w14:paraId="607FFBB3"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Պաշտոնը</w:t>
            </w:r>
            <w:proofErr w:type="spellEnd"/>
          </w:p>
          <w:p w14:paraId="28E7E9F4"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Ստորագրությունը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կնիքը</w:t>
            </w:r>
            <w:proofErr w:type="spellEnd"/>
          </w:p>
          <w:p w14:paraId="64070D01"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____ _____________</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202</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r w:rsidRPr="007D3198">
              <w:rPr>
                <w:rFonts w:ascii="GHEA Grapalat" w:eastAsia="Times New Roman" w:hAnsi="GHEA Grapalat" w:cs="GHEA Grapalat"/>
                <w:color w:val="000000"/>
                <w:sz w:val="24"/>
                <w:szCs w:val="24"/>
              </w:rPr>
              <w:t>թ</w:t>
            </w:r>
            <w:r w:rsidRPr="007D3198">
              <w:rPr>
                <w:rFonts w:ascii="GHEA Grapalat" w:eastAsia="Times New Roman" w:hAnsi="GHEA Grapalat" w:cs="Times New Roman"/>
                <w:color w:val="000000"/>
                <w:sz w:val="24"/>
                <w:szCs w:val="24"/>
              </w:rPr>
              <w:t>.</w:t>
            </w:r>
          </w:p>
        </w:tc>
      </w:tr>
    </w:tbl>
    <w:p w14:paraId="527EDD0E" w14:textId="77777777" w:rsidR="00FD0B2C" w:rsidRPr="007D3198" w:rsidRDefault="00FD0B2C" w:rsidP="00FD0B2C">
      <w:pPr>
        <w:spacing w:after="0" w:line="240" w:lineRule="auto"/>
        <w:rPr>
          <w:rFonts w:ascii="GHEA Grapalat" w:eastAsia="Times New Roman" w:hAnsi="GHEA Grapalat" w:cs="Times New Roman"/>
          <w:vanish/>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97"/>
      </w:tblGrid>
      <w:tr w:rsidR="00FD0B2C" w:rsidRPr="007D3198" w14:paraId="12AEFDF7" w14:textId="77777777" w:rsidTr="007D3198">
        <w:trPr>
          <w:tblCellSpacing w:w="7" w:type="dxa"/>
        </w:trPr>
        <w:tc>
          <w:tcPr>
            <w:tcW w:w="4500" w:type="dxa"/>
            <w:shd w:val="clear" w:color="auto" w:fill="FFFFFF"/>
            <w:vAlign w:val="center"/>
          </w:tcPr>
          <w:p w14:paraId="67F34A4F" w14:textId="0EB7E295" w:rsidR="00FD0B2C" w:rsidRPr="007D3198" w:rsidRDefault="00FD0B2C" w:rsidP="00FD0B2C">
            <w:pPr>
              <w:spacing w:before="100" w:beforeAutospacing="1" w:after="100" w:afterAutospacing="1" w:line="240" w:lineRule="auto"/>
              <w:jc w:val="center"/>
              <w:rPr>
                <w:rFonts w:ascii="GHEA Grapalat" w:eastAsia="Times New Roman" w:hAnsi="GHEA Grapalat" w:cs="Times New Roman"/>
                <w:color w:val="000000"/>
                <w:sz w:val="24"/>
                <w:szCs w:val="24"/>
              </w:rPr>
            </w:pPr>
          </w:p>
        </w:tc>
        <w:tc>
          <w:tcPr>
            <w:tcW w:w="0" w:type="auto"/>
            <w:shd w:val="clear" w:color="auto" w:fill="FFFFFF"/>
            <w:vAlign w:val="bottom"/>
          </w:tcPr>
          <w:p w14:paraId="7B76ABF0" w14:textId="0268EF7B" w:rsidR="00FD0B2C" w:rsidRPr="007D3198" w:rsidRDefault="00FD0B2C" w:rsidP="00FD0B2C">
            <w:pPr>
              <w:spacing w:after="0" w:line="240" w:lineRule="auto"/>
              <w:jc w:val="right"/>
              <w:rPr>
                <w:rFonts w:ascii="GHEA Grapalat" w:eastAsia="Times New Roman" w:hAnsi="GHEA Grapalat" w:cs="Times New Roman"/>
                <w:color w:val="000000"/>
                <w:sz w:val="24"/>
                <w:szCs w:val="24"/>
              </w:rPr>
            </w:pPr>
          </w:p>
        </w:tc>
      </w:tr>
    </w:tbl>
    <w:p w14:paraId="5E51B63C" w14:textId="77777777" w:rsidR="00FD0B2C" w:rsidRPr="007D3198"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97"/>
        <w:gridCol w:w="4521"/>
      </w:tblGrid>
      <w:tr w:rsidR="006B3332" w:rsidRPr="007D3198" w14:paraId="08A0BB0A" w14:textId="77777777" w:rsidTr="007D3198">
        <w:trPr>
          <w:gridAfter w:val="1"/>
          <w:wAfter w:w="4500" w:type="dxa"/>
          <w:tblCellSpacing w:w="7" w:type="dxa"/>
        </w:trPr>
        <w:tc>
          <w:tcPr>
            <w:tcW w:w="0" w:type="auto"/>
            <w:shd w:val="clear" w:color="auto" w:fill="FFFFFF"/>
            <w:vAlign w:val="center"/>
            <w:hideMark/>
          </w:tcPr>
          <w:p w14:paraId="7FC8FCE6" w14:textId="77777777" w:rsidR="006B3332" w:rsidRPr="007D3198" w:rsidRDefault="006B3332" w:rsidP="00FD0B2C">
            <w:pPr>
              <w:spacing w:after="0" w:line="240" w:lineRule="auto"/>
              <w:rPr>
                <w:rFonts w:ascii="GHEA Grapalat" w:eastAsia="Times New Roman" w:hAnsi="GHEA Grapalat" w:cs="Times New Roman"/>
                <w:color w:val="000000"/>
                <w:sz w:val="24"/>
                <w:szCs w:val="24"/>
              </w:rPr>
            </w:pPr>
          </w:p>
        </w:tc>
      </w:tr>
      <w:tr w:rsidR="00FD0B2C" w:rsidRPr="007D3198" w14:paraId="51D3830D" w14:textId="77777777" w:rsidTr="007D3198">
        <w:trPr>
          <w:tblCellSpacing w:w="7" w:type="dxa"/>
        </w:trPr>
        <w:tc>
          <w:tcPr>
            <w:tcW w:w="0" w:type="auto"/>
            <w:shd w:val="clear" w:color="auto" w:fill="FFFFFF"/>
            <w:vAlign w:val="center"/>
            <w:hideMark/>
          </w:tcPr>
          <w:p w14:paraId="7F106939" w14:textId="72056569" w:rsidR="00FD0B2C" w:rsidRPr="007D3198" w:rsidRDefault="00FD0B2C" w:rsidP="006B3332">
            <w:pPr>
              <w:spacing w:after="0" w:line="240" w:lineRule="auto"/>
              <w:jc w:val="right"/>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c>
        <w:tc>
          <w:tcPr>
            <w:tcW w:w="4500" w:type="dxa"/>
            <w:shd w:val="clear" w:color="auto" w:fill="FFFFFF"/>
            <w:vAlign w:val="bottom"/>
            <w:hideMark/>
          </w:tcPr>
          <w:p w14:paraId="33A19A7B" w14:textId="69459065" w:rsidR="00FD0B2C" w:rsidRPr="007D3198" w:rsidRDefault="00FD0B2C" w:rsidP="006B3332">
            <w:pPr>
              <w:spacing w:after="0" w:line="240" w:lineRule="auto"/>
              <w:jc w:val="right"/>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b/>
                <w:bCs/>
                <w:color w:val="000000"/>
                <w:sz w:val="24"/>
                <w:szCs w:val="24"/>
              </w:rPr>
              <w:t>Հավելված</w:t>
            </w:r>
            <w:proofErr w:type="spellEnd"/>
            <w:r w:rsidRPr="007D3198">
              <w:rPr>
                <w:rFonts w:ascii="Calibri" w:eastAsia="Times New Roman" w:hAnsi="Calibri" w:cs="Calibri"/>
                <w:b/>
                <w:bCs/>
                <w:color w:val="000000"/>
                <w:sz w:val="24"/>
                <w:szCs w:val="24"/>
              </w:rPr>
              <w:t> </w:t>
            </w:r>
            <w:r w:rsidRPr="007D3198">
              <w:rPr>
                <w:rFonts w:ascii="GHEA Grapalat" w:eastAsia="Times New Roman" w:hAnsi="GHEA Grapalat" w:cs="Times New Roman"/>
                <w:b/>
                <w:bCs/>
                <w:color w:val="000000"/>
                <w:sz w:val="24"/>
                <w:szCs w:val="24"/>
              </w:rPr>
              <w:t xml:space="preserve">N </w:t>
            </w:r>
            <w:r w:rsidR="006B3332" w:rsidRPr="007D3198">
              <w:rPr>
                <w:rFonts w:ascii="GHEA Grapalat" w:eastAsia="Times New Roman" w:hAnsi="GHEA Grapalat" w:cs="Times New Roman"/>
                <w:b/>
                <w:bCs/>
                <w:color w:val="000000"/>
                <w:sz w:val="24"/>
                <w:szCs w:val="24"/>
              </w:rPr>
              <w:t>4</w:t>
            </w:r>
          </w:p>
          <w:p w14:paraId="59B03461" w14:textId="16A3D130" w:rsidR="00FD0B2C" w:rsidRPr="007D3198" w:rsidRDefault="00FD0B2C" w:rsidP="006B3332">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ՀՀ </w:t>
            </w:r>
            <w:proofErr w:type="spellStart"/>
            <w:r w:rsidRPr="007D3198">
              <w:rPr>
                <w:rFonts w:ascii="GHEA Grapalat" w:eastAsia="Times New Roman" w:hAnsi="GHEA Grapalat" w:cs="Times New Roman"/>
                <w:b/>
                <w:bCs/>
                <w:color w:val="000000"/>
                <w:sz w:val="24"/>
                <w:szCs w:val="24"/>
              </w:rPr>
              <w:t>կառավարության</w:t>
            </w:r>
            <w:proofErr w:type="spellEnd"/>
            <w:r w:rsidRPr="007D3198">
              <w:rPr>
                <w:rFonts w:ascii="GHEA Grapalat" w:eastAsia="Times New Roman" w:hAnsi="GHEA Grapalat" w:cs="Times New Roman"/>
                <w:b/>
                <w:bCs/>
                <w:color w:val="000000"/>
                <w:sz w:val="24"/>
                <w:szCs w:val="24"/>
              </w:rPr>
              <w:t xml:space="preserve"> </w:t>
            </w:r>
            <w:r w:rsidR="006B3332" w:rsidRPr="007D3198">
              <w:rPr>
                <w:rFonts w:ascii="GHEA Grapalat" w:eastAsia="Times New Roman" w:hAnsi="GHEA Grapalat" w:cs="Times New Roman"/>
                <w:b/>
                <w:bCs/>
                <w:color w:val="000000"/>
                <w:sz w:val="24"/>
                <w:szCs w:val="24"/>
              </w:rPr>
              <w:t xml:space="preserve"> </w:t>
            </w:r>
            <w:r w:rsidR="007D3198">
              <w:rPr>
                <w:rFonts w:ascii="GHEA Grapalat" w:eastAsia="Times New Roman" w:hAnsi="GHEA Grapalat" w:cs="Times New Roman"/>
                <w:b/>
                <w:bCs/>
                <w:color w:val="000000"/>
                <w:sz w:val="24"/>
                <w:szCs w:val="24"/>
              </w:rPr>
              <w:t>--</w:t>
            </w:r>
            <w:r w:rsidR="006B3332" w:rsidRPr="007D3198">
              <w:rPr>
                <w:rFonts w:ascii="GHEA Grapalat" w:eastAsia="Times New Roman" w:hAnsi="GHEA Grapalat" w:cs="Times New Roman"/>
                <w:b/>
                <w:bCs/>
                <w:color w:val="000000"/>
                <w:sz w:val="24"/>
                <w:szCs w:val="24"/>
              </w:rPr>
              <w:t xml:space="preserve">   </w:t>
            </w:r>
            <w:proofErr w:type="spellStart"/>
            <w:r w:rsidRPr="007D3198">
              <w:rPr>
                <w:rFonts w:ascii="GHEA Grapalat" w:eastAsia="Times New Roman" w:hAnsi="GHEA Grapalat" w:cs="Times New Roman"/>
                <w:b/>
                <w:bCs/>
                <w:color w:val="000000"/>
                <w:sz w:val="24"/>
                <w:szCs w:val="24"/>
              </w:rPr>
              <w:t>թվականի</w:t>
            </w:r>
            <w:proofErr w:type="spellEnd"/>
          </w:p>
          <w:p w14:paraId="57D642F5" w14:textId="5779BF32" w:rsidR="00FD0B2C" w:rsidRPr="007D3198" w:rsidRDefault="00FD0B2C" w:rsidP="006B3332">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-ի N </w:t>
            </w:r>
            <w:r w:rsidR="006B3332" w:rsidRPr="007D3198">
              <w:rPr>
                <w:rFonts w:ascii="GHEA Grapalat" w:eastAsia="Times New Roman" w:hAnsi="GHEA Grapalat" w:cs="Times New Roman"/>
                <w:b/>
                <w:bCs/>
                <w:color w:val="000000"/>
                <w:sz w:val="24"/>
                <w:szCs w:val="24"/>
              </w:rPr>
              <w:t xml:space="preserve">   </w:t>
            </w:r>
            <w:r w:rsidRPr="007D3198">
              <w:rPr>
                <w:rFonts w:ascii="GHEA Grapalat" w:eastAsia="Times New Roman" w:hAnsi="GHEA Grapalat" w:cs="Times New Roman"/>
                <w:b/>
                <w:bCs/>
                <w:color w:val="000000"/>
                <w:sz w:val="24"/>
                <w:szCs w:val="24"/>
              </w:rPr>
              <w:t xml:space="preserve">-Ն </w:t>
            </w:r>
            <w:proofErr w:type="spellStart"/>
            <w:r w:rsidRPr="007D3198">
              <w:rPr>
                <w:rFonts w:ascii="GHEA Grapalat" w:eastAsia="Times New Roman" w:hAnsi="GHEA Grapalat" w:cs="Times New Roman"/>
                <w:b/>
                <w:bCs/>
                <w:color w:val="000000"/>
                <w:sz w:val="24"/>
                <w:szCs w:val="24"/>
              </w:rPr>
              <w:t>որոշման</w:t>
            </w:r>
            <w:proofErr w:type="spellEnd"/>
          </w:p>
        </w:tc>
      </w:tr>
    </w:tbl>
    <w:p w14:paraId="3A575F97" w14:textId="77777777" w:rsidR="00FD0B2C" w:rsidRPr="007D3198" w:rsidRDefault="00FD0B2C" w:rsidP="006B3332">
      <w:pPr>
        <w:shd w:val="clear" w:color="auto" w:fill="FFFFFF"/>
        <w:spacing w:after="0" w:line="240" w:lineRule="auto"/>
        <w:jc w:val="right"/>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44FB03D7" w14:textId="77777777" w:rsidR="00FD0B2C" w:rsidRPr="007D3198"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Գ Լ Խ Ա Վ Ո Ր</w:t>
      </w:r>
      <w:r w:rsidRPr="007D3198">
        <w:rPr>
          <w:rFonts w:ascii="Calibri" w:eastAsia="Times New Roman" w:hAnsi="Calibri" w:cs="Calibri"/>
          <w:b/>
          <w:bCs/>
          <w:color w:val="000000"/>
          <w:sz w:val="24"/>
          <w:szCs w:val="24"/>
          <w:shd w:val="clear" w:color="auto" w:fill="FFFFFF"/>
        </w:rPr>
        <w:t> </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Լ</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Ի</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Ց</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Ե</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Ն</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Զ</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Ի</w:t>
      </w:r>
      <w:r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GHEA Grapalat"/>
          <w:b/>
          <w:bCs/>
          <w:color w:val="000000"/>
          <w:sz w:val="24"/>
          <w:szCs w:val="24"/>
          <w:shd w:val="clear" w:color="auto" w:fill="FFFFFF"/>
        </w:rPr>
        <w:t>Ա</w:t>
      </w:r>
    </w:p>
    <w:p w14:paraId="6CCF1CBB" w14:textId="77777777" w:rsidR="00FD0B2C" w:rsidRPr="007D3198" w:rsidRDefault="00FD0B2C" w:rsidP="00FD0B2C">
      <w:pPr>
        <w:shd w:val="clear" w:color="auto" w:fill="FFFFFF"/>
        <w:spacing w:after="0" w:line="24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608E12AA" w14:textId="77777777" w:rsidR="00FD0B2C" w:rsidRPr="007D3198"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ԱՌԱՆՁԻՆ ՏԵՍԱԿԻ ԳՅՈՒՂԱՏՆՏԵՍԱԿԱՆ ԱՊՐԱՆՔՆԵՐԻ ՆԵՐՄՈՒԾՄԱՆ</w:t>
      </w:r>
    </w:p>
    <w:p w14:paraId="456EF0C7"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45"/>
        <w:gridCol w:w="1817"/>
        <w:gridCol w:w="4288"/>
      </w:tblGrid>
      <w:tr w:rsidR="00FD0B2C" w:rsidRPr="007D3198" w14:paraId="4C0B6303"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4C17E725"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Եվրասիական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անդամ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պետական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կառավարման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p>
        </w:tc>
      </w:tr>
      <w:tr w:rsidR="00FD0B2C" w:rsidRPr="007D3198" w14:paraId="6CFC5FC5"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E24B7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3772612"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Գործողության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ժամկետը</w:t>
            </w:r>
            <w:proofErr w:type="spellEnd"/>
          </w:p>
        </w:tc>
      </w:tr>
      <w:tr w:rsidR="00FD0B2C" w:rsidRPr="007D3198" w14:paraId="7120853C"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F3039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տեսակը</w:t>
            </w:r>
            <w:proofErr w:type="spellEnd"/>
            <w:r w:rsidRPr="007D3198">
              <w:rPr>
                <w:rFonts w:ascii="GHEA Grapalat" w:eastAsia="Times New Roman" w:hAnsi="GHEA Grapalat" w:cs="Times New Roman"/>
                <w:color w:val="000000"/>
                <w:sz w:val="24"/>
                <w:szCs w:val="24"/>
              </w:rPr>
              <w:t xml:space="preserve"> 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DDDE851"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4. </w:t>
            </w:r>
            <w:proofErr w:type="spellStart"/>
            <w:r w:rsidRPr="007D3198">
              <w:rPr>
                <w:rFonts w:ascii="GHEA Grapalat" w:eastAsia="Times New Roman" w:hAnsi="GHEA Grapalat" w:cs="Times New Roman"/>
                <w:color w:val="000000"/>
                <w:sz w:val="24"/>
                <w:szCs w:val="24"/>
              </w:rPr>
              <w:t>Պայմանագիր</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մտադրությունների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վկայող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փաստաթուղթ</w:t>
            </w:r>
            <w:proofErr w:type="spellEnd"/>
          </w:p>
          <w:p w14:paraId="152615D7"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N</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առ</w:t>
            </w:r>
            <w:proofErr w:type="spellEnd"/>
          </w:p>
        </w:tc>
      </w:tr>
      <w:tr w:rsidR="00FD0B2C" w:rsidRPr="007D3198" w14:paraId="113CAEA4"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A44E7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5. </w:t>
            </w:r>
            <w:proofErr w:type="spellStart"/>
            <w:r w:rsidRPr="007D3198">
              <w:rPr>
                <w:rFonts w:ascii="GHEA Grapalat" w:eastAsia="Times New Roman" w:hAnsi="GHEA Grapalat" w:cs="Times New Roman"/>
                <w:color w:val="000000"/>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5636594"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6. </w:t>
            </w:r>
            <w:proofErr w:type="spellStart"/>
            <w:r w:rsidRPr="007D3198">
              <w:rPr>
                <w:rFonts w:ascii="GHEA Grapalat" w:eastAsia="Times New Roman" w:hAnsi="GHEA Grapalat" w:cs="Times New Roman"/>
                <w:color w:val="000000"/>
                <w:sz w:val="24"/>
                <w:szCs w:val="24"/>
              </w:rPr>
              <w:t>Վաճառողը</w:t>
            </w:r>
            <w:proofErr w:type="spellEnd"/>
          </w:p>
        </w:tc>
      </w:tr>
      <w:tr w:rsidR="00FD0B2C" w:rsidRPr="007D3198" w14:paraId="51B143A9"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04952E"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7. Ուղարկող </w:t>
            </w:r>
            <w:proofErr w:type="spellStart"/>
            <w:r w:rsidRPr="007D3198">
              <w:rPr>
                <w:rFonts w:ascii="GHEA Grapalat" w:eastAsia="Times New Roman" w:hAnsi="GHEA Grapalat" w:cs="Times New Roman"/>
                <w:color w:val="000000"/>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ADBEA1E"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8. </w:t>
            </w:r>
            <w:proofErr w:type="spellStart"/>
            <w:r w:rsidRPr="007D3198">
              <w:rPr>
                <w:rFonts w:ascii="GHEA Grapalat" w:eastAsia="Times New Roman" w:hAnsi="GHEA Grapalat" w:cs="Times New Roman"/>
                <w:color w:val="000000"/>
                <w:sz w:val="24"/>
                <w:szCs w:val="24"/>
              </w:rPr>
              <w:t>Վաճառողի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r>
      <w:tr w:rsidR="00FD0B2C" w:rsidRPr="007D3198" w14:paraId="4B9D42CB"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7D7E2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9. </w:t>
            </w:r>
            <w:proofErr w:type="spellStart"/>
            <w:r w:rsidRPr="007D3198">
              <w:rPr>
                <w:rFonts w:ascii="GHEA Grapalat" w:eastAsia="Times New Roman" w:hAnsi="GHEA Grapalat" w:cs="Times New Roman"/>
                <w:color w:val="000000"/>
                <w:sz w:val="24"/>
                <w:szCs w:val="24"/>
              </w:rPr>
              <w:t>Պայմանագրով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նախատեսված</w:t>
            </w:r>
            <w:proofErr w:type="spellEnd"/>
          </w:p>
          <w:p w14:paraId="215DEDF2"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7E2AD7"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10. </w:t>
            </w:r>
            <w:proofErr w:type="spellStart"/>
            <w:r w:rsidRPr="007D3198">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E505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11. </w:t>
            </w:r>
            <w:proofErr w:type="spellStart"/>
            <w:r w:rsidRPr="007D3198">
              <w:rPr>
                <w:rFonts w:ascii="GHEA Grapalat" w:eastAsia="Times New Roman" w:hAnsi="GHEA Grapalat" w:cs="Times New Roman"/>
                <w:color w:val="000000"/>
                <w:sz w:val="24"/>
                <w:szCs w:val="24"/>
              </w:rPr>
              <w:t>Վիճակագրական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արժեքը</w:t>
            </w:r>
            <w:proofErr w:type="spellEnd"/>
          </w:p>
        </w:tc>
      </w:tr>
      <w:tr w:rsidR="00FD0B2C" w:rsidRPr="007D3198" w14:paraId="4404D889"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84521"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12. </w:t>
            </w:r>
            <w:proofErr w:type="spellStart"/>
            <w:r w:rsidRPr="007D3198">
              <w:rPr>
                <w:rFonts w:ascii="GHEA Grapalat" w:eastAsia="Times New Roman" w:hAnsi="GHEA Grapalat" w:cs="Times New Roman"/>
                <w:color w:val="000000"/>
                <w:sz w:val="24"/>
                <w:szCs w:val="24"/>
              </w:rPr>
              <w:t>Ծագման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0E599"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13. </w:t>
            </w:r>
            <w:proofErr w:type="spellStart"/>
            <w:r w:rsidRPr="007D3198">
              <w:rPr>
                <w:rFonts w:ascii="GHEA Grapalat" w:eastAsia="Times New Roman" w:hAnsi="GHEA Grapalat" w:cs="Times New Roman"/>
                <w:color w:val="000000"/>
                <w:sz w:val="24"/>
                <w:szCs w:val="24"/>
              </w:rPr>
              <w:t>Ծավալը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14D38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14. Չափի </w:t>
            </w:r>
            <w:proofErr w:type="spellStart"/>
            <w:r w:rsidRPr="007D3198">
              <w:rPr>
                <w:rFonts w:ascii="GHEA Grapalat" w:eastAsia="Times New Roman" w:hAnsi="GHEA Grapalat" w:cs="Times New Roman"/>
                <w:color w:val="000000"/>
                <w:sz w:val="24"/>
                <w:szCs w:val="24"/>
              </w:rPr>
              <w:t>միավորը</w:t>
            </w:r>
            <w:proofErr w:type="spellEnd"/>
          </w:p>
        </w:tc>
      </w:tr>
      <w:tr w:rsidR="00FD0B2C" w:rsidRPr="007D3198" w14:paraId="0D0451F4"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8F3D37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15.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ծածկագիրը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նկարագրությունը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ըստ</w:t>
            </w:r>
            <w:proofErr w:type="spellEnd"/>
            <w:r w:rsidRPr="007D3198">
              <w:rPr>
                <w:rFonts w:ascii="GHEA Grapalat" w:eastAsia="Times New Roman" w:hAnsi="GHEA Grapalat" w:cs="Times New Roman"/>
                <w:color w:val="000000"/>
                <w:sz w:val="24"/>
                <w:szCs w:val="24"/>
              </w:rPr>
              <w:t xml:space="preserve"> ԵԱՏՄ ԱՏԳ ԱԱ-ի</w:t>
            </w:r>
          </w:p>
        </w:tc>
      </w:tr>
      <w:tr w:rsidR="00FD0B2C" w:rsidRPr="007D3198" w14:paraId="2214AB06"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9C8A952"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16. </w:t>
            </w:r>
            <w:proofErr w:type="spellStart"/>
            <w:r w:rsidRPr="007D3198">
              <w:rPr>
                <w:rFonts w:ascii="GHEA Grapalat" w:eastAsia="Times New Roman" w:hAnsi="GHEA Grapalat" w:cs="Times New Roman"/>
                <w:color w:val="000000"/>
                <w:sz w:val="24"/>
                <w:szCs w:val="24"/>
              </w:rPr>
              <w:t>Լրացուցիչ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տեղեկատվություն</w:t>
            </w:r>
            <w:proofErr w:type="spellEnd"/>
          </w:p>
        </w:tc>
      </w:tr>
      <w:tr w:rsidR="00FD0B2C" w:rsidRPr="007D3198" w14:paraId="73E4E8BA"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1BEF4"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17. </w:t>
            </w:r>
            <w:proofErr w:type="spellStart"/>
            <w:r w:rsidRPr="007D3198">
              <w:rPr>
                <w:rFonts w:ascii="GHEA Grapalat" w:eastAsia="Times New Roman" w:hAnsi="GHEA Grapalat" w:cs="Times New Roman"/>
                <w:color w:val="000000"/>
                <w:sz w:val="24"/>
                <w:szCs w:val="24"/>
              </w:rPr>
              <w:t>Լիցենզիան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E374BD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18. </w:t>
            </w:r>
            <w:proofErr w:type="spellStart"/>
            <w:r w:rsidRPr="007D3198">
              <w:rPr>
                <w:rFonts w:ascii="GHEA Grapalat" w:eastAsia="Times New Roman" w:hAnsi="GHEA Grapalat" w:cs="Times New Roman"/>
                <w:color w:val="000000"/>
                <w:sz w:val="24"/>
                <w:szCs w:val="24"/>
              </w:rPr>
              <w:t>Լիազորված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w:t>
            </w:r>
            <w:proofErr w:type="spellEnd"/>
          </w:p>
          <w:p w14:paraId="7A654F9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1BAB67E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Անունը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հայրանունը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ազգանունը</w:t>
            </w:r>
            <w:proofErr w:type="spellEnd"/>
          </w:p>
          <w:p w14:paraId="19BE52D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Պաշտոնը</w:t>
            </w:r>
            <w:proofErr w:type="spellEnd"/>
          </w:p>
          <w:p w14:paraId="357D3CAE"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Ստորագրությունը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կնիքը</w:t>
            </w:r>
            <w:proofErr w:type="spellEnd"/>
          </w:p>
          <w:p w14:paraId="208D9DA1"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____ _____________</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202</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r w:rsidRPr="007D3198">
              <w:rPr>
                <w:rFonts w:ascii="GHEA Grapalat" w:eastAsia="Times New Roman" w:hAnsi="GHEA Grapalat" w:cs="GHEA Grapalat"/>
                <w:color w:val="000000"/>
                <w:sz w:val="24"/>
                <w:szCs w:val="24"/>
              </w:rPr>
              <w:t>թ</w:t>
            </w:r>
            <w:r w:rsidRPr="007D3198">
              <w:rPr>
                <w:rFonts w:ascii="GHEA Grapalat" w:eastAsia="Times New Roman" w:hAnsi="GHEA Grapalat" w:cs="Times New Roman"/>
                <w:color w:val="000000"/>
                <w:sz w:val="24"/>
                <w:szCs w:val="24"/>
              </w:rPr>
              <w:t>.</w:t>
            </w:r>
          </w:p>
        </w:tc>
      </w:tr>
    </w:tbl>
    <w:p w14:paraId="2FC10D19" w14:textId="77777777" w:rsidR="00FD0B2C" w:rsidRPr="007D3198" w:rsidRDefault="00FD0B2C" w:rsidP="00FD0B2C">
      <w:pPr>
        <w:spacing w:after="0" w:line="240" w:lineRule="auto"/>
        <w:rPr>
          <w:rFonts w:ascii="GHEA Grapalat" w:eastAsia="Times New Roman" w:hAnsi="GHEA Grapalat" w:cs="Times New Roman"/>
          <w:vanish/>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97"/>
      </w:tblGrid>
      <w:tr w:rsidR="00FD0B2C" w:rsidRPr="007D3198" w14:paraId="145E942D" w14:textId="77777777" w:rsidTr="007D3198">
        <w:trPr>
          <w:tblCellSpacing w:w="7" w:type="dxa"/>
        </w:trPr>
        <w:tc>
          <w:tcPr>
            <w:tcW w:w="4500" w:type="dxa"/>
            <w:shd w:val="clear" w:color="auto" w:fill="FFFFFF"/>
            <w:vAlign w:val="center"/>
          </w:tcPr>
          <w:p w14:paraId="1C2056B8" w14:textId="0C674D19" w:rsidR="00FD0B2C" w:rsidRPr="007D3198" w:rsidRDefault="00FD0B2C" w:rsidP="00FD0B2C">
            <w:pPr>
              <w:spacing w:before="100" w:beforeAutospacing="1" w:after="100" w:afterAutospacing="1" w:line="240" w:lineRule="auto"/>
              <w:jc w:val="center"/>
              <w:rPr>
                <w:rFonts w:ascii="GHEA Grapalat" w:eastAsia="Times New Roman" w:hAnsi="GHEA Grapalat" w:cs="Times New Roman"/>
                <w:color w:val="000000"/>
                <w:sz w:val="24"/>
                <w:szCs w:val="24"/>
              </w:rPr>
            </w:pPr>
          </w:p>
        </w:tc>
        <w:tc>
          <w:tcPr>
            <w:tcW w:w="0" w:type="auto"/>
            <w:shd w:val="clear" w:color="auto" w:fill="FFFFFF"/>
            <w:vAlign w:val="bottom"/>
          </w:tcPr>
          <w:p w14:paraId="1FAB9422" w14:textId="259CD36A" w:rsidR="00FD0B2C" w:rsidRPr="007D3198" w:rsidRDefault="00FD0B2C" w:rsidP="00FD0B2C">
            <w:pPr>
              <w:spacing w:after="0" w:line="240" w:lineRule="auto"/>
              <w:jc w:val="right"/>
              <w:rPr>
                <w:rFonts w:ascii="GHEA Grapalat" w:eastAsia="Times New Roman" w:hAnsi="GHEA Grapalat" w:cs="Times New Roman"/>
                <w:color w:val="000000"/>
                <w:sz w:val="24"/>
                <w:szCs w:val="24"/>
              </w:rPr>
            </w:pPr>
          </w:p>
        </w:tc>
      </w:tr>
    </w:tbl>
    <w:p w14:paraId="0B674231" w14:textId="77777777" w:rsidR="00FD0B2C" w:rsidRPr="007D3198"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18E16428" w14:textId="77777777" w:rsidR="00BB4C54" w:rsidRPr="007D3198" w:rsidRDefault="00BB4C54">
      <w:pPr>
        <w:rPr>
          <w:rFonts w:ascii="GHEA Grapalat" w:hAnsi="GHEA Grapalat"/>
          <w:sz w:val="24"/>
          <w:szCs w:val="24"/>
        </w:rPr>
      </w:pPr>
    </w:p>
    <w:sectPr w:rsidR="00BB4C54" w:rsidRPr="007D3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46C6"/>
    <w:rsid w:val="00070E07"/>
    <w:rsid w:val="001B559A"/>
    <w:rsid w:val="001D6C61"/>
    <w:rsid w:val="00224C64"/>
    <w:rsid w:val="00231652"/>
    <w:rsid w:val="003433D0"/>
    <w:rsid w:val="00463D40"/>
    <w:rsid w:val="0049480C"/>
    <w:rsid w:val="004A4D39"/>
    <w:rsid w:val="004E6035"/>
    <w:rsid w:val="005976EC"/>
    <w:rsid w:val="006A3D7F"/>
    <w:rsid w:val="006B3332"/>
    <w:rsid w:val="007559D3"/>
    <w:rsid w:val="007D3198"/>
    <w:rsid w:val="00863E6F"/>
    <w:rsid w:val="00892B12"/>
    <w:rsid w:val="008D3639"/>
    <w:rsid w:val="00AE393F"/>
    <w:rsid w:val="00BB4C54"/>
    <w:rsid w:val="00BC5F10"/>
    <w:rsid w:val="00CB46C6"/>
    <w:rsid w:val="00D1371C"/>
    <w:rsid w:val="00D15BA4"/>
    <w:rsid w:val="00DB3D19"/>
    <w:rsid w:val="00FD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7B36"/>
  <w15:chartTrackingRefBased/>
  <w15:docId w15:val="{66115305-15DC-48DA-ADB5-CC02E47E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06097">
      <w:bodyDiv w:val="1"/>
      <w:marLeft w:val="0"/>
      <w:marRight w:val="0"/>
      <w:marTop w:val="0"/>
      <w:marBottom w:val="0"/>
      <w:divBdr>
        <w:top w:val="none" w:sz="0" w:space="0" w:color="auto"/>
        <w:left w:val="none" w:sz="0" w:space="0" w:color="auto"/>
        <w:bottom w:val="none" w:sz="0" w:space="0" w:color="auto"/>
        <w:right w:val="none" w:sz="0" w:space="0" w:color="auto"/>
      </w:divBdr>
    </w:div>
    <w:div w:id="1007437535">
      <w:bodyDiv w:val="1"/>
      <w:marLeft w:val="0"/>
      <w:marRight w:val="0"/>
      <w:marTop w:val="0"/>
      <w:marBottom w:val="0"/>
      <w:divBdr>
        <w:top w:val="none" w:sz="0" w:space="0" w:color="auto"/>
        <w:left w:val="none" w:sz="0" w:space="0" w:color="auto"/>
        <w:bottom w:val="none" w:sz="0" w:space="0" w:color="auto"/>
        <w:right w:val="none" w:sz="0" w:space="0" w:color="auto"/>
      </w:divBdr>
    </w:div>
    <w:div w:id="11159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18</Pages>
  <Words>3376</Words>
  <Characters>19247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Azgush A. Elazyan</dc:creator>
  <cp:keywords/>
  <dc:description/>
  <cp:lastModifiedBy>Azgush A. Elazyan</cp:lastModifiedBy>
  <cp:revision>20</cp:revision>
  <dcterms:created xsi:type="dcterms:W3CDTF">2022-09-08T06:55:00Z</dcterms:created>
  <dcterms:modified xsi:type="dcterms:W3CDTF">2023-09-22T11:40:00Z</dcterms:modified>
</cp:coreProperties>
</file>