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5CA" w:rsidRPr="00A965CA" w:rsidRDefault="00A965CA" w:rsidP="00A965CA">
      <w:pPr>
        <w:pStyle w:val="mechtex"/>
        <w:jc w:val="right"/>
        <w:rPr>
          <w:rFonts w:ascii="GHEA Grapalat" w:hAnsi="GHEA Grapalat" w:cs="Sylfaen"/>
          <w:b/>
          <w:sz w:val="24"/>
          <w:szCs w:val="24"/>
        </w:rPr>
      </w:pPr>
      <w:r w:rsidRPr="00A965CA">
        <w:rPr>
          <w:rFonts w:ascii="GHEA Grapalat" w:hAnsi="GHEA Grapalat" w:cs="Sylfaen"/>
          <w:b/>
          <w:sz w:val="24"/>
          <w:szCs w:val="24"/>
        </w:rPr>
        <w:t>ՆԱԽԱԳԻԾ</w:t>
      </w:r>
    </w:p>
    <w:p w:rsidR="00A965CA" w:rsidRDefault="00A965CA" w:rsidP="00A965CA">
      <w:pPr>
        <w:pStyle w:val="mechtex"/>
        <w:rPr>
          <w:rFonts w:ascii="GHEA Grapalat" w:hAnsi="GHEA Grapalat" w:cs="Sylfaen"/>
          <w:b/>
          <w:sz w:val="30"/>
          <w:szCs w:val="30"/>
        </w:rPr>
      </w:pPr>
    </w:p>
    <w:p w:rsidR="00BA4575" w:rsidRDefault="00BA4575" w:rsidP="00A965CA">
      <w:pPr>
        <w:pStyle w:val="mechtex"/>
        <w:rPr>
          <w:rFonts w:ascii="GHEA Grapalat" w:hAnsi="GHEA Grapalat" w:cs="Sylfaen"/>
          <w:b/>
          <w:sz w:val="30"/>
          <w:szCs w:val="30"/>
        </w:rPr>
      </w:pPr>
    </w:p>
    <w:p w:rsidR="00A965CA" w:rsidRPr="00A965CA" w:rsidRDefault="00A965CA" w:rsidP="00A965CA">
      <w:pPr>
        <w:pStyle w:val="mechtex"/>
        <w:rPr>
          <w:rFonts w:ascii="GHEA Grapalat" w:hAnsi="GHEA Grapalat" w:cs="Arial Armenian"/>
          <w:b/>
          <w:sz w:val="24"/>
          <w:szCs w:val="24"/>
          <w:lang w:val="hy-AM"/>
        </w:rPr>
      </w:pPr>
      <w:r w:rsidRPr="00A965CA">
        <w:rPr>
          <w:rFonts w:ascii="GHEA Grapalat" w:hAnsi="GHEA Grapalat" w:cs="Sylfaen"/>
          <w:b/>
          <w:sz w:val="24"/>
          <w:szCs w:val="24"/>
        </w:rPr>
        <w:t>ՀԱՅԱՍՏԱՆԻ</w:t>
      </w:r>
      <w:r w:rsidRPr="00A965CA">
        <w:rPr>
          <w:rFonts w:ascii="GHEA Grapalat" w:hAnsi="GHEA Grapalat" w:cs="Arial Armenian"/>
          <w:b/>
          <w:sz w:val="24"/>
          <w:szCs w:val="24"/>
        </w:rPr>
        <w:t xml:space="preserve">  </w:t>
      </w:r>
      <w:r w:rsidRPr="00A965CA">
        <w:rPr>
          <w:rFonts w:ascii="GHEA Grapalat" w:hAnsi="GHEA Grapalat" w:cs="Sylfaen"/>
          <w:b/>
          <w:sz w:val="24"/>
          <w:szCs w:val="24"/>
        </w:rPr>
        <w:t>ՀԱՆՐԱՊԵՏՈՒԹՅԱՆ</w:t>
      </w:r>
      <w:r w:rsidRPr="00A965CA">
        <w:rPr>
          <w:rFonts w:ascii="GHEA Grapalat" w:hAnsi="GHEA Grapalat" w:cs="Arial Armenian"/>
          <w:b/>
          <w:sz w:val="24"/>
          <w:szCs w:val="24"/>
        </w:rPr>
        <w:t xml:space="preserve">  </w:t>
      </w:r>
      <w:r w:rsidRPr="00A965CA">
        <w:rPr>
          <w:rFonts w:ascii="GHEA Grapalat" w:hAnsi="GHEA Grapalat" w:cs="Arial Armenian"/>
          <w:b/>
          <w:sz w:val="24"/>
          <w:szCs w:val="24"/>
          <w:lang w:val="hy-AM"/>
        </w:rPr>
        <w:t>ԿԱՌԱՎԱՐՈՒԹՅՈՒՆ</w:t>
      </w:r>
    </w:p>
    <w:p w:rsidR="00A965CA" w:rsidRPr="00A965CA" w:rsidRDefault="00A965CA" w:rsidP="00A965CA">
      <w:pPr>
        <w:pStyle w:val="mechtex"/>
        <w:rPr>
          <w:rFonts w:ascii="GHEA Grapalat" w:hAnsi="GHEA Grapalat"/>
          <w:b/>
          <w:sz w:val="24"/>
          <w:szCs w:val="24"/>
        </w:rPr>
      </w:pPr>
    </w:p>
    <w:p w:rsidR="00A965CA" w:rsidRPr="00A965CA" w:rsidRDefault="00A965CA" w:rsidP="00A965CA">
      <w:pPr>
        <w:pStyle w:val="mechtex"/>
        <w:rPr>
          <w:rFonts w:ascii="GHEA Grapalat" w:hAnsi="GHEA Grapalat" w:cs="Sylfaen"/>
          <w:b/>
          <w:sz w:val="24"/>
          <w:szCs w:val="24"/>
        </w:rPr>
      </w:pPr>
      <w:r w:rsidRPr="00A965CA">
        <w:rPr>
          <w:rFonts w:ascii="GHEA Grapalat" w:hAnsi="GHEA Grapalat" w:cs="Sylfaen"/>
          <w:b/>
          <w:sz w:val="24"/>
          <w:szCs w:val="24"/>
        </w:rPr>
        <w:t>Ո</w:t>
      </w:r>
      <w:r w:rsidRPr="00A965CA">
        <w:rPr>
          <w:rFonts w:ascii="GHEA Grapalat" w:hAnsi="GHEA Grapalat" w:cs="Arial Armenian"/>
          <w:b/>
          <w:sz w:val="24"/>
          <w:szCs w:val="24"/>
        </w:rPr>
        <w:t xml:space="preserve">  </w:t>
      </w:r>
      <w:r w:rsidRPr="00A965CA">
        <w:rPr>
          <w:rFonts w:ascii="GHEA Grapalat" w:hAnsi="GHEA Grapalat" w:cs="Sylfaen"/>
          <w:b/>
          <w:sz w:val="24"/>
          <w:szCs w:val="24"/>
        </w:rPr>
        <w:t>Ր</w:t>
      </w:r>
      <w:r w:rsidRPr="00A965CA">
        <w:rPr>
          <w:rFonts w:ascii="GHEA Grapalat" w:hAnsi="GHEA Grapalat" w:cs="Arial Armenian"/>
          <w:b/>
          <w:sz w:val="24"/>
          <w:szCs w:val="24"/>
        </w:rPr>
        <w:t xml:space="preserve">  </w:t>
      </w:r>
      <w:r w:rsidRPr="00A965CA">
        <w:rPr>
          <w:rFonts w:ascii="GHEA Grapalat" w:hAnsi="GHEA Grapalat" w:cs="Sylfaen"/>
          <w:b/>
          <w:sz w:val="24"/>
          <w:szCs w:val="24"/>
        </w:rPr>
        <w:t>Ո</w:t>
      </w:r>
      <w:r w:rsidRPr="00A965CA">
        <w:rPr>
          <w:rFonts w:ascii="GHEA Grapalat" w:hAnsi="GHEA Grapalat" w:cs="Arial Armenian"/>
          <w:b/>
          <w:sz w:val="24"/>
          <w:szCs w:val="24"/>
        </w:rPr>
        <w:t xml:space="preserve">  </w:t>
      </w:r>
      <w:r w:rsidRPr="00A965CA">
        <w:rPr>
          <w:rFonts w:ascii="GHEA Grapalat" w:hAnsi="GHEA Grapalat" w:cs="Sylfaen"/>
          <w:b/>
          <w:sz w:val="24"/>
          <w:szCs w:val="24"/>
        </w:rPr>
        <w:t>Շ</w:t>
      </w:r>
      <w:r w:rsidRPr="00A965CA">
        <w:rPr>
          <w:rFonts w:ascii="GHEA Grapalat" w:hAnsi="GHEA Grapalat" w:cs="Arial Armenian"/>
          <w:b/>
          <w:sz w:val="24"/>
          <w:szCs w:val="24"/>
        </w:rPr>
        <w:t xml:space="preserve">  </w:t>
      </w:r>
      <w:r w:rsidRPr="00A965CA">
        <w:rPr>
          <w:rFonts w:ascii="GHEA Grapalat" w:hAnsi="GHEA Grapalat" w:cs="Sylfaen"/>
          <w:b/>
          <w:sz w:val="24"/>
          <w:szCs w:val="24"/>
        </w:rPr>
        <w:t>Ո</w:t>
      </w:r>
      <w:r w:rsidRPr="00A965CA">
        <w:rPr>
          <w:rFonts w:ascii="GHEA Grapalat" w:hAnsi="GHEA Grapalat" w:cs="Arial Armenian"/>
          <w:b/>
          <w:sz w:val="24"/>
          <w:szCs w:val="24"/>
        </w:rPr>
        <w:t xml:space="preserve"> </w:t>
      </w:r>
      <w:r w:rsidRPr="00A965CA">
        <w:rPr>
          <w:rFonts w:ascii="GHEA Grapalat" w:hAnsi="GHEA Grapalat" w:cs="Sylfaen"/>
          <w:b/>
          <w:sz w:val="24"/>
          <w:szCs w:val="24"/>
        </w:rPr>
        <w:t>Ւ</w:t>
      </w:r>
      <w:r w:rsidRPr="00A965CA">
        <w:rPr>
          <w:rFonts w:ascii="GHEA Grapalat" w:hAnsi="GHEA Grapalat" w:cs="Arial Armenian"/>
          <w:b/>
          <w:sz w:val="24"/>
          <w:szCs w:val="24"/>
        </w:rPr>
        <w:t xml:space="preserve">  </w:t>
      </w:r>
      <w:r w:rsidRPr="00A965CA">
        <w:rPr>
          <w:rFonts w:ascii="GHEA Grapalat" w:hAnsi="GHEA Grapalat" w:cs="Sylfaen"/>
          <w:b/>
          <w:sz w:val="24"/>
          <w:szCs w:val="24"/>
        </w:rPr>
        <w:t>Մ</w:t>
      </w:r>
    </w:p>
    <w:p w:rsidR="00A965CA" w:rsidRPr="00A965CA" w:rsidRDefault="00A965CA" w:rsidP="00A965CA">
      <w:pPr>
        <w:pStyle w:val="mechtex"/>
        <w:rPr>
          <w:rFonts w:ascii="GHEA Grapalat" w:hAnsi="GHEA Grapalat" w:cs="Sylfaen"/>
          <w:b/>
          <w:sz w:val="24"/>
          <w:szCs w:val="24"/>
        </w:rPr>
      </w:pPr>
    </w:p>
    <w:p w:rsidR="00A965CA" w:rsidRPr="007E5B2B" w:rsidRDefault="00C54322" w:rsidP="00A965CA">
      <w:pPr>
        <w:pStyle w:val="mechtex"/>
        <w:rPr>
          <w:rFonts w:ascii="GHEA Grapalat" w:hAnsi="GHEA Grapalat" w:cs="Sylfaen"/>
          <w:sz w:val="24"/>
          <w:szCs w:val="24"/>
          <w:lang w:val="hy-AM"/>
        </w:rPr>
      </w:pPr>
      <w:r>
        <w:rPr>
          <w:rFonts w:ascii="GHEA Grapalat" w:hAnsi="GHEA Grapalat" w:cs="Sylfaen"/>
          <w:sz w:val="24"/>
          <w:szCs w:val="24"/>
        </w:rPr>
        <w:t>____</w:t>
      </w:r>
      <w:r w:rsidR="00A965CA" w:rsidRPr="00A965CA">
        <w:rPr>
          <w:rFonts w:ascii="GHEA Grapalat" w:hAnsi="GHEA Grapalat" w:cs="Sylfaen"/>
          <w:sz w:val="24"/>
          <w:szCs w:val="24"/>
          <w:lang w:val="en-GB"/>
        </w:rPr>
        <w:t xml:space="preserve"> </w:t>
      </w:r>
      <w:r w:rsidR="00F10B8B">
        <w:rPr>
          <w:rFonts w:ascii="GHEA Grapalat" w:hAnsi="GHEA Grapalat" w:cs="Sylfaen"/>
          <w:sz w:val="24"/>
          <w:szCs w:val="24"/>
          <w:lang w:val="hy-AM"/>
        </w:rPr>
        <w:t>օգոստոս</w:t>
      </w:r>
      <w:r w:rsidR="007E5B2B">
        <w:rPr>
          <w:rFonts w:ascii="GHEA Grapalat" w:hAnsi="GHEA Grapalat" w:cs="Sylfaen"/>
          <w:sz w:val="24"/>
          <w:szCs w:val="24"/>
          <w:lang w:val="hy-AM"/>
        </w:rPr>
        <w:t>ի</w:t>
      </w:r>
      <w:r w:rsidR="00A965CA" w:rsidRPr="00A965CA">
        <w:rPr>
          <w:rFonts w:ascii="GHEA Grapalat" w:hAnsi="GHEA Grapalat" w:cs="Sylfaen"/>
          <w:sz w:val="24"/>
          <w:szCs w:val="24"/>
          <w:lang w:val="hy-AM"/>
        </w:rPr>
        <w:t xml:space="preserve"> 202</w:t>
      </w:r>
      <w:r w:rsidR="00A965CA" w:rsidRPr="00A965CA">
        <w:rPr>
          <w:rFonts w:ascii="GHEA Grapalat" w:hAnsi="GHEA Grapalat" w:cs="Sylfaen"/>
          <w:sz w:val="24"/>
          <w:szCs w:val="24"/>
          <w:lang w:val="en-GB"/>
        </w:rPr>
        <w:t>3</w:t>
      </w:r>
      <w:r w:rsidR="00A965CA" w:rsidRPr="00A965CA">
        <w:rPr>
          <w:rFonts w:ascii="GHEA Grapalat" w:hAnsi="GHEA Grapalat" w:cs="Sylfaen"/>
          <w:sz w:val="24"/>
          <w:szCs w:val="24"/>
          <w:lang w:val="hy-AM"/>
        </w:rPr>
        <w:t xml:space="preserve"> թվականի N </w:t>
      </w:r>
      <w:r>
        <w:rPr>
          <w:rFonts w:ascii="GHEA Grapalat" w:hAnsi="GHEA Grapalat" w:cs="Sylfaen"/>
          <w:sz w:val="24"/>
          <w:szCs w:val="24"/>
          <w:lang w:val="en-GB"/>
        </w:rPr>
        <w:t>____</w:t>
      </w:r>
      <w:r w:rsidR="007E5B2B">
        <w:rPr>
          <w:rFonts w:ascii="GHEA Grapalat" w:hAnsi="GHEA Grapalat" w:cs="Sylfaen"/>
          <w:sz w:val="24"/>
          <w:szCs w:val="24"/>
          <w:lang w:val="hy-AM"/>
        </w:rPr>
        <w:t>-Ն</w:t>
      </w:r>
    </w:p>
    <w:p w:rsidR="00A965CA" w:rsidRDefault="00A965CA" w:rsidP="00A965CA">
      <w:pPr>
        <w:pStyle w:val="mechtex"/>
        <w:rPr>
          <w:rFonts w:ascii="GHEA Grapalat" w:hAnsi="GHEA Grapalat"/>
          <w:sz w:val="24"/>
          <w:szCs w:val="24"/>
          <w:lang w:val="hy-AM"/>
        </w:rPr>
      </w:pPr>
    </w:p>
    <w:p w:rsidR="00A965CA" w:rsidRPr="00CB4041" w:rsidRDefault="007E5B2B" w:rsidP="00CB4041">
      <w:pPr>
        <w:pStyle w:val="mechtex"/>
        <w:rPr>
          <w:rFonts w:ascii="GHEA Grapalat" w:hAnsi="GHEA Grapalat" w:cs="Arial"/>
          <w:spacing w:val="-6"/>
          <w:sz w:val="24"/>
          <w:szCs w:val="24"/>
          <w:lang w:val="hy-AM"/>
        </w:rPr>
      </w:pPr>
      <w:r>
        <w:rPr>
          <w:rFonts w:ascii="GHEA Grapalat" w:hAnsi="GHEA Grapalat" w:cs="Arial"/>
          <w:spacing w:val="-6"/>
          <w:sz w:val="24"/>
          <w:szCs w:val="24"/>
          <w:lang w:val="hy-AM"/>
        </w:rPr>
        <w:t xml:space="preserve">ՀԱՅԱՍՏԱՆԻ ՀԱՆՐԱՊԵՏՈՒԹՅԱՆ ԿԱՌԱՎԱՐՈՒԹՅԱՆ 2017 ԹՎԱԿԱՆԻ ՓԵՏՐՎԱՐԻ 23-Ի </w:t>
      </w:r>
      <w:r w:rsidRPr="00A965CA">
        <w:rPr>
          <w:rFonts w:ascii="GHEA Grapalat" w:hAnsi="GHEA Grapalat" w:cs="Sylfaen"/>
          <w:sz w:val="24"/>
          <w:szCs w:val="24"/>
          <w:lang w:val="hy-AM"/>
        </w:rPr>
        <w:t>N</w:t>
      </w:r>
      <w:r w:rsidRPr="00A965CA">
        <w:rPr>
          <w:rFonts w:ascii="GHEA Grapalat" w:hAnsi="GHEA Grapalat" w:cs="Arial"/>
          <w:spacing w:val="-6"/>
          <w:sz w:val="24"/>
          <w:szCs w:val="24"/>
          <w:lang w:val="hy-AM"/>
        </w:rPr>
        <w:t xml:space="preserve"> </w:t>
      </w:r>
      <w:r w:rsidR="00DF47B4">
        <w:rPr>
          <w:rFonts w:ascii="GHEA Grapalat" w:hAnsi="GHEA Grapalat" w:cs="Arial"/>
          <w:spacing w:val="-6"/>
          <w:sz w:val="24"/>
          <w:szCs w:val="24"/>
          <w:lang w:val="hy-AM"/>
        </w:rPr>
        <w:t xml:space="preserve">189-Ն </w:t>
      </w:r>
      <w:r>
        <w:rPr>
          <w:rFonts w:ascii="GHEA Grapalat" w:hAnsi="GHEA Grapalat" w:cs="Arial"/>
          <w:spacing w:val="-6"/>
          <w:sz w:val="24"/>
          <w:szCs w:val="24"/>
          <w:lang w:val="hy-AM"/>
        </w:rPr>
        <w:t xml:space="preserve">ՈՐՈՇՈՒՄՆ ՈՒԺԸ ԿՈՐՑՐԱԾ ՃԱՆԱՉԵԼՈՒ </w:t>
      </w:r>
      <w:r w:rsidR="00A965CA" w:rsidRPr="00A965CA">
        <w:rPr>
          <w:rFonts w:ascii="GHEA Grapalat" w:hAnsi="GHEA Grapalat" w:cs="Arial"/>
          <w:spacing w:val="-6"/>
          <w:sz w:val="24"/>
          <w:szCs w:val="24"/>
          <w:lang w:val="hy-AM"/>
        </w:rPr>
        <w:t>ՄԱՍԻՆ</w:t>
      </w:r>
    </w:p>
    <w:p w:rsidR="00A965CA" w:rsidRPr="00A965CA" w:rsidRDefault="00A965CA" w:rsidP="00A965CA">
      <w:pPr>
        <w:pStyle w:val="mechtex"/>
        <w:rPr>
          <w:rFonts w:ascii="GHEA Grapalat" w:hAnsi="GHEA Grapalat" w:cs="AK Courier"/>
          <w:sz w:val="24"/>
          <w:szCs w:val="24"/>
          <w:lang w:val="hy-AM" w:eastAsia="en-US"/>
        </w:rPr>
      </w:pPr>
      <w:r w:rsidRPr="00A965CA">
        <w:rPr>
          <w:rFonts w:ascii="GHEA Grapalat" w:hAnsi="GHEA Grapalat" w:cs="Arial"/>
          <w:sz w:val="24"/>
          <w:szCs w:val="24"/>
          <w:lang w:val="hy-AM"/>
        </w:rPr>
        <w:t>-------------------------------------------------------------------------------------------------</w:t>
      </w:r>
    </w:p>
    <w:p w:rsidR="00BE3884" w:rsidRDefault="00BE3884" w:rsidP="00A965CA">
      <w:pPr>
        <w:pStyle w:val="norm"/>
        <w:spacing w:line="360" w:lineRule="auto"/>
        <w:ind w:firstLine="567"/>
        <w:rPr>
          <w:rFonts w:ascii="GHEA Grapalat" w:hAnsi="GHEA Grapalat" w:cs="Arial"/>
          <w:spacing w:val="-4"/>
          <w:sz w:val="24"/>
          <w:szCs w:val="24"/>
          <w:lang w:val="hy-AM"/>
        </w:rPr>
      </w:pPr>
    </w:p>
    <w:p w:rsidR="00A965CA" w:rsidRPr="00692387" w:rsidRDefault="00DF47B4" w:rsidP="00A965CA">
      <w:pPr>
        <w:pStyle w:val="norm"/>
        <w:spacing w:line="360" w:lineRule="auto"/>
        <w:ind w:firstLine="567"/>
        <w:rPr>
          <w:rFonts w:ascii="GHEA Grapalat" w:hAnsi="GHEA Grapalat"/>
          <w:sz w:val="24"/>
          <w:szCs w:val="24"/>
          <w:lang w:val="hy-AM"/>
        </w:rPr>
      </w:pPr>
      <w:r>
        <w:rPr>
          <w:rFonts w:ascii="GHEA Grapalat" w:hAnsi="GHEA Grapalat" w:cs="Arial"/>
          <w:spacing w:val="-4"/>
          <w:sz w:val="24"/>
          <w:szCs w:val="24"/>
          <w:lang w:val="hy-AM"/>
        </w:rPr>
        <w:t>Ղեկավարվելով Նորմատիվ իրավական ակտերի մասին օրենքի 36-րդ և 37-րդ հոդվածներով</w:t>
      </w:r>
      <w:r w:rsidR="00A965CA" w:rsidRPr="00692387">
        <w:rPr>
          <w:rFonts w:ascii="GHEA Grapalat" w:hAnsi="GHEA Grapalat"/>
          <w:sz w:val="24"/>
          <w:szCs w:val="24"/>
          <w:lang w:val="hy-AM"/>
        </w:rPr>
        <w:t xml:space="preserve">` </w:t>
      </w:r>
      <w:r w:rsidR="00A965CA" w:rsidRPr="00692387">
        <w:rPr>
          <w:rFonts w:ascii="GHEA Grapalat" w:eastAsia="Arial Unicode MS" w:hAnsi="GHEA Grapalat" w:cs="Sylfaen"/>
          <w:sz w:val="24"/>
          <w:szCs w:val="24"/>
          <w:shd w:val="clear" w:color="auto" w:fill="FFFFFF"/>
          <w:lang w:val="hy-AM"/>
        </w:rPr>
        <w:t>Հայաստանի</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Հանրապետության</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կառավարությունը</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ո</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ր</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ո</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շ</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ու</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մ</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է</w:t>
      </w:r>
      <w:r w:rsidR="00A965CA" w:rsidRPr="00692387">
        <w:rPr>
          <w:rFonts w:ascii="GHEA Grapalat" w:eastAsia="Arial Unicode MS" w:hAnsi="GHEA Grapalat" w:cs="Arial Armenian"/>
          <w:sz w:val="24"/>
          <w:szCs w:val="24"/>
          <w:shd w:val="clear" w:color="auto" w:fill="FFFFFF"/>
          <w:lang w:val="hy-AM"/>
        </w:rPr>
        <w:t>.</w:t>
      </w:r>
    </w:p>
    <w:p w:rsidR="00A965CA" w:rsidRPr="00692387" w:rsidRDefault="00A965CA" w:rsidP="00A965CA">
      <w:pPr>
        <w:pStyle w:val="norm"/>
        <w:spacing w:line="360" w:lineRule="auto"/>
        <w:ind w:firstLine="567"/>
        <w:rPr>
          <w:rFonts w:ascii="GHEA Grapalat" w:hAnsi="GHEA Grapalat"/>
          <w:sz w:val="24"/>
          <w:szCs w:val="24"/>
          <w:lang w:val="hy-AM"/>
        </w:rPr>
      </w:pPr>
      <w:r w:rsidRPr="00692387">
        <w:rPr>
          <w:rFonts w:ascii="GHEA Grapalat" w:hAnsi="GHEA Grapalat"/>
          <w:sz w:val="24"/>
          <w:szCs w:val="24"/>
          <w:lang w:val="hy-AM"/>
        </w:rPr>
        <w:t xml:space="preserve">1. </w:t>
      </w:r>
      <w:r w:rsidR="00DF47B4">
        <w:rPr>
          <w:rFonts w:ascii="GHEA Grapalat" w:hAnsi="GHEA Grapalat" w:cs="Arial"/>
          <w:spacing w:val="-6"/>
          <w:sz w:val="24"/>
          <w:szCs w:val="24"/>
          <w:lang w:val="hy-AM"/>
        </w:rPr>
        <w:t xml:space="preserve">Ուժը կորցրած ճանաչել Հայաստանի Հանրապետության կառավարության 2017 թվականի փետրվարի 23-ի </w:t>
      </w:r>
      <w:bookmarkStart w:id="0" w:name="_GoBack"/>
      <w:r w:rsidR="00DF47B4" w:rsidRPr="00DF47B4">
        <w:rPr>
          <w:rFonts w:ascii="GHEA Grapalat" w:hAnsi="GHEA Grapalat" w:cs="Arial"/>
          <w:spacing w:val="-6"/>
          <w:sz w:val="24"/>
          <w:szCs w:val="24"/>
          <w:lang w:val="hy-AM"/>
        </w:rPr>
        <w:t></w:t>
      </w:r>
      <w:r w:rsidR="00DF47B4">
        <w:rPr>
          <w:rFonts w:ascii="GHEA Grapalat" w:hAnsi="GHEA Grapalat" w:cs="Arial"/>
          <w:spacing w:val="-6"/>
          <w:sz w:val="24"/>
          <w:szCs w:val="24"/>
          <w:lang w:val="hy-AM"/>
        </w:rPr>
        <w:t>Հ</w:t>
      </w:r>
      <w:r w:rsidR="00DF47B4">
        <w:rPr>
          <w:rFonts w:ascii="GHEA Grapalat" w:hAnsi="GHEA Grapalat" w:cs="Arial"/>
          <w:bCs/>
          <w:spacing w:val="-6"/>
          <w:sz w:val="24"/>
          <w:szCs w:val="24"/>
          <w:lang w:val="hy-AM"/>
        </w:rPr>
        <w:t>այաստանի Հ</w:t>
      </w:r>
      <w:r w:rsidR="00DF47B4" w:rsidRPr="00DF47B4">
        <w:rPr>
          <w:rFonts w:ascii="GHEA Grapalat" w:hAnsi="GHEA Grapalat" w:cs="Arial"/>
          <w:bCs/>
          <w:spacing w:val="-6"/>
          <w:sz w:val="24"/>
          <w:szCs w:val="24"/>
          <w:lang w:val="hy-AM"/>
        </w:rPr>
        <w:t>անրապետության արդարադատության նախարարության պրոբացիայի պետական ծառայության կամավոր</w:t>
      </w:r>
      <w:r w:rsidR="00DF47B4">
        <w:rPr>
          <w:rFonts w:ascii="GHEA Grapalat" w:hAnsi="GHEA Grapalat" w:cs="Arial"/>
          <w:bCs/>
          <w:spacing w:val="-6"/>
          <w:sz w:val="24"/>
          <w:szCs w:val="24"/>
          <w:lang w:val="hy-AM"/>
        </w:rPr>
        <w:t>ներին ներկայացվող չափանիշները և</w:t>
      </w:r>
      <w:r w:rsidR="00DF47B4" w:rsidRPr="00DF47B4">
        <w:rPr>
          <w:rFonts w:ascii="GHEA Grapalat" w:hAnsi="GHEA Grapalat" w:cs="Arial"/>
          <w:bCs/>
          <w:spacing w:val="-6"/>
          <w:sz w:val="24"/>
          <w:szCs w:val="24"/>
          <w:lang w:val="hy-AM"/>
        </w:rPr>
        <w:t xml:space="preserve"> նրանց ներգրավման կարգը սահմանելու մասին</w:t>
      </w:r>
      <w:r w:rsidR="00DF47B4" w:rsidRPr="00DF47B4">
        <w:rPr>
          <w:rFonts w:ascii="GHEA Grapalat" w:hAnsi="GHEA Grapalat" w:cs="Arial"/>
          <w:spacing w:val="-6"/>
          <w:sz w:val="24"/>
          <w:szCs w:val="24"/>
          <w:lang w:val="hy-AM"/>
        </w:rPr>
        <w:t></w:t>
      </w:r>
      <w:bookmarkEnd w:id="0"/>
      <w:r w:rsidR="00DF47B4">
        <w:rPr>
          <w:rFonts w:ascii="GHEA Grapalat" w:hAnsi="GHEA Grapalat" w:cs="Arial"/>
          <w:spacing w:val="-6"/>
          <w:sz w:val="24"/>
          <w:szCs w:val="24"/>
          <w:lang w:val="hy-AM"/>
        </w:rPr>
        <w:t xml:space="preserve"> </w:t>
      </w:r>
      <w:r w:rsidR="00DF47B4" w:rsidRPr="00A965CA">
        <w:rPr>
          <w:rFonts w:ascii="GHEA Grapalat" w:hAnsi="GHEA Grapalat" w:cs="Sylfaen"/>
          <w:sz w:val="24"/>
          <w:szCs w:val="24"/>
          <w:lang w:val="hy-AM"/>
        </w:rPr>
        <w:t>N</w:t>
      </w:r>
      <w:r w:rsidR="00DF47B4" w:rsidRPr="00A965CA">
        <w:rPr>
          <w:rFonts w:ascii="GHEA Grapalat" w:hAnsi="GHEA Grapalat" w:cs="Arial"/>
          <w:spacing w:val="-6"/>
          <w:sz w:val="24"/>
          <w:szCs w:val="24"/>
          <w:lang w:val="hy-AM"/>
        </w:rPr>
        <w:t xml:space="preserve"> </w:t>
      </w:r>
      <w:r w:rsidR="00DF47B4">
        <w:rPr>
          <w:rFonts w:ascii="GHEA Grapalat" w:hAnsi="GHEA Grapalat" w:cs="Arial"/>
          <w:spacing w:val="-6"/>
          <w:sz w:val="24"/>
          <w:szCs w:val="24"/>
          <w:lang w:val="hy-AM"/>
        </w:rPr>
        <w:t>189</w:t>
      </w:r>
      <w:r w:rsidR="00DF47B4">
        <w:rPr>
          <w:rFonts w:ascii="GHEA Grapalat" w:hAnsi="GHEA Grapalat" w:cs="Arial"/>
          <w:spacing w:val="-6"/>
          <w:sz w:val="24"/>
          <w:szCs w:val="24"/>
          <w:lang w:val="hy-AM"/>
        </w:rPr>
        <w:t>-Ն որոշումը</w:t>
      </w:r>
      <w:r w:rsidRPr="00692387">
        <w:rPr>
          <w:rFonts w:ascii="GHEA Grapalat" w:hAnsi="GHEA Grapalat"/>
          <w:sz w:val="24"/>
          <w:szCs w:val="24"/>
          <w:lang w:val="hy-AM"/>
        </w:rPr>
        <w:t>:</w:t>
      </w:r>
    </w:p>
    <w:p w:rsidR="00A965CA" w:rsidRPr="00692387" w:rsidRDefault="00A965CA" w:rsidP="00BA4575">
      <w:pPr>
        <w:pStyle w:val="norm"/>
        <w:spacing w:line="360" w:lineRule="auto"/>
        <w:ind w:firstLine="567"/>
        <w:rPr>
          <w:rFonts w:ascii="GHEA Grapalat" w:hAnsi="GHEA Grapalat"/>
          <w:sz w:val="24"/>
          <w:szCs w:val="24"/>
          <w:lang w:val="hy-AM"/>
        </w:rPr>
      </w:pPr>
      <w:r w:rsidRPr="00692387">
        <w:rPr>
          <w:rFonts w:ascii="GHEA Grapalat" w:hAnsi="GHEA Grapalat"/>
          <w:sz w:val="24"/>
          <w:szCs w:val="24"/>
          <w:lang w:val="hy-AM"/>
        </w:rPr>
        <w:t xml:space="preserve">2. </w:t>
      </w:r>
      <w:r w:rsidR="00DF47B4">
        <w:rPr>
          <w:rFonts w:ascii="GHEA Grapalat" w:hAnsi="GHEA Grapalat" w:cs="Arial"/>
          <w:sz w:val="24"/>
          <w:szCs w:val="24"/>
          <w:lang w:val="hy-AM"/>
        </w:rPr>
        <w:t xml:space="preserve">Սույն որոշումն ուժի մեջ է մտնում </w:t>
      </w:r>
      <w:r w:rsidR="00DF47B4" w:rsidRPr="00DF47B4">
        <w:rPr>
          <w:rFonts w:ascii="GHEA Grapalat" w:hAnsi="GHEA Grapalat" w:cs="Arial"/>
          <w:sz w:val="24"/>
          <w:szCs w:val="24"/>
          <w:lang w:val="hy-AM"/>
        </w:rPr>
        <w:t></w:t>
      </w:r>
      <w:r w:rsidR="00DF47B4">
        <w:rPr>
          <w:rFonts w:ascii="GHEA Grapalat" w:hAnsi="GHEA Grapalat" w:cs="Arial"/>
          <w:bCs/>
          <w:sz w:val="24"/>
          <w:szCs w:val="24"/>
          <w:lang w:val="hy-AM"/>
        </w:rPr>
        <w:t>«Պ</w:t>
      </w:r>
      <w:r w:rsidR="00DF47B4" w:rsidRPr="00DF47B4">
        <w:rPr>
          <w:rFonts w:ascii="GHEA Grapalat" w:hAnsi="GHEA Grapalat" w:cs="Arial"/>
          <w:bCs/>
          <w:sz w:val="24"/>
          <w:szCs w:val="24"/>
          <w:lang w:val="hy-AM"/>
        </w:rPr>
        <w:t>րոբացիայի մասին» օրենքում փոփոխություններ կատարելու մասին</w:t>
      </w:r>
      <w:r w:rsidR="00E412DE">
        <w:rPr>
          <w:rFonts w:ascii="GHEA Grapalat" w:hAnsi="GHEA Grapalat" w:cs="Arial"/>
          <w:bCs/>
          <w:sz w:val="24"/>
          <w:szCs w:val="24"/>
          <w:lang w:val="hy-AM"/>
        </w:rPr>
        <w:t>» 2023 թվականի հունիսի 14</w:t>
      </w:r>
      <w:r w:rsidR="00DF47B4">
        <w:rPr>
          <w:rFonts w:ascii="GHEA Grapalat" w:hAnsi="GHEA Grapalat" w:cs="Arial"/>
          <w:bCs/>
          <w:sz w:val="24"/>
          <w:szCs w:val="24"/>
          <w:lang w:val="hy-AM"/>
        </w:rPr>
        <w:t xml:space="preserve">-ի </w:t>
      </w:r>
      <w:r w:rsidR="00DF47B4" w:rsidRPr="00A965CA">
        <w:rPr>
          <w:rFonts w:ascii="GHEA Grapalat" w:hAnsi="GHEA Grapalat" w:cs="Sylfaen"/>
          <w:sz w:val="24"/>
          <w:szCs w:val="24"/>
          <w:lang w:val="hy-AM"/>
        </w:rPr>
        <w:t>N</w:t>
      </w:r>
      <w:r w:rsidR="00DF47B4" w:rsidRPr="00DF47B4">
        <w:rPr>
          <w:rFonts w:ascii="GHEA Grapalat" w:hAnsi="GHEA Grapalat" w:cs="Arial"/>
          <w:bCs/>
          <w:sz w:val="24"/>
          <w:szCs w:val="24"/>
          <w:lang w:val="hy-AM"/>
        </w:rPr>
        <w:t xml:space="preserve"> ՀՕ-210-Ն</w:t>
      </w:r>
      <w:r w:rsidR="005D772E">
        <w:rPr>
          <w:rFonts w:ascii="GHEA Grapalat" w:hAnsi="GHEA Grapalat" w:cs="Arial"/>
          <w:bCs/>
          <w:sz w:val="24"/>
          <w:szCs w:val="24"/>
          <w:lang w:val="hy-AM"/>
        </w:rPr>
        <w:t xml:space="preserve"> օրենքն ուժի մեջ մտնելու օրը</w:t>
      </w:r>
      <w:r w:rsidRPr="00692387">
        <w:rPr>
          <w:rFonts w:ascii="GHEA Grapalat" w:hAnsi="GHEA Grapalat"/>
          <w:sz w:val="24"/>
          <w:szCs w:val="24"/>
          <w:lang w:val="hy-AM"/>
        </w:rPr>
        <w:t>:</w:t>
      </w:r>
    </w:p>
    <w:p w:rsidR="00A965CA" w:rsidRPr="00A965CA" w:rsidRDefault="00A965CA" w:rsidP="00A965CA">
      <w:pPr>
        <w:autoSpaceDE w:val="0"/>
        <w:autoSpaceDN w:val="0"/>
        <w:adjustRightInd w:val="0"/>
        <w:spacing w:line="360" w:lineRule="auto"/>
        <w:jc w:val="both"/>
        <w:rPr>
          <w:rFonts w:ascii="GHEA Grapalat" w:hAnsi="GHEA Grapalat" w:cs="AK Courier"/>
          <w:sz w:val="24"/>
          <w:szCs w:val="24"/>
          <w:lang w:val="hy-AM"/>
        </w:rPr>
      </w:pPr>
    </w:p>
    <w:p w:rsidR="00A965CA" w:rsidRPr="00A965CA" w:rsidRDefault="00A965CA" w:rsidP="00A965CA">
      <w:pPr>
        <w:pStyle w:val="mechtex"/>
        <w:ind w:firstLine="567"/>
        <w:jc w:val="left"/>
        <w:rPr>
          <w:rFonts w:ascii="GHEA Grapalat" w:hAnsi="GHEA Grapalat" w:cs="Arial Armenian"/>
          <w:sz w:val="24"/>
          <w:szCs w:val="24"/>
          <w:lang w:val="hy-AM"/>
        </w:rPr>
      </w:pPr>
      <w:r w:rsidRPr="00A965CA">
        <w:rPr>
          <w:rFonts w:ascii="GHEA Grapalat" w:hAnsi="GHEA Grapalat" w:cs="Sylfaen"/>
          <w:sz w:val="24"/>
          <w:szCs w:val="24"/>
          <w:lang w:val="hy-AM"/>
        </w:rPr>
        <w:t>ՀԱՅԱՍՏԱՆԻ</w:t>
      </w:r>
      <w:r w:rsidRPr="00A965CA">
        <w:rPr>
          <w:rFonts w:ascii="GHEA Grapalat" w:hAnsi="GHEA Grapalat" w:cs="Arial Armenian"/>
          <w:sz w:val="24"/>
          <w:szCs w:val="24"/>
          <w:lang w:val="hy-AM"/>
        </w:rPr>
        <w:t xml:space="preserve"> </w:t>
      </w:r>
      <w:r w:rsidRPr="00A965CA">
        <w:rPr>
          <w:rFonts w:ascii="GHEA Grapalat" w:hAnsi="GHEA Grapalat" w:cs="Sylfaen"/>
          <w:sz w:val="24"/>
          <w:szCs w:val="24"/>
          <w:lang w:val="hy-AM"/>
        </w:rPr>
        <w:t>ՀԱՆՐԱՊԵՏՈՒԹՅԱՆ</w:t>
      </w:r>
    </w:p>
    <w:p w:rsidR="00A965CA" w:rsidRPr="00A965CA" w:rsidRDefault="00A965CA" w:rsidP="00A965CA">
      <w:pPr>
        <w:pStyle w:val="NormalWeb"/>
        <w:tabs>
          <w:tab w:val="left" w:pos="993"/>
          <w:tab w:val="left" w:pos="1260"/>
        </w:tabs>
        <w:spacing w:before="0" w:beforeAutospacing="0" w:after="0" w:afterAutospacing="0"/>
        <w:contextualSpacing/>
        <w:jc w:val="both"/>
        <w:rPr>
          <w:rFonts w:ascii="GHEA Grapalat" w:hAnsi="GHEA Grapalat" w:cs="Sylfaen"/>
          <w:lang w:val="hy-AM"/>
        </w:rPr>
      </w:pPr>
      <w:r w:rsidRPr="00A965CA">
        <w:rPr>
          <w:rFonts w:ascii="GHEA Grapalat" w:hAnsi="GHEA Grapalat"/>
          <w:lang w:val="hy-AM"/>
        </w:rPr>
        <w:t xml:space="preserve">                           </w:t>
      </w:r>
      <w:r w:rsidRPr="00A965CA">
        <w:rPr>
          <w:rFonts w:ascii="GHEA Grapalat" w:hAnsi="GHEA Grapalat" w:cs="Sylfaen"/>
          <w:lang w:val="hy-AM"/>
        </w:rPr>
        <w:t>ՎԱՐՉԱՊԵՏ</w:t>
      </w:r>
      <w:r w:rsidRPr="00A965CA">
        <w:rPr>
          <w:rFonts w:ascii="GHEA Grapalat" w:hAnsi="GHEA Grapalat" w:cs="Arial Armenian"/>
          <w:lang w:val="hy-AM"/>
        </w:rPr>
        <w:tab/>
      </w:r>
      <w:r w:rsidRPr="00A965CA">
        <w:rPr>
          <w:rFonts w:ascii="GHEA Grapalat" w:hAnsi="GHEA Grapalat" w:cs="Arial Armenian"/>
          <w:lang w:val="hy-AM"/>
        </w:rPr>
        <w:tab/>
      </w:r>
      <w:r w:rsidRPr="00A965CA">
        <w:rPr>
          <w:rFonts w:ascii="GHEA Grapalat" w:hAnsi="GHEA Grapalat" w:cs="Arial Armenian"/>
          <w:lang w:val="hy-AM"/>
        </w:rPr>
        <w:tab/>
        <w:t xml:space="preserve">                          Ն</w:t>
      </w:r>
      <w:r w:rsidRPr="00A965CA">
        <w:rPr>
          <w:rFonts w:ascii="GHEA Grapalat" w:hAnsi="GHEA Grapalat" w:cs="Sylfaen"/>
          <w:lang w:val="hy-AM"/>
        </w:rPr>
        <w:t>.</w:t>
      </w:r>
      <w:r w:rsidRPr="00A965CA">
        <w:rPr>
          <w:rFonts w:ascii="GHEA Grapalat" w:hAnsi="GHEA Grapalat" w:cs="Arial Armenian"/>
          <w:lang w:val="hy-AM"/>
        </w:rPr>
        <w:t xml:space="preserve"> ՓԱՇԻՆ</w:t>
      </w:r>
      <w:r w:rsidRPr="00A965CA">
        <w:rPr>
          <w:rFonts w:ascii="GHEA Grapalat" w:hAnsi="GHEA Grapalat" w:cs="Sylfaen"/>
          <w:lang w:val="hy-AM"/>
        </w:rPr>
        <w:t>ՅԱՆ</w:t>
      </w:r>
    </w:p>
    <w:p w:rsidR="00A965CA" w:rsidRPr="00A965CA" w:rsidRDefault="00A965CA" w:rsidP="00A965CA">
      <w:pPr>
        <w:pStyle w:val="mechtex"/>
        <w:jc w:val="left"/>
        <w:rPr>
          <w:rFonts w:ascii="GHEA Grapalat" w:hAnsi="GHEA Grapalat" w:cs="Sylfaen"/>
          <w:sz w:val="24"/>
          <w:szCs w:val="24"/>
          <w:lang w:val="hy-AM"/>
        </w:rPr>
      </w:pPr>
    </w:p>
    <w:p w:rsidR="00353A7E" w:rsidRPr="00BE3884" w:rsidRDefault="00A965CA" w:rsidP="00BE3884">
      <w:pPr>
        <w:spacing w:line="360" w:lineRule="auto"/>
        <w:rPr>
          <w:rFonts w:ascii="GHEA Grapalat" w:hAnsi="GHEA Grapalat"/>
          <w:lang w:val="hy-AM"/>
        </w:rPr>
      </w:pPr>
      <w:r w:rsidRPr="00A965CA">
        <w:rPr>
          <w:rFonts w:ascii="GHEA Grapalat" w:hAnsi="GHEA Grapalat" w:cs="Sylfaen"/>
          <w:sz w:val="24"/>
          <w:szCs w:val="24"/>
          <w:lang w:val="hy-AM"/>
        </w:rPr>
        <w:t xml:space="preserve">   Երևան</w:t>
      </w:r>
    </w:p>
    <w:sectPr w:rsidR="00353A7E" w:rsidRPr="00BE3884" w:rsidSect="007A1745">
      <w:headerReference w:type="even" r:id="rId6"/>
      <w:headerReference w:type="default" r:id="rId7"/>
      <w:footerReference w:type="even" r:id="rId8"/>
      <w:pgSz w:w="11909" w:h="16834" w:code="9"/>
      <w:pgMar w:top="1418"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83B" w:rsidRDefault="0055683B">
      <w:pPr>
        <w:spacing w:after="0" w:line="240" w:lineRule="auto"/>
      </w:pPr>
      <w:r>
        <w:separator/>
      </w:r>
    </w:p>
  </w:endnote>
  <w:endnote w:type="continuationSeparator" w:id="0">
    <w:p w:rsidR="0055683B" w:rsidRDefault="0055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K Courier">
    <w:altName w:val="Courier New"/>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A2" w:rsidRDefault="009C4351">
    <w:pPr>
      <w:pStyle w:val="Footer"/>
    </w:pPr>
    <w:r>
      <w:rPr>
        <w:sz w:val="18"/>
      </w:rPr>
      <w:fldChar w:fldCharType="begin"/>
    </w:r>
    <w:r>
      <w:rPr>
        <w:sz w:val="18"/>
      </w:rPr>
      <w:instrText xml:space="preserve"> FILENAME  \* MERGEFORMAT </w:instrText>
    </w:r>
    <w:r>
      <w:rPr>
        <w:sz w:val="18"/>
      </w:rPr>
      <w:fldChar w:fldCharType="separate"/>
    </w:r>
    <w:r w:rsidRPr="00B16444">
      <w:rPr>
        <w:rFonts w:ascii="Arial" w:hAnsi="Arial" w:cs="Arial"/>
        <w:noProof/>
        <w:sz w:val="18"/>
      </w:rPr>
      <w:t>ԲԼԱՆԿ</w:t>
    </w:r>
    <w:r>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83B" w:rsidRDefault="0055683B">
      <w:pPr>
        <w:spacing w:after="0" w:line="240" w:lineRule="auto"/>
      </w:pPr>
      <w:r>
        <w:separator/>
      </w:r>
    </w:p>
  </w:footnote>
  <w:footnote w:type="continuationSeparator" w:id="0">
    <w:p w:rsidR="0055683B" w:rsidRDefault="00556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A2" w:rsidRDefault="009C43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4BA2" w:rsidRDefault="0055683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A2" w:rsidRDefault="009C43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4041">
      <w:rPr>
        <w:rStyle w:val="PageNumber"/>
        <w:noProof/>
      </w:rPr>
      <w:t>2</w:t>
    </w:r>
    <w:r>
      <w:rPr>
        <w:rStyle w:val="PageNumber"/>
      </w:rPr>
      <w:fldChar w:fldCharType="end"/>
    </w:r>
  </w:p>
  <w:p w:rsidR="003D4BA2" w:rsidRDefault="00556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BF"/>
    <w:rsid w:val="00026849"/>
    <w:rsid w:val="000319C0"/>
    <w:rsid w:val="000C1A58"/>
    <w:rsid w:val="000F7071"/>
    <w:rsid w:val="001B7496"/>
    <w:rsid w:val="00222161"/>
    <w:rsid w:val="002F64CB"/>
    <w:rsid w:val="00353A7E"/>
    <w:rsid w:val="003B31BB"/>
    <w:rsid w:val="003C6034"/>
    <w:rsid w:val="004E411D"/>
    <w:rsid w:val="0055683B"/>
    <w:rsid w:val="005D772E"/>
    <w:rsid w:val="006909E3"/>
    <w:rsid w:val="00692387"/>
    <w:rsid w:val="006F1440"/>
    <w:rsid w:val="007B4F24"/>
    <w:rsid w:val="007C477B"/>
    <w:rsid w:val="007E5B2B"/>
    <w:rsid w:val="008357DB"/>
    <w:rsid w:val="009C4351"/>
    <w:rsid w:val="00A965CA"/>
    <w:rsid w:val="00B91C1F"/>
    <w:rsid w:val="00BA4575"/>
    <w:rsid w:val="00BA6D97"/>
    <w:rsid w:val="00BD677A"/>
    <w:rsid w:val="00BE3884"/>
    <w:rsid w:val="00C54322"/>
    <w:rsid w:val="00CB4041"/>
    <w:rsid w:val="00CE2092"/>
    <w:rsid w:val="00DD29F7"/>
    <w:rsid w:val="00DF47B4"/>
    <w:rsid w:val="00DF75BF"/>
    <w:rsid w:val="00E412DE"/>
    <w:rsid w:val="00E85210"/>
    <w:rsid w:val="00F10B8B"/>
    <w:rsid w:val="00F8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6484"/>
  <w15:chartTrackingRefBased/>
  <w15:docId w15:val="{E00AE3AE-008C-4953-B9E4-C3F95FB2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65CA"/>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HeaderChar">
    <w:name w:val="Header Char"/>
    <w:basedOn w:val="DefaultParagraphFont"/>
    <w:link w:val="Header"/>
    <w:rsid w:val="00A965CA"/>
    <w:rPr>
      <w:rFonts w:ascii="Arial Armenian" w:eastAsia="Times New Roman" w:hAnsi="Arial Armenian" w:cs="Times New Roman"/>
      <w:sz w:val="20"/>
      <w:szCs w:val="20"/>
      <w:lang w:eastAsia="ru-RU"/>
    </w:rPr>
  </w:style>
  <w:style w:type="paragraph" w:styleId="Footer">
    <w:name w:val="footer"/>
    <w:basedOn w:val="Normal"/>
    <w:link w:val="FooterChar"/>
    <w:rsid w:val="00A965CA"/>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FooterChar">
    <w:name w:val="Footer Char"/>
    <w:basedOn w:val="DefaultParagraphFont"/>
    <w:link w:val="Footer"/>
    <w:rsid w:val="00A965CA"/>
    <w:rPr>
      <w:rFonts w:ascii="Arial Armenian" w:eastAsia="Times New Roman" w:hAnsi="Arial Armenian" w:cs="Times New Roman"/>
      <w:sz w:val="20"/>
      <w:szCs w:val="20"/>
      <w:lang w:eastAsia="ru-RU"/>
    </w:rPr>
  </w:style>
  <w:style w:type="character" w:styleId="PageNumber">
    <w:name w:val="page number"/>
    <w:basedOn w:val="DefaultParagraphFont"/>
    <w:rsid w:val="00A965CA"/>
  </w:style>
  <w:style w:type="paragraph" w:customStyle="1" w:styleId="norm">
    <w:name w:val="norm"/>
    <w:basedOn w:val="Normal"/>
    <w:link w:val="normChar"/>
    <w:rsid w:val="00A965CA"/>
    <w:pPr>
      <w:spacing w:after="0" w:line="480" w:lineRule="auto"/>
      <w:ind w:firstLine="709"/>
      <w:jc w:val="both"/>
    </w:pPr>
    <w:rPr>
      <w:rFonts w:ascii="Arial Armenian" w:eastAsia="Times New Roman" w:hAnsi="Arial Armenian" w:cs="Times New Roman"/>
      <w:szCs w:val="20"/>
      <w:lang w:eastAsia="ru-RU"/>
    </w:rPr>
  </w:style>
  <w:style w:type="paragraph" w:customStyle="1" w:styleId="mechtex">
    <w:name w:val="mechtex"/>
    <w:basedOn w:val="Normal"/>
    <w:link w:val="mechtex0"/>
    <w:qFormat/>
    <w:rsid w:val="00A965CA"/>
    <w:pPr>
      <w:spacing w:after="0" w:line="240" w:lineRule="auto"/>
      <w:jc w:val="center"/>
    </w:pPr>
    <w:rPr>
      <w:rFonts w:ascii="Arial Armenian" w:eastAsia="Times New Roman" w:hAnsi="Arial Armenian" w:cs="Times New Roman"/>
      <w:szCs w:val="20"/>
      <w:lang w:eastAsia="ru-RU"/>
    </w:rPr>
  </w:style>
  <w:style w:type="character" w:customStyle="1" w:styleId="mechtex0">
    <w:name w:val="mechtex Знак"/>
    <w:link w:val="mechtex"/>
    <w:locked/>
    <w:rsid w:val="00A965CA"/>
    <w:rPr>
      <w:rFonts w:ascii="Arial Armenian" w:eastAsia="Times New Roman" w:hAnsi="Arial Armenian" w:cs="Times New Roman"/>
      <w:szCs w:val="20"/>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A96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Char">
    <w:name w:val="norm Char"/>
    <w:link w:val="norm"/>
    <w:locked/>
    <w:rsid w:val="00A965CA"/>
    <w:rPr>
      <w:rFonts w:ascii="Arial Armenian" w:eastAsia="Times New Roman" w:hAnsi="Arial Armenian" w:cs="Times New Roman"/>
      <w:szCs w:val="20"/>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A965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Nahapetyan</dc:creator>
  <cp:keywords/>
  <dc:description/>
  <cp:lastModifiedBy>Tatevik Nahapetyan</cp:lastModifiedBy>
  <cp:revision>5</cp:revision>
  <dcterms:created xsi:type="dcterms:W3CDTF">2023-08-22T08:04:00Z</dcterms:created>
  <dcterms:modified xsi:type="dcterms:W3CDTF">2023-08-22T13:56:00Z</dcterms:modified>
</cp:coreProperties>
</file>