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8C6F22" w:rsidRDefault="007E651D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8D0F4B" w:rsidRDefault="004C2256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hAnsi="GHEA Grapalat"/>
          <w:b/>
          <w:sz w:val="24"/>
          <w:szCs w:val="24"/>
          <w:lang w:val="hy-AM" w:eastAsia="en-GB"/>
        </w:rPr>
      </w:pPr>
      <w:r w:rsidRPr="004C2256">
        <w:rPr>
          <w:rFonts w:ascii="GHEA Grapalat" w:hAnsi="GHEA Grapalat"/>
          <w:b/>
          <w:sz w:val="24"/>
          <w:szCs w:val="24"/>
          <w:lang w:val="is-IS"/>
        </w:rPr>
        <w:t>«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2023 թվականի </w:t>
      </w:r>
      <w:r w:rsidRPr="004C22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7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103-Ն հրամանում փոփոխություն կատարելու մասին</w:t>
      </w:r>
      <w:r w:rsidRPr="004C2256">
        <w:rPr>
          <w:rFonts w:ascii="GHEA Grapalat" w:hAnsi="GHEA Grapalat"/>
          <w:b/>
          <w:sz w:val="24"/>
          <w:szCs w:val="24"/>
          <w:lang w:val="is-IS"/>
        </w:rPr>
        <w:t>»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 և «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 2023 թվականի </w:t>
      </w:r>
      <w:r w:rsidRPr="004C22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16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108-Ն հրամանում փոփոխություններ կատարելու մասին</w:t>
      </w:r>
      <w:r w:rsidRPr="004C2256">
        <w:rPr>
          <w:rFonts w:ascii="GHEA Grapalat" w:hAnsi="GHEA Grapalat"/>
          <w:b/>
          <w:sz w:val="24"/>
          <w:szCs w:val="24"/>
          <w:lang w:val="hy-AM"/>
        </w:rPr>
        <w:t>»</w:t>
      </w:r>
      <w:r w:rsidRPr="004C2256">
        <w:rPr>
          <w:rFonts w:ascii="GHEA Grapalat" w:hAnsi="GHEA Grapalat"/>
          <w:b/>
          <w:sz w:val="24"/>
          <w:szCs w:val="24"/>
          <w:lang w:val="is-IS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կրթության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,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գիտության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,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մշակույթի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և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սպորտի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նախարարի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հրամանների</w:t>
      </w:r>
      <w:r w:rsidRPr="004C2256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4C2256">
        <w:rPr>
          <w:rFonts w:ascii="GHEA Grapalat" w:hAnsi="GHEA Grapalat"/>
          <w:b/>
          <w:sz w:val="24"/>
          <w:szCs w:val="24"/>
          <w:lang w:val="hy-AM" w:eastAsia="en-GB"/>
        </w:rPr>
        <w:t>նախագծերի</w:t>
      </w:r>
    </w:p>
    <w:p w:rsidR="004C2256" w:rsidRPr="004C2256" w:rsidRDefault="004C2256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4C2256" w:rsidRPr="00E40A70" w:rsidRDefault="00986378" w:rsidP="00E40A70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8C6F2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8C6F2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Pr="008C6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8C6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4C2256" w:rsidRPr="00E40A70" w:rsidRDefault="00E40A70" w:rsidP="004C2256">
      <w:pPr>
        <w:spacing w:line="360" w:lineRule="auto"/>
        <w:ind w:left="-567" w:right="-285" w:hanging="142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40A70">
        <w:rPr>
          <w:rFonts w:ascii="GHEA Grapalat" w:hAnsi="GHEA Grapalat"/>
          <w:bCs/>
          <w:sz w:val="24"/>
          <w:szCs w:val="24"/>
          <w:lang w:val="hy-AM"/>
        </w:rPr>
        <w:t xml:space="preserve">       </w:t>
      </w:r>
      <w:r w:rsidR="004C2256" w:rsidRPr="00E40A70">
        <w:rPr>
          <w:rFonts w:ascii="GHEA Grapalat" w:hAnsi="GHEA Grapalat"/>
          <w:bCs/>
          <w:sz w:val="24"/>
          <w:szCs w:val="24"/>
          <w:lang w:val="hy-AM"/>
        </w:rPr>
        <w:t>Իրավական ակտերում փոփոխություններ անելու անհրաժեշտությունը պայմանավորված է այն հանգամանքով</w:t>
      </w:r>
      <w:r w:rsidR="004C2256"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, որ Հայաստանի</w:t>
      </w:r>
      <w:r w:rsidR="004C2256" w:rsidRPr="00E40A70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4C2256"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 կրթության, գիտության, մշակույթի և սպորտի նախարարի</w:t>
      </w:r>
      <w:r w:rsidR="004C2256" w:rsidRPr="00E40A7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C2256" w:rsidRPr="00E40A70">
        <w:rPr>
          <w:rFonts w:ascii="GHEA Grapalat" w:hAnsi="GHEA Grapalat"/>
          <w:bCs/>
          <w:sz w:val="24"/>
          <w:szCs w:val="24"/>
          <w:lang w:val="af-ZA"/>
        </w:rPr>
        <w:t xml:space="preserve">2023 </w:t>
      </w:r>
      <w:r w:rsidR="004C2256" w:rsidRPr="00E40A70">
        <w:rPr>
          <w:rFonts w:ascii="GHEA Grapalat" w:hAnsi="GHEA Grapalat"/>
          <w:bCs/>
          <w:sz w:val="24"/>
          <w:szCs w:val="24"/>
          <w:lang w:val="hy-AM"/>
        </w:rPr>
        <w:t>թվականի օգոստոսի 16-ի N 108-Ն</w:t>
      </w:r>
      <w:r w:rsidR="004C2256" w:rsidRPr="00E40A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հրամանի </w:t>
      </w:r>
      <w:r w:rsidR="004C2256" w:rsidRPr="00E40A70">
        <w:rPr>
          <w:rFonts w:ascii="GHEA Grapalat" w:hAnsi="GHEA Grapalat"/>
          <w:sz w:val="24"/>
          <w:szCs w:val="24"/>
          <w:lang w:val="hy-AM"/>
        </w:rPr>
        <w:t xml:space="preserve">Հավելվածի 5-րդ կետում, 8-րդ կետի 1-ին ենթակետում և </w:t>
      </w:r>
      <w:r w:rsidR="004C2256"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Հայաստանի</w:t>
      </w:r>
      <w:r w:rsidR="004C2256" w:rsidRPr="00E40A70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4C2256"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 կրթության, գիտության, մշակույթի և սպորտի նախարարի</w:t>
      </w:r>
      <w:r w:rsidR="004C2256" w:rsidRPr="00E40A7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C2256" w:rsidRPr="00E40A70">
        <w:rPr>
          <w:rFonts w:ascii="GHEA Grapalat" w:hAnsi="GHEA Grapalat"/>
          <w:bCs/>
          <w:sz w:val="24"/>
          <w:szCs w:val="24"/>
          <w:lang w:val="af-ZA"/>
        </w:rPr>
        <w:t xml:space="preserve">2023 </w:t>
      </w:r>
      <w:r w:rsidR="004C2256" w:rsidRPr="00E40A70">
        <w:rPr>
          <w:rFonts w:ascii="GHEA Grapalat" w:hAnsi="GHEA Grapalat"/>
          <w:bCs/>
          <w:sz w:val="24"/>
          <w:szCs w:val="24"/>
          <w:lang w:val="hy-AM"/>
        </w:rPr>
        <w:t>թվականի օգոստոսի 7-ի N 103-Ն</w:t>
      </w:r>
      <w:r w:rsidR="004C2256" w:rsidRPr="00E40A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հրամանի Հավելվածի</w:t>
      </w:r>
      <w:r w:rsidR="000848D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7-րդ կետում և </w:t>
      </w:r>
      <w:r w:rsidR="004C2256" w:rsidRPr="00E40A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10-րդ կետի 1-ին ենթակետում </w:t>
      </w:r>
      <w:r w:rsidR="004C2256" w:rsidRPr="00E40A70">
        <w:rPr>
          <w:rFonts w:ascii="GHEA Grapalat" w:hAnsi="GHEA Grapalat"/>
          <w:sz w:val="24"/>
          <w:szCs w:val="24"/>
          <w:lang w:val="hy-AM"/>
        </w:rPr>
        <w:t>առկա է տեխնիկական բնույթի նույն վրիպակը:</w:t>
      </w:r>
    </w:p>
    <w:p w:rsidR="0003181C" w:rsidRPr="008C6F22" w:rsidRDefault="0003181C" w:rsidP="00E40A70">
      <w:pPr>
        <w:pStyle w:val="a9"/>
        <w:spacing w:line="360" w:lineRule="auto"/>
        <w:ind w:left="-284"/>
        <w:jc w:val="both"/>
        <w:rPr>
          <w:rFonts w:ascii="GHEA Grapalat" w:hAnsi="GHEA Grapalat"/>
          <w:lang w:val="hy-AM"/>
        </w:rPr>
      </w:pPr>
    </w:p>
    <w:p w:rsidR="00276518" w:rsidRDefault="00894576" w:rsidP="0003181C">
      <w:pPr>
        <w:shd w:val="clear" w:color="auto" w:fill="FFFFFF"/>
        <w:spacing w:line="360" w:lineRule="auto"/>
        <w:ind w:left="-993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 2</w:t>
      </w:r>
      <w:r w:rsidR="00917EC9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. 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E40A70" w:rsidRPr="00E40A70" w:rsidRDefault="00E40A70" w:rsidP="00D81458">
      <w:pPr>
        <w:shd w:val="clear" w:color="auto" w:fill="FFFFFF"/>
        <w:spacing w:line="360" w:lineRule="auto"/>
        <w:ind w:left="-567" w:right="-285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</w:t>
      </w:r>
      <w:r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Առաջարկվում է Հայաստանի</w:t>
      </w:r>
      <w:r w:rsidRPr="00E40A70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 կրթության, գիտության, մշակույթի և սպորտի նախարարի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0A70">
        <w:rPr>
          <w:rFonts w:ascii="GHEA Grapalat" w:hAnsi="GHEA Grapalat"/>
          <w:bCs/>
          <w:sz w:val="24"/>
          <w:szCs w:val="24"/>
          <w:lang w:val="af-ZA"/>
        </w:rPr>
        <w:t xml:space="preserve">2023 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>թվականի օգոստոսի 16-ի N 108-Ն</w:t>
      </w:r>
      <w:r w:rsidRPr="00E40A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հրամանի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 xml:space="preserve"> Հավելվածի 5-րդ կետում, 8-րդ կետի 1-ին ենթակետում</w:t>
      </w:r>
      <w:r w:rsidR="000848D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848D6" w:rsidRPr="00E40A70">
        <w:rPr>
          <w:rFonts w:ascii="GHEA Grapalat" w:hAnsi="GHEA Grapalat"/>
          <w:bCs/>
          <w:sz w:val="24"/>
          <w:szCs w:val="24"/>
          <w:lang w:val="hy-AM"/>
        </w:rPr>
        <w:t>«առաջին» բառից առաջ լրացնել «երրորդ շաբաթվա» բառերով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Հայաստանի</w:t>
      </w:r>
      <w:r w:rsidRPr="00E40A70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E40A70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 կրթության, գիտության, մշակույթի և սպորտի նախարարի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40A70">
        <w:rPr>
          <w:rFonts w:ascii="GHEA Grapalat" w:hAnsi="GHEA Grapalat"/>
          <w:bCs/>
          <w:sz w:val="24"/>
          <w:szCs w:val="24"/>
          <w:lang w:val="af-ZA"/>
        </w:rPr>
        <w:t xml:space="preserve">2023 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>թվականի օգոստոսի 7-ի N 103-Ն</w:t>
      </w:r>
      <w:r w:rsidRPr="00E40A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հրամանի Հավելվածի</w:t>
      </w:r>
      <w:r w:rsidR="000848D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7-րդ կետում </w:t>
      </w:r>
      <w:r w:rsidR="000848D6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«10-րդ» բառը փոխարինել «երրորդ շաբաթվա առաջին» բառերով, </w:t>
      </w:r>
      <w:r w:rsidRPr="00E40A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10-րդ կետի 1-ին ենթակետում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 xml:space="preserve"> «առաջին» բառից առաջ լրացնել «երրորդ շաբաթվա» բառերով` նկատի ունենալով այն հանգամանքը, որ </w:t>
      </w:r>
      <w:r w:rsidRPr="00E40A70">
        <w:rPr>
          <w:rFonts w:ascii="GHEA Grapalat" w:hAnsi="GHEA Grapalat" w:cs="Sylfaen"/>
          <w:bCs/>
          <w:sz w:val="24"/>
          <w:szCs w:val="24"/>
          <w:lang w:val="hy-AM"/>
        </w:rPr>
        <w:t xml:space="preserve">յուրաքանչյուր տարվա հունվար և սեպտեմբեր ամիսների առաջին աշխատանքային օրվա ավարտի դրությամբ Կրթության կառավարման տեղեկատվական համակարգում դեռևս մուտքագրված չի լինում </w:t>
      </w:r>
      <w:r w:rsidRPr="00E40A70">
        <w:rPr>
          <w:rFonts w:ascii="GHEA Grapalat" w:eastAsia="Times New Roman" w:hAnsi="GHEA Grapalat" w:cs="Times New Roman"/>
          <w:sz w:val="24"/>
          <w:szCs w:val="24"/>
          <w:lang w:val="hy-AM"/>
        </w:rPr>
        <w:t>միջոցառման շահառու հանդիսացող անձանց մասին ամբողջական տեղեկությունը:</w:t>
      </w:r>
    </w:p>
    <w:p w:rsidR="004C2256" w:rsidRPr="00D81458" w:rsidRDefault="00D81458" w:rsidP="00D81458">
      <w:pPr>
        <w:shd w:val="clear" w:color="auto" w:fill="FFFFFF"/>
        <w:spacing w:line="360" w:lineRule="auto"/>
        <w:ind w:left="-426" w:right="-285" w:hanging="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D8145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      Միաժամանակ, </w:t>
      </w:r>
      <w:r w:rsidRPr="00D81458">
        <w:rPr>
          <w:rFonts w:ascii="GHEA Grapalat" w:eastAsia="GHEA Grapalat" w:hAnsi="GHEA Grapalat" w:cs="GHEA Grapalat"/>
          <w:sz w:val="24"/>
          <w:szCs w:val="24"/>
          <w:lang w:val="hy-AM"/>
        </w:rPr>
        <w:t>Հայաստանի</w:t>
      </w:r>
      <w:r w:rsidRPr="00D81458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D81458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 կրթության, գիտության, մշակույթի և սպորտի</w:t>
      </w:r>
      <w:r w:rsidRPr="00D8145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81458">
        <w:rPr>
          <w:rFonts w:ascii="GHEA Grapalat" w:eastAsia="GHEA Grapalat" w:hAnsi="GHEA Grapalat" w:cs="GHEA Grapalat"/>
          <w:sz w:val="24"/>
          <w:szCs w:val="24"/>
          <w:lang w:val="hy-AM"/>
        </w:rPr>
        <w:t>նախարարի</w:t>
      </w:r>
      <w:r w:rsidRPr="00D8145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81458">
        <w:rPr>
          <w:rFonts w:ascii="GHEA Grapalat" w:hAnsi="GHEA Grapalat"/>
          <w:bCs/>
          <w:sz w:val="24"/>
          <w:szCs w:val="24"/>
          <w:lang w:val="af-ZA"/>
        </w:rPr>
        <w:t xml:space="preserve">2023 </w:t>
      </w:r>
      <w:r w:rsidRPr="00D81458">
        <w:rPr>
          <w:rFonts w:ascii="GHEA Grapalat" w:hAnsi="GHEA Grapalat"/>
          <w:bCs/>
          <w:sz w:val="24"/>
          <w:szCs w:val="24"/>
          <w:lang w:val="hy-AM"/>
        </w:rPr>
        <w:t>թվականի օգոստոսի 16-ի N 108-Ն</w:t>
      </w:r>
      <w:r w:rsidRPr="00D814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հրամանի </w:t>
      </w:r>
      <w:r w:rsidRPr="00D81458">
        <w:rPr>
          <w:rFonts w:ascii="GHEA Grapalat" w:hAnsi="GHEA Grapalat"/>
          <w:sz w:val="24"/>
          <w:szCs w:val="24"/>
          <w:lang w:val="hy-AM"/>
        </w:rPr>
        <w:t>Հավելվածի</w:t>
      </w:r>
      <w:r w:rsidRPr="00D81458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D81458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D81458">
        <w:rPr>
          <w:rFonts w:ascii="GHEA Grapalat" w:hAnsi="GHEA Grapalat"/>
          <w:sz w:val="24"/>
          <w:szCs w:val="24"/>
          <w:lang w:val="hy-AM"/>
        </w:rPr>
        <w:t xml:space="preserve">կետը շարադրվել է նոր խմբագրությամբ՝ վճարման կարգն </w:t>
      </w:r>
      <w:r>
        <w:rPr>
          <w:rFonts w:ascii="GHEA Grapalat" w:hAnsi="GHEA Grapalat"/>
          <w:sz w:val="24"/>
          <w:szCs w:val="24"/>
          <w:lang w:val="hy-AM"/>
        </w:rPr>
        <w:t>ավել</w:t>
      </w:r>
      <w:bookmarkStart w:id="0" w:name="_GoBack"/>
      <w:bookmarkEnd w:id="0"/>
      <w:r w:rsidRPr="00D81458">
        <w:rPr>
          <w:rFonts w:ascii="GHEA Grapalat" w:hAnsi="GHEA Grapalat"/>
          <w:sz w:val="24"/>
          <w:szCs w:val="24"/>
          <w:lang w:val="hy-AM"/>
        </w:rPr>
        <w:t>ի հստակցնելու նպատակով:</w:t>
      </w:r>
    </w:p>
    <w:p w:rsidR="00B13154" w:rsidRDefault="00B13154" w:rsidP="0003181C">
      <w:pPr>
        <w:shd w:val="clear" w:color="auto" w:fill="FFFFFF"/>
        <w:spacing w:line="360" w:lineRule="auto"/>
        <w:ind w:left="-567" w:hanging="426"/>
        <w:textAlignment w:val="baseline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8C6F2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lastRenderedPageBreak/>
        <w:t xml:space="preserve">      3.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8C6F2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4C2256" w:rsidRPr="00E40A70" w:rsidRDefault="00E40A70" w:rsidP="004C2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-567" w:right="-285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E40A70">
        <w:rPr>
          <w:rFonts w:ascii="GHEA Grapalat" w:hAnsi="GHEA Grapalat"/>
          <w:bCs/>
          <w:sz w:val="24"/>
          <w:szCs w:val="24"/>
          <w:lang w:val="hy-AM"/>
        </w:rPr>
        <w:t>Ն</w:t>
      </w:r>
      <w:r w:rsidR="004C2256" w:rsidRPr="00E40A70">
        <w:rPr>
          <w:rFonts w:ascii="GHEA Grapalat" w:hAnsi="GHEA Grapalat"/>
          <w:bCs/>
          <w:sz w:val="24"/>
          <w:szCs w:val="24"/>
          <w:lang w:val="hy-AM"/>
        </w:rPr>
        <w:t>շված տեխնիկական բնույթի նույն վրիպակը շտկելուց հետո վերոնշյալ հրամանների տեքստում բովանդակային առումով փոփոխություններ տեղի չեն ունենա:</w:t>
      </w:r>
    </w:p>
    <w:p w:rsidR="00B13154" w:rsidRPr="008C6F22" w:rsidRDefault="00B13154" w:rsidP="0003181C">
      <w:pPr>
        <w:spacing w:line="360" w:lineRule="auto"/>
        <w:ind w:left="-567" w:firstLine="540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8C6F2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0848D6" w:rsidRDefault="00B13154" w:rsidP="000848D6">
      <w:pPr>
        <w:spacing w:line="360" w:lineRule="auto"/>
        <w:ind w:left="-567"/>
        <w:rPr>
          <w:rFonts w:ascii="GHEA Grapalat" w:eastAsia="Times New Roman" w:hAnsi="GHEA Grapalat"/>
          <w:sz w:val="24"/>
          <w:szCs w:val="24"/>
          <w:lang w:val="af-ZA"/>
        </w:rPr>
      </w:pPr>
      <w:r w:rsidRPr="008C6F22">
        <w:rPr>
          <w:rFonts w:ascii="GHEA Grapalat" w:eastAsia="Times New Roman" w:hAnsi="GHEA Grapalat"/>
          <w:sz w:val="24"/>
          <w:szCs w:val="24"/>
        </w:rPr>
        <w:t>ՀՀ</w:t>
      </w:r>
      <w:r w:rsidRPr="008C6F2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8C6F22">
        <w:rPr>
          <w:rFonts w:ascii="GHEA Grapalat" w:eastAsia="Times New Roman" w:hAnsi="GHEA Grapalat"/>
          <w:sz w:val="24"/>
          <w:szCs w:val="24"/>
        </w:rPr>
        <w:t>կ</w:t>
      </w:r>
      <w:r w:rsidRPr="008C6F22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</w:p>
    <w:p w:rsidR="00B13154" w:rsidRPr="004C2256" w:rsidRDefault="004C2256" w:rsidP="004C2256">
      <w:pPr>
        <w:shd w:val="clear" w:color="auto" w:fill="FFFFFF"/>
        <w:spacing w:line="360" w:lineRule="auto"/>
        <w:ind w:left="-567"/>
        <w:textAlignment w:val="baseline"/>
        <w:rPr>
          <w:rFonts w:ascii="GHEA Grapalat" w:hAnsi="GHEA Grapalat"/>
          <w:b/>
          <w:sz w:val="24"/>
          <w:szCs w:val="24"/>
          <w:lang w:val="hy-AM" w:eastAsia="en-GB"/>
        </w:rPr>
      </w:pPr>
      <w:r w:rsidRPr="004C2256">
        <w:rPr>
          <w:rFonts w:ascii="GHEA Grapalat" w:hAnsi="GHEA Grapalat"/>
          <w:b/>
          <w:sz w:val="24"/>
          <w:szCs w:val="24"/>
          <w:lang w:val="is-IS"/>
        </w:rPr>
        <w:t>«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2023 թվականի </w:t>
      </w:r>
      <w:r w:rsidRPr="004C22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7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103-Ն հրամանում փոփոխություն կատարելու մասին</w:t>
      </w:r>
      <w:r w:rsidRPr="004C2256">
        <w:rPr>
          <w:rFonts w:ascii="GHEA Grapalat" w:hAnsi="GHEA Grapalat"/>
          <w:b/>
          <w:sz w:val="24"/>
          <w:szCs w:val="24"/>
          <w:lang w:val="is-IS"/>
        </w:rPr>
        <w:t>»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 և «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 2023 թվականի </w:t>
      </w:r>
      <w:r w:rsidRPr="004C225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16</w:t>
      </w:r>
      <w:r w:rsidRPr="004C2256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4C22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108-Ն հրամանում փոփոխություններ կատարելու մասին</w:t>
      </w:r>
      <w:r w:rsidRPr="004C2256">
        <w:rPr>
          <w:rFonts w:ascii="GHEA Grapalat" w:hAnsi="GHEA Grapalat"/>
          <w:b/>
          <w:sz w:val="24"/>
          <w:szCs w:val="24"/>
          <w:lang w:val="hy-AM"/>
        </w:rPr>
        <w:t>»</w:t>
      </w:r>
      <w:r w:rsidRPr="004C2256">
        <w:rPr>
          <w:rFonts w:ascii="GHEA Grapalat" w:hAnsi="GHEA Grapalat"/>
          <w:b/>
          <w:sz w:val="24"/>
          <w:szCs w:val="24"/>
          <w:lang w:val="is-IS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կրթության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,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գիտության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,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մշակույթի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և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սպորտի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նախարարի</w:t>
      </w:r>
      <w:r w:rsidRPr="004C2256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4C225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հրամանների</w:t>
      </w:r>
      <w:r w:rsidRPr="004C2256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4C2256">
        <w:rPr>
          <w:rFonts w:ascii="GHEA Grapalat" w:hAnsi="GHEA Grapalat"/>
          <w:b/>
          <w:sz w:val="24"/>
          <w:szCs w:val="24"/>
          <w:lang w:val="hy-AM" w:eastAsia="en-GB"/>
        </w:rPr>
        <w:t xml:space="preserve">նախագծերի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ընդունմամբ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այլ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իրավական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ակտերում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փոփոխություն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կատարելու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անհրաժեշտություն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չի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 xml:space="preserve"> </w:t>
      </w:r>
      <w:r w:rsidR="00B13154" w:rsidRPr="004C2256">
        <w:rPr>
          <w:rFonts w:ascii="GHEA Grapalat" w:hAnsi="GHEA Grapalat"/>
          <w:b/>
          <w:sz w:val="24"/>
          <w:szCs w:val="24"/>
          <w:lang w:val="hy-AM" w:eastAsia="en-GB"/>
        </w:rPr>
        <w:t>առաջանում</w:t>
      </w:r>
      <w:r w:rsidR="00B13154" w:rsidRPr="004C2256">
        <w:rPr>
          <w:rFonts w:ascii="GHEA Grapalat" w:hAnsi="GHEA Grapalat"/>
          <w:b/>
          <w:sz w:val="24"/>
          <w:szCs w:val="24"/>
          <w:lang w:val="af-ZA" w:eastAsia="en-GB"/>
        </w:rPr>
        <w:t>:</w:t>
      </w:r>
    </w:p>
    <w:p w:rsidR="00B13154" w:rsidRPr="004C2256" w:rsidRDefault="00B13154" w:rsidP="004C2256">
      <w:pPr>
        <w:tabs>
          <w:tab w:val="left" w:pos="851"/>
        </w:tabs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</w:p>
    <w:sectPr w:rsidR="00B13154" w:rsidRPr="004C2256" w:rsidSect="0003181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181C"/>
    <w:rsid w:val="0003488A"/>
    <w:rsid w:val="00041FDC"/>
    <w:rsid w:val="00061CF5"/>
    <w:rsid w:val="000848D6"/>
    <w:rsid w:val="000D6388"/>
    <w:rsid w:val="001153CF"/>
    <w:rsid w:val="0013455D"/>
    <w:rsid w:val="0027291C"/>
    <w:rsid w:val="00276518"/>
    <w:rsid w:val="002A7277"/>
    <w:rsid w:val="0030493D"/>
    <w:rsid w:val="003A3DAA"/>
    <w:rsid w:val="003A7801"/>
    <w:rsid w:val="003D2653"/>
    <w:rsid w:val="00480A9A"/>
    <w:rsid w:val="004C2256"/>
    <w:rsid w:val="00515598"/>
    <w:rsid w:val="00523CDA"/>
    <w:rsid w:val="00557DC7"/>
    <w:rsid w:val="005970E6"/>
    <w:rsid w:val="005D2C47"/>
    <w:rsid w:val="0065014B"/>
    <w:rsid w:val="00655083"/>
    <w:rsid w:val="006F4B99"/>
    <w:rsid w:val="00723D5C"/>
    <w:rsid w:val="00763F76"/>
    <w:rsid w:val="007E651D"/>
    <w:rsid w:val="008122E4"/>
    <w:rsid w:val="00841D59"/>
    <w:rsid w:val="00894576"/>
    <w:rsid w:val="008C6F22"/>
    <w:rsid w:val="008D0F4B"/>
    <w:rsid w:val="00905024"/>
    <w:rsid w:val="00917EC9"/>
    <w:rsid w:val="009407EF"/>
    <w:rsid w:val="00975247"/>
    <w:rsid w:val="00986378"/>
    <w:rsid w:val="009A0D2E"/>
    <w:rsid w:val="00A32500"/>
    <w:rsid w:val="00A50EDC"/>
    <w:rsid w:val="00AB7177"/>
    <w:rsid w:val="00AE22E9"/>
    <w:rsid w:val="00B13154"/>
    <w:rsid w:val="00B26AF4"/>
    <w:rsid w:val="00B50C69"/>
    <w:rsid w:val="00B642E4"/>
    <w:rsid w:val="00C83C40"/>
    <w:rsid w:val="00CB76F0"/>
    <w:rsid w:val="00D21AD9"/>
    <w:rsid w:val="00D81458"/>
    <w:rsid w:val="00E40A70"/>
    <w:rsid w:val="00E74312"/>
    <w:rsid w:val="00F14151"/>
    <w:rsid w:val="00FA525E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518"/>
    <w:rPr>
      <w:b/>
      <w:bCs/>
    </w:rPr>
  </w:style>
  <w:style w:type="paragraph" w:styleId="a5">
    <w:name w:val="List Paragraph"/>
    <w:aliases w:val="List Paragraph11,Normal numbered,Paragraphe de liste PBLH,List Paragraph1,List Paragraph2,List Paragraph4,PDP DOCUMENT SUBTITLE,Абзац списка3,Bullet Points,Table of contents numbered,List Paragraph in table,lp1,Liste 1,List Paragraph41,CP"/>
    <w:basedOn w:val="a"/>
    <w:link w:val="a6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a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a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a7">
    <w:name w:val="header"/>
    <w:aliases w:val="h"/>
    <w:basedOn w:val="a"/>
    <w:link w:val="a8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8">
    <w:name w:val="Верхний колонтитул Знак"/>
    <w:aliases w:val="h Знак"/>
    <w:basedOn w:val="a0"/>
    <w:link w:val="a7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uiPriority w:val="1"/>
    <w:qFormat/>
    <w:rsid w:val="0003181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rsid w:val="0003181C"/>
    <w:rPr>
      <w:vertAlign w:val="superscript"/>
    </w:rPr>
  </w:style>
  <w:style w:type="character" w:customStyle="1" w:styleId="a6">
    <w:name w:val="Абзац списка Знак"/>
    <w:aliases w:val="List Paragraph11 Знак,Normal numbered Знак,Paragraphe de liste PBLH Знак,List Paragraph1 Знак,List Paragraph2 Знак,List Paragraph4 Знак,PDP DOCUMENT SUBTITLE Знак,Абзац списка3 Знак,Bullet Points Знак,Table of contents numbered Знак"/>
    <w:link w:val="a5"/>
    <w:uiPriority w:val="34"/>
    <w:locked/>
    <w:rsid w:val="00B6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2023-08-14T10:29:00Z</dcterms:created>
  <dcterms:modified xsi:type="dcterms:W3CDTF">2023-09-07T12:24:00Z</dcterms:modified>
</cp:coreProperties>
</file>