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D3404" w14:textId="77777777" w:rsidR="00E85D6C" w:rsidRPr="00F9644E" w:rsidRDefault="00E85D6C" w:rsidP="00F9644E">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57185C">
        <w:rPr>
          <w:rFonts w:ascii="GHEA Grapalat" w:eastAsia="Times New Roman" w:hAnsi="GHEA Grapalat" w:cs="Times New Roman"/>
          <w:b/>
          <w:bCs/>
          <w:color w:val="000000"/>
          <w:sz w:val="24"/>
          <w:szCs w:val="24"/>
          <w:lang w:val="hy-AM" w:eastAsia="ru-RU"/>
        </w:rPr>
        <w:t>ՀԱՅԱՍՏԱՆԻ ՀԱՆՐԱՊԵՏՈՒԹՅԱՆ</w:t>
      </w:r>
    </w:p>
    <w:p w14:paraId="7BA17CAE" w14:textId="55EB6653" w:rsidR="00E85D6C" w:rsidRPr="00F9644E" w:rsidRDefault="00E85D6C" w:rsidP="00F9644E">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57185C">
        <w:rPr>
          <w:rFonts w:ascii="GHEA Grapalat" w:eastAsia="Times New Roman" w:hAnsi="GHEA Grapalat" w:cs="Times New Roman"/>
          <w:b/>
          <w:bCs/>
          <w:color w:val="000000"/>
          <w:sz w:val="24"/>
          <w:szCs w:val="24"/>
          <w:lang w:val="hy-AM" w:eastAsia="ru-RU"/>
        </w:rPr>
        <w:t>Օ Ր Ե Ն Ք Ը</w:t>
      </w:r>
    </w:p>
    <w:p w14:paraId="7D390988" w14:textId="42C14F26" w:rsidR="00E85D6C" w:rsidRPr="00412D11" w:rsidRDefault="00E85D6C" w:rsidP="00F9644E">
      <w:pPr>
        <w:shd w:val="clear" w:color="auto" w:fill="FFFFFF"/>
        <w:tabs>
          <w:tab w:val="left" w:pos="1134"/>
        </w:tabs>
        <w:spacing w:after="0" w:line="360" w:lineRule="auto"/>
        <w:ind w:firstLine="567"/>
        <w:jc w:val="center"/>
        <w:rPr>
          <w:rFonts w:ascii="GHEA Grapalat" w:eastAsia="Times New Roman" w:hAnsi="GHEA Grapalat" w:cs="GHEA Grapalat"/>
          <w:b/>
          <w:bCs/>
          <w:color w:val="000000"/>
          <w:sz w:val="24"/>
          <w:szCs w:val="24"/>
          <w:lang w:val="hy-AM" w:eastAsia="ru-RU"/>
        </w:rPr>
      </w:pPr>
      <w:r w:rsidRPr="0057185C">
        <w:rPr>
          <w:rFonts w:ascii="GHEA Grapalat" w:eastAsia="Times New Roman" w:hAnsi="GHEA Grapalat" w:cs="Times New Roman"/>
          <w:b/>
          <w:bCs/>
          <w:color w:val="000000"/>
          <w:sz w:val="24"/>
          <w:szCs w:val="24"/>
          <w:lang w:val="hy-AM" w:eastAsia="ru-RU"/>
        </w:rPr>
        <w:t>«ՀԱՅԱՍՏԱՆԻ ՀԱՆՐԱՊԵՏՈՒԹՅԱՆ ՊԵՏԱԿԱՆ ՊԱՐԳԵՎՆԵՐԻ ԵՎ ՊԱՏՎԱՎՈՐ ԿՈՉՈՒՄՆԵՐԻ ՄԱՍԻՆ</w:t>
      </w:r>
      <w:r w:rsidRPr="0057185C">
        <w:rPr>
          <w:rFonts w:ascii="GHEA Grapalat" w:eastAsia="Times New Roman" w:hAnsi="GHEA Grapalat" w:cs="GHEA Grapalat"/>
          <w:b/>
          <w:bCs/>
          <w:color w:val="000000"/>
          <w:sz w:val="24"/>
          <w:szCs w:val="24"/>
          <w:lang w:val="hy-AM" w:eastAsia="ru-RU"/>
        </w:rPr>
        <w:t>»</w:t>
      </w:r>
      <w:r w:rsidR="00B9554D" w:rsidRPr="0057185C">
        <w:rPr>
          <w:rFonts w:ascii="GHEA Grapalat" w:eastAsia="Times New Roman" w:hAnsi="GHEA Grapalat" w:cs="GHEA Grapalat"/>
          <w:b/>
          <w:bCs/>
          <w:color w:val="000000"/>
          <w:sz w:val="24"/>
          <w:szCs w:val="24"/>
          <w:lang w:val="hy-AM" w:eastAsia="ru-RU"/>
        </w:rPr>
        <w:t xml:space="preserve"> ՀԱՅԱՍՏԱՆԻ ՀԱՆՐԱՊԵՏՈՒԹՅԱՆ Օ</w:t>
      </w:r>
      <w:r w:rsidRPr="0057185C">
        <w:rPr>
          <w:rFonts w:ascii="GHEA Grapalat" w:eastAsia="Times New Roman" w:hAnsi="GHEA Grapalat" w:cs="GHEA Grapalat"/>
          <w:b/>
          <w:bCs/>
          <w:color w:val="000000"/>
          <w:sz w:val="24"/>
          <w:szCs w:val="24"/>
          <w:lang w:val="hy-AM" w:eastAsia="ru-RU"/>
        </w:rPr>
        <w:t>ՐԵՆՔՈՒՄ</w:t>
      </w:r>
      <w:r w:rsidRPr="00412D11">
        <w:rPr>
          <w:rFonts w:ascii="Calibri" w:eastAsia="Times New Roman" w:hAnsi="Calibri" w:cs="Calibri"/>
          <w:b/>
          <w:bCs/>
          <w:color w:val="000000"/>
          <w:sz w:val="24"/>
          <w:szCs w:val="24"/>
          <w:lang w:val="hy-AM" w:eastAsia="ru-RU"/>
        </w:rPr>
        <w:t> </w:t>
      </w:r>
      <w:r w:rsidRPr="00412D11">
        <w:rPr>
          <w:rFonts w:ascii="GHEA Grapalat" w:eastAsia="Times New Roman" w:hAnsi="GHEA Grapalat" w:cs="GHEA Grapalat"/>
          <w:b/>
          <w:bCs/>
          <w:color w:val="000000"/>
          <w:sz w:val="24"/>
          <w:szCs w:val="24"/>
          <w:lang w:val="hy-AM" w:eastAsia="ru-RU"/>
        </w:rPr>
        <w:t>ՓՈՓՈԽՈՒԹՅՈՒՆՆԵՐ</w:t>
      </w:r>
      <w:r w:rsidRPr="00412D11">
        <w:rPr>
          <w:rFonts w:ascii="Calibri" w:eastAsia="Times New Roman" w:hAnsi="Calibri" w:cs="Calibri"/>
          <w:b/>
          <w:bCs/>
          <w:color w:val="000000"/>
          <w:sz w:val="24"/>
          <w:szCs w:val="24"/>
          <w:lang w:val="hy-AM" w:eastAsia="ru-RU"/>
        </w:rPr>
        <w:t> </w:t>
      </w:r>
      <w:r w:rsidRPr="00412D11">
        <w:rPr>
          <w:rFonts w:ascii="GHEA Grapalat" w:eastAsia="Times New Roman" w:hAnsi="GHEA Grapalat" w:cs="GHEA Grapalat"/>
          <w:b/>
          <w:bCs/>
          <w:color w:val="000000"/>
          <w:sz w:val="24"/>
          <w:szCs w:val="24"/>
          <w:lang w:val="hy-AM" w:eastAsia="ru-RU"/>
        </w:rPr>
        <w:t>ԿԱՏԱՐԵԼՈՒ</w:t>
      </w:r>
      <w:r w:rsidRPr="00412D11">
        <w:rPr>
          <w:rFonts w:ascii="Calibri" w:eastAsia="Times New Roman" w:hAnsi="Calibri" w:cs="Calibri"/>
          <w:b/>
          <w:bCs/>
          <w:color w:val="000000"/>
          <w:sz w:val="24"/>
          <w:szCs w:val="24"/>
          <w:lang w:val="hy-AM" w:eastAsia="ru-RU"/>
        </w:rPr>
        <w:t> </w:t>
      </w:r>
      <w:r w:rsidRPr="00412D11">
        <w:rPr>
          <w:rFonts w:ascii="GHEA Grapalat" w:eastAsia="Times New Roman" w:hAnsi="GHEA Grapalat" w:cs="GHEA Grapalat"/>
          <w:b/>
          <w:bCs/>
          <w:color w:val="000000"/>
          <w:sz w:val="24"/>
          <w:szCs w:val="24"/>
          <w:lang w:val="hy-AM" w:eastAsia="ru-RU"/>
        </w:rPr>
        <w:t>ՄԱՍԻՆ</w:t>
      </w:r>
    </w:p>
    <w:p w14:paraId="102F9D05" w14:textId="77777777" w:rsidR="00E85D6C" w:rsidRPr="00876445" w:rsidRDefault="00E85D6C" w:rsidP="00F9644E">
      <w:pPr>
        <w:shd w:val="clear" w:color="auto" w:fill="FFFFFF"/>
        <w:tabs>
          <w:tab w:val="left" w:pos="1134"/>
        </w:tabs>
        <w:spacing w:after="0" w:line="360" w:lineRule="auto"/>
        <w:ind w:firstLine="567"/>
        <w:jc w:val="both"/>
        <w:rPr>
          <w:rFonts w:ascii="GHEA Grapalat" w:eastAsia="Times New Roman" w:hAnsi="GHEA Grapalat" w:cs="Times New Roman"/>
          <w:color w:val="000000"/>
          <w:sz w:val="24"/>
          <w:szCs w:val="24"/>
          <w:lang w:val="hy-AM" w:eastAsia="ru-RU"/>
        </w:rPr>
      </w:pPr>
      <w:r w:rsidRPr="00876445">
        <w:rPr>
          <w:rFonts w:ascii="Calibri" w:eastAsia="Times New Roman" w:hAnsi="Calibri" w:cs="Calibri"/>
          <w:color w:val="000000"/>
          <w:sz w:val="24"/>
          <w:szCs w:val="24"/>
          <w:lang w:val="hy-AM" w:eastAsia="ru-RU"/>
        </w:rPr>
        <w:t> </w:t>
      </w:r>
    </w:p>
    <w:p w14:paraId="188F3822" w14:textId="2D720A1D" w:rsidR="00342929" w:rsidRDefault="00E85D6C" w:rsidP="00EF598F">
      <w:pPr>
        <w:shd w:val="clear" w:color="auto" w:fill="FFFFFF"/>
        <w:tabs>
          <w:tab w:val="left" w:pos="851"/>
          <w:tab w:val="left" w:pos="1134"/>
        </w:tabs>
        <w:spacing w:after="0" w:line="360" w:lineRule="auto"/>
        <w:ind w:firstLine="567"/>
        <w:jc w:val="both"/>
        <w:rPr>
          <w:rFonts w:ascii="Calibri" w:eastAsia="Times New Roman" w:hAnsi="Calibri" w:cs="Calibri"/>
          <w:color w:val="000000"/>
          <w:sz w:val="24"/>
          <w:szCs w:val="24"/>
          <w:lang w:val="hy-AM" w:eastAsia="ru-RU"/>
        </w:rPr>
      </w:pPr>
      <w:r w:rsidRPr="00876445">
        <w:rPr>
          <w:rFonts w:ascii="GHEA Grapalat" w:eastAsia="Times New Roman" w:hAnsi="GHEA Grapalat" w:cs="Times New Roman"/>
          <w:b/>
          <w:bCs/>
          <w:color w:val="000000"/>
          <w:sz w:val="24"/>
          <w:szCs w:val="24"/>
          <w:lang w:val="hy-AM" w:eastAsia="ru-RU"/>
        </w:rPr>
        <w:t>Հոդված 1.</w:t>
      </w:r>
      <w:r w:rsidRPr="00876445">
        <w:rPr>
          <w:rFonts w:ascii="Calibri" w:eastAsia="Times New Roman" w:hAnsi="Calibri" w:cs="Calibri"/>
          <w:color w:val="000000"/>
          <w:sz w:val="24"/>
          <w:szCs w:val="24"/>
          <w:lang w:val="hy-AM" w:eastAsia="ru-RU"/>
        </w:rPr>
        <w:t> </w:t>
      </w:r>
      <w:r w:rsidR="002D3F5E" w:rsidRPr="0057185C">
        <w:rPr>
          <w:rFonts w:ascii="GHEA Grapalat" w:eastAsia="Times New Roman" w:hAnsi="GHEA Grapalat" w:cs="Times New Roman"/>
          <w:color w:val="000000"/>
          <w:sz w:val="24"/>
          <w:szCs w:val="24"/>
          <w:lang w:val="hy-AM" w:eastAsia="ru-RU"/>
        </w:rPr>
        <w:t>«Հայաստանի Հանրապետության պետական պարգևների և պատվավոր կոչումների մասին» 2014 թվականի հունիսի 21-ի ՀՕ-100-Ն օրենքի (այսուհետ՝ Օրենք)</w:t>
      </w:r>
      <w:r w:rsidR="002D3F5E">
        <w:rPr>
          <w:rFonts w:ascii="GHEA Grapalat" w:eastAsia="Times New Roman" w:hAnsi="GHEA Grapalat" w:cs="Times New Roman"/>
          <w:color w:val="000000"/>
          <w:sz w:val="24"/>
          <w:szCs w:val="24"/>
          <w:lang w:val="hy-AM" w:eastAsia="ru-RU"/>
        </w:rPr>
        <w:t xml:space="preserve"> 4-րդ հոդվածը շարադրել հետևյալ խմբագրությամբ.</w:t>
      </w:r>
    </w:p>
    <w:p w14:paraId="48E765A2" w14:textId="77777777" w:rsidR="003941B6" w:rsidRDefault="002D3F5E" w:rsidP="00EF598F">
      <w:pPr>
        <w:shd w:val="clear" w:color="auto" w:fill="FFFFFF"/>
        <w:tabs>
          <w:tab w:val="left" w:pos="851"/>
          <w:tab w:val="left" w:pos="1134"/>
        </w:tabs>
        <w:spacing w:after="0" w:line="360" w:lineRule="auto"/>
        <w:ind w:firstLine="567"/>
        <w:jc w:val="both"/>
        <w:rPr>
          <w:rFonts w:ascii="GHEA Grapalat" w:eastAsia="Times New Roman" w:hAnsi="GHEA Grapalat" w:cs="Calibri"/>
          <w:b/>
          <w:color w:val="000000"/>
          <w:sz w:val="24"/>
          <w:szCs w:val="24"/>
          <w:lang w:val="hy-AM" w:eastAsia="ru-RU"/>
        </w:rPr>
      </w:pPr>
      <w:r>
        <w:rPr>
          <w:rFonts w:ascii="GHEA Grapalat" w:eastAsia="Times New Roman" w:hAnsi="GHEA Grapalat" w:cs="Calibri"/>
          <w:color w:val="000000"/>
          <w:sz w:val="24"/>
          <w:szCs w:val="24"/>
          <w:lang w:val="hy-AM" w:eastAsia="ru-RU"/>
        </w:rPr>
        <w:t>«</w:t>
      </w:r>
      <w:r w:rsidR="003941B6" w:rsidRPr="00E43FF9">
        <w:rPr>
          <w:rFonts w:ascii="GHEA Grapalat" w:hAnsi="GHEA Grapalat" w:cs="Arial"/>
          <w:b/>
          <w:sz w:val="24"/>
          <w:szCs w:val="24"/>
          <w:lang w:val="hy-AM"/>
        </w:rPr>
        <w:t xml:space="preserve">Հոդված 4. </w:t>
      </w:r>
      <w:r w:rsidR="003941B6" w:rsidRPr="00E43FF9">
        <w:rPr>
          <w:rStyle w:val="Strong"/>
          <w:rFonts w:ascii="GHEA Grapalat" w:hAnsi="GHEA Grapalat"/>
          <w:color w:val="000000"/>
          <w:sz w:val="24"/>
          <w:szCs w:val="24"/>
          <w:shd w:val="clear" w:color="auto" w:fill="FFFFFF"/>
          <w:lang w:val="hy-AM"/>
        </w:rPr>
        <w:t>Հայաստանի Հանրապետության պատվավոր կոչումները</w:t>
      </w:r>
      <w:r w:rsidR="003941B6" w:rsidRPr="00E43FF9">
        <w:rPr>
          <w:rFonts w:ascii="GHEA Grapalat" w:eastAsia="Times New Roman" w:hAnsi="GHEA Grapalat" w:cs="Calibri"/>
          <w:b/>
          <w:color w:val="000000"/>
          <w:sz w:val="24"/>
          <w:szCs w:val="24"/>
          <w:lang w:val="hy-AM" w:eastAsia="ru-RU"/>
        </w:rPr>
        <w:t xml:space="preserve"> </w:t>
      </w:r>
    </w:p>
    <w:p w14:paraId="3A5EAFF4" w14:textId="7F24D11D" w:rsidR="002D3F5E" w:rsidRPr="00D40CDB" w:rsidRDefault="00D40CDB" w:rsidP="00EF598F">
      <w:pPr>
        <w:numPr>
          <w:ilvl w:val="0"/>
          <w:numId w:val="12"/>
        </w:numPr>
        <w:shd w:val="clear" w:color="auto" w:fill="FFFFFF"/>
        <w:tabs>
          <w:tab w:val="left" w:pos="851"/>
          <w:tab w:val="left" w:pos="1134"/>
        </w:tabs>
        <w:spacing w:after="0" w:line="360" w:lineRule="auto"/>
        <w:ind w:left="0" w:firstLine="567"/>
        <w:jc w:val="both"/>
        <w:rPr>
          <w:rFonts w:ascii="GHEA Grapalat" w:eastAsia="Times New Roman" w:hAnsi="GHEA Grapalat" w:cs="Calibri"/>
          <w:color w:val="000000"/>
          <w:sz w:val="24"/>
          <w:szCs w:val="24"/>
          <w:lang w:val="hy-AM" w:eastAsia="ru-RU"/>
        </w:rPr>
      </w:pPr>
      <w:bookmarkStart w:id="0" w:name="_GoBack"/>
      <w:bookmarkEnd w:id="0"/>
      <w:r w:rsidRPr="00D40CDB">
        <w:rPr>
          <w:rFonts w:ascii="GHEA Grapalat" w:eastAsia="Times New Roman" w:hAnsi="GHEA Grapalat" w:cs="Calibri"/>
          <w:color w:val="000000"/>
          <w:sz w:val="24"/>
          <w:szCs w:val="24"/>
          <w:lang w:val="hy-AM" w:eastAsia="ru-RU"/>
        </w:rPr>
        <w:t>Հայաստանի Հանրապետությունում սահմանվում է Հայաստանի Հանրապետության վաստակավոր կոլեկտիվի պատվավոր կոչումը:</w:t>
      </w:r>
      <w:r w:rsidR="002D3F5E" w:rsidRPr="00D40CDB">
        <w:rPr>
          <w:rFonts w:ascii="GHEA Grapalat" w:eastAsia="Times New Roman" w:hAnsi="GHEA Grapalat" w:cs="GHEA Grapalat"/>
          <w:color w:val="000000"/>
          <w:sz w:val="24"/>
          <w:szCs w:val="24"/>
          <w:lang w:val="hy-AM" w:eastAsia="ru-RU"/>
        </w:rPr>
        <w:t>»:</w:t>
      </w:r>
    </w:p>
    <w:p w14:paraId="70717739" w14:textId="77777777" w:rsidR="00404A5C" w:rsidRPr="0057185C" w:rsidRDefault="00404A5C" w:rsidP="00EF598F">
      <w:pPr>
        <w:pStyle w:val="ListParagraph"/>
        <w:shd w:val="clear" w:color="auto" w:fill="FFFFFF"/>
        <w:tabs>
          <w:tab w:val="left" w:pos="851"/>
          <w:tab w:val="left" w:pos="1134"/>
        </w:tabs>
        <w:spacing w:after="0" w:line="360" w:lineRule="auto"/>
        <w:ind w:left="0" w:firstLine="567"/>
        <w:jc w:val="both"/>
        <w:rPr>
          <w:rFonts w:ascii="GHEA Grapalat" w:eastAsia="Times New Roman" w:hAnsi="GHEA Grapalat" w:cs="Times New Roman"/>
          <w:color w:val="000000"/>
          <w:sz w:val="24"/>
          <w:szCs w:val="24"/>
          <w:lang w:val="hy-AM" w:eastAsia="ru-RU"/>
        </w:rPr>
      </w:pPr>
    </w:p>
    <w:p w14:paraId="45ACD7D8" w14:textId="03AC125F" w:rsidR="00876445" w:rsidRPr="00876445" w:rsidRDefault="00917E8D" w:rsidP="00EF598F">
      <w:pPr>
        <w:pStyle w:val="NormalWeb"/>
        <w:tabs>
          <w:tab w:val="left" w:pos="851"/>
          <w:tab w:val="left" w:pos="1134"/>
        </w:tabs>
        <w:spacing w:before="0" w:beforeAutospacing="0" w:after="0" w:afterAutospacing="0" w:line="360" w:lineRule="auto"/>
        <w:ind w:firstLine="567"/>
        <w:jc w:val="both"/>
        <w:rPr>
          <w:rFonts w:ascii="GHEA Grapalat" w:hAnsi="GHEA Grapalat"/>
          <w:lang w:val="hy-AM"/>
        </w:rPr>
      </w:pPr>
      <w:r w:rsidRPr="0057185C">
        <w:rPr>
          <w:rFonts w:ascii="GHEA Grapalat" w:hAnsi="GHEA Grapalat"/>
          <w:b/>
          <w:lang w:val="hy-AM"/>
        </w:rPr>
        <w:t>Հոդված 2</w:t>
      </w:r>
      <w:r w:rsidRPr="0057185C">
        <w:rPr>
          <w:rFonts w:ascii="Cambria Math" w:hAnsi="Cambria Math" w:cs="Cambria Math"/>
          <w:b/>
          <w:lang w:val="hy-AM"/>
        </w:rPr>
        <w:t>․</w:t>
      </w:r>
      <w:r w:rsidRPr="0057185C">
        <w:rPr>
          <w:rFonts w:ascii="GHEA Grapalat" w:hAnsi="GHEA Grapalat"/>
          <w:b/>
          <w:lang w:val="hy-AM"/>
        </w:rPr>
        <w:t xml:space="preserve"> </w:t>
      </w:r>
      <w:r w:rsidR="00876445" w:rsidRPr="00876445">
        <w:rPr>
          <w:rFonts w:ascii="GHEA Grapalat" w:hAnsi="GHEA Grapalat"/>
          <w:lang w:val="hy-AM"/>
        </w:rPr>
        <w:t>Օրենքի 5.1.-</w:t>
      </w:r>
      <w:r w:rsidR="006E5029">
        <w:rPr>
          <w:rFonts w:ascii="GHEA Grapalat" w:hAnsi="GHEA Grapalat"/>
          <w:lang w:val="hy-AM"/>
        </w:rPr>
        <w:t xml:space="preserve">ին </w:t>
      </w:r>
      <w:r w:rsidR="00876445" w:rsidRPr="00876445">
        <w:rPr>
          <w:rFonts w:ascii="GHEA Grapalat" w:hAnsi="GHEA Grapalat"/>
          <w:lang w:val="hy-AM"/>
        </w:rPr>
        <w:t>հոդվածում.</w:t>
      </w:r>
    </w:p>
    <w:p w14:paraId="6D523E31" w14:textId="23BF926B" w:rsidR="00D40CDB" w:rsidRDefault="00D40CDB" w:rsidP="00EF598F">
      <w:pPr>
        <w:pStyle w:val="NormalWeb"/>
        <w:numPr>
          <w:ilvl w:val="0"/>
          <w:numId w:val="7"/>
        </w:numPr>
        <w:tabs>
          <w:tab w:val="left" w:pos="851"/>
          <w:tab w:val="left" w:pos="1134"/>
        </w:tabs>
        <w:spacing w:before="0" w:beforeAutospacing="0" w:after="0" w:afterAutospacing="0" w:line="360" w:lineRule="auto"/>
        <w:ind w:left="0" w:firstLine="567"/>
        <w:jc w:val="both"/>
        <w:rPr>
          <w:rFonts w:ascii="GHEA Grapalat" w:hAnsi="GHEA Grapalat"/>
          <w:lang w:val="hy-AM"/>
        </w:rPr>
      </w:pPr>
      <w:r>
        <w:rPr>
          <w:rFonts w:ascii="GHEA Grapalat" w:hAnsi="GHEA Grapalat"/>
          <w:lang w:val="hy-AM"/>
        </w:rPr>
        <w:t>1-ին մասում «կոչումներ» բառը փոխարինել «կոչում»</w:t>
      </w:r>
      <w:r w:rsidR="00BB3FC0">
        <w:rPr>
          <w:rFonts w:ascii="GHEA Grapalat" w:hAnsi="GHEA Grapalat"/>
          <w:lang w:val="hy-AM"/>
        </w:rPr>
        <w:t xml:space="preserve"> բառով:</w:t>
      </w:r>
    </w:p>
    <w:p w14:paraId="1392520C" w14:textId="1E16D767" w:rsidR="00324872" w:rsidRDefault="00876445" w:rsidP="00EF598F">
      <w:pPr>
        <w:pStyle w:val="NormalWeb"/>
        <w:numPr>
          <w:ilvl w:val="0"/>
          <w:numId w:val="7"/>
        </w:numPr>
        <w:tabs>
          <w:tab w:val="left" w:pos="851"/>
          <w:tab w:val="left" w:pos="1134"/>
        </w:tabs>
        <w:spacing w:before="0" w:beforeAutospacing="0" w:after="0" w:afterAutospacing="0" w:line="360" w:lineRule="auto"/>
        <w:ind w:left="0" w:firstLine="567"/>
        <w:jc w:val="both"/>
        <w:rPr>
          <w:rFonts w:ascii="GHEA Grapalat" w:hAnsi="GHEA Grapalat"/>
          <w:lang w:val="hy-AM"/>
        </w:rPr>
      </w:pPr>
      <w:r w:rsidRPr="00F9644E">
        <w:rPr>
          <w:rFonts w:ascii="GHEA Grapalat" w:hAnsi="GHEA Grapalat"/>
          <w:lang w:val="hy-AM"/>
        </w:rPr>
        <w:t>7-րդ մասը շարադրել հետևյալ խմբագրու</w:t>
      </w:r>
      <w:r w:rsidRPr="00F9644E">
        <w:rPr>
          <w:rFonts w:ascii="GHEA Grapalat" w:hAnsi="GHEA Grapalat"/>
          <w:lang w:val="hy-AM"/>
        </w:rPr>
        <w:softHyphen/>
        <w:t xml:space="preserve">թյամբ. </w:t>
      </w:r>
    </w:p>
    <w:p w14:paraId="1A141659" w14:textId="6D7F36D7" w:rsidR="00414643" w:rsidRDefault="00876445" w:rsidP="00EF598F">
      <w:pPr>
        <w:pStyle w:val="NormalWeb"/>
        <w:tabs>
          <w:tab w:val="left" w:pos="851"/>
          <w:tab w:val="left" w:pos="1134"/>
        </w:tabs>
        <w:spacing w:before="0" w:beforeAutospacing="0" w:after="0" w:afterAutospacing="0" w:line="360" w:lineRule="auto"/>
        <w:ind w:firstLine="567"/>
        <w:jc w:val="both"/>
        <w:rPr>
          <w:rFonts w:ascii="GHEA Grapalat" w:hAnsi="GHEA Grapalat"/>
          <w:lang w:val="hy-AM"/>
        </w:rPr>
      </w:pPr>
      <w:r w:rsidRPr="00F9644E">
        <w:rPr>
          <w:rFonts w:ascii="GHEA Grapalat" w:hAnsi="GHEA Grapalat"/>
          <w:lang w:val="hy-AM"/>
        </w:rPr>
        <w:t>«</w:t>
      </w:r>
      <w:r w:rsidR="00DB191E" w:rsidRPr="00DB191E">
        <w:rPr>
          <w:rFonts w:ascii="GHEA Grapalat" w:hAnsi="GHEA Grapalat"/>
          <w:lang w:val="hy-AM"/>
        </w:rPr>
        <w:t xml:space="preserve">7. </w:t>
      </w:r>
      <w:r w:rsidRPr="00F9644E">
        <w:rPr>
          <w:rFonts w:ascii="GHEA Grapalat" w:hAnsi="GHEA Grapalat"/>
          <w:lang w:val="hy-AM"/>
        </w:rPr>
        <w:t>Վարչապետը, նախաձեռնություն դրսևորելիս կամ սույն հոդվածի 1-ին մասով նախա</w:t>
      </w:r>
      <w:r w:rsidRPr="00F9644E">
        <w:rPr>
          <w:rFonts w:ascii="GHEA Grapalat" w:hAnsi="GHEA Grapalat"/>
          <w:lang w:val="hy-AM"/>
        </w:rPr>
        <w:softHyphen/>
        <w:t>տեսված անձանց կամ մարմինների կողմից առաջարկություն ստանալիս, խորհրդա</w:t>
      </w:r>
      <w:r w:rsidRPr="00F9644E">
        <w:rPr>
          <w:rFonts w:ascii="GHEA Grapalat" w:hAnsi="GHEA Grapalat"/>
          <w:lang w:val="hy-AM"/>
        </w:rPr>
        <w:softHyphen/>
        <w:t>տվական եզրակացություն ստանալու նպատակով կարող է դիմել Վար</w:t>
      </w:r>
      <w:r w:rsidRPr="00F9644E">
        <w:rPr>
          <w:rFonts w:ascii="GHEA Grapalat" w:hAnsi="GHEA Grapalat"/>
          <w:lang w:val="hy-AM"/>
        </w:rPr>
        <w:softHyphen/>
        <w:t>չապետին կից պետական պարգևների շնորհման հարցերի քննարկման խորհրդատվական հանձնա</w:t>
      </w:r>
      <w:r w:rsidRPr="00F9644E">
        <w:rPr>
          <w:rFonts w:ascii="GHEA Grapalat" w:hAnsi="GHEA Grapalat"/>
          <w:lang w:val="hy-AM"/>
        </w:rPr>
        <w:softHyphen/>
        <w:t>ժողովին (այսուհետ՝ Հանձնաժողով)</w:t>
      </w:r>
      <w:r w:rsidR="00DB191E" w:rsidRPr="00DB191E">
        <w:rPr>
          <w:rFonts w:ascii="GHEA Grapalat" w:hAnsi="GHEA Grapalat"/>
          <w:lang w:val="hy-AM"/>
        </w:rPr>
        <w:t>:</w:t>
      </w:r>
      <w:r w:rsidRPr="00F9644E">
        <w:rPr>
          <w:rFonts w:ascii="GHEA Grapalat" w:hAnsi="GHEA Grapalat"/>
          <w:lang w:val="hy-AM"/>
        </w:rPr>
        <w:t>»</w:t>
      </w:r>
      <w:r w:rsidRPr="0057185C">
        <w:rPr>
          <w:rFonts w:ascii="GHEA Grapalat" w:hAnsi="GHEA Grapalat"/>
          <w:lang w:val="hy-AM"/>
        </w:rPr>
        <w:t>:</w:t>
      </w:r>
    </w:p>
    <w:p w14:paraId="365CB0E7" w14:textId="04EEE1A1" w:rsidR="00414643" w:rsidRPr="00F9644E" w:rsidRDefault="00414643" w:rsidP="00EF598F">
      <w:pPr>
        <w:pStyle w:val="NormalWeb"/>
        <w:numPr>
          <w:ilvl w:val="0"/>
          <w:numId w:val="7"/>
        </w:numPr>
        <w:tabs>
          <w:tab w:val="left" w:pos="851"/>
          <w:tab w:val="left" w:pos="1134"/>
        </w:tabs>
        <w:spacing w:before="0" w:beforeAutospacing="0" w:after="0" w:afterAutospacing="0" w:line="360" w:lineRule="auto"/>
        <w:ind w:left="0" w:firstLine="567"/>
        <w:jc w:val="both"/>
        <w:rPr>
          <w:rFonts w:ascii="GHEA Grapalat" w:hAnsi="GHEA Grapalat"/>
          <w:lang w:val="hy-AM"/>
        </w:rPr>
      </w:pPr>
      <w:r w:rsidRPr="008E08A1">
        <w:rPr>
          <w:rFonts w:ascii="GHEA Grapalat" w:hAnsi="GHEA Grapalat"/>
          <w:lang w:val="hy-AM"/>
        </w:rPr>
        <w:t>Ուժը կորցրած ճանաչել 8-րդ, 9-րդ և 10-րդ մասերը</w:t>
      </w:r>
      <w:r>
        <w:rPr>
          <w:rFonts w:ascii="GHEA Grapalat" w:hAnsi="GHEA Grapalat"/>
          <w:lang w:val="hy-AM"/>
        </w:rPr>
        <w:t>:</w:t>
      </w:r>
    </w:p>
    <w:p w14:paraId="58F8B9EC" w14:textId="77777777" w:rsidR="00876445" w:rsidRPr="0057185C" w:rsidRDefault="00876445" w:rsidP="00EF598F">
      <w:pPr>
        <w:pStyle w:val="NormalWeb"/>
        <w:tabs>
          <w:tab w:val="left" w:pos="851"/>
          <w:tab w:val="left" w:pos="1134"/>
        </w:tabs>
        <w:spacing w:before="0" w:beforeAutospacing="0" w:after="0" w:afterAutospacing="0" w:line="360" w:lineRule="auto"/>
        <w:ind w:firstLine="567"/>
        <w:jc w:val="both"/>
        <w:rPr>
          <w:rFonts w:ascii="GHEA Grapalat" w:hAnsi="GHEA Grapalat"/>
          <w:b/>
          <w:lang w:val="hy-AM"/>
        </w:rPr>
      </w:pPr>
    </w:p>
    <w:p w14:paraId="4BF7AC95" w14:textId="5949A1A4" w:rsidR="009F228A" w:rsidRPr="00876445" w:rsidRDefault="00876445" w:rsidP="00EF598F">
      <w:pPr>
        <w:pStyle w:val="NormalWeb"/>
        <w:tabs>
          <w:tab w:val="left" w:pos="851"/>
          <w:tab w:val="left" w:pos="1134"/>
        </w:tabs>
        <w:spacing w:before="0" w:beforeAutospacing="0" w:after="0" w:afterAutospacing="0" w:line="360" w:lineRule="auto"/>
        <w:ind w:firstLine="567"/>
        <w:jc w:val="both"/>
        <w:rPr>
          <w:rFonts w:ascii="GHEA Grapalat" w:hAnsi="GHEA Grapalat" w:cs="GHEA Grapalat"/>
          <w:color w:val="000000"/>
          <w:lang w:val="hy-AM"/>
        </w:rPr>
      </w:pPr>
      <w:r w:rsidRPr="00876445">
        <w:rPr>
          <w:rFonts w:ascii="GHEA Grapalat" w:hAnsi="GHEA Grapalat"/>
          <w:b/>
          <w:lang w:val="hy-AM"/>
        </w:rPr>
        <w:t xml:space="preserve">Հոդված 3. </w:t>
      </w:r>
      <w:r w:rsidR="00574D04" w:rsidRPr="00876445">
        <w:rPr>
          <w:rFonts w:ascii="GHEA Grapalat" w:hAnsi="GHEA Grapalat"/>
          <w:lang w:val="hy-AM"/>
        </w:rPr>
        <w:t xml:space="preserve">Օրենքի </w:t>
      </w:r>
      <w:r w:rsidR="00574D04" w:rsidRPr="00876445">
        <w:rPr>
          <w:rFonts w:ascii="GHEA Grapalat" w:hAnsi="GHEA Grapalat" w:cs="GHEA Grapalat"/>
          <w:color w:val="000000"/>
          <w:lang w:val="hy-AM"/>
        </w:rPr>
        <w:t>5</w:t>
      </w:r>
      <w:r w:rsidR="00574D04" w:rsidRPr="00876445">
        <w:rPr>
          <w:rFonts w:ascii="Cambria Math" w:hAnsi="Cambria Math" w:cs="Cambria Math"/>
          <w:color w:val="000000"/>
          <w:lang w:val="hy-AM"/>
        </w:rPr>
        <w:t>․</w:t>
      </w:r>
      <w:r w:rsidR="00574D04" w:rsidRPr="00876445">
        <w:rPr>
          <w:rFonts w:ascii="GHEA Grapalat" w:hAnsi="GHEA Grapalat" w:cs="GHEA Grapalat"/>
          <w:color w:val="000000"/>
          <w:lang w:val="hy-AM"/>
        </w:rPr>
        <w:t>2-րդ հոդված</w:t>
      </w:r>
      <w:r w:rsidR="009F228A" w:rsidRPr="00876445">
        <w:rPr>
          <w:rFonts w:ascii="GHEA Grapalat" w:hAnsi="GHEA Grapalat" w:cs="GHEA Grapalat"/>
          <w:color w:val="000000"/>
          <w:lang w:val="hy-AM"/>
        </w:rPr>
        <w:t>ում.</w:t>
      </w:r>
    </w:p>
    <w:p w14:paraId="678BE04F" w14:textId="213BF598" w:rsidR="00D40CDB" w:rsidRPr="00D40CDB" w:rsidRDefault="00D40CDB" w:rsidP="00EF598F">
      <w:pPr>
        <w:pStyle w:val="NormalWeb"/>
        <w:numPr>
          <w:ilvl w:val="0"/>
          <w:numId w:val="8"/>
        </w:numPr>
        <w:tabs>
          <w:tab w:val="left" w:pos="851"/>
          <w:tab w:val="left" w:pos="1134"/>
        </w:tabs>
        <w:spacing w:before="0" w:beforeAutospacing="0" w:after="0" w:afterAutospacing="0" w:line="360" w:lineRule="auto"/>
        <w:ind w:left="0" w:firstLine="567"/>
        <w:jc w:val="both"/>
        <w:rPr>
          <w:rFonts w:ascii="GHEA Grapalat" w:hAnsi="GHEA Grapalat" w:cs="GHEA Grapalat"/>
          <w:color w:val="000000"/>
          <w:lang w:val="hy-AM"/>
        </w:rPr>
      </w:pPr>
      <w:r>
        <w:rPr>
          <w:rFonts w:ascii="GHEA Grapalat" w:hAnsi="GHEA Grapalat" w:cs="GHEA Grapalat"/>
          <w:color w:val="000000"/>
          <w:lang w:val="hy-AM"/>
        </w:rPr>
        <w:t>Վերնագրում և 1-ին մասում «կոչումներ» բառը փոխարինել «կոչում» բառով</w:t>
      </w:r>
      <w:r w:rsidR="00BB3FC0">
        <w:rPr>
          <w:rFonts w:ascii="GHEA Grapalat" w:hAnsi="GHEA Grapalat" w:cs="GHEA Grapalat"/>
          <w:color w:val="000000"/>
          <w:lang w:val="hy-AM"/>
        </w:rPr>
        <w:t>:</w:t>
      </w:r>
    </w:p>
    <w:p w14:paraId="3640B7CC" w14:textId="2F04D5D4" w:rsidR="00876445" w:rsidRPr="0057185C" w:rsidRDefault="00876445" w:rsidP="00EF598F">
      <w:pPr>
        <w:pStyle w:val="NormalWeb"/>
        <w:numPr>
          <w:ilvl w:val="0"/>
          <w:numId w:val="8"/>
        </w:numPr>
        <w:tabs>
          <w:tab w:val="left" w:pos="851"/>
          <w:tab w:val="left" w:pos="1134"/>
        </w:tabs>
        <w:spacing w:before="0" w:beforeAutospacing="0" w:after="0" w:afterAutospacing="0" w:line="360" w:lineRule="auto"/>
        <w:ind w:left="0" w:firstLine="567"/>
        <w:jc w:val="both"/>
        <w:rPr>
          <w:rFonts w:ascii="GHEA Grapalat" w:hAnsi="GHEA Grapalat" w:cs="GHEA Grapalat"/>
          <w:color w:val="000000"/>
          <w:lang w:val="hy-AM"/>
        </w:rPr>
      </w:pPr>
      <w:r w:rsidRPr="0057185C">
        <w:rPr>
          <w:rFonts w:ascii="GHEA Grapalat" w:hAnsi="GHEA Grapalat"/>
          <w:lang w:val="hy-AM"/>
        </w:rPr>
        <w:lastRenderedPageBreak/>
        <w:t>2-րդ մասի 4-րդ կետը շարադրել հետևյալ խմբագրությամբ. «Վարչապետի կողմից միջնորդությամբ դի</w:t>
      </w:r>
      <w:r w:rsidRPr="0057185C">
        <w:rPr>
          <w:rFonts w:ascii="GHEA Grapalat" w:hAnsi="GHEA Grapalat"/>
          <w:lang w:val="hy-AM"/>
        </w:rPr>
        <w:softHyphen/>
        <w:t>մելիս՝ նաև Հանձնաժողովի եզրակ</w:t>
      </w:r>
      <w:r w:rsidR="00DB191E">
        <w:rPr>
          <w:rFonts w:ascii="GHEA Grapalat" w:hAnsi="GHEA Grapalat"/>
          <w:lang w:val="hy-AM"/>
        </w:rPr>
        <w:t>ա</w:t>
      </w:r>
      <w:r w:rsidRPr="0057185C">
        <w:rPr>
          <w:rFonts w:ascii="GHEA Grapalat" w:hAnsi="GHEA Grapalat"/>
          <w:lang w:val="hy-AM"/>
        </w:rPr>
        <w:t>ցությունը՝ առկա</w:t>
      </w:r>
      <w:r w:rsidRPr="0057185C">
        <w:rPr>
          <w:rFonts w:ascii="GHEA Grapalat" w:hAnsi="GHEA Grapalat"/>
          <w:lang w:val="hy-AM"/>
        </w:rPr>
        <w:softHyphen/>
        <w:t>յու</w:t>
      </w:r>
      <w:r w:rsidRPr="0057185C">
        <w:rPr>
          <w:rFonts w:ascii="GHEA Grapalat" w:hAnsi="GHEA Grapalat"/>
          <w:lang w:val="hy-AM"/>
        </w:rPr>
        <w:softHyphen/>
        <w:t>թյան դեպքում»:</w:t>
      </w:r>
      <w:r w:rsidRPr="00876445">
        <w:rPr>
          <w:rFonts w:ascii="GHEA Grapalat" w:hAnsi="GHEA Grapalat"/>
          <w:lang w:val="hy-AM"/>
        </w:rPr>
        <w:t xml:space="preserve"> </w:t>
      </w:r>
    </w:p>
    <w:p w14:paraId="29BE721C" w14:textId="1161701B" w:rsidR="00412D11" w:rsidRPr="0057185C" w:rsidRDefault="00412D11" w:rsidP="00EF598F">
      <w:pPr>
        <w:pStyle w:val="NormalWeb"/>
        <w:numPr>
          <w:ilvl w:val="0"/>
          <w:numId w:val="8"/>
        </w:numPr>
        <w:tabs>
          <w:tab w:val="left" w:pos="851"/>
          <w:tab w:val="left" w:pos="1134"/>
        </w:tabs>
        <w:spacing w:before="0" w:beforeAutospacing="0" w:after="0" w:afterAutospacing="0" w:line="360" w:lineRule="auto"/>
        <w:ind w:left="0" w:firstLine="567"/>
        <w:jc w:val="both"/>
        <w:rPr>
          <w:rFonts w:ascii="GHEA Grapalat" w:hAnsi="GHEA Grapalat"/>
          <w:lang w:val="hy-AM"/>
        </w:rPr>
      </w:pPr>
      <w:r>
        <w:rPr>
          <w:rFonts w:ascii="GHEA Grapalat" w:hAnsi="GHEA Grapalat"/>
          <w:lang w:val="hy-AM"/>
        </w:rPr>
        <w:t>Ուժը կորցրած ճանաչել 6-րդ մասը:</w:t>
      </w:r>
    </w:p>
    <w:p w14:paraId="5EA69611" w14:textId="77777777" w:rsidR="00876445" w:rsidRPr="0057185C" w:rsidRDefault="00876445" w:rsidP="00EF598F">
      <w:pPr>
        <w:pStyle w:val="NormalWeb"/>
        <w:tabs>
          <w:tab w:val="left" w:pos="851"/>
          <w:tab w:val="left" w:pos="1134"/>
        </w:tabs>
        <w:spacing w:before="0" w:beforeAutospacing="0" w:after="0" w:afterAutospacing="0" w:line="360" w:lineRule="auto"/>
        <w:ind w:firstLine="567"/>
        <w:jc w:val="both"/>
        <w:rPr>
          <w:rFonts w:ascii="GHEA Grapalat" w:hAnsi="GHEA Grapalat"/>
          <w:lang w:val="hy-AM"/>
        </w:rPr>
      </w:pPr>
    </w:p>
    <w:p w14:paraId="248CE2C5" w14:textId="040CA3D7" w:rsidR="000402CE" w:rsidRPr="00365798" w:rsidRDefault="00A83042" w:rsidP="00EF598F">
      <w:pPr>
        <w:shd w:val="clear" w:color="auto" w:fill="FFFFFF"/>
        <w:tabs>
          <w:tab w:val="left" w:pos="851"/>
          <w:tab w:val="left" w:pos="1134"/>
        </w:tabs>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color w:val="000000"/>
          <w:sz w:val="24"/>
          <w:szCs w:val="24"/>
          <w:lang w:val="hy-AM" w:eastAsia="ru-RU"/>
        </w:rPr>
        <w:t xml:space="preserve">Հոդված 4. </w:t>
      </w:r>
      <w:r w:rsidR="00365798">
        <w:rPr>
          <w:rFonts w:ascii="GHEA Grapalat" w:eastAsia="Times New Roman" w:hAnsi="GHEA Grapalat" w:cs="Times New Roman"/>
          <w:color w:val="000000"/>
          <w:sz w:val="24"/>
          <w:szCs w:val="24"/>
          <w:lang w:val="hy-AM" w:eastAsia="ru-RU"/>
        </w:rPr>
        <w:t>Օրենքի 5.3-րդ հոդվածի վերնագրում և 1-3-րդ մասերում «կոչումներ» բառը փոխարինել «կոչում» բառով:</w:t>
      </w:r>
    </w:p>
    <w:p w14:paraId="7FEAFB99" w14:textId="77777777" w:rsidR="000402CE" w:rsidRDefault="000402CE" w:rsidP="00EF598F">
      <w:pPr>
        <w:shd w:val="clear" w:color="auto" w:fill="FFFFFF"/>
        <w:tabs>
          <w:tab w:val="left" w:pos="851"/>
          <w:tab w:val="left" w:pos="1134"/>
        </w:tabs>
        <w:spacing w:after="0" w:line="360" w:lineRule="auto"/>
        <w:ind w:firstLine="567"/>
        <w:jc w:val="both"/>
        <w:rPr>
          <w:rFonts w:ascii="GHEA Grapalat" w:eastAsia="Times New Roman" w:hAnsi="GHEA Grapalat" w:cs="Times New Roman"/>
          <w:b/>
          <w:color w:val="000000"/>
          <w:sz w:val="24"/>
          <w:szCs w:val="24"/>
          <w:lang w:val="hy-AM" w:eastAsia="ru-RU"/>
        </w:rPr>
      </w:pPr>
    </w:p>
    <w:p w14:paraId="38A941A0" w14:textId="1E549F42" w:rsidR="00A83042" w:rsidRDefault="000402CE" w:rsidP="00EF598F">
      <w:pPr>
        <w:shd w:val="clear" w:color="auto" w:fill="FFFFFF"/>
        <w:tabs>
          <w:tab w:val="left" w:pos="851"/>
          <w:tab w:val="left" w:pos="1134"/>
        </w:tabs>
        <w:spacing w:after="0" w:line="360" w:lineRule="auto"/>
        <w:ind w:firstLine="567"/>
        <w:jc w:val="both"/>
        <w:rPr>
          <w:rFonts w:ascii="GHEA Grapalat" w:eastAsia="Times New Roman" w:hAnsi="GHEA Grapalat" w:cs="Times New Roman"/>
          <w:color w:val="000000"/>
          <w:sz w:val="24"/>
          <w:szCs w:val="24"/>
          <w:lang w:val="hy-AM" w:eastAsia="ru-RU"/>
        </w:rPr>
      </w:pPr>
      <w:r w:rsidRPr="000402CE">
        <w:rPr>
          <w:rFonts w:ascii="GHEA Grapalat" w:eastAsia="Times New Roman" w:hAnsi="GHEA Grapalat" w:cs="Times New Roman"/>
          <w:b/>
          <w:color w:val="000000"/>
          <w:sz w:val="24"/>
          <w:szCs w:val="24"/>
          <w:lang w:val="hy-AM" w:eastAsia="ru-RU"/>
        </w:rPr>
        <w:t>Հոդված 5.</w:t>
      </w:r>
      <w:r>
        <w:rPr>
          <w:rFonts w:ascii="GHEA Grapalat" w:eastAsia="Times New Roman" w:hAnsi="GHEA Grapalat" w:cs="Times New Roman"/>
          <w:color w:val="000000"/>
          <w:sz w:val="24"/>
          <w:szCs w:val="24"/>
          <w:lang w:val="hy-AM" w:eastAsia="ru-RU"/>
        </w:rPr>
        <w:t xml:space="preserve"> </w:t>
      </w:r>
      <w:r w:rsidR="00A83042">
        <w:rPr>
          <w:rFonts w:ascii="GHEA Grapalat" w:eastAsia="Times New Roman" w:hAnsi="GHEA Grapalat" w:cs="Times New Roman"/>
          <w:color w:val="000000"/>
          <w:sz w:val="24"/>
          <w:szCs w:val="24"/>
          <w:lang w:val="hy-AM" w:eastAsia="ru-RU"/>
        </w:rPr>
        <w:t>Օրենքի 6-րդ հոդվածում.</w:t>
      </w:r>
    </w:p>
    <w:p w14:paraId="77560433" w14:textId="6F8CEE62" w:rsidR="00A83042" w:rsidRPr="00A83042" w:rsidRDefault="00A83042" w:rsidP="00EF598F">
      <w:pPr>
        <w:pStyle w:val="ListParagraph"/>
        <w:numPr>
          <w:ilvl w:val="0"/>
          <w:numId w:val="11"/>
        </w:numPr>
        <w:shd w:val="clear" w:color="auto" w:fill="FFFFFF"/>
        <w:tabs>
          <w:tab w:val="left" w:pos="851"/>
          <w:tab w:val="left" w:pos="1134"/>
        </w:tabs>
        <w:spacing w:after="0" w:line="360" w:lineRule="auto"/>
        <w:ind w:left="0"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Վերնագրից </w:t>
      </w:r>
      <w:r w:rsidRPr="00A83042">
        <w:rPr>
          <w:rFonts w:ascii="GHEA Grapalat" w:eastAsia="Times New Roman" w:hAnsi="GHEA Grapalat" w:cs="Times New Roman"/>
          <w:color w:val="000000"/>
          <w:sz w:val="24"/>
          <w:szCs w:val="24"/>
          <w:lang w:val="hy-AM" w:eastAsia="ru-RU"/>
        </w:rPr>
        <w:t>հանել «</w:t>
      </w:r>
      <w:r w:rsidRPr="00A83042">
        <w:rPr>
          <w:rFonts w:ascii="GHEA Grapalat" w:eastAsia="Times New Roman" w:hAnsi="GHEA Grapalat" w:cs="Times New Roman"/>
          <w:bCs/>
          <w:color w:val="000000"/>
          <w:sz w:val="24"/>
          <w:szCs w:val="24"/>
          <w:lang w:val="hy-AM" w:eastAsia="ru-RU"/>
        </w:rPr>
        <w:t>և պատվավոր կոչումների արժանացած» բառերը:</w:t>
      </w:r>
    </w:p>
    <w:p w14:paraId="0CA22249" w14:textId="04F13DAE" w:rsidR="00A83042" w:rsidRPr="000402CE" w:rsidRDefault="00A83042" w:rsidP="00EF598F">
      <w:pPr>
        <w:pStyle w:val="ListParagraph"/>
        <w:numPr>
          <w:ilvl w:val="0"/>
          <w:numId w:val="11"/>
        </w:numPr>
        <w:shd w:val="clear" w:color="auto" w:fill="FFFFFF"/>
        <w:tabs>
          <w:tab w:val="left" w:pos="851"/>
          <w:tab w:val="left" w:pos="1134"/>
        </w:tabs>
        <w:spacing w:after="0" w:line="360" w:lineRule="auto"/>
        <w:ind w:left="0" w:firstLine="567"/>
        <w:jc w:val="both"/>
        <w:rPr>
          <w:rFonts w:ascii="GHEA Grapalat" w:eastAsia="Times New Roman" w:hAnsi="GHEA Grapalat" w:cs="Times New Roman"/>
          <w:color w:val="000000"/>
          <w:sz w:val="24"/>
          <w:szCs w:val="24"/>
          <w:lang w:val="hy-AM" w:eastAsia="ru-RU"/>
        </w:rPr>
      </w:pPr>
      <w:r w:rsidRPr="00A83042">
        <w:rPr>
          <w:rFonts w:ascii="GHEA Grapalat" w:eastAsia="Times New Roman" w:hAnsi="GHEA Grapalat" w:cs="Times New Roman"/>
          <w:bCs/>
          <w:color w:val="000000"/>
          <w:sz w:val="24"/>
          <w:szCs w:val="24"/>
          <w:lang w:val="hy-AM" w:eastAsia="ru-RU"/>
        </w:rPr>
        <w:t>Ուժը կորցրած ճանաչել 4-րդ մասը:</w:t>
      </w:r>
    </w:p>
    <w:p w14:paraId="28ABD6D4" w14:textId="09C8BBD0" w:rsidR="000402CE" w:rsidRDefault="000402CE" w:rsidP="00EF598F">
      <w:pPr>
        <w:pStyle w:val="ListParagraph"/>
        <w:shd w:val="clear" w:color="auto" w:fill="FFFFFF"/>
        <w:tabs>
          <w:tab w:val="left" w:pos="851"/>
          <w:tab w:val="left" w:pos="1134"/>
        </w:tabs>
        <w:spacing w:after="0" w:line="360" w:lineRule="auto"/>
        <w:ind w:left="0" w:firstLine="567"/>
        <w:jc w:val="both"/>
        <w:rPr>
          <w:rFonts w:ascii="GHEA Grapalat" w:eastAsia="Times New Roman" w:hAnsi="GHEA Grapalat" w:cs="Times New Roman"/>
          <w:bCs/>
          <w:color w:val="000000"/>
          <w:sz w:val="24"/>
          <w:szCs w:val="24"/>
          <w:lang w:val="hy-AM" w:eastAsia="ru-RU"/>
        </w:rPr>
      </w:pPr>
    </w:p>
    <w:p w14:paraId="07B55198" w14:textId="36C06D88" w:rsidR="000402CE" w:rsidRDefault="00A83042" w:rsidP="00EF598F">
      <w:pPr>
        <w:shd w:val="clear" w:color="auto" w:fill="FFFFFF"/>
        <w:tabs>
          <w:tab w:val="left" w:pos="851"/>
          <w:tab w:val="left" w:pos="1134"/>
        </w:tabs>
        <w:spacing w:after="0" w:line="360" w:lineRule="auto"/>
        <w:ind w:firstLine="567"/>
        <w:jc w:val="both"/>
        <w:rPr>
          <w:rFonts w:ascii="GHEA Grapalat" w:eastAsia="Times New Roman" w:hAnsi="GHEA Grapalat" w:cs="Times New Roman"/>
          <w:color w:val="000000"/>
          <w:sz w:val="24"/>
          <w:szCs w:val="24"/>
          <w:lang w:val="hy-AM" w:eastAsia="ru-RU"/>
        </w:rPr>
      </w:pPr>
      <w:r w:rsidRPr="0057185C">
        <w:rPr>
          <w:rFonts w:ascii="GHEA Grapalat" w:eastAsia="Times New Roman" w:hAnsi="GHEA Grapalat" w:cs="Times New Roman"/>
          <w:b/>
          <w:bCs/>
          <w:color w:val="000000"/>
          <w:sz w:val="24"/>
          <w:szCs w:val="24"/>
          <w:lang w:val="hy-AM" w:eastAsia="ru-RU"/>
        </w:rPr>
        <w:t xml:space="preserve">Հոդված </w:t>
      </w:r>
      <w:r w:rsidR="000402CE">
        <w:rPr>
          <w:rFonts w:ascii="GHEA Grapalat" w:eastAsia="Times New Roman" w:hAnsi="GHEA Grapalat" w:cs="Times New Roman"/>
          <w:b/>
          <w:bCs/>
          <w:color w:val="000000"/>
          <w:sz w:val="24"/>
          <w:szCs w:val="24"/>
          <w:lang w:val="hy-AM" w:eastAsia="ru-RU"/>
        </w:rPr>
        <w:t>6</w:t>
      </w:r>
      <w:r w:rsidRPr="0057185C">
        <w:rPr>
          <w:rFonts w:ascii="GHEA Grapalat" w:eastAsia="Times New Roman" w:hAnsi="GHEA Grapalat" w:cs="Times New Roman"/>
          <w:b/>
          <w:bCs/>
          <w:color w:val="000000"/>
          <w:sz w:val="24"/>
          <w:szCs w:val="24"/>
          <w:lang w:val="hy-AM" w:eastAsia="ru-RU"/>
        </w:rPr>
        <w:t>.</w:t>
      </w:r>
      <w:r w:rsidRPr="0057185C">
        <w:rPr>
          <w:rFonts w:ascii="Calibri" w:eastAsia="Times New Roman" w:hAnsi="Calibri" w:cs="Calibri"/>
          <w:color w:val="000000"/>
          <w:sz w:val="24"/>
          <w:szCs w:val="24"/>
          <w:lang w:val="hy-AM" w:eastAsia="ru-RU"/>
        </w:rPr>
        <w:t> </w:t>
      </w:r>
      <w:r w:rsidRPr="00876445">
        <w:rPr>
          <w:rFonts w:ascii="GHEA Grapalat" w:eastAsia="Times New Roman" w:hAnsi="GHEA Grapalat" w:cs="Calibri"/>
          <w:color w:val="000000"/>
          <w:sz w:val="24"/>
          <w:szCs w:val="24"/>
          <w:lang w:val="hy-AM" w:eastAsia="ru-RU"/>
        </w:rPr>
        <w:t>Ո</w:t>
      </w:r>
      <w:r w:rsidRPr="00876445">
        <w:rPr>
          <w:rFonts w:ascii="GHEA Grapalat" w:eastAsia="Times New Roman" w:hAnsi="GHEA Grapalat" w:cs="Times New Roman"/>
          <w:color w:val="000000"/>
          <w:sz w:val="24"/>
          <w:szCs w:val="24"/>
          <w:lang w:val="hy-AM" w:eastAsia="ru-RU"/>
        </w:rPr>
        <w:t>ւժը կորցրած ճանաչել Օ</w:t>
      </w:r>
      <w:r w:rsidR="000402CE">
        <w:rPr>
          <w:rFonts w:ascii="GHEA Grapalat" w:eastAsia="Times New Roman" w:hAnsi="GHEA Grapalat" w:cs="Times New Roman"/>
          <w:color w:val="000000"/>
          <w:sz w:val="24"/>
          <w:szCs w:val="24"/>
          <w:lang w:val="hy-AM" w:eastAsia="ru-RU"/>
        </w:rPr>
        <w:t>րենքի</w:t>
      </w:r>
      <w:r w:rsidR="008A1B63">
        <w:rPr>
          <w:rFonts w:ascii="GHEA Grapalat" w:eastAsia="Times New Roman" w:hAnsi="GHEA Grapalat" w:cs="Times New Roman"/>
          <w:color w:val="000000"/>
          <w:sz w:val="24"/>
          <w:szCs w:val="24"/>
          <w:lang w:val="hy-AM" w:eastAsia="ru-RU"/>
        </w:rPr>
        <w:t xml:space="preserve"> 28-41-րդ հոդվածները</w:t>
      </w:r>
      <w:r w:rsidR="000402CE">
        <w:rPr>
          <w:rFonts w:ascii="GHEA Grapalat" w:eastAsia="Times New Roman" w:hAnsi="GHEA Grapalat" w:cs="Times New Roman"/>
          <w:color w:val="000000"/>
          <w:sz w:val="24"/>
          <w:szCs w:val="24"/>
          <w:lang w:val="hy-AM" w:eastAsia="ru-RU"/>
        </w:rPr>
        <w:t>:</w:t>
      </w:r>
    </w:p>
    <w:p w14:paraId="22FF47BF" w14:textId="77777777" w:rsidR="000402CE" w:rsidRDefault="000402CE" w:rsidP="00EF598F">
      <w:pPr>
        <w:shd w:val="clear" w:color="auto" w:fill="FFFFFF"/>
        <w:tabs>
          <w:tab w:val="left" w:pos="851"/>
          <w:tab w:val="left" w:pos="1134"/>
        </w:tabs>
        <w:spacing w:after="0" w:line="360" w:lineRule="auto"/>
        <w:ind w:firstLine="567"/>
        <w:jc w:val="both"/>
        <w:rPr>
          <w:rFonts w:ascii="GHEA Grapalat" w:eastAsia="Times New Roman" w:hAnsi="GHEA Grapalat" w:cs="Times New Roman"/>
          <w:color w:val="000000"/>
          <w:sz w:val="24"/>
          <w:szCs w:val="24"/>
          <w:lang w:val="hy-AM" w:eastAsia="ru-RU"/>
        </w:rPr>
      </w:pPr>
    </w:p>
    <w:p w14:paraId="314BD56D" w14:textId="77777777" w:rsidR="000402CE" w:rsidRDefault="000402CE" w:rsidP="00EF598F">
      <w:pPr>
        <w:shd w:val="clear" w:color="auto" w:fill="FFFFFF"/>
        <w:tabs>
          <w:tab w:val="left" w:pos="851"/>
          <w:tab w:val="left" w:pos="1134"/>
        </w:tabs>
        <w:spacing w:after="0" w:line="360" w:lineRule="auto"/>
        <w:ind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color w:val="000000"/>
          <w:sz w:val="24"/>
          <w:szCs w:val="24"/>
          <w:lang w:val="hy-AM" w:eastAsia="ru-RU"/>
        </w:rPr>
        <w:t xml:space="preserve">Հոդված 7. </w:t>
      </w:r>
      <w:r>
        <w:rPr>
          <w:rFonts w:ascii="GHEA Grapalat" w:eastAsia="Times New Roman" w:hAnsi="GHEA Grapalat" w:cs="Times New Roman"/>
          <w:color w:val="000000"/>
          <w:sz w:val="24"/>
          <w:szCs w:val="24"/>
          <w:lang w:val="hy-AM" w:eastAsia="ru-RU"/>
        </w:rPr>
        <w:t xml:space="preserve">Օրենքի </w:t>
      </w:r>
      <w:r w:rsidR="00A83042" w:rsidRPr="001A7EE2">
        <w:rPr>
          <w:rFonts w:ascii="GHEA Grapalat" w:eastAsia="Times New Roman" w:hAnsi="GHEA Grapalat" w:cs="Times New Roman"/>
          <w:color w:val="000000"/>
          <w:sz w:val="24"/>
          <w:szCs w:val="24"/>
          <w:lang w:val="hy-AM" w:eastAsia="ru-RU"/>
        </w:rPr>
        <w:t>45-</w:t>
      </w:r>
      <w:r w:rsidR="00A83042">
        <w:rPr>
          <w:rFonts w:ascii="GHEA Grapalat" w:eastAsia="Times New Roman" w:hAnsi="GHEA Grapalat" w:cs="Times New Roman"/>
          <w:color w:val="000000"/>
          <w:sz w:val="24"/>
          <w:szCs w:val="24"/>
          <w:lang w:val="hy-AM" w:eastAsia="ru-RU"/>
        </w:rPr>
        <w:t>րդ հոդված</w:t>
      </w:r>
      <w:r>
        <w:rPr>
          <w:rFonts w:ascii="GHEA Grapalat" w:eastAsia="Times New Roman" w:hAnsi="GHEA Grapalat" w:cs="Times New Roman"/>
          <w:color w:val="000000"/>
          <w:sz w:val="24"/>
          <w:szCs w:val="24"/>
          <w:lang w:val="hy-AM" w:eastAsia="ru-RU"/>
        </w:rPr>
        <w:t>ում.</w:t>
      </w:r>
    </w:p>
    <w:p w14:paraId="0B72D1AA" w14:textId="6E2F60D6" w:rsidR="00A83042" w:rsidRDefault="000402CE" w:rsidP="00EF598F">
      <w:pPr>
        <w:pStyle w:val="ListParagraph"/>
        <w:numPr>
          <w:ilvl w:val="0"/>
          <w:numId w:val="13"/>
        </w:numPr>
        <w:shd w:val="clear" w:color="auto" w:fill="FFFFFF"/>
        <w:tabs>
          <w:tab w:val="left" w:pos="851"/>
          <w:tab w:val="left" w:pos="1134"/>
        </w:tabs>
        <w:spacing w:after="0" w:line="360" w:lineRule="auto"/>
        <w:ind w:left="0"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Ուժը կորցրած ճանաչել</w:t>
      </w:r>
      <w:r w:rsidR="00A83042" w:rsidRPr="000402CE">
        <w:rPr>
          <w:rFonts w:ascii="GHEA Grapalat" w:eastAsia="Times New Roman" w:hAnsi="GHEA Grapalat" w:cs="Times New Roman"/>
          <w:color w:val="000000"/>
          <w:sz w:val="24"/>
          <w:szCs w:val="24"/>
          <w:lang w:val="hy-AM" w:eastAsia="ru-RU"/>
        </w:rPr>
        <w:t xml:space="preserve"> 3-րդ մասը</w:t>
      </w:r>
      <w:r>
        <w:rPr>
          <w:rFonts w:ascii="GHEA Grapalat" w:eastAsia="Times New Roman" w:hAnsi="GHEA Grapalat" w:cs="Times New Roman"/>
          <w:color w:val="000000"/>
          <w:sz w:val="24"/>
          <w:szCs w:val="24"/>
          <w:lang w:val="hy-AM" w:eastAsia="ru-RU"/>
        </w:rPr>
        <w:t>:</w:t>
      </w:r>
    </w:p>
    <w:p w14:paraId="2AA2E270" w14:textId="40924804" w:rsidR="00BB3FC0" w:rsidRPr="000402CE" w:rsidRDefault="00BB3FC0" w:rsidP="00EF598F">
      <w:pPr>
        <w:pStyle w:val="ListParagraph"/>
        <w:numPr>
          <w:ilvl w:val="0"/>
          <w:numId w:val="13"/>
        </w:numPr>
        <w:shd w:val="clear" w:color="auto" w:fill="FFFFFF"/>
        <w:tabs>
          <w:tab w:val="left" w:pos="851"/>
          <w:tab w:val="left" w:pos="1134"/>
        </w:tabs>
        <w:spacing w:after="0" w:line="360" w:lineRule="auto"/>
        <w:ind w:left="0"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6-րդ և 8-րդ մասերում «պարգևներով» բառը փոխարինել «պարգևով» բառով, իսկ «կոչումների» բառը՝ «կոչման» բառով:</w:t>
      </w:r>
    </w:p>
    <w:p w14:paraId="463D888E" w14:textId="6D3890FB" w:rsidR="000402CE" w:rsidRPr="005B4283" w:rsidRDefault="000402CE" w:rsidP="005B4283">
      <w:pPr>
        <w:shd w:val="clear" w:color="auto" w:fill="FFFFFF"/>
        <w:tabs>
          <w:tab w:val="left" w:pos="1134"/>
        </w:tabs>
        <w:spacing w:after="0" w:line="360" w:lineRule="auto"/>
        <w:ind w:firstLine="567"/>
        <w:jc w:val="both"/>
        <w:rPr>
          <w:rFonts w:ascii="GHEA Grapalat" w:eastAsia="Times New Roman" w:hAnsi="GHEA Grapalat" w:cs="Times New Roman"/>
          <w:sz w:val="24"/>
          <w:szCs w:val="24"/>
          <w:lang w:val="hy-AM" w:eastAsia="ru-RU"/>
        </w:rPr>
      </w:pPr>
    </w:p>
    <w:p w14:paraId="2E1ECBE5" w14:textId="462B9C7F" w:rsidR="000402CE" w:rsidRPr="005B4283" w:rsidRDefault="000402CE" w:rsidP="005B4283">
      <w:pPr>
        <w:shd w:val="clear" w:color="auto" w:fill="FFFFFF"/>
        <w:tabs>
          <w:tab w:val="left" w:pos="1134"/>
        </w:tabs>
        <w:spacing w:after="0" w:line="360" w:lineRule="auto"/>
        <w:ind w:firstLine="567"/>
        <w:jc w:val="both"/>
        <w:rPr>
          <w:rFonts w:ascii="GHEA Grapalat" w:eastAsia="Times New Roman" w:hAnsi="GHEA Grapalat" w:cs="Times New Roman"/>
          <w:sz w:val="24"/>
          <w:szCs w:val="24"/>
          <w:lang w:val="hy-AM" w:eastAsia="ru-RU"/>
        </w:rPr>
      </w:pPr>
      <w:r w:rsidRPr="005B4283">
        <w:rPr>
          <w:rFonts w:ascii="GHEA Grapalat" w:eastAsia="Times New Roman" w:hAnsi="GHEA Grapalat" w:cs="Times New Roman"/>
          <w:b/>
          <w:sz w:val="24"/>
          <w:szCs w:val="24"/>
          <w:lang w:val="hy-AM" w:eastAsia="ru-RU"/>
        </w:rPr>
        <w:t xml:space="preserve">Հոդված </w:t>
      </w:r>
      <w:r w:rsidR="00EF598F">
        <w:rPr>
          <w:rFonts w:ascii="GHEA Grapalat" w:eastAsia="Times New Roman" w:hAnsi="GHEA Grapalat" w:cs="Times New Roman"/>
          <w:b/>
          <w:sz w:val="24"/>
          <w:szCs w:val="24"/>
          <w:lang w:val="hy-AM" w:eastAsia="ru-RU"/>
        </w:rPr>
        <w:t>8</w:t>
      </w:r>
      <w:r w:rsidRPr="005B4283">
        <w:rPr>
          <w:rFonts w:ascii="GHEA Grapalat" w:eastAsia="Times New Roman" w:hAnsi="GHEA Grapalat" w:cs="Times New Roman"/>
          <w:b/>
          <w:sz w:val="24"/>
          <w:szCs w:val="24"/>
          <w:lang w:val="hy-AM" w:eastAsia="ru-RU"/>
        </w:rPr>
        <w:t xml:space="preserve">. </w:t>
      </w:r>
      <w:r w:rsidR="005B4283" w:rsidRPr="005B4283">
        <w:rPr>
          <w:rFonts w:ascii="GHEA Grapalat" w:eastAsia="Times New Roman" w:hAnsi="GHEA Grapalat" w:cs="Times New Roman"/>
          <w:sz w:val="24"/>
          <w:szCs w:val="24"/>
          <w:lang w:val="hy-AM" w:eastAsia="ru-RU"/>
        </w:rPr>
        <w:t>Օրենքի Հավելված 2-ը շարադրել հետևյալ խմբագրությամբ</w:t>
      </w:r>
      <w:r w:rsidRPr="005B4283">
        <w:rPr>
          <w:rFonts w:ascii="GHEA Grapalat" w:eastAsia="Times New Roman" w:hAnsi="GHEA Grapalat" w:cs="Times New Roman"/>
          <w:sz w:val="24"/>
          <w:szCs w:val="24"/>
          <w:lang w:val="hy-AM" w:eastAsia="ru-RU"/>
        </w:rPr>
        <w:t>.</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418"/>
      </w:tblGrid>
      <w:tr w:rsidR="005B4283" w:rsidRPr="005B4283" w14:paraId="782C84D4" w14:textId="77777777" w:rsidTr="00681F7C">
        <w:trPr>
          <w:tblCellSpacing w:w="7" w:type="dxa"/>
        </w:trPr>
        <w:tc>
          <w:tcPr>
            <w:tcW w:w="4500" w:type="dxa"/>
            <w:shd w:val="clear" w:color="auto" w:fill="FFFFFF"/>
            <w:vAlign w:val="bottom"/>
            <w:hideMark/>
          </w:tcPr>
          <w:p w14:paraId="72A20097" w14:textId="77777777" w:rsidR="005B4283" w:rsidRPr="005B4283" w:rsidRDefault="005B4283" w:rsidP="005B4283">
            <w:pPr>
              <w:spacing w:after="0" w:line="360" w:lineRule="auto"/>
              <w:ind w:firstLine="375"/>
              <w:jc w:val="right"/>
              <w:rPr>
                <w:rFonts w:ascii="GHEA Grapalat" w:eastAsia="Times New Roman" w:hAnsi="GHEA Grapalat" w:cs="Times New Roman"/>
                <w:sz w:val="24"/>
                <w:szCs w:val="24"/>
                <w:lang w:val="hy-AM"/>
              </w:rPr>
            </w:pPr>
            <w:r w:rsidRPr="005B4283">
              <w:rPr>
                <w:rFonts w:ascii="GHEA Grapalat" w:eastAsia="Times New Roman" w:hAnsi="GHEA Grapalat" w:cs="Times New Roman"/>
                <w:b/>
                <w:bCs/>
                <w:sz w:val="24"/>
                <w:szCs w:val="24"/>
                <w:lang w:val="hy-AM"/>
              </w:rPr>
              <w:t>Հավելված 2</w:t>
            </w:r>
          </w:p>
          <w:p w14:paraId="4BFD9B5D" w14:textId="77777777" w:rsidR="005B4283" w:rsidRPr="005B4283" w:rsidRDefault="005B4283" w:rsidP="005B4283">
            <w:pPr>
              <w:spacing w:after="0" w:line="360" w:lineRule="auto"/>
              <w:ind w:firstLine="375"/>
              <w:jc w:val="right"/>
              <w:rPr>
                <w:rFonts w:ascii="GHEA Grapalat" w:eastAsia="Times New Roman" w:hAnsi="GHEA Grapalat" w:cs="Times New Roman"/>
                <w:sz w:val="24"/>
                <w:szCs w:val="24"/>
                <w:lang w:val="hy-AM"/>
              </w:rPr>
            </w:pPr>
            <w:r w:rsidRPr="005B4283">
              <w:rPr>
                <w:rFonts w:ascii="GHEA Grapalat" w:eastAsia="Times New Roman" w:hAnsi="GHEA Grapalat" w:cs="Times New Roman"/>
                <w:b/>
                <w:bCs/>
                <w:sz w:val="24"/>
                <w:szCs w:val="24"/>
                <w:lang w:val="hy-AM"/>
              </w:rPr>
              <w:t>«Պետական պարգևների և պատվավոր կոչումների մասին»</w:t>
            </w:r>
          </w:p>
          <w:p w14:paraId="5B3E1806" w14:textId="77777777" w:rsidR="005B4283" w:rsidRPr="005B4283" w:rsidRDefault="005B4283" w:rsidP="005B4283">
            <w:pPr>
              <w:spacing w:after="0" w:line="360" w:lineRule="auto"/>
              <w:ind w:firstLine="375"/>
              <w:jc w:val="right"/>
              <w:rPr>
                <w:rFonts w:ascii="GHEA Grapalat" w:eastAsia="Times New Roman" w:hAnsi="GHEA Grapalat" w:cs="Times New Roman"/>
                <w:sz w:val="24"/>
                <w:szCs w:val="24"/>
              </w:rPr>
            </w:pPr>
            <w:r w:rsidRPr="005B4283">
              <w:rPr>
                <w:rFonts w:ascii="GHEA Grapalat" w:eastAsia="Times New Roman" w:hAnsi="GHEA Grapalat" w:cs="Times New Roman"/>
                <w:b/>
                <w:bCs/>
                <w:sz w:val="24"/>
                <w:szCs w:val="24"/>
              </w:rPr>
              <w:t>Հայաստանի Հանրապետության օրենքի</w:t>
            </w:r>
          </w:p>
        </w:tc>
      </w:tr>
    </w:tbl>
    <w:p w14:paraId="5EF0B35F" w14:textId="77777777" w:rsidR="005B4283" w:rsidRPr="005B4283" w:rsidRDefault="005B4283" w:rsidP="005B4283">
      <w:pPr>
        <w:shd w:val="clear" w:color="auto" w:fill="FFFFFF"/>
        <w:spacing w:after="0" w:line="360" w:lineRule="auto"/>
        <w:jc w:val="right"/>
        <w:rPr>
          <w:rFonts w:ascii="GHEA Grapalat" w:eastAsia="Times New Roman" w:hAnsi="GHEA Grapalat" w:cs="Times New Roman"/>
          <w:sz w:val="24"/>
          <w:szCs w:val="24"/>
        </w:rPr>
      </w:pPr>
      <w:r w:rsidRPr="005B4283">
        <w:rPr>
          <w:rFonts w:ascii="Calibri" w:eastAsia="Times New Roman" w:hAnsi="Calibri" w:cs="Calibri"/>
          <w:sz w:val="24"/>
          <w:szCs w:val="24"/>
        </w:rPr>
        <w:t> </w:t>
      </w:r>
    </w:p>
    <w:p w14:paraId="531E352D" w14:textId="77777777" w:rsidR="005B4283" w:rsidRPr="005B4283" w:rsidRDefault="005B4283" w:rsidP="005B4283">
      <w:pPr>
        <w:shd w:val="clear" w:color="auto" w:fill="FFFFFF"/>
        <w:spacing w:after="0" w:line="360" w:lineRule="auto"/>
        <w:jc w:val="center"/>
        <w:rPr>
          <w:rFonts w:ascii="GHEA Grapalat" w:eastAsia="Times New Roman" w:hAnsi="GHEA Grapalat" w:cs="Times New Roman"/>
          <w:sz w:val="24"/>
          <w:szCs w:val="24"/>
        </w:rPr>
      </w:pPr>
      <w:r w:rsidRPr="005B4283">
        <w:rPr>
          <w:rFonts w:ascii="GHEA Grapalat" w:eastAsia="Times New Roman" w:hAnsi="GHEA Grapalat" w:cs="Times New Roman"/>
          <w:b/>
          <w:bCs/>
          <w:sz w:val="24"/>
          <w:szCs w:val="24"/>
        </w:rPr>
        <w:t>ՀԱՅԱՍՏԱՆԻ ՀԱՆՐԱՊԵՏՈՒԹՅԱՆ ՊԱՏՎԱՎՈՐ ԿՈՉՈՒՄՆԵՐԻ ԿՐԾՔԱՆՇԱՆՆԵՐԻ ՆԿԱՐԱԳՐՈՒԹՅՈՒՆՆԵՐԸ ԵՎ ՆՄՈՒՇՆԵՐԸ, ԴՐԱՆՑ ՎԿԱՅԱԿԱՆՆԵՐԻ ԵՎ ՇՆՈՐՀԱԳՐԵՐԻ ՆՄՈՒՇՆԵՐԸ</w:t>
      </w:r>
    </w:p>
    <w:p w14:paraId="48EAEE3E" w14:textId="77777777" w:rsidR="005B4283" w:rsidRPr="005B4283" w:rsidRDefault="005B4283" w:rsidP="005B4283">
      <w:pPr>
        <w:spacing w:line="360" w:lineRule="auto"/>
        <w:rPr>
          <w:rFonts w:ascii="GHEA Grapalat" w:hAnsi="GHEA Grapalat"/>
          <w:strike/>
          <w:sz w:val="24"/>
          <w:szCs w:val="24"/>
        </w:rPr>
      </w:pPr>
    </w:p>
    <w:p w14:paraId="77C293C4" w14:textId="77777777" w:rsidR="005B4283" w:rsidRPr="005B4283" w:rsidRDefault="005B4283" w:rsidP="005B4283">
      <w:pPr>
        <w:shd w:val="clear" w:color="auto" w:fill="FFFFFF"/>
        <w:spacing w:after="0" w:line="360" w:lineRule="auto"/>
        <w:ind w:firstLine="375"/>
        <w:jc w:val="center"/>
        <w:rPr>
          <w:rFonts w:ascii="GHEA Grapalat" w:eastAsia="Times New Roman" w:hAnsi="GHEA Grapalat" w:cs="Times New Roman"/>
          <w:sz w:val="24"/>
          <w:szCs w:val="24"/>
        </w:rPr>
      </w:pPr>
      <w:r w:rsidRPr="005B4283">
        <w:rPr>
          <w:rFonts w:ascii="GHEA Grapalat" w:eastAsia="Times New Roman" w:hAnsi="GHEA Grapalat" w:cs="Times New Roman"/>
          <w:b/>
          <w:bCs/>
          <w:sz w:val="24"/>
          <w:szCs w:val="24"/>
        </w:rPr>
        <w:t>ՀՀ վաստակավոր կոլեկտիվի կրծքանշան</w:t>
      </w:r>
    </w:p>
    <w:p w14:paraId="7EABBED6" w14:textId="77777777" w:rsidR="005B4283" w:rsidRPr="005B4283" w:rsidRDefault="005B4283" w:rsidP="005B4283">
      <w:pPr>
        <w:shd w:val="clear" w:color="auto" w:fill="FFFFFF"/>
        <w:spacing w:after="0" w:line="360" w:lineRule="auto"/>
        <w:ind w:firstLine="375"/>
        <w:jc w:val="center"/>
        <w:rPr>
          <w:rFonts w:ascii="GHEA Grapalat" w:eastAsia="Times New Roman" w:hAnsi="GHEA Grapalat" w:cs="Times New Roman"/>
          <w:sz w:val="24"/>
          <w:szCs w:val="24"/>
        </w:rPr>
      </w:pPr>
      <w:r w:rsidRPr="005B4283">
        <w:rPr>
          <w:rFonts w:ascii="Calibri" w:eastAsia="Times New Roman" w:hAnsi="Calibri" w:cs="Calibri"/>
          <w:sz w:val="24"/>
          <w:szCs w:val="24"/>
        </w:rPr>
        <w:t> </w:t>
      </w:r>
    </w:p>
    <w:p w14:paraId="1DC502AB" w14:textId="77777777" w:rsidR="005B4283" w:rsidRPr="005B4283" w:rsidRDefault="005B4283" w:rsidP="005B4283">
      <w:pPr>
        <w:shd w:val="clear" w:color="auto" w:fill="FFFFFF"/>
        <w:spacing w:after="0" w:line="360" w:lineRule="auto"/>
        <w:ind w:firstLine="375"/>
        <w:jc w:val="center"/>
        <w:rPr>
          <w:rFonts w:ascii="GHEA Grapalat" w:eastAsia="Times New Roman" w:hAnsi="GHEA Grapalat" w:cs="Times New Roman"/>
          <w:sz w:val="24"/>
          <w:szCs w:val="24"/>
        </w:rPr>
      </w:pPr>
      <w:r w:rsidRPr="005B4283">
        <w:rPr>
          <w:rFonts w:ascii="GHEA Grapalat" w:eastAsia="Times New Roman" w:hAnsi="GHEA Grapalat" w:cs="Times New Roman"/>
          <w:noProof/>
          <w:sz w:val="24"/>
          <w:szCs w:val="24"/>
        </w:rPr>
        <w:drawing>
          <wp:inline distT="0" distB="0" distL="0" distR="0" wp14:anchorId="0AFC9CC1" wp14:editId="181655DB">
            <wp:extent cx="1399540" cy="2115185"/>
            <wp:effectExtent l="0" t="0" r="0" b="0"/>
            <wp:docPr id="1" name="Picture 1" descr="Ներմուծեք նկարագրությունը_1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Ներմուծեք նկարագրությունը_140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9540" cy="2115185"/>
                    </a:xfrm>
                    <a:prstGeom prst="rect">
                      <a:avLst/>
                    </a:prstGeom>
                    <a:noFill/>
                    <a:ln>
                      <a:noFill/>
                    </a:ln>
                  </pic:spPr>
                </pic:pic>
              </a:graphicData>
            </a:graphic>
          </wp:inline>
        </w:drawing>
      </w:r>
    </w:p>
    <w:p w14:paraId="2A041564" w14:textId="77777777" w:rsidR="005B4283" w:rsidRPr="005B4283" w:rsidRDefault="005B4283" w:rsidP="005B4283">
      <w:pPr>
        <w:shd w:val="clear" w:color="auto" w:fill="FFFFFF"/>
        <w:spacing w:after="0" w:line="360" w:lineRule="auto"/>
        <w:ind w:firstLine="375"/>
        <w:jc w:val="center"/>
        <w:rPr>
          <w:rFonts w:ascii="GHEA Grapalat" w:eastAsia="Times New Roman" w:hAnsi="GHEA Grapalat" w:cs="Times New Roman"/>
          <w:sz w:val="24"/>
          <w:szCs w:val="24"/>
        </w:rPr>
      </w:pPr>
      <w:r w:rsidRPr="005B4283">
        <w:rPr>
          <w:rFonts w:ascii="Calibri" w:eastAsia="Times New Roman" w:hAnsi="Calibri" w:cs="Calibri"/>
          <w:sz w:val="24"/>
          <w:szCs w:val="24"/>
        </w:rPr>
        <w:t> </w:t>
      </w:r>
    </w:p>
    <w:p w14:paraId="79B56ACD" w14:textId="77777777" w:rsidR="005B4283" w:rsidRPr="005B4283" w:rsidRDefault="005B4283" w:rsidP="005B4283">
      <w:pPr>
        <w:shd w:val="clear" w:color="auto" w:fill="FFFFFF"/>
        <w:spacing w:after="0" w:line="360" w:lineRule="auto"/>
        <w:ind w:firstLine="375"/>
        <w:jc w:val="both"/>
        <w:rPr>
          <w:rFonts w:ascii="GHEA Grapalat" w:eastAsia="Times New Roman" w:hAnsi="GHEA Grapalat" w:cs="Times New Roman"/>
          <w:sz w:val="24"/>
          <w:szCs w:val="24"/>
        </w:rPr>
      </w:pPr>
      <w:r w:rsidRPr="005B4283">
        <w:rPr>
          <w:rFonts w:ascii="GHEA Grapalat" w:eastAsia="Times New Roman" w:hAnsi="GHEA Grapalat" w:cs="Times New Roman"/>
          <w:sz w:val="24"/>
          <w:szCs w:val="24"/>
        </w:rPr>
        <w:t>ՀՀ վաստակավոր կոլեկտիվի կրծքանշանը պատրաստված է բրոնզափառ պղնձից, բաղկացած է 2 տարրից՝ Հայաստանի Հանրապետության պետական դրոշի պատկերով ալիքաձև զոլակից և դրան կապօղակով ամրացված ալիքաձև շրջանից: Զոլակն ունի 25 մմ երկարություն և 10 մմ լայնություն, պատված է եռագույն սառը արծնով: Շրջանի տրամագիծը 36 մմ է: Կրծքանշանի միջին մասում՝ անփայլ մակերեսի վրա զետեղված է կոլեկտիվը խորհրդանշող ցայտաքանդակ՝ փայլեցված ողորկ մակերեսով: Վերին մասում Արարատ լեռան ոճավորված ուրվագիծն է, ստորին հատվածում պատկերված է դափնու ճյուղ՝ ներքևում «ՀԱՅԱՍՏԱՆԻ ՎԱՍՏԱԿԱՎՈՐ ԿՈԼԵԿՏԻՎ» գրությամբ:</w:t>
      </w:r>
    </w:p>
    <w:p w14:paraId="3FCF33A2" w14:textId="77777777" w:rsidR="005B4283" w:rsidRPr="005B4283" w:rsidRDefault="005B4283" w:rsidP="005B4283">
      <w:pPr>
        <w:shd w:val="clear" w:color="auto" w:fill="FFFFFF"/>
        <w:spacing w:after="0" w:line="360" w:lineRule="auto"/>
        <w:ind w:firstLine="375"/>
        <w:rPr>
          <w:rFonts w:ascii="GHEA Grapalat" w:eastAsia="Times New Roman" w:hAnsi="GHEA Grapalat" w:cs="Times New Roman"/>
          <w:sz w:val="24"/>
          <w:szCs w:val="24"/>
        </w:rPr>
      </w:pPr>
      <w:r w:rsidRPr="005B4283">
        <w:rPr>
          <w:rFonts w:ascii="Calibri" w:eastAsia="Times New Roman" w:hAnsi="Calibri" w:cs="Calibri"/>
          <w:sz w:val="24"/>
          <w:szCs w:val="24"/>
        </w:rPr>
        <w:t> </w:t>
      </w:r>
    </w:p>
    <w:p w14:paraId="7A6BEA70" w14:textId="0C11376E" w:rsidR="00EF51AB" w:rsidRPr="00EF2B25" w:rsidRDefault="001A7EE2" w:rsidP="008976BC">
      <w:pPr>
        <w:shd w:val="clear" w:color="auto" w:fill="FFFFFF"/>
        <w:tabs>
          <w:tab w:val="left" w:pos="1134"/>
        </w:tabs>
        <w:spacing w:after="0" w:line="360" w:lineRule="auto"/>
        <w:ind w:firstLine="567"/>
        <w:jc w:val="both"/>
        <w:rPr>
          <w:rFonts w:ascii="GHEA Grapalat" w:hAnsi="GHEA Grapalat"/>
          <w:b/>
          <w:sz w:val="24"/>
          <w:szCs w:val="24"/>
          <w:lang w:val="hy-AM"/>
        </w:rPr>
      </w:pPr>
      <w:r w:rsidRPr="00EF2B25">
        <w:rPr>
          <w:rFonts w:ascii="GHEA Grapalat" w:eastAsia="Times New Roman" w:hAnsi="GHEA Grapalat" w:cs="Times New Roman"/>
          <w:b/>
          <w:color w:val="000000"/>
          <w:sz w:val="24"/>
          <w:szCs w:val="24"/>
          <w:lang w:val="hy-AM" w:eastAsia="ru-RU"/>
        </w:rPr>
        <w:t xml:space="preserve">Հոդված </w:t>
      </w:r>
      <w:r w:rsidR="00EF598F">
        <w:rPr>
          <w:rFonts w:ascii="GHEA Grapalat" w:eastAsia="Times New Roman" w:hAnsi="GHEA Grapalat" w:cs="Times New Roman"/>
          <w:b/>
          <w:color w:val="000000"/>
          <w:sz w:val="24"/>
          <w:szCs w:val="24"/>
          <w:lang w:val="hy-AM" w:eastAsia="ru-RU"/>
        </w:rPr>
        <w:t>9</w:t>
      </w:r>
      <w:r w:rsidRPr="00EF2B25">
        <w:rPr>
          <w:rFonts w:ascii="GHEA Grapalat" w:eastAsia="Times New Roman" w:hAnsi="GHEA Grapalat" w:cs="Times New Roman"/>
          <w:b/>
          <w:color w:val="000000"/>
          <w:sz w:val="24"/>
          <w:szCs w:val="24"/>
          <w:lang w:val="hy-AM" w:eastAsia="ru-RU"/>
        </w:rPr>
        <w:t xml:space="preserve">. </w:t>
      </w:r>
      <w:r w:rsidR="00EF51AB" w:rsidRPr="00EF2B25">
        <w:rPr>
          <w:rFonts w:ascii="GHEA Grapalat" w:hAnsi="GHEA Grapalat"/>
          <w:b/>
          <w:sz w:val="24"/>
          <w:szCs w:val="24"/>
          <w:lang w:val="hy-AM"/>
        </w:rPr>
        <w:t>Եզրափակիչ և անցումային դրույթներ</w:t>
      </w:r>
    </w:p>
    <w:p w14:paraId="1398187C" w14:textId="17E942A2" w:rsidR="00374887" w:rsidRDefault="00EF51AB" w:rsidP="00374887">
      <w:pPr>
        <w:pStyle w:val="NormalWeb"/>
        <w:tabs>
          <w:tab w:val="left" w:pos="1134"/>
        </w:tabs>
        <w:spacing w:before="0" w:beforeAutospacing="0" w:after="0" w:afterAutospacing="0" w:line="360" w:lineRule="auto"/>
        <w:ind w:firstLine="567"/>
        <w:jc w:val="both"/>
        <w:rPr>
          <w:rFonts w:ascii="GHEA Grapalat" w:hAnsi="GHEA Grapalat"/>
          <w:lang w:val="hy-AM"/>
        </w:rPr>
      </w:pPr>
      <w:r w:rsidRPr="00876445">
        <w:rPr>
          <w:rFonts w:ascii="GHEA Grapalat" w:hAnsi="GHEA Grapalat"/>
          <w:lang w:val="hy-AM"/>
        </w:rPr>
        <w:t>1</w:t>
      </w:r>
      <w:r w:rsidRPr="00876445">
        <w:rPr>
          <w:rFonts w:ascii="Cambria Math" w:hAnsi="Cambria Math" w:cs="Cambria Math"/>
          <w:lang w:val="hy-AM"/>
        </w:rPr>
        <w:t>․</w:t>
      </w:r>
      <w:r w:rsidRPr="00876445">
        <w:rPr>
          <w:rFonts w:ascii="GHEA Grapalat" w:hAnsi="GHEA Grapalat"/>
          <w:b/>
          <w:lang w:val="hy-AM"/>
        </w:rPr>
        <w:t xml:space="preserve"> </w:t>
      </w:r>
      <w:r w:rsidR="00E85D6C" w:rsidRPr="00876445">
        <w:rPr>
          <w:rFonts w:ascii="GHEA Grapalat" w:hAnsi="GHEA Grapalat"/>
          <w:lang w:val="hy-AM"/>
        </w:rPr>
        <w:t xml:space="preserve">Սույն օրենքն ուժի մեջ է մտնում պաշտոնական հրապարակմանը հաջորդող </w:t>
      </w:r>
      <w:r w:rsidR="00917E8D" w:rsidRPr="00876445">
        <w:rPr>
          <w:rFonts w:ascii="GHEA Grapalat" w:hAnsi="GHEA Grapalat"/>
          <w:lang w:val="hy-AM"/>
        </w:rPr>
        <w:t xml:space="preserve">տասներորդ </w:t>
      </w:r>
      <w:r w:rsidR="00E85D6C" w:rsidRPr="00876445">
        <w:rPr>
          <w:rFonts w:ascii="GHEA Grapalat" w:hAnsi="GHEA Grapalat"/>
          <w:lang w:val="hy-AM"/>
        </w:rPr>
        <w:t>օր</w:t>
      </w:r>
      <w:r w:rsidR="00E64022" w:rsidRPr="00876445">
        <w:rPr>
          <w:rFonts w:ascii="GHEA Grapalat" w:hAnsi="GHEA Grapalat"/>
          <w:lang w:val="hy-AM"/>
        </w:rPr>
        <w:t>ը</w:t>
      </w:r>
      <w:r w:rsidR="00E85D6C" w:rsidRPr="00876445">
        <w:rPr>
          <w:rFonts w:ascii="GHEA Grapalat" w:hAnsi="GHEA Grapalat"/>
          <w:lang w:val="hy-AM"/>
        </w:rPr>
        <w:t>։</w:t>
      </w:r>
      <w:r w:rsidR="00917E8D" w:rsidRPr="00876445">
        <w:rPr>
          <w:rFonts w:ascii="GHEA Grapalat" w:hAnsi="GHEA Grapalat"/>
          <w:lang w:val="hy-AM"/>
        </w:rPr>
        <w:t xml:space="preserve"> </w:t>
      </w:r>
    </w:p>
    <w:p w14:paraId="3F1C765F" w14:textId="1A3E564C" w:rsidR="00AA1FA1" w:rsidRPr="00876445" w:rsidRDefault="005B4283" w:rsidP="008310D3">
      <w:pPr>
        <w:pStyle w:val="NormalWeb"/>
        <w:tabs>
          <w:tab w:val="left" w:pos="1134"/>
        </w:tabs>
        <w:spacing w:before="0" w:beforeAutospacing="0" w:after="0" w:afterAutospacing="0" w:line="360" w:lineRule="auto"/>
        <w:ind w:firstLine="567"/>
        <w:jc w:val="both"/>
        <w:rPr>
          <w:rFonts w:ascii="GHEA Grapalat" w:hAnsi="GHEA Grapalat"/>
          <w:lang w:val="hy-AM"/>
        </w:rPr>
      </w:pPr>
      <w:r w:rsidRPr="005B4283">
        <w:rPr>
          <w:rFonts w:ascii="GHEA Grapalat" w:hAnsi="GHEA Grapalat" w:cs="Cambria Math"/>
          <w:lang w:val="hy-AM"/>
        </w:rPr>
        <w:t>2</w:t>
      </w:r>
      <w:r w:rsidR="00EF51AB" w:rsidRPr="005B4283">
        <w:rPr>
          <w:rFonts w:ascii="Cambria Math" w:hAnsi="Cambria Math" w:cs="Cambria Math"/>
          <w:lang w:val="hy-AM"/>
        </w:rPr>
        <w:t>․</w:t>
      </w:r>
      <w:r w:rsidR="00EF51AB" w:rsidRPr="00876445">
        <w:rPr>
          <w:rFonts w:ascii="GHEA Grapalat" w:hAnsi="GHEA Grapalat"/>
          <w:lang w:val="hy-AM"/>
        </w:rPr>
        <w:t xml:space="preserve"> </w:t>
      </w:r>
      <w:r w:rsidR="00917E8D" w:rsidRPr="00876445">
        <w:rPr>
          <w:rFonts w:ascii="GHEA Grapalat" w:hAnsi="GHEA Grapalat"/>
          <w:lang w:val="hy-AM"/>
        </w:rPr>
        <w:t>Մինչ</w:t>
      </w:r>
      <w:r w:rsidR="00EF51AB" w:rsidRPr="00876445">
        <w:rPr>
          <w:rFonts w:ascii="GHEA Grapalat" w:hAnsi="GHEA Grapalat"/>
          <w:lang w:val="hy-AM"/>
        </w:rPr>
        <w:t>և</w:t>
      </w:r>
      <w:r w:rsidR="00917E8D" w:rsidRPr="00876445">
        <w:rPr>
          <w:rFonts w:ascii="GHEA Grapalat" w:hAnsi="GHEA Grapalat"/>
          <w:lang w:val="hy-AM"/>
        </w:rPr>
        <w:t xml:space="preserve"> սույն օրենքն ուժի մեջ մտնելը </w:t>
      </w:r>
      <w:r w:rsidR="00EF51AB" w:rsidRPr="00876445">
        <w:rPr>
          <w:rFonts w:ascii="GHEA Grapalat" w:hAnsi="GHEA Grapalat"/>
          <w:lang w:val="hy-AM"/>
        </w:rPr>
        <w:t xml:space="preserve">Օրենքով սահմանված կարգով </w:t>
      </w:r>
      <w:r w:rsidR="00917E8D" w:rsidRPr="00876445">
        <w:rPr>
          <w:rFonts w:ascii="GHEA Grapalat" w:hAnsi="GHEA Grapalat"/>
          <w:lang w:val="hy-AM"/>
        </w:rPr>
        <w:t xml:space="preserve">շնորհված </w:t>
      </w:r>
      <w:r w:rsidR="008976BC" w:rsidRPr="008976BC">
        <w:rPr>
          <w:rFonts w:ascii="GHEA Grapalat" w:hAnsi="GHEA Grapalat"/>
          <w:lang w:val="hy-AM"/>
        </w:rPr>
        <w:t xml:space="preserve">Հայաստանի Հանրապետության ժողովրդական արտիստի, Հայաստանի </w:t>
      </w:r>
      <w:r w:rsidR="008976BC" w:rsidRPr="008976BC">
        <w:rPr>
          <w:rFonts w:ascii="GHEA Grapalat" w:hAnsi="GHEA Grapalat"/>
          <w:lang w:val="hy-AM"/>
        </w:rPr>
        <w:lastRenderedPageBreak/>
        <w:t>Հանրապետության ժողովրդական նկարչի, Հայաստանի Հանրապետության գիտության վաստակավոր գործչի, Հայաստանի Հանրապետության վաստակավոր ճարտարապետի, Հայաստանի Հանրապետության վաստակավոր շինարարի,</w:t>
      </w:r>
      <w:r w:rsidR="008976BC" w:rsidRPr="008976BC">
        <w:rPr>
          <w:rFonts w:ascii="Calibri" w:hAnsi="Calibri" w:cs="Calibri"/>
          <w:lang w:val="hy-AM"/>
        </w:rPr>
        <w:t> </w:t>
      </w:r>
      <w:r w:rsidR="008976BC" w:rsidRPr="008976BC">
        <w:rPr>
          <w:rFonts w:ascii="GHEA Grapalat" w:hAnsi="GHEA Grapalat" w:cs="GHEA Grapalat"/>
          <w:lang w:val="hy-AM"/>
        </w:rPr>
        <w:t>Հայաստանի</w:t>
      </w:r>
      <w:r w:rsidR="008976BC" w:rsidRPr="008976BC">
        <w:rPr>
          <w:rFonts w:ascii="GHEA Grapalat" w:hAnsi="GHEA Grapalat"/>
          <w:lang w:val="hy-AM"/>
        </w:rPr>
        <w:t xml:space="preserve"> </w:t>
      </w:r>
      <w:r w:rsidR="008976BC" w:rsidRPr="008976BC">
        <w:rPr>
          <w:rFonts w:ascii="GHEA Grapalat" w:hAnsi="GHEA Grapalat" w:cs="GHEA Grapalat"/>
          <w:lang w:val="hy-AM"/>
        </w:rPr>
        <w:t>Հանրապետության</w:t>
      </w:r>
      <w:r w:rsidR="008976BC" w:rsidRPr="008976BC">
        <w:rPr>
          <w:rFonts w:ascii="GHEA Grapalat" w:hAnsi="GHEA Grapalat"/>
          <w:lang w:val="hy-AM"/>
        </w:rPr>
        <w:t xml:space="preserve"> վաստակավոր բժշկի, Հայաստանի Հանրապետության վաստակավոր իրավաբանի, Հայաստանի Հանրապետության վաստակավոր արտիստի, Հայաստանի Հանրապետության վաստակավոր նկարչի, Հայաստանի Հանրապետության արվեստի վաստակավոր գործչի, Հայաստանի Հանրապետության մշակույթի վաստակավոր գործչի, Հայաստանի Հանրապետության վաստակավոր մանկավարժի, Հայաստանի Հանրապետության վաստակավոր լրագրողի, Հայաստանի Հանրապետության տնտեսության վաստակավոր աշխատողի, Հայաստանի Հանրապետության ֆիզիկական կուլտուրայի և սպորտի վաստակավոր գործչի, Հայաստանի Հանրապետության վաստակավոր մարզչի </w:t>
      </w:r>
      <w:r w:rsidR="00917E8D" w:rsidRPr="00876445">
        <w:rPr>
          <w:rFonts w:ascii="GHEA Grapalat" w:hAnsi="GHEA Grapalat"/>
          <w:lang w:val="hy-AM"/>
        </w:rPr>
        <w:t>պատվավոր կոչումները պահպանում են իրենց իրավաբանական ուժը, իսկ պատվավոր կոչումների արժանացած անձինք</w:t>
      </w:r>
      <w:r w:rsidR="001347A5" w:rsidRPr="00876445">
        <w:rPr>
          <w:rFonts w:ascii="GHEA Grapalat" w:hAnsi="GHEA Grapalat"/>
          <w:lang w:val="hy-AM"/>
        </w:rPr>
        <w:t xml:space="preserve"> և կոլեկտիվները</w:t>
      </w:r>
      <w:r w:rsidR="00917E8D" w:rsidRPr="00876445">
        <w:rPr>
          <w:rFonts w:ascii="GHEA Grapalat" w:hAnsi="GHEA Grapalat"/>
          <w:lang w:val="hy-AM"/>
        </w:rPr>
        <w:t xml:space="preserve"> շարունակում են օգտվել </w:t>
      </w:r>
      <w:r w:rsidR="006C5D2E" w:rsidRPr="00876445">
        <w:rPr>
          <w:rFonts w:ascii="GHEA Grapalat" w:hAnsi="GHEA Grapalat"/>
          <w:lang w:val="hy-AM"/>
        </w:rPr>
        <w:t>սույն օրենքի 45-րդ հոդվածով սահմանված իրավունքներից և</w:t>
      </w:r>
      <w:r w:rsidR="00EF51AB" w:rsidRPr="00876445">
        <w:rPr>
          <w:rFonts w:ascii="GHEA Grapalat" w:hAnsi="GHEA Grapalat"/>
          <w:lang w:val="hy-AM"/>
        </w:rPr>
        <w:t xml:space="preserve"> ՀՀ օրենսդրությամբ սահմանված</w:t>
      </w:r>
      <w:r w:rsidR="006C5D2E" w:rsidRPr="00876445">
        <w:rPr>
          <w:rFonts w:ascii="GHEA Grapalat" w:hAnsi="GHEA Grapalat"/>
          <w:lang w:val="hy-AM"/>
        </w:rPr>
        <w:t xml:space="preserve"> արտոնություններից</w:t>
      </w:r>
      <w:r w:rsidR="008310D3">
        <w:rPr>
          <w:rFonts w:ascii="GHEA Grapalat" w:hAnsi="GHEA Grapalat"/>
          <w:lang w:val="hy-AM"/>
        </w:rPr>
        <w:t xml:space="preserve">, այդ թվում՝ շարունակում են ստանալ </w:t>
      </w:r>
      <w:r w:rsidR="008310D3" w:rsidRPr="008310D3">
        <w:rPr>
          <w:rFonts w:ascii="GHEA Grapalat" w:hAnsi="GHEA Grapalat"/>
          <w:lang w:val="hy-AM"/>
        </w:rPr>
        <w:t>ՀՀ կառավարության 2014 թվականի նոյեմբերի 27-ի N 1335-Ն որոշմա</w:t>
      </w:r>
      <w:r w:rsidR="008310D3">
        <w:rPr>
          <w:rFonts w:ascii="GHEA Grapalat" w:hAnsi="GHEA Grapalat"/>
          <w:lang w:val="hy-AM"/>
        </w:rPr>
        <w:t xml:space="preserve">մբ սահմանված </w:t>
      </w:r>
      <w:r w:rsidR="008310D3" w:rsidRPr="008310D3">
        <w:rPr>
          <w:rFonts w:ascii="GHEA Grapalat" w:hAnsi="GHEA Grapalat"/>
          <w:lang w:val="hy-AM"/>
        </w:rPr>
        <w:t>ամենամսյա պատվովճար</w:t>
      </w:r>
      <w:r w:rsidR="008310D3">
        <w:rPr>
          <w:rFonts w:ascii="GHEA Grapalat" w:hAnsi="GHEA Grapalat"/>
          <w:lang w:val="hy-AM"/>
        </w:rPr>
        <w:t>ը</w:t>
      </w:r>
      <w:r w:rsidR="006C5D2E" w:rsidRPr="00876445">
        <w:rPr>
          <w:rFonts w:ascii="GHEA Grapalat" w:hAnsi="GHEA Grapalat"/>
          <w:lang w:val="hy-AM"/>
        </w:rPr>
        <w:t>։</w:t>
      </w:r>
    </w:p>
    <w:p w14:paraId="2A11F733" w14:textId="5C324E96" w:rsidR="00E64022" w:rsidRPr="00F9644E" w:rsidRDefault="00AA1FA1" w:rsidP="00F65918">
      <w:pPr>
        <w:shd w:val="clear" w:color="auto" w:fill="FFFFFF"/>
        <w:tabs>
          <w:tab w:val="left" w:pos="1134"/>
        </w:tabs>
        <w:spacing w:after="0" w:line="360" w:lineRule="auto"/>
        <w:ind w:firstLine="567"/>
        <w:jc w:val="right"/>
        <w:rPr>
          <w:rFonts w:ascii="GHEA Grapalat" w:eastAsia="Times New Roman" w:hAnsi="GHEA Grapalat" w:cs="Times New Roman"/>
          <w:b/>
          <w:bCs/>
          <w:color w:val="000000"/>
          <w:sz w:val="24"/>
          <w:szCs w:val="24"/>
          <w:lang w:val="hy-AM" w:eastAsia="ru-RU"/>
        </w:rPr>
      </w:pPr>
      <w:r w:rsidRPr="00F9644E">
        <w:rPr>
          <w:rFonts w:ascii="GHEA Grapalat" w:hAnsi="GHEA Grapalat"/>
          <w:sz w:val="24"/>
          <w:szCs w:val="24"/>
          <w:lang w:val="hy-AM"/>
        </w:rPr>
        <w:br w:type="page"/>
      </w:r>
    </w:p>
    <w:p w14:paraId="0BA592CC" w14:textId="77777777" w:rsidR="00324872" w:rsidRDefault="00324872" w:rsidP="00F9644E">
      <w:pPr>
        <w:shd w:val="clear" w:color="auto" w:fill="FFFFFF"/>
        <w:tabs>
          <w:tab w:val="left" w:pos="1134"/>
        </w:tabs>
        <w:spacing w:after="0" w:line="360" w:lineRule="auto"/>
        <w:ind w:firstLine="567"/>
        <w:jc w:val="center"/>
        <w:rPr>
          <w:rFonts w:ascii="GHEA Grapalat" w:eastAsia="Times New Roman" w:hAnsi="GHEA Grapalat" w:cs="Times New Roman"/>
          <w:b/>
          <w:bCs/>
          <w:color w:val="000000"/>
          <w:sz w:val="24"/>
          <w:szCs w:val="24"/>
          <w:lang w:val="hy-AM" w:eastAsia="ru-RU"/>
        </w:rPr>
      </w:pPr>
    </w:p>
    <w:p w14:paraId="69F9D584" w14:textId="77777777" w:rsidR="0034351A" w:rsidRPr="00F9644E" w:rsidRDefault="0034351A" w:rsidP="0034351A">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57185C">
        <w:rPr>
          <w:rFonts w:ascii="GHEA Grapalat" w:eastAsia="Times New Roman" w:hAnsi="GHEA Grapalat" w:cs="Times New Roman"/>
          <w:b/>
          <w:bCs/>
          <w:color w:val="000000"/>
          <w:sz w:val="24"/>
          <w:szCs w:val="24"/>
          <w:lang w:val="hy-AM" w:eastAsia="ru-RU"/>
        </w:rPr>
        <w:t>ՀԱՅԱՍՏԱՆԻ ՀԱՆՐԱՊԵՏՈՒԹՅԱՆ</w:t>
      </w:r>
    </w:p>
    <w:p w14:paraId="30811EF7" w14:textId="77777777" w:rsidR="0034351A" w:rsidRPr="00F9644E" w:rsidRDefault="0034351A" w:rsidP="0034351A">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57185C">
        <w:rPr>
          <w:rFonts w:ascii="GHEA Grapalat" w:eastAsia="Times New Roman" w:hAnsi="GHEA Grapalat" w:cs="Times New Roman"/>
          <w:b/>
          <w:bCs/>
          <w:color w:val="000000"/>
          <w:sz w:val="24"/>
          <w:szCs w:val="24"/>
          <w:lang w:val="hy-AM" w:eastAsia="ru-RU"/>
        </w:rPr>
        <w:t>Օ Ր Ե Ն Ք Ը</w:t>
      </w:r>
    </w:p>
    <w:p w14:paraId="648DC6CA" w14:textId="77777777" w:rsidR="0034351A" w:rsidRPr="00F9644E" w:rsidRDefault="0034351A" w:rsidP="0034351A">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57185C">
        <w:rPr>
          <w:rFonts w:ascii="GHEA Grapalat" w:eastAsia="Times New Roman" w:hAnsi="GHEA Grapalat" w:cs="Times New Roman"/>
          <w:b/>
          <w:bCs/>
          <w:color w:val="000000"/>
          <w:sz w:val="24"/>
          <w:szCs w:val="24"/>
          <w:lang w:val="hy-AM" w:eastAsia="ru-RU"/>
        </w:rPr>
        <w:t>«ԳԻՏԱԿԱՆ ԵՎ ԳԻՏԱՏԵԽՆԻԿԱԿԱՆ ԳՈՐԾՈՒՆԵՈՒԹՅԱՆ ՄԱՍԻՆ</w:t>
      </w:r>
      <w:r w:rsidRPr="0057185C">
        <w:rPr>
          <w:rFonts w:ascii="GHEA Grapalat" w:eastAsia="Times New Roman" w:hAnsi="GHEA Grapalat" w:cs="GHEA Grapalat"/>
          <w:b/>
          <w:bCs/>
          <w:color w:val="000000"/>
          <w:sz w:val="24"/>
          <w:szCs w:val="24"/>
          <w:lang w:val="hy-AM" w:eastAsia="ru-RU"/>
        </w:rPr>
        <w:t>» ՀԱՅԱՍՏԱՆԻ ՀԱՆՐԱՊԵՏՈՒԹՅԱՆ ՕՐԵՆՔՈՒՄ</w:t>
      </w:r>
      <w:r w:rsidRPr="0057185C">
        <w:rPr>
          <w:rFonts w:ascii="GHEA Grapalat" w:eastAsia="Times New Roman" w:hAnsi="GHEA Grapalat" w:cs="Courier New"/>
          <w:b/>
          <w:bCs/>
          <w:color w:val="000000"/>
          <w:sz w:val="24"/>
          <w:szCs w:val="24"/>
          <w:lang w:val="hy-AM" w:eastAsia="ru-RU"/>
        </w:rPr>
        <w:t xml:space="preserve"> </w:t>
      </w:r>
      <w:r w:rsidRPr="0057185C">
        <w:rPr>
          <w:rFonts w:ascii="GHEA Grapalat" w:eastAsia="Times New Roman" w:hAnsi="GHEA Grapalat" w:cs="GHEA Grapalat"/>
          <w:b/>
          <w:bCs/>
          <w:color w:val="000000"/>
          <w:sz w:val="24"/>
          <w:szCs w:val="24"/>
          <w:lang w:val="hy-AM" w:eastAsia="ru-RU"/>
        </w:rPr>
        <w:t>ՓՈՓՈԽՈՒԹՅՈՒՆՆԵՐ</w:t>
      </w:r>
      <w:r w:rsidRPr="0057185C">
        <w:rPr>
          <w:rFonts w:ascii="GHEA Grapalat" w:eastAsia="Times New Roman" w:hAnsi="GHEA Grapalat" w:cs="Courier New"/>
          <w:b/>
          <w:bCs/>
          <w:color w:val="000000"/>
          <w:sz w:val="24"/>
          <w:szCs w:val="24"/>
          <w:lang w:val="hy-AM" w:eastAsia="ru-RU"/>
        </w:rPr>
        <w:t xml:space="preserve"> </w:t>
      </w:r>
      <w:r w:rsidRPr="0057185C">
        <w:rPr>
          <w:rFonts w:ascii="GHEA Grapalat" w:eastAsia="Times New Roman" w:hAnsi="GHEA Grapalat" w:cs="GHEA Grapalat"/>
          <w:b/>
          <w:bCs/>
          <w:color w:val="000000"/>
          <w:sz w:val="24"/>
          <w:szCs w:val="24"/>
          <w:lang w:val="hy-AM" w:eastAsia="ru-RU"/>
        </w:rPr>
        <w:t>ԿԱՏԱՐԵԼՈՒ</w:t>
      </w:r>
      <w:r w:rsidRPr="0057185C">
        <w:rPr>
          <w:rFonts w:ascii="Calibri" w:eastAsia="Times New Roman" w:hAnsi="Calibri" w:cs="Calibri"/>
          <w:b/>
          <w:bCs/>
          <w:color w:val="000000"/>
          <w:sz w:val="24"/>
          <w:szCs w:val="24"/>
          <w:lang w:val="hy-AM" w:eastAsia="ru-RU"/>
        </w:rPr>
        <w:t> </w:t>
      </w:r>
      <w:r w:rsidRPr="0057185C">
        <w:rPr>
          <w:rFonts w:ascii="GHEA Grapalat" w:eastAsia="Times New Roman" w:hAnsi="GHEA Grapalat" w:cs="GHEA Grapalat"/>
          <w:b/>
          <w:bCs/>
          <w:color w:val="000000"/>
          <w:sz w:val="24"/>
          <w:szCs w:val="24"/>
          <w:lang w:val="hy-AM" w:eastAsia="ru-RU"/>
        </w:rPr>
        <w:t>ՄԱՍԻՆ</w:t>
      </w:r>
    </w:p>
    <w:p w14:paraId="2E102427" w14:textId="77777777" w:rsidR="0034351A" w:rsidRPr="0057185C" w:rsidRDefault="0034351A" w:rsidP="0034351A">
      <w:pPr>
        <w:tabs>
          <w:tab w:val="left" w:pos="1134"/>
        </w:tabs>
        <w:spacing w:after="0" w:line="360" w:lineRule="auto"/>
        <w:ind w:firstLine="567"/>
        <w:jc w:val="both"/>
        <w:rPr>
          <w:rFonts w:ascii="GHEA Grapalat" w:hAnsi="GHEA Grapalat"/>
          <w:sz w:val="24"/>
          <w:szCs w:val="24"/>
          <w:lang w:val="hy-AM"/>
        </w:rPr>
      </w:pPr>
    </w:p>
    <w:p w14:paraId="3C47ADCE" w14:textId="77777777" w:rsidR="0034351A" w:rsidRPr="00876445" w:rsidRDefault="0034351A" w:rsidP="0034351A">
      <w:pPr>
        <w:tabs>
          <w:tab w:val="left" w:pos="1134"/>
        </w:tabs>
        <w:spacing w:after="0" w:line="360" w:lineRule="auto"/>
        <w:ind w:firstLine="567"/>
        <w:jc w:val="both"/>
        <w:rPr>
          <w:rFonts w:ascii="GHEA Grapalat" w:hAnsi="GHEA Grapalat" w:cs="GHEA Grapalat"/>
          <w:bCs/>
          <w:color w:val="000000"/>
          <w:sz w:val="24"/>
          <w:szCs w:val="24"/>
          <w:lang w:val="hy-AM"/>
        </w:rPr>
      </w:pPr>
      <w:r w:rsidRPr="0057185C">
        <w:rPr>
          <w:rFonts w:ascii="GHEA Grapalat" w:hAnsi="GHEA Grapalat"/>
          <w:b/>
          <w:sz w:val="24"/>
          <w:szCs w:val="24"/>
          <w:lang w:val="hy-AM"/>
        </w:rPr>
        <w:t xml:space="preserve">Հոդված 1. </w:t>
      </w:r>
      <w:r w:rsidRPr="00876445">
        <w:rPr>
          <w:rFonts w:ascii="Calibri" w:eastAsia="Times New Roman" w:hAnsi="Calibri" w:cs="Calibri"/>
          <w:color w:val="000000"/>
          <w:sz w:val="24"/>
          <w:szCs w:val="24"/>
          <w:lang w:val="hy-AM" w:eastAsia="ru-RU"/>
        </w:rPr>
        <w:t> </w:t>
      </w:r>
      <w:r w:rsidRPr="00876445">
        <w:rPr>
          <w:rFonts w:ascii="GHEA Grapalat" w:eastAsia="Times New Roman" w:hAnsi="GHEA Grapalat" w:cs="Times New Roman"/>
          <w:bCs/>
          <w:color w:val="000000"/>
          <w:sz w:val="24"/>
          <w:szCs w:val="24"/>
          <w:lang w:val="hy-AM" w:eastAsia="ru-RU"/>
        </w:rPr>
        <w:t>«Գիտական և գիտատեխնիկական գործունեության մասին</w:t>
      </w:r>
      <w:r w:rsidRPr="00876445">
        <w:rPr>
          <w:rFonts w:ascii="GHEA Grapalat" w:eastAsia="Times New Roman" w:hAnsi="GHEA Grapalat" w:cs="GHEA Grapalat"/>
          <w:bCs/>
          <w:color w:val="000000"/>
          <w:sz w:val="24"/>
          <w:szCs w:val="24"/>
          <w:lang w:val="hy-AM" w:eastAsia="ru-RU"/>
        </w:rPr>
        <w:t xml:space="preserve">» </w:t>
      </w:r>
      <w:r w:rsidRPr="00876445">
        <w:rPr>
          <w:rFonts w:ascii="GHEA Grapalat" w:hAnsi="GHEA Grapalat" w:cs="GHEA Grapalat"/>
          <w:bCs/>
          <w:color w:val="000000"/>
          <w:sz w:val="24"/>
          <w:szCs w:val="24"/>
          <w:lang w:val="hy-AM"/>
        </w:rPr>
        <w:t>2000 թվականի դեկտեմբերի 5-ի թիվ ՀՕ-119 օրենքի 5-րդ հոդվածի 1-ին մասի «ը» կետից հանել «պատվավոր կոչումների» բառերը:</w:t>
      </w:r>
    </w:p>
    <w:p w14:paraId="24E3962C" w14:textId="77777777" w:rsidR="0034351A" w:rsidRPr="00876445" w:rsidRDefault="0034351A" w:rsidP="0034351A">
      <w:pPr>
        <w:pStyle w:val="NormalWeb"/>
        <w:tabs>
          <w:tab w:val="left" w:pos="1134"/>
        </w:tabs>
        <w:spacing w:before="0" w:beforeAutospacing="0" w:after="0" w:afterAutospacing="0" w:line="360" w:lineRule="auto"/>
        <w:ind w:firstLine="567"/>
        <w:jc w:val="both"/>
        <w:rPr>
          <w:rFonts w:ascii="GHEA Grapalat" w:hAnsi="GHEA Grapalat"/>
          <w:lang w:val="hy-AM"/>
        </w:rPr>
      </w:pPr>
      <w:r w:rsidRPr="00876445">
        <w:rPr>
          <w:rFonts w:ascii="GHEA Grapalat" w:hAnsi="GHEA Grapalat"/>
          <w:b/>
          <w:lang w:val="hy-AM"/>
        </w:rPr>
        <w:t>Հոդված 2</w:t>
      </w:r>
      <w:r w:rsidRPr="00876445">
        <w:rPr>
          <w:rFonts w:ascii="Cambria Math" w:hAnsi="Cambria Math" w:cs="Cambria Math"/>
          <w:b/>
          <w:lang w:val="hy-AM"/>
        </w:rPr>
        <w:t>․</w:t>
      </w:r>
      <w:r w:rsidRPr="00876445">
        <w:rPr>
          <w:rFonts w:ascii="GHEA Grapalat" w:hAnsi="GHEA Grapalat"/>
          <w:b/>
          <w:lang w:val="hy-AM"/>
        </w:rPr>
        <w:t xml:space="preserve"> </w:t>
      </w:r>
      <w:r w:rsidRPr="00876445">
        <w:rPr>
          <w:rFonts w:ascii="GHEA Grapalat" w:hAnsi="GHEA Grapalat"/>
          <w:lang w:val="hy-AM"/>
        </w:rPr>
        <w:t xml:space="preserve">Սույն օրենքն ուժի մեջ է մտնում պաշտոնական հրապարակմանը հաջորդող տասներորդ օրը։ </w:t>
      </w:r>
    </w:p>
    <w:p w14:paraId="4A04E3C2" w14:textId="77777777" w:rsidR="0034351A" w:rsidRPr="00876445" w:rsidRDefault="0034351A" w:rsidP="0034351A">
      <w:pPr>
        <w:pStyle w:val="NormalWeb"/>
        <w:tabs>
          <w:tab w:val="left" w:pos="1134"/>
        </w:tabs>
        <w:spacing w:before="0" w:beforeAutospacing="0" w:after="0" w:afterAutospacing="0" w:line="360" w:lineRule="auto"/>
        <w:ind w:firstLine="567"/>
        <w:jc w:val="both"/>
        <w:rPr>
          <w:rFonts w:ascii="GHEA Grapalat" w:hAnsi="GHEA Grapalat"/>
          <w:lang w:val="hy-AM"/>
        </w:rPr>
      </w:pPr>
    </w:p>
    <w:p w14:paraId="38A27825" w14:textId="77777777" w:rsidR="0034351A" w:rsidRPr="00876445" w:rsidRDefault="0034351A" w:rsidP="0034351A">
      <w:pPr>
        <w:pStyle w:val="NormalWeb"/>
        <w:tabs>
          <w:tab w:val="left" w:pos="1134"/>
        </w:tabs>
        <w:spacing w:before="0" w:beforeAutospacing="0" w:after="0" w:afterAutospacing="0" w:line="360" w:lineRule="auto"/>
        <w:ind w:firstLine="567"/>
        <w:jc w:val="both"/>
        <w:rPr>
          <w:rFonts w:ascii="GHEA Grapalat" w:hAnsi="GHEA Grapalat"/>
          <w:lang w:val="hy-AM"/>
        </w:rPr>
      </w:pPr>
    </w:p>
    <w:p w14:paraId="4BE80825" w14:textId="77777777" w:rsidR="0034351A" w:rsidRPr="00876445" w:rsidRDefault="0034351A" w:rsidP="0034351A">
      <w:pPr>
        <w:tabs>
          <w:tab w:val="left" w:pos="1134"/>
        </w:tabs>
        <w:spacing w:after="0" w:line="360" w:lineRule="auto"/>
        <w:ind w:firstLine="567"/>
        <w:jc w:val="both"/>
        <w:rPr>
          <w:rFonts w:ascii="GHEA Grapalat" w:hAnsi="GHEA Grapalat" w:cs="GHEA Grapalat"/>
          <w:bCs/>
          <w:color w:val="000000"/>
          <w:sz w:val="24"/>
          <w:szCs w:val="24"/>
          <w:lang w:val="hy-AM"/>
        </w:rPr>
      </w:pPr>
    </w:p>
    <w:p w14:paraId="1F8D5214" w14:textId="77777777" w:rsidR="0034351A" w:rsidRPr="00FF6FF6" w:rsidRDefault="0034351A" w:rsidP="0034351A">
      <w:pPr>
        <w:tabs>
          <w:tab w:val="left" w:pos="1134"/>
        </w:tabs>
        <w:spacing w:after="0" w:line="360" w:lineRule="auto"/>
        <w:ind w:firstLine="567"/>
        <w:jc w:val="both"/>
        <w:rPr>
          <w:rFonts w:ascii="GHEA Grapalat" w:hAnsi="GHEA Grapalat"/>
          <w:b/>
          <w:bCs/>
          <w:color w:val="545454"/>
          <w:sz w:val="24"/>
          <w:szCs w:val="24"/>
          <w:shd w:val="clear" w:color="auto" w:fill="F6F6F6"/>
          <w:lang w:val="hy-AM"/>
        </w:rPr>
      </w:pPr>
      <w:r w:rsidRPr="00876445">
        <w:rPr>
          <w:rFonts w:ascii="GHEA Grapalat" w:hAnsi="GHEA Grapalat"/>
          <w:b/>
          <w:bCs/>
          <w:color w:val="545454"/>
          <w:sz w:val="24"/>
          <w:szCs w:val="24"/>
          <w:shd w:val="clear" w:color="auto" w:fill="F6F6F6"/>
          <w:lang w:val="hy-AM"/>
        </w:rPr>
        <w:br w:type="page"/>
      </w:r>
    </w:p>
    <w:p w14:paraId="1026DB69" w14:textId="77777777" w:rsidR="0034351A" w:rsidRPr="00F9644E" w:rsidRDefault="0034351A" w:rsidP="0034351A">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B43F5E">
        <w:rPr>
          <w:rFonts w:ascii="GHEA Grapalat" w:eastAsia="Times New Roman" w:hAnsi="GHEA Grapalat" w:cs="Times New Roman"/>
          <w:b/>
          <w:bCs/>
          <w:color w:val="000000"/>
          <w:sz w:val="24"/>
          <w:szCs w:val="24"/>
          <w:lang w:val="hy-AM" w:eastAsia="ru-RU"/>
        </w:rPr>
        <w:lastRenderedPageBreak/>
        <w:t>ՀԱՅԱՍՏԱՆԻ ՀԱՆՐԱՊԵՏՈՒԹՅԱՆ</w:t>
      </w:r>
    </w:p>
    <w:p w14:paraId="3DBC0AFC" w14:textId="77777777" w:rsidR="0034351A" w:rsidRPr="00F9644E" w:rsidRDefault="0034351A" w:rsidP="0034351A">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B43F5E">
        <w:rPr>
          <w:rFonts w:ascii="GHEA Grapalat" w:eastAsia="Times New Roman" w:hAnsi="GHEA Grapalat" w:cs="Times New Roman"/>
          <w:b/>
          <w:bCs/>
          <w:color w:val="000000"/>
          <w:sz w:val="24"/>
          <w:szCs w:val="24"/>
          <w:lang w:val="hy-AM" w:eastAsia="ru-RU"/>
        </w:rPr>
        <w:t>Օ Ր Ե Ն Ք Ը</w:t>
      </w:r>
    </w:p>
    <w:p w14:paraId="71FE3618" w14:textId="77777777" w:rsidR="0034351A" w:rsidRPr="00F9644E" w:rsidRDefault="0034351A" w:rsidP="0034351A">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B43F5E">
        <w:rPr>
          <w:rFonts w:ascii="GHEA Grapalat" w:eastAsia="Times New Roman" w:hAnsi="GHEA Grapalat" w:cs="Times New Roman"/>
          <w:b/>
          <w:bCs/>
          <w:color w:val="000000"/>
          <w:sz w:val="24"/>
          <w:szCs w:val="24"/>
          <w:lang w:val="hy-AM" w:eastAsia="ru-RU"/>
        </w:rPr>
        <w:t>«ՄՇԱԿՈՒԹԱՅԻՆ ՕՐԵՆՍԴՐՈՒԹՅԱՆ ՀԻՄՈՒՆՔՆԵՐԻ ՄԱՍԻՆ</w:t>
      </w:r>
      <w:r w:rsidRPr="00B43F5E">
        <w:rPr>
          <w:rFonts w:ascii="GHEA Grapalat" w:eastAsia="Times New Roman" w:hAnsi="GHEA Grapalat" w:cs="GHEA Grapalat"/>
          <w:b/>
          <w:bCs/>
          <w:color w:val="000000"/>
          <w:sz w:val="24"/>
          <w:szCs w:val="24"/>
          <w:lang w:val="hy-AM" w:eastAsia="ru-RU"/>
        </w:rPr>
        <w:t>» ՀԱՅԱՍՏԱՆԻ ՀԱՆՐԱՊԵՏՈՒԹՅԱՆ ՕՐԵՆՔՈՒՄ</w:t>
      </w:r>
      <w:r w:rsidRPr="00B43F5E">
        <w:rPr>
          <w:rFonts w:ascii="GHEA Grapalat" w:eastAsia="Times New Roman" w:hAnsi="GHEA Grapalat" w:cs="Courier New"/>
          <w:b/>
          <w:bCs/>
          <w:color w:val="000000"/>
          <w:sz w:val="24"/>
          <w:szCs w:val="24"/>
          <w:lang w:val="hy-AM" w:eastAsia="ru-RU"/>
        </w:rPr>
        <w:t xml:space="preserve"> </w:t>
      </w:r>
      <w:r w:rsidRPr="00B43F5E">
        <w:rPr>
          <w:rFonts w:ascii="GHEA Grapalat" w:eastAsia="Times New Roman" w:hAnsi="GHEA Grapalat" w:cs="GHEA Grapalat"/>
          <w:b/>
          <w:bCs/>
          <w:color w:val="000000"/>
          <w:sz w:val="24"/>
          <w:szCs w:val="24"/>
          <w:lang w:val="hy-AM" w:eastAsia="ru-RU"/>
        </w:rPr>
        <w:t>ՓՈՓՈԽՈՒԹՅՈՒՆՆԵՐ</w:t>
      </w:r>
      <w:r w:rsidRPr="00B43F5E">
        <w:rPr>
          <w:rFonts w:ascii="GHEA Grapalat" w:eastAsia="Times New Roman" w:hAnsi="GHEA Grapalat" w:cs="Courier New"/>
          <w:b/>
          <w:bCs/>
          <w:color w:val="000000"/>
          <w:sz w:val="24"/>
          <w:szCs w:val="24"/>
          <w:lang w:val="hy-AM" w:eastAsia="ru-RU"/>
        </w:rPr>
        <w:t xml:space="preserve"> </w:t>
      </w:r>
      <w:r w:rsidRPr="00B43F5E">
        <w:rPr>
          <w:rFonts w:ascii="GHEA Grapalat" w:eastAsia="Times New Roman" w:hAnsi="GHEA Grapalat" w:cs="GHEA Grapalat"/>
          <w:b/>
          <w:bCs/>
          <w:color w:val="000000"/>
          <w:sz w:val="24"/>
          <w:szCs w:val="24"/>
          <w:lang w:val="hy-AM" w:eastAsia="ru-RU"/>
        </w:rPr>
        <w:t>ԿԱՏԱՐԵԼՈՒ</w:t>
      </w:r>
      <w:r w:rsidRPr="00B43F5E">
        <w:rPr>
          <w:rFonts w:ascii="Calibri" w:eastAsia="Times New Roman" w:hAnsi="Calibri" w:cs="Calibri"/>
          <w:b/>
          <w:bCs/>
          <w:color w:val="000000"/>
          <w:sz w:val="24"/>
          <w:szCs w:val="24"/>
          <w:lang w:val="hy-AM" w:eastAsia="ru-RU"/>
        </w:rPr>
        <w:t> </w:t>
      </w:r>
      <w:r w:rsidRPr="00B43F5E">
        <w:rPr>
          <w:rFonts w:ascii="GHEA Grapalat" w:eastAsia="Times New Roman" w:hAnsi="GHEA Grapalat" w:cs="GHEA Grapalat"/>
          <w:b/>
          <w:bCs/>
          <w:color w:val="000000"/>
          <w:sz w:val="24"/>
          <w:szCs w:val="24"/>
          <w:lang w:val="hy-AM" w:eastAsia="ru-RU"/>
        </w:rPr>
        <w:t>ՄԱՍԻՆ</w:t>
      </w:r>
    </w:p>
    <w:p w14:paraId="406E1AAC" w14:textId="77777777" w:rsidR="0034351A" w:rsidRPr="00876445" w:rsidRDefault="0034351A" w:rsidP="0034351A">
      <w:pPr>
        <w:tabs>
          <w:tab w:val="left" w:pos="1134"/>
        </w:tabs>
        <w:spacing w:after="0" w:line="360" w:lineRule="auto"/>
        <w:ind w:firstLine="567"/>
        <w:jc w:val="both"/>
        <w:rPr>
          <w:rFonts w:ascii="GHEA Grapalat" w:hAnsi="GHEA Grapalat"/>
          <w:sz w:val="24"/>
          <w:szCs w:val="24"/>
          <w:lang w:val="hy-AM"/>
        </w:rPr>
      </w:pPr>
    </w:p>
    <w:p w14:paraId="5B021E50" w14:textId="736302DA" w:rsidR="0034351A" w:rsidRPr="00876445" w:rsidRDefault="0034351A" w:rsidP="0034351A">
      <w:pPr>
        <w:tabs>
          <w:tab w:val="left" w:pos="1134"/>
        </w:tabs>
        <w:spacing w:after="0" w:line="360" w:lineRule="auto"/>
        <w:ind w:firstLine="567"/>
        <w:jc w:val="both"/>
        <w:rPr>
          <w:rFonts w:ascii="GHEA Grapalat" w:hAnsi="GHEA Grapalat" w:cs="GHEA Grapalat"/>
          <w:bCs/>
          <w:color w:val="000000"/>
          <w:sz w:val="24"/>
          <w:szCs w:val="24"/>
          <w:lang w:val="hy-AM"/>
        </w:rPr>
      </w:pPr>
      <w:r w:rsidRPr="00876445">
        <w:rPr>
          <w:rFonts w:ascii="GHEA Grapalat" w:hAnsi="GHEA Grapalat"/>
          <w:b/>
          <w:sz w:val="24"/>
          <w:szCs w:val="24"/>
          <w:lang w:val="hy-AM"/>
        </w:rPr>
        <w:t xml:space="preserve">Հոդված 1. </w:t>
      </w:r>
      <w:r w:rsidRPr="00876445">
        <w:rPr>
          <w:rFonts w:ascii="Calibri" w:eastAsia="Times New Roman" w:hAnsi="Calibri" w:cs="Calibri"/>
          <w:color w:val="000000"/>
          <w:sz w:val="24"/>
          <w:szCs w:val="24"/>
          <w:lang w:val="hy-AM" w:eastAsia="ru-RU"/>
        </w:rPr>
        <w:t> </w:t>
      </w:r>
      <w:r w:rsidRPr="00876445">
        <w:rPr>
          <w:rFonts w:ascii="GHEA Grapalat" w:eastAsia="Times New Roman" w:hAnsi="GHEA Grapalat" w:cs="Times New Roman"/>
          <w:bCs/>
          <w:color w:val="000000"/>
          <w:sz w:val="24"/>
          <w:szCs w:val="24"/>
          <w:lang w:val="hy-AM" w:eastAsia="ru-RU"/>
        </w:rPr>
        <w:t>«Մշակութային օրենսդրության հիմունքների մասին</w:t>
      </w:r>
      <w:r w:rsidRPr="00876445">
        <w:rPr>
          <w:rFonts w:ascii="GHEA Grapalat" w:eastAsia="Times New Roman" w:hAnsi="GHEA Grapalat" w:cs="GHEA Grapalat"/>
          <w:bCs/>
          <w:color w:val="000000"/>
          <w:sz w:val="24"/>
          <w:szCs w:val="24"/>
          <w:lang w:val="hy-AM" w:eastAsia="ru-RU"/>
        </w:rPr>
        <w:t xml:space="preserve">» </w:t>
      </w:r>
      <w:r w:rsidRPr="00876445">
        <w:rPr>
          <w:rFonts w:ascii="GHEA Grapalat" w:hAnsi="GHEA Grapalat" w:cs="GHEA Grapalat"/>
          <w:bCs/>
          <w:color w:val="000000"/>
          <w:sz w:val="24"/>
          <w:szCs w:val="24"/>
          <w:lang w:val="hy-AM"/>
        </w:rPr>
        <w:t>2002 թվականի նոյեմբերի 20-ի թիվ ՀՕ-465-Ն օրենքի 22-րդ հոդվածի 2-րդ պարբերության 5-րդ կետից հանել «</w:t>
      </w:r>
      <w:r w:rsidRPr="00876445">
        <w:rPr>
          <w:rFonts w:ascii="GHEA Grapalat" w:hAnsi="GHEA Grapalat"/>
          <w:color w:val="000000"/>
          <w:sz w:val="24"/>
          <w:szCs w:val="24"/>
          <w:shd w:val="clear" w:color="auto" w:fill="FFFFFF"/>
          <w:lang w:val="hy-AM"/>
        </w:rPr>
        <w:t>և արվեստի</w:t>
      </w:r>
      <w:r w:rsidRPr="00876445">
        <w:rPr>
          <w:rFonts w:ascii="GHEA Grapalat" w:hAnsi="GHEA Grapalat" w:cs="GHEA Grapalat"/>
          <w:bCs/>
          <w:color w:val="000000"/>
          <w:sz w:val="24"/>
          <w:szCs w:val="24"/>
          <w:lang w:val="hy-AM"/>
        </w:rPr>
        <w:t>» բառերը:</w:t>
      </w:r>
    </w:p>
    <w:p w14:paraId="7B51B721" w14:textId="77777777" w:rsidR="0034351A" w:rsidRPr="00876445" w:rsidRDefault="0034351A" w:rsidP="0034351A">
      <w:pPr>
        <w:pStyle w:val="NormalWeb"/>
        <w:tabs>
          <w:tab w:val="left" w:pos="1134"/>
        </w:tabs>
        <w:spacing w:before="0" w:beforeAutospacing="0" w:after="0" w:afterAutospacing="0" w:line="360" w:lineRule="auto"/>
        <w:ind w:firstLine="567"/>
        <w:jc w:val="both"/>
        <w:rPr>
          <w:rFonts w:ascii="GHEA Grapalat" w:hAnsi="GHEA Grapalat"/>
          <w:lang w:val="hy-AM"/>
        </w:rPr>
      </w:pPr>
      <w:r w:rsidRPr="00876445">
        <w:rPr>
          <w:rFonts w:ascii="GHEA Grapalat" w:hAnsi="GHEA Grapalat"/>
          <w:b/>
          <w:lang w:val="hy-AM"/>
        </w:rPr>
        <w:t>Հոդված 2</w:t>
      </w:r>
      <w:r w:rsidRPr="00876445">
        <w:rPr>
          <w:rFonts w:ascii="Cambria Math" w:hAnsi="Cambria Math" w:cs="Cambria Math"/>
          <w:b/>
          <w:lang w:val="hy-AM"/>
        </w:rPr>
        <w:t>․</w:t>
      </w:r>
      <w:r w:rsidRPr="00876445">
        <w:rPr>
          <w:rFonts w:ascii="GHEA Grapalat" w:hAnsi="GHEA Grapalat"/>
          <w:b/>
          <w:lang w:val="hy-AM"/>
        </w:rPr>
        <w:t xml:space="preserve"> </w:t>
      </w:r>
      <w:r w:rsidRPr="00876445">
        <w:rPr>
          <w:rFonts w:ascii="GHEA Grapalat" w:hAnsi="GHEA Grapalat"/>
          <w:lang w:val="hy-AM"/>
        </w:rPr>
        <w:t xml:space="preserve">Սույն օրենքն ուժի մեջ է մտնում պաշտոնական հրապարակմանը հաջորդող տասներորդ օրը։ </w:t>
      </w:r>
    </w:p>
    <w:p w14:paraId="08EB658D" w14:textId="77777777" w:rsidR="0034351A" w:rsidRPr="00876445" w:rsidRDefault="0034351A" w:rsidP="0034351A">
      <w:pPr>
        <w:tabs>
          <w:tab w:val="left" w:pos="1134"/>
        </w:tabs>
        <w:spacing w:after="0" w:line="360" w:lineRule="auto"/>
        <w:ind w:firstLine="567"/>
        <w:jc w:val="both"/>
        <w:rPr>
          <w:rFonts w:ascii="GHEA Grapalat" w:hAnsi="GHEA Grapalat"/>
          <w:b/>
          <w:bCs/>
          <w:color w:val="545454"/>
          <w:sz w:val="24"/>
          <w:szCs w:val="24"/>
          <w:shd w:val="clear" w:color="auto" w:fill="F6F6F6"/>
          <w:lang w:val="hy-AM"/>
        </w:rPr>
      </w:pPr>
    </w:p>
    <w:p w14:paraId="49A38FBD" w14:textId="77777777" w:rsidR="0034351A" w:rsidRPr="00876445" w:rsidRDefault="0034351A" w:rsidP="0034351A">
      <w:pPr>
        <w:tabs>
          <w:tab w:val="left" w:pos="1134"/>
        </w:tabs>
        <w:spacing w:after="0" w:line="360" w:lineRule="auto"/>
        <w:ind w:firstLine="567"/>
        <w:jc w:val="both"/>
        <w:rPr>
          <w:rFonts w:ascii="GHEA Grapalat" w:hAnsi="GHEA Grapalat"/>
          <w:b/>
          <w:sz w:val="24"/>
          <w:szCs w:val="24"/>
          <w:lang w:val="hy-AM"/>
        </w:rPr>
      </w:pPr>
      <w:r w:rsidRPr="00876445">
        <w:rPr>
          <w:rFonts w:ascii="GHEA Grapalat" w:hAnsi="GHEA Grapalat"/>
          <w:b/>
          <w:sz w:val="24"/>
          <w:szCs w:val="24"/>
          <w:lang w:val="hy-AM"/>
        </w:rPr>
        <w:br w:type="page"/>
      </w:r>
    </w:p>
    <w:p w14:paraId="59561AC4" w14:textId="77777777" w:rsidR="0034351A" w:rsidRPr="00F9644E" w:rsidRDefault="0034351A" w:rsidP="0034351A">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B43F5E">
        <w:rPr>
          <w:rFonts w:ascii="GHEA Grapalat" w:eastAsia="Times New Roman" w:hAnsi="GHEA Grapalat" w:cs="Times New Roman"/>
          <w:b/>
          <w:bCs/>
          <w:color w:val="000000"/>
          <w:sz w:val="24"/>
          <w:szCs w:val="24"/>
          <w:lang w:val="hy-AM" w:eastAsia="ru-RU"/>
        </w:rPr>
        <w:lastRenderedPageBreak/>
        <w:t>ՀԱՅԱՍՏԱՆԻ ՀԱՆՐԱՊԵՏՈՒԹՅԱՆ</w:t>
      </w:r>
    </w:p>
    <w:p w14:paraId="574DAB44" w14:textId="77777777" w:rsidR="0034351A" w:rsidRPr="00F9644E" w:rsidRDefault="0034351A" w:rsidP="0034351A">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B43F5E">
        <w:rPr>
          <w:rFonts w:ascii="GHEA Grapalat" w:eastAsia="Times New Roman" w:hAnsi="GHEA Grapalat" w:cs="Times New Roman"/>
          <w:b/>
          <w:bCs/>
          <w:color w:val="000000"/>
          <w:sz w:val="24"/>
          <w:szCs w:val="24"/>
          <w:lang w:val="hy-AM" w:eastAsia="ru-RU"/>
        </w:rPr>
        <w:t>Օ Ր Ե Ն Ք Ը</w:t>
      </w:r>
    </w:p>
    <w:p w14:paraId="59B03647" w14:textId="77777777" w:rsidR="0034351A" w:rsidRPr="00B43F5E" w:rsidRDefault="0034351A" w:rsidP="0034351A">
      <w:pPr>
        <w:shd w:val="clear" w:color="auto" w:fill="FFFFFF"/>
        <w:tabs>
          <w:tab w:val="left" w:pos="1134"/>
        </w:tabs>
        <w:spacing w:after="0" w:line="360" w:lineRule="auto"/>
        <w:ind w:firstLine="567"/>
        <w:jc w:val="center"/>
        <w:rPr>
          <w:rFonts w:ascii="GHEA Grapalat" w:eastAsia="Times New Roman" w:hAnsi="GHEA Grapalat" w:cs="GHEA Grapalat"/>
          <w:b/>
          <w:bCs/>
          <w:color w:val="000000"/>
          <w:sz w:val="24"/>
          <w:szCs w:val="24"/>
          <w:lang w:val="hy-AM" w:eastAsia="ru-RU"/>
        </w:rPr>
      </w:pPr>
      <w:r w:rsidRPr="00B43F5E">
        <w:rPr>
          <w:rFonts w:ascii="GHEA Grapalat" w:eastAsia="Times New Roman" w:hAnsi="GHEA Grapalat" w:cs="Times New Roman"/>
          <w:b/>
          <w:bCs/>
          <w:color w:val="000000"/>
          <w:sz w:val="24"/>
          <w:szCs w:val="24"/>
          <w:lang w:val="hy-AM" w:eastAsia="ru-RU"/>
        </w:rPr>
        <w:t>«ՀԱՏՈՒԿ ՊԵՏԱԿԱՆ ՊԱՇՏՊԱՆՈՒԹՅԱՆ ԵՆԹԱԿԱ ԱՆՁԱՆՑ ԱՆՎՏԱՆԳՈՒԹՅԱՆ ԱՊԱՀՈՎՄԱՆ ՄԱՍԻՆ</w:t>
      </w:r>
      <w:r w:rsidRPr="00B43F5E">
        <w:rPr>
          <w:rFonts w:ascii="GHEA Grapalat" w:eastAsia="Times New Roman" w:hAnsi="GHEA Grapalat" w:cs="GHEA Grapalat"/>
          <w:b/>
          <w:bCs/>
          <w:color w:val="000000"/>
          <w:sz w:val="24"/>
          <w:szCs w:val="24"/>
          <w:lang w:val="hy-AM" w:eastAsia="ru-RU"/>
        </w:rPr>
        <w:t>»</w:t>
      </w:r>
    </w:p>
    <w:p w14:paraId="581F352E" w14:textId="77777777" w:rsidR="0034351A" w:rsidRPr="00F9644E" w:rsidRDefault="0034351A" w:rsidP="0034351A">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B43F5E">
        <w:rPr>
          <w:rFonts w:ascii="GHEA Grapalat" w:eastAsia="Times New Roman" w:hAnsi="GHEA Grapalat" w:cs="GHEA Grapalat"/>
          <w:b/>
          <w:bCs/>
          <w:color w:val="000000"/>
          <w:sz w:val="24"/>
          <w:szCs w:val="24"/>
          <w:lang w:val="hy-AM" w:eastAsia="ru-RU"/>
        </w:rPr>
        <w:t>ՀԱՅԱՍՏԱՆԻ ՀԱՆՐԱՊԵՏՈՒԹՅԱՆ ՕՐԵՆՔՈՒՄ</w:t>
      </w:r>
      <w:r w:rsidRPr="00B43F5E">
        <w:rPr>
          <w:rFonts w:ascii="GHEA Grapalat" w:eastAsia="Times New Roman" w:hAnsi="GHEA Grapalat" w:cs="Courier New"/>
          <w:b/>
          <w:bCs/>
          <w:color w:val="000000"/>
          <w:sz w:val="24"/>
          <w:szCs w:val="24"/>
          <w:lang w:val="hy-AM" w:eastAsia="ru-RU"/>
        </w:rPr>
        <w:t xml:space="preserve"> </w:t>
      </w:r>
      <w:r w:rsidRPr="00B43F5E">
        <w:rPr>
          <w:rFonts w:ascii="GHEA Grapalat" w:eastAsia="Times New Roman" w:hAnsi="GHEA Grapalat" w:cs="GHEA Grapalat"/>
          <w:b/>
          <w:bCs/>
          <w:color w:val="000000"/>
          <w:sz w:val="24"/>
          <w:szCs w:val="24"/>
          <w:lang w:val="hy-AM" w:eastAsia="ru-RU"/>
        </w:rPr>
        <w:t>ՓՈՓՈԽՈՒԹՅՈՒՆՆԵՐ</w:t>
      </w:r>
      <w:r w:rsidRPr="00B43F5E">
        <w:rPr>
          <w:rFonts w:ascii="GHEA Grapalat" w:eastAsia="Times New Roman" w:hAnsi="GHEA Grapalat" w:cs="Courier New"/>
          <w:b/>
          <w:bCs/>
          <w:color w:val="000000"/>
          <w:sz w:val="24"/>
          <w:szCs w:val="24"/>
          <w:lang w:val="hy-AM" w:eastAsia="ru-RU"/>
        </w:rPr>
        <w:t xml:space="preserve"> </w:t>
      </w:r>
      <w:r w:rsidRPr="00B43F5E">
        <w:rPr>
          <w:rFonts w:ascii="GHEA Grapalat" w:eastAsia="Times New Roman" w:hAnsi="GHEA Grapalat" w:cs="GHEA Grapalat"/>
          <w:b/>
          <w:bCs/>
          <w:color w:val="000000"/>
          <w:sz w:val="24"/>
          <w:szCs w:val="24"/>
          <w:lang w:val="hy-AM" w:eastAsia="ru-RU"/>
        </w:rPr>
        <w:t>ԿԱՏԱՐԵԼՈՒ</w:t>
      </w:r>
      <w:r w:rsidRPr="00B43F5E">
        <w:rPr>
          <w:rFonts w:ascii="Calibri" w:eastAsia="Times New Roman" w:hAnsi="Calibri" w:cs="Calibri"/>
          <w:b/>
          <w:bCs/>
          <w:color w:val="000000"/>
          <w:sz w:val="24"/>
          <w:szCs w:val="24"/>
          <w:lang w:val="hy-AM" w:eastAsia="ru-RU"/>
        </w:rPr>
        <w:t> </w:t>
      </w:r>
      <w:r w:rsidRPr="00B43F5E">
        <w:rPr>
          <w:rFonts w:ascii="GHEA Grapalat" w:eastAsia="Times New Roman" w:hAnsi="GHEA Grapalat" w:cs="GHEA Grapalat"/>
          <w:b/>
          <w:bCs/>
          <w:color w:val="000000"/>
          <w:sz w:val="24"/>
          <w:szCs w:val="24"/>
          <w:lang w:val="hy-AM" w:eastAsia="ru-RU"/>
        </w:rPr>
        <w:t>ՄԱՍԻՆ</w:t>
      </w:r>
    </w:p>
    <w:p w14:paraId="40481B6C" w14:textId="77777777" w:rsidR="0034351A" w:rsidRPr="00876445" w:rsidRDefault="0034351A" w:rsidP="0034351A">
      <w:pPr>
        <w:tabs>
          <w:tab w:val="left" w:pos="1134"/>
        </w:tabs>
        <w:spacing w:after="0" w:line="360" w:lineRule="auto"/>
        <w:ind w:firstLine="567"/>
        <w:jc w:val="both"/>
        <w:rPr>
          <w:rFonts w:ascii="GHEA Grapalat" w:hAnsi="GHEA Grapalat"/>
          <w:sz w:val="24"/>
          <w:szCs w:val="24"/>
          <w:lang w:val="hy-AM"/>
        </w:rPr>
      </w:pPr>
    </w:p>
    <w:p w14:paraId="2950E5C9" w14:textId="2073C43D" w:rsidR="0034351A" w:rsidRPr="00876445" w:rsidRDefault="0034351A" w:rsidP="0034351A">
      <w:pPr>
        <w:tabs>
          <w:tab w:val="left" w:pos="1134"/>
        </w:tabs>
        <w:spacing w:after="0" w:line="360" w:lineRule="auto"/>
        <w:ind w:firstLine="567"/>
        <w:jc w:val="both"/>
        <w:rPr>
          <w:rFonts w:ascii="GHEA Grapalat" w:hAnsi="GHEA Grapalat" w:cs="GHEA Grapalat"/>
          <w:bCs/>
          <w:color w:val="000000"/>
          <w:sz w:val="24"/>
          <w:szCs w:val="24"/>
          <w:lang w:val="hy-AM"/>
        </w:rPr>
      </w:pPr>
      <w:r w:rsidRPr="00876445">
        <w:rPr>
          <w:rFonts w:ascii="GHEA Grapalat" w:hAnsi="GHEA Grapalat"/>
          <w:b/>
          <w:sz w:val="24"/>
          <w:szCs w:val="24"/>
          <w:lang w:val="hy-AM"/>
        </w:rPr>
        <w:t xml:space="preserve">Հոդված 1. </w:t>
      </w:r>
      <w:r w:rsidRPr="00876445">
        <w:rPr>
          <w:rFonts w:ascii="GHEA Grapalat" w:eastAsia="Times New Roman" w:hAnsi="GHEA Grapalat" w:cs="Times New Roman"/>
          <w:bCs/>
          <w:color w:val="000000"/>
          <w:sz w:val="24"/>
          <w:szCs w:val="24"/>
          <w:lang w:val="hy-AM" w:eastAsia="ru-RU"/>
        </w:rPr>
        <w:t>«Հատուկ պետական պաշտպանության ենթակա անձանց անվտանգության ապահովման մասին</w:t>
      </w:r>
      <w:r w:rsidRPr="00876445">
        <w:rPr>
          <w:rFonts w:ascii="GHEA Grapalat" w:eastAsia="Times New Roman" w:hAnsi="GHEA Grapalat" w:cs="GHEA Grapalat"/>
          <w:bCs/>
          <w:color w:val="000000"/>
          <w:sz w:val="24"/>
          <w:szCs w:val="24"/>
          <w:lang w:val="hy-AM" w:eastAsia="ru-RU"/>
        </w:rPr>
        <w:t xml:space="preserve">» </w:t>
      </w:r>
      <w:r w:rsidRPr="00876445">
        <w:rPr>
          <w:rFonts w:ascii="GHEA Grapalat" w:hAnsi="GHEA Grapalat" w:cs="GHEA Grapalat"/>
          <w:bCs/>
          <w:color w:val="000000"/>
          <w:sz w:val="24"/>
          <w:szCs w:val="24"/>
          <w:lang w:val="hy-AM"/>
        </w:rPr>
        <w:t>2003 թվականի դեկտեմբերի 3-ի թիվ ՀՕ-40-Ն օրենքի 10-րդ հոդվածի 3-րդ մասի 16-րդ կետից հանել «</w:t>
      </w:r>
      <w:r w:rsidR="0011105B">
        <w:rPr>
          <w:rFonts w:ascii="GHEA Grapalat" w:hAnsi="GHEA Grapalat" w:cs="GHEA Grapalat"/>
          <w:bCs/>
          <w:color w:val="000000"/>
          <w:sz w:val="24"/>
          <w:szCs w:val="24"/>
          <w:lang w:val="hy-AM"/>
        </w:rPr>
        <w:t xml:space="preserve">և </w:t>
      </w:r>
      <w:r w:rsidRPr="00876445">
        <w:rPr>
          <w:rFonts w:ascii="GHEA Grapalat" w:hAnsi="GHEA Grapalat"/>
          <w:color w:val="000000"/>
          <w:sz w:val="24"/>
          <w:szCs w:val="24"/>
          <w:shd w:val="clear" w:color="auto" w:fill="FFFFFF"/>
          <w:lang w:val="hy-AM"/>
        </w:rPr>
        <w:t>պատվավոր կոչումներ շնորհելու</w:t>
      </w:r>
      <w:r w:rsidRPr="00876445">
        <w:rPr>
          <w:rFonts w:ascii="GHEA Grapalat" w:hAnsi="GHEA Grapalat" w:cs="GHEA Grapalat"/>
          <w:bCs/>
          <w:color w:val="000000"/>
          <w:sz w:val="24"/>
          <w:szCs w:val="24"/>
          <w:lang w:val="hy-AM"/>
        </w:rPr>
        <w:t>» բառերը:</w:t>
      </w:r>
    </w:p>
    <w:p w14:paraId="1F8C2AE9" w14:textId="77777777" w:rsidR="0034351A" w:rsidRPr="00876445" w:rsidRDefault="0034351A" w:rsidP="0034351A">
      <w:pPr>
        <w:pStyle w:val="NormalWeb"/>
        <w:tabs>
          <w:tab w:val="left" w:pos="1134"/>
        </w:tabs>
        <w:spacing w:before="0" w:beforeAutospacing="0" w:after="0" w:afterAutospacing="0" w:line="360" w:lineRule="auto"/>
        <w:ind w:firstLine="567"/>
        <w:jc w:val="both"/>
        <w:rPr>
          <w:rFonts w:ascii="GHEA Grapalat" w:hAnsi="GHEA Grapalat"/>
          <w:lang w:val="hy-AM"/>
        </w:rPr>
      </w:pPr>
      <w:r w:rsidRPr="00876445">
        <w:rPr>
          <w:rFonts w:ascii="GHEA Grapalat" w:hAnsi="GHEA Grapalat"/>
          <w:b/>
          <w:lang w:val="hy-AM"/>
        </w:rPr>
        <w:t>Հոդված 2</w:t>
      </w:r>
      <w:r w:rsidRPr="00876445">
        <w:rPr>
          <w:rFonts w:ascii="Cambria Math" w:hAnsi="Cambria Math" w:cs="Cambria Math"/>
          <w:b/>
          <w:lang w:val="hy-AM"/>
        </w:rPr>
        <w:t>․</w:t>
      </w:r>
      <w:r w:rsidRPr="00876445">
        <w:rPr>
          <w:rFonts w:ascii="GHEA Grapalat" w:hAnsi="GHEA Grapalat"/>
          <w:b/>
          <w:lang w:val="hy-AM"/>
        </w:rPr>
        <w:t xml:space="preserve"> </w:t>
      </w:r>
      <w:r w:rsidRPr="00876445">
        <w:rPr>
          <w:rFonts w:ascii="GHEA Grapalat" w:hAnsi="GHEA Grapalat"/>
          <w:lang w:val="hy-AM"/>
        </w:rPr>
        <w:t xml:space="preserve">Սույն օրենքն ուժի մեջ է մտնում պաշտոնական հրապարակմանը հաջորդող տասներորդ օրը։ </w:t>
      </w:r>
    </w:p>
    <w:p w14:paraId="62228617" w14:textId="77777777" w:rsidR="0034351A" w:rsidRDefault="0034351A">
      <w:pPr>
        <w:rPr>
          <w:rFonts w:ascii="GHEA Grapalat" w:eastAsia="Times New Roman" w:hAnsi="GHEA Grapalat" w:cs="Times New Roman"/>
          <w:b/>
          <w:bCs/>
          <w:color w:val="000000"/>
          <w:sz w:val="24"/>
          <w:szCs w:val="24"/>
          <w:lang w:val="hy-AM" w:eastAsia="ru-RU"/>
        </w:rPr>
      </w:pPr>
      <w:r>
        <w:rPr>
          <w:rFonts w:ascii="GHEA Grapalat" w:eastAsia="Times New Roman" w:hAnsi="GHEA Grapalat" w:cs="Times New Roman"/>
          <w:b/>
          <w:bCs/>
          <w:color w:val="000000"/>
          <w:sz w:val="24"/>
          <w:szCs w:val="24"/>
          <w:lang w:val="hy-AM" w:eastAsia="ru-RU"/>
        </w:rPr>
        <w:br w:type="page"/>
      </w:r>
    </w:p>
    <w:p w14:paraId="663B93CE" w14:textId="195EBA6C" w:rsidR="00C93202" w:rsidRPr="008E08A1" w:rsidRDefault="00C93202" w:rsidP="00C93202">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8E08A1">
        <w:rPr>
          <w:rFonts w:ascii="GHEA Grapalat" w:eastAsia="Times New Roman" w:hAnsi="GHEA Grapalat" w:cs="Times New Roman"/>
          <w:b/>
          <w:bCs/>
          <w:color w:val="000000"/>
          <w:sz w:val="24"/>
          <w:szCs w:val="24"/>
          <w:lang w:val="hy-AM" w:eastAsia="ru-RU"/>
        </w:rPr>
        <w:lastRenderedPageBreak/>
        <w:t>ՀԱՅԱՍՏԱՆԻ ՀԱՆՐԱՊԵՏՈՒԹՅԱՆ</w:t>
      </w:r>
    </w:p>
    <w:p w14:paraId="16A24631" w14:textId="77777777" w:rsidR="00C93202" w:rsidRPr="008E08A1" w:rsidRDefault="00C93202" w:rsidP="00C93202">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8E08A1">
        <w:rPr>
          <w:rFonts w:ascii="GHEA Grapalat" w:eastAsia="Times New Roman" w:hAnsi="GHEA Grapalat" w:cs="Times New Roman"/>
          <w:b/>
          <w:bCs/>
          <w:color w:val="000000"/>
          <w:sz w:val="24"/>
          <w:szCs w:val="24"/>
          <w:lang w:val="hy-AM" w:eastAsia="ru-RU"/>
        </w:rPr>
        <w:t>Օ Ր Ե Ն Ք Ը</w:t>
      </w:r>
    </w:p>
    <w:p w14:paraId="6A6B7F0B" w14:textId="44D9E1A9" w:rsidR="00C93202" w:rsidRPr="008E08A1" w:rsidRDefault="00C93202" w:rsidP="00C93202">
      <w:pPr>
        <w:shd w:val="clear" w:color="auto" w:fill="FFFFFF"/>
        <w:tabs>
          <w:tab w:val="left" w:pos="1134"/>
        </w:tabs>
        <w:spacing w:after="0" w:line="360" w:lineRule="auto"/>
        <w:ind w:firstLine="567"/>
        <w:jc w:val="center"/>
        <w:rPr>
          <w:rFonts w:ascii="GHEA Grapalat" w:eastAsia="Times New Roman" w:hAnsi="GHEA Grapalat" w:cs="GHEA Grapalat"/>
          <w:b/>
          <w:bCs/>
          <w:color w:val="000000"/>
          <w:sz w:val="24"/>
          <w:szCs w:val="24"/>
          <w:lang w:val="hy-AM" w:eastAsia="ru-RU"/>
        </w:rPr>
      </w:pPr>
      <w:r w:rsidRPr="008E08A1">
        <w:rPr>
          <w:rFonts w:ascii="GHEA Grapalat" w:eastAsia="Times New Roman" w:hAnsi="GHEA Grapalat" w:cs="Times New Roman"/>
          <w:b/>
          <w:bCs/>
          <w:color w:val="000000"/>
          <w:sz w:val="24"/>
          <w:szCs w:val="24"/>
          <w:lang w:val="hy-AM" w:eastAsia="ru-RU"/>
        </w:rPr>
        <w:t>«</w:t>
      </w:r>
      <w:r w:rsidR="00972DBF">
        <w:rPr>
          <w:rFonts w:ascii="GHEA Grapalat" w:eastAsia="Times New Roman" w:hAnsi="GHEA Grapalat" w:cs="Times New Roman"/>
          <w:b/>
          <w:bCs/>
          <w:color w:val="000000"/>
          <w:sz w:val="24"/>
          <w:szCs w:val="24"/>
          <w:lang w:val="hy-AM" w:eastAsia="ru-RU"/>
        </w:rPr>
        <w:t>ՖԻԶԻԿԱԿԱՆ ԿՈՒԼՏՈՒՐԱՅԻ ԵՎ ՍՊՈՐՏԻ ՄԱՍԻՆ</w:t>
      </w:r>
      <w:r w:rsidRPr="008E08A1">
        <w:rPr>
          <w:rFonts w:ascii="GHEA Grapalat" w:eastAsia="Times New Roman" w:hAnsi="GHEA Grapalat" w:cs="GHEA Grapalat"/>
          <w:b/>
          <w:bCs/>
          <w:color w:val="000000"/>
          <w:sz w:val="24"/>
          <w:szCs w:val="24"/>
          <w:lang w:val="hy-AM" w:eastAsia="ru-RU"/>
        </w:rPr>
        <w:t>»</w:t>
      </w:r>
    </w:p>
    <w:p w14:paraId="38F5C082" w14:textId="5C1CA836" w:rsidR="00C93202" w:rsidRPr="008E08A1" w:rsidRDefault="00C93202" w:rsidP="00C93202">
      <w:pPr>
        <w:shd w:val="clear" w:color="auto" w:fill="FFFFFF"/>
        <w:tabs>
          <w:tab w:val="left" w:pos="1134"/>
        </w:tabs>
        <w:spacing w:after="0" w:line="360" w:lineRule="auto"/>
        <w:ind w:firstLine="567"/>
        <w:jc w:val="center"/>
        <w:rPr>
          <w:rFonts w:ascii="GHEA Grapalat" w:eastAsia="Times New Roman" w:hAnsi="GHEA Grapalat" w:cs="Times New Roman"/>
          <w:b/>
          <w:color w:val="000000"/>
          <w:sz w:val="24"/>
          <w:szCs w:val="24"/>
          <w:lang w:val="hy-AM" w:eastAsia="ru-RU"/>
        </w:rPr>
      </w:pPr>
      <w:r w:rsidRPr="008E08A1">
        <w:rPr>
          <w:rFonts w:ascii="GHEA Grapalat" w:eastAsia="Times New Roman" w:hAnsi="GHEA Grapalat" w:cs="GHEA Grapalat"/>
          <w:b/>
          <w:bCs/>
          <w:color w:val="000000"/>
          <w:sz w:val="24"/>
          <w:szCs w:val="24"/>
          <w:lang w:val="hy-AM" w:eastAsia="ru-RU"/>
        </w:rPr>
        <w:t>ՀԱՅԱՍՏԱՆԻ ՀԱՆՐԱՊԵՏՈՒԹՅԱՆ ՕՐԵՆՔՈՒՄ</w:t>
      </w:r>
      <w:r w:rsidRPr="008E08A1">
        <w:rPr>
          <w:rFonts w:ascii="GHEA Grapalat" w:eastAsia="Times New Roman" w:hAnsi="GHEA Grapalat" w:cs="Courier New"/>
          <w:b/>
          <w:bCs/>
          <w:color w:val="000000"/>
          <w:sz w:val="24"/>
          <w:szCs w:val="24"/>
          <w:lang w:val="hy-AM" w:eastAsia="ru-RU"/>
        </w:rPr>
        <w:t xml:space="preserve"> </w:t>
      </w:r>
      <w:r w:rsidRPr="008E08A1">
        <w:rPr>
          <w:rFonts w:ascii="GHEA Grapalat" w:eastAsia="Times New Roman" w:hAnsi="GHEA Grapalat" w:cs="GHEA Grapalat"/>
          <w:b/>
          <w:bCs/>
          <w:color w:val="000000"/>
          <w:sz w:val="24"/>
          <w:szCs w:val="24"/>
          <w:lang w:val="hy-AM" w:eastAsia="ru-RU"/>
        </w:rPr>
        <w:t>ՓՈՓՈԽՈՒԹՅՈՒՆ</w:t>
      </w:r>
      <w:r w:rsidRPr="008E08A1">
        <w:rPr>
          <w:rFonts w:ascii="GHEA Grapalat" w:eastAsia="Times New Roman" w:hAnsi="GHEA Grapalat" w:cs="Courier New"/>
          <w:b/>
          <w:bCs/>
          <w:color w:val="000000"/>
          <w:sz w:val="24"/>
          <w:szCs w:val="24"/>
          <w:lang w:val="hy-AM" w:eastAsia="ru-RU"/>
        </w:rPr>
        <w:t xml:space="preserve"> </w:t>
      </w:r>
      <w:r w:rsidRPr="008E08A1">
        <w:rPr>
          <w:rFonts w:ascii="GHEA Grapalat" w:eastAsia="Times New Roman" w:hAnsi="GHEA Grapalat" w:cs="GHEA Grapalat"/>
          <w:b/>
          <w:bCs/>
          <w:color w:val="000000"/>
          <w:sz w:val="24"/>
          <w:szCs w:val="24"/>
          <w:lang w:val="hy-AM" w:eastAsia="ru-RU"/>
        </w:rPr>
        <w:t>ԿԱՏԱՐԵԼՈՒ</w:t>
      </w:r>
      <w:r w:rsidRPr="008E08A1">
        <w:rPr>
          <w:rFonts w:ascii="Calibri" w:eastAsia="Times New Roman" w:hAnsi="Calibri" w:cs="Calibri"/>
          <w:b/>
          <w:bCs/>
          <w:color w:val="000000"/>
          <w:sz w:val="24"/>
          <w:szCs w:val="24"/>
          <w:lang w:val="hy-AM" w:eastAsia="ru-RU"/>
        </w:rPr>
        <w:t> </w:t>
      </w:r>
      <w:r w:rsidRPr="008E08A1">
        <w:rPr>
          <w:rFonts w:ascii="GHEA Grapalat" w:eastAsia="Times New Roman" w:hAnsi="GHEA Grapalat" w:cs="GHEA Grapalat"/>
          <w:b/>
          <w:bCs/>
          <w:color w:val="000000"/>
          <w:sz w:val="24"/>
          <w:szCs w:val="24"/>
          <w:lang w:val="hy-AM" w:eastAsia="ru-RU"/>
        </w:rPr>
        <w:t>ՄԱՍԻՆ</w:t>
      </w:r>
    </w:p>
    <w:p w14:paraId="46E70A33" w14:textId="77777777" w:rsidR="00C93202" w:rsidRPr="008E08A1" w:rsidRDefault="00C93202" w:rsidP="00C93202">
      <w:pPr>
        <w:tabs>
          <w:tab w:val="left" w:pos="1134"/>
        </w:tabs>
        <w:spacing w:after="0" w:line="360" w:lineRule="auto"/>
        <w:ind w:firstLine="567"/>
        <w:jc w:val="both"/>
        <w:rPr>
          <w:rFonts w:ascii="GHEA Grapalat" w:hAnsi="GHEA Grapalat"/>
          <w:sz w:val="24"/>
          <w:szCs w:val="24"/>
          <w:lang w:val="hy-AM"/>
        </w:rPr>
      </w:pPr>
    </w:p>
    <w:p w14:paraId="05561032" w14:textId="0199D61B" w:rsidR="00D93D61" w:rsidRDefault="00C93202" w:rsidP="00160F44">
      <w:pPr>
        <w:tabs>
          <w:tab w:val="left" w:pos="1134"/>
        </w:tabs>
        <w:spacing w:after="0" w:line="360" w:lineRule="auto"/>
        <w:ind w:firstLine="567"/>
        <w:jc w:val="both"/>
        <w:rPr>
          <w:rFonts w:ascii="GHEA Grapalat" w:hAnsi="GHEA Grapalat" w:cs="GHEA Grapalat"/>
          <w:bCs/>
          <w:color w:val="000000"/>
          <w:sz w:val="24"/>
          <w:szCs w:val="24"/>
          <w:lang w:val="hy-AM"/>
        </w:rPr>
      </w:pPr>
      <w:r w:rsidRPr="008E08A1">
        <w:rPr>
          <w:rFonts w:ascii="GHEA Grapalat" w:hAnsi="GHEA Grapalat"/>
          <w:b/>
          <w:sz w:val="24"/>
          <w:szCs w:val="24"/>
          <w:lang w:val="hy-AM"/>
        </w:rPr>
        <w:t xml:space="preserve">Հոդված 1. </w:t>
      </w:r>
      <w:r w:rsidRPr="008E08A1">
        <w:rPr>
          <w:rFonts w:ascii="GHEA Grapalat" w:eastAsia="Times New Roman" w:hAnsi="GHEA Grapalat" w:cs="Times New Roman"/>
          <w:bCs/>
          <w:color w:val="000000"/>
          <w:sz w:val="24"/>
          <w:szCs w:val="24"/>
          <w:lang w:val="hy-AM" w:eastAsia="ru-RU"/>
        </w:rPr>
        <w:t>«</w:t>
      </w:r>
      <w:r w:rsidR="00972DBF">
        <w:rPr>
          <w:rFonts w:ascii="GHEA Grapalat" w:eastAsia="Times New Roman" w:hAnsi="GHEA Grapalat" w:cs="Times New Roman"/>
          <w:bCs/>
          <w:color w:val="000000"/>
          <w:sz w:val="24"/>
          <w:szCs w:val="24"/>
          <w:lang w:val="hy-AM" w:eastAsia="ru-RU"/>
        </w:rPr>
        <w:t>Ֆիզիկական կուլտուրայի և սպորտի մասին</w:t>
      </w:r>
      <w:r w:rsidRPr="008E08A1">
        <w:rPr>
          <w:rFonts w:ascii="GHEA Grapalat" w:eastAsia="Times New Roman" w:hAnsi="GHEA Grapalat" w:cs="GHEA Grapalat"/>
          <w:bCs/>
          <w:color w:val="000000"/>
          <w:sz w:val="24"/>
          <w:szCs w:val="24"/>
          <w:lang w:val="hy-AM" w:eastAsia="ru-RU"/>
        </w:rPr>
        <w:t xml:space="preserve">» </w:t>
      </w:r>
      <w:r w:rsidRPr="008E08A1">
        <w:rPr>
          <w:rFonts w:ascii="GHEA Grapalat" w:hAnsi="GHEA Grapalat" w:cs="GHEA Grapalat"/>
          <w:bCs/>
          <w:color w:val="000000"/>
          <w:sz w:val="24"/>
          <w:szCs w:val="24"/>
          <w:lang w:val="hy-AM"/>
        </w:rPr>
        <w:t>200</w:t>
      </w:r>
      <w:r w:rsidR="00972DBF">
        <w:rPr>
          <w:rFonts w:ascii="GHEA Grapalat" w:hAnsi="GHEA Grapalat" w:cs="GHEA Grapalat"/>
          <w:bCs/>
          <w:color w:val="000000"/>
          <w:sz w:val="24"/>
          <w:szCs w:val="24"/>
          <w:lang w:val="hy-AM"/>
        </w:rPr>
        <w:t>1</w:t>
      </w:r>
      <w:r w:rsidRPr="008E08A1">
        <w:rPr>
          <w:rFonts w:ascii="GHEA Grapalat" w:hAnsi="GHEA Grapalat" w:cs="GHEA Grapalat"/>
          <w:bCs/>
          <w:color w:val="000000"/>
          <w:sz w:val="24"/>
          <w:szCs w:val="24"/>
          <w:lang w:val="hy-AM"/>
        </w:rPr>
        <w:t xml:space="preserve"> թվականի </w:t>
      </w:r>
      <w:r w:rsidR="00972DBF">
        <w:rPr>
          <w:rFonts w:ascii="GHEA Grapalat" w:hAnsi="GHEA Grapalat" w:cs="GHEA Grapalat"/>
          <w:bCs/>
          <w:color w:val="000000"/>
          <w:sz w:val="24"/>
          <w:szCs w:val="24"/>
          <w:lang w:val="hy-AM"/>
        </w:rPr>
        <w:t>հունիսի 26</w:t>
      </w:r>
      <w:r w:rsidRPr="008E08A1">
        <w:rPr>
          <w:rFonts w:ascii="GHEA Grapalat" w:hAnsi="GHEA Grapalat" w:cs="GHEA Grapalat"/>
          <w:bCs/>
          <w:color w:val="000000"/>
          <w:sz w:val="24"/>
          <w:szCs w:val="24"/>
          <w:lang w:val="hy-AM"/>
        </w:rPr>
        <w:t>-ի թիվ ՀՕ-</w:t>
      </w:r>
      <w:r w:rsidR="00972DBF">
        <w:rPr>
          <w:rFonts w:ascii="GHEA Grapalat" w:hAnsi="GHEA Grapalat" w:cs="GHEA Grapalat"/>
          <w:bCs/>
          <w:color w:val="000000"/>
          <w:sz w:val="24"/>
          <w:szCs w:val="24"/>
          <w:lang w:val="hy-AM"/>
        </w:rPr>
        <w:t>196</w:t>
      </w:r>
      <w:r w:rsidRPr="008E08A1">
        <w:rPr>
          <w:rFonts w:ascii="GHEA Grapalat" w:hAnsi="GHEA Grapalat" w:cs="GHEA Grapalat"/>
          <w:bCs/>
          <w:color w:val="000000"/>
          <w:sz w:val="24"/>
          <w:szCs w:val="24"/>
          <w:lang w:val="hy-AM"/>
        </w:rPr>
        <w:t xml:space="preserve">-Ն օրենքի </w:t>
      </w:r>
      <w:r w:rsidR="00972DBF" w:rsidRPr="00F9644E">
        <w:rPr>
          <w:rFonts w:ascii="GHEA Grapalat" w:hAnsi="GHEA Grapalat" w:cs="GHEA Grapalat"/>
          <w:bCs/>
          <w:color w:val="000000"/>
          <w:sz w:val="24"/>
          <w:szCs w:val="24"/>
          <w:lang w:val="hy-AM"/>
        </w:rPr>
        <w:t>(</w:t>
      </w:r>
      <w:r w:rsidR="00972DBF">
        <w:rPr>
          <w:rFonts w:ascii="GHEA Grapalat" w:hAnsi="GHEA Grapalat" w:cs="GHEA Grapalat"/>
          <w:bCs/>
          <w:color w:val="000000"/>
          <w:sz w:val="24"/>
          <w:szCs w:val="24"/>
          <w:lang w:val="hy-AM"/>
        </w:rPr>
        <w:t>այսուհետ՝ Օրենք</w:t>
      </w:r>
      <w:r w:rsidR="00972DBF" w:rsidRPr="00F9644E">
        <w:rPr>
          <w:rFonts w:ascii="GHEA Grapalat" w:hAnsi="GHEA Grapalat" w:cs="GHEA Grapalat"/>
          <w:bCs/>
          <w:color w:val="000000"/>
          <w:sz w:val="24"/>
          <w:szCs w:val="24"/>
          <w:lang w:val="hy-AM"/>
        </w:rPr>
        <w:t>)</w:t>
      </w:r>
      <w:r w:rsidR="00813F80">
        <w:rPr>
          <w:rFonts w:ascii="GHEA Grapalat" w:hAnsi="GHEA Grapalat" w:cs="GHEA Grapalat"/>
          <w:bCs/>
          <w:color w:val="000000"/>
          <w:sz w:val="24"/>
          <w:szCs w:val="24"/>
          <w:lang w:val="hy-AM"/>
        </w:rPr>
        <w:t xml:space="preserve"> 9-րդ հոդվածի 1-ին պարբերության «ժ.2»-րդ կետից հանել «և կոչումների» բառերը:</w:t>
      </w:r>
    </w:p>
    <w:p w14:paraId="48D8003D" w14:textId="237DA62A" w:rsidR="00160F44" w:rsidRPr="00160F44" w:rsidRDefault="00D93D61" w:rsidP="00160F44">
      <w:pPr>
        <w:tabs>
          <w:tab w:val="left" w:pos="1134"/>
        </w:tabs>
        <w:spacing w:after="0" w:line="360" w:lineRule="auto"/>
        <w:ind w:firstLine="567"/>
        <w:jc w:val="both"/>
        <w:rPr>
          <w:rFonts w:ascii="GHEA Grapalat" w:hAnsi="GHEA Grapalat" w:cs="GHEA Grapalat"/>
          <w:bCs/>
          <w:color w:val="000000"/>
          <w:sz w:val="24"/>
          <w:szCs w:val="24"/>
          <w:lang w:val="hy-AM"/>
        </w:rPr>
      </w:pPr>
      <w:r>
        <w:rPr>
          <w:rFonts w:ascii="GHEA Grapalat" w:hAnsi="GHEA Grapalat" w:cs="GHEA Grapalat"/>
          <w:b/>
          <w:bCs/>
          <w:color w:val="000000"/>
          <w:sz w:val="24"/>
          <w:szCs w:val="24"/>
          <w:lang w:val="hy-AM"/>
        </w:rPr>
        <w:t>Հոդված 2.</w:t>
      </w:r>
      <w:r w:rsidR="00972DBF" w:rsidRPr="00F9644E">
        <w:rPr>
          <w:rFonts w:ascii="GHEA Grapalat" w:hAnsi="GHEA Grapalat" w:cs="GHEA Grapalat"/>
          <w:bCs/>
          <w:color w:val="000000"/>
          <w:sz w:val="24"/>
          <w:szCs w:val="24"/>
          <w:lang w:val="hy-AM"/>
        </w:rPr>
        <w:t xml:space="preserve"> </w:t>
      </w:r>
      <w:r w:rsidR="00972DBF">
        <w:rPr>
          <w:rFonts w:ascii="GHEA Grapalat" w:hAnsi="GHEA Grapalat" w:cs="GHEA Grapalat"/>
          <w:bCs/>
          <w:color w:val="000000"/>
          <w:sz w:val="24"/>
          <w:szCs w:val="24"/>
          <w:lang w:val="hy-AM"/>
        </w:rPr>
        <w:t>18.7-րդ հոդվածի 3-րդ պարբերության «բ» կետ</w:t>
      </w:r>
      <w:r>
        <w:rPr>
          <w:rFonts w:ascii="GHEA Grapalat" w:hAnsi="GHEA Grapalat" w:cs="GHEA Grapalat"/>
          <w:bCs/>
          <w:color w:val="000000"/>
          <w:sz w:val="24"/>
          <w:szCs w:val="24"/>
          <w:lang w:val="hy-AM"/>
        </w:rPr>
        <w:t>ից հանել</w:t>
      </w:r>
      <w:r w:rsidR="00C93202" w:rsidRPr="008E08A1">
        <w:rPr>
          <w:rFonts w:ascii="GHEA Grapalat" w:hAnsi="GHEA Grapalat" w:cs="GHEA Grapalat"/>
          <w:bCs/>
          <w:color w:val="000000"/>
          <w:sz w:val="24"/>
          <w:szCs w:val="24"/>
          <w:lang w:val="hy-AM"/>
        </w:rPr>
        <w:t xml:space="preserve"> </w:t>
      </w:r>
      <w:r w:rsidR="00160F44">
        <w:rPr>
          <w:rFonts w:ascii="GHEA Grapalat" w:hAnsi="GHEA Grapalat" w:cs="GHEA Grapalat"/>
          <w:bCs/>
          <w:color w:val="000000"/>
          <w:sz w:val="24"/>
          <w:szCs w:val="24"/>
          <w:lang w:val="hy-AM"/>
        </w:rPr>
        <w:t>«</w:t>
      </w:r>
      <w:r w:rsidR="00160F44" w:rsidRPr="00160F44">
        <w:rPr>
          <w:rFonts w:ascii="GHEA Grapalat" w:hAnsi="GHEA Grapalat" w:cs="GHEA Grapalat"/>
          <w:bCs/>
          <w:color w:val="000000"/>
          <w:sz w:val="24"/>
          <w:szCs w:val="24"/>
          <w:lang w:val="hy-AM"/>
        </w:rPr>
        <w:t>«Հայաստանի Հանրապետության</w:t>
      </w:r>
      <w:r w:rsidR="00160F44" w:rsidRPr="00160F44">
        <w:rPr>
          <w:rFonts w:ascii="Calibri" w:hAnsi="Calibri" w:cs="Calibri"/>
          <w:bCs/>
          <w:color w:val="000000"/>
          <w:sz w:val="24"/>
          <w:szCs w:val="24"/>
          <w:lang w:val="hy-AM"/>
        </w:rPr>
        <w:t> </w:t>
      </w:r>
      <w:r w:rsidR="00160F44" w:rsidRPr="00160F44">
        <w:rPr>
          <w:rFonts w:ascii="GHEA Grapalat" w:hAnsi="GHEA Grapalat" w:cs="GHEA Grapalat"/>
          <w:bCs/>
          <w:color w:val="000000"/>
          <w:sz w:val="24"/>
          <w:szCs w:val="24"/>
          <w:lang w:val="hy-AM"/>
        </w:rPr>
        <w:t>ֆիզիկական</w:t>
      </w:r>
      <w:r w:rsidR="00160F44" w:rsidRPr="00160F44">
        <w:rPr>
          <w:rFonts w:ascii="Calibri" w:hAnsi="Calibri" w:cs="Calibri"/>
          <w:bCs/>
          <w:color w:val="000000"/>
          <w:sz w:val="24"/>
          <w:szCs w:val="24"/>
          <w:lang w:val="hy-AM"/>
        </w:rPr>
        <w:t> </w:t>
      </w:r>
      <w:r w:rsidR="00160F44" w:rsidRPr="00160F44">
        <w:rPr>
          <w:rFonts w:ascii="GHEA Grapalat" w:hAnsi="GHEA Grapalat" w:cs="GHEA Grapalat"/>
          <w:bCs/>
          <w:color w:val="000000"/>
          <w:sz w:val="24"/>
          <w:szCs w:val="24"/>
          <w:lang w:val="hy-AM"/>
        </w:rPr>
        <w:t>կուլտուրայի</w:t>
      </w:r>
      <w:r w:rsidR="00160F44" w:rsidRPr="00160F44">
        <w:rPr>
          <w:rFonts w:ascii="Calibri" w:hAnsi="Calibri" w:cs="Calibri"/>
          <w:bCs/>
          <w:color w:val="000000"/>
          <w:sz w:val="24"/>
          <w:szCs w:val="24"/>
          <w:lang w:val="hy-AM"/>
        </w:rPr>
        <w:t> </w:t>
      </w:r>
      <w:r w:rsidR="00160F44" w:rsidRPr="00160F44">
        <w:rPr>
          <w:rFonts w:ascii="GHEA Grapalat" w:hAnsi="GHEA Grapalat" w:cs="GHEA Grapalat"/>
          <w:bCs/>
          <w:color w:val="000000"/>
          <w:sz w:val="24"/>
          <w:szCs w:val="24"/>
          <w:lang w:val="hy-AM"/>
        </w:rPr>
        <w:t>և սպորտի վաստակավոր գործիչ» կոչման շնորհման, «Հայաստանի Հանրապետության</w:t>
      </w:r>
      <w:r w:rsidR="00160F44" w:rsidRPr="00160F44">
        <w:rPr>
          <w:rFonts w:ascii="Calibri" w:hAnsi="Calibri" w:cs="Calibri"/>
          <w:bCs/>
          <w:color w:val="000000"/>
          <w:sz w:val="24"/>
          <w:szCs w:val="24"/>
          <w:lang w:val="hy-AM"/>
        </w:rPr>
        <w:t> </w:t>
      </w:r>
      <w:r w:rsidR="00160F44" w:rsidRPr="00160F44">
        <w:rPr>
          <w:rFonts w:ascii="GHEA Grapalat" w:hAnsi="GHEA Grapalat" w:cs="GHEA Grapalat"/>
          <w:bCs/>
          <w:color w:val="000000"/>
          <w:sz w:val="24"/>
          <w:szCs w:val="24"/>
          <w:lang w:val="hy-AM"/>
        </w:rPr>
        <w:t>ֆիզիկական</w:t>
      </w:r>
      <w:r w:rsidR="00160F44" w:rsidRPr="00160F44">
        <w:rPr>
          <w:rFonts w:ascii="Calibri" w:hAnsi="Calibri" w:cs="Calibri"/>
          <w:bCs/>
          <w:color w:val="000000"/>
          <w:sz w:val="24"/>
          <w:szCs w:val="24"/>
          <w:lang w:val="hy-AM"/>
        </w:rPr>
        <w:t> </w:t>
      </w:r>
      <w:r w:rsidR="00160F44" w:rsidRPr="00160F44">
        <w:rPr>
          <w:rFonts w:ascii="GHEA Grapalat" w:hAnsi="GHEA Grapalat" w:cs="GHEA Grapalat"/>
          <w:bCs/>
          <w:color w:val="000000"/>
          <w:sz w:val="24"/>
          <w:szCs w:val="24"/>
          <w:lang w:val="hy-AM"/>
        </w:rPr>
        <w:t>կուլտուրայի</w:t>
      </w:r>
      <w:r w:rsidR="00160F44" w:rsidRPr="00160F44">
        <w:rPr>
          <w:rFonts w:ascii="Calibri" w:hAnsi="Calibri" w:cs="Calibri"/>
          <w:bCs/>
          <w:color w:val="000000"/>
          <w:sz w:val="24"/>
          <w:szCs w:val="24"/>
          <w:lang w:val="hy-AM"/>
        </w:rPr>
        <w:t> </w:t>
      </w:r>
      <w:r w:rsidR="00160F44" w:rsidRPr="00160F44">
        <w:rPr>
          <w:rFonts w:ascii="GHEA Grapalat" w:hAnsi="GHEA Grapalat" w:cs="GHEA Grapalat"/>
          <w:bCs/>
          <w:color w:val="000000"/>
          <w:sz w:val="24"/>
          <w:szCs w:val="24"/>
          <w:lang w:val="hy-AM"/>
        </w:rPr>
        <w:t>և սպորտի վաստակավոր աշխատող», «Հայաստանի Հանրապետության վաստակավոր մարզիչ» կոչումների շնորհման</w:t>
      </w:r>
      <w:r w:rsidR="00160F44">
        <w:rPr>
          <w:rFonts w:ascii="GHEA Grapalat" w:hAnsi="GHEA Grapalat" w:cs="GHEA Grapalat"/>
          <w:bCs/>
          <w:color w:val="000000"/>
          <w:sz w:val="24"/>
          <w:szCs w:val="24"/>
          <w:lang w:val="hy-AM"/>
        </w:rPr>
        <w:t>» բառերը</w:t>
      </w:r>
      <w:r w:rsidR="00160F44" w:rsidRPr="00160F44">
        <w:rPr>
          <w:rFonts w:ascii="GHEA Grapalat" w:hAnsi="GHEA Grapalat" w:cs="GHEA Grapalat"/>
          <w:bCs/>
          <w:color w:val="000000"/>
          <w:sz w:val="24"/>
          <w:szCs w:val="24"/>
          <w:lang w:val="hy-AM"/>
        </w:rPr>
        <w:t>:</w:t>
      </w:r>
    </w:p>
    <w:p w14:paraId="329EAA14" w14:textId="77777777" w:rsidR="00C93202" w:rsidRPr="008E08A1" w:rsidRDefault="00C93202" w:rsidP="00C93202">
      <w:pPr>
        <w:pStyle w:val="NormalWeb"/>
        <w:tabs>
          <w:tab w:val="left" w:pos="1134"/>
        </w:tabs>
        <w:spacing w:before="0" w:beforeAutospacing="0" w:after="0" w:afterAutospacing="0" w:line="360" w:lineRule="auto"/>
        <w:ind w:firstLine="567"/>
        <w:jc w:val="both"/>
        <w:rPr>
          <w:rFonts w:ascii="GHEA Grapalat" w:hAnsi="GHEA Grapalat"/>
          <w:lang w:val="hy-AM"/>
        </w:rPr>
      </w:pPr>
      <w:r w:rsidRPr="008E08A1">
        <w:rPr>
          <w:rFonts w:ascii="GHEA Grapalat" w:hAnsi="GHEA Grapalat"/>
          <w:b/>
          <w:lang w:val="hy-AM"/>
        </w:rPr>
        <w:t>Հոդված 2</w:t>
      </w:r>
      <w:r w:rsidRPr="008E08A1">
        <w:rPr>
          <w:rFonts w:ascii="Cambria Math" w:hAnsi="Cambria Math" w:cs="Cambria Math"/>
          <w:b/>
          <w:lang w:val="hy-AM"/>
        </w:rPr>
        <w:t>․</w:t>
      </w:r>
      <w:r w:rsidRPr="008E08A1">
        <w:rPr>
          <w:rFonts w:ascii="GHEA Grapalat" w:hAnsi="GHEA Grapalat"/>
          <w:b/>
          <w:lang w:val="hy-AM"/>
        </w:rPr>
        <w:t xml:space="preserve"> </w:t>
      </w:r>
      <w:r w:rsidRPr="008E08A1">
        <w:rPr>
          <w:rFonts w:ascii="GHEA Grapalat" w:hAnsi="GHEA Grapalat"/>
          <w:lang w:val="hy-AM"/>
        </w:rPr>
        <w:t xml:space="preserve">Սույն օրենքն ուժի մեջ է մտնում պաշտոնական հրապարակմանը հաջորդող տասներորդ օրը։ </w:t>
      </w:r>
    </w:p>
    <w:p w14:paraId="12AC05FA" w14:textId="77777777" w:rsidR="00E64022" w:rsidRPr="0057185C" w:rsidRDefault="00E64022" w:rsidP="00F9644E">
      <w:pPr>
        <w:tabs>
          <w:tab w:val="left" w:pos="1134"/>
        </w:tabs>
        <w:spacing w:after="0" w:line="360" w:lineRule="auto"/>
        <w:ind w:firstLine="567"/>
        <w:jc w:val="both"/>
        <w:rPr>
          <w:rFonts w:ascii="GHEA Grapalat" w:eastAsia="Times New Roman" w:hAnsi="GHEA Grapalat" w:cs="Times New Roman"/>
          <w:b/>
          <w:sz w:val="24"/>
          <w:szCs w:val="24"/>
          <w:lang w:val="hy-AM" w:eastAsia="ru-RU"/>
        </w:rPr>
      </w:pPr>
    </w:p>
    <w:p w14:paraId="2A60C652" w14:textId="77777777" w:rsidR="00C93202" w:rsidRDefault="00C93202">
      <w:pPr>
        <w:rPr>
          <w:rFonts w:ascii="GHEA Grapalat" w:eastAsia="Times New Roman" w:hAnsi="GHEA Grapalat" w:cs="Times New Roman"/>
          <w:b/>
          <w:sz w:val="24"/>
          <w:szCs w:val="24"/>
          <w:lang w:val="hy-AM" w:eastAsia="ru-RU"/>
        </w:rPr>
      </w:pPr>
      <w:r>
        <w:rPr>
          <w:rFonts w:ascii="GHEA Grapalat" w:hAnsi="GHEA Grapalat"/>
          <w:b/>
          <w:lang w:val="hy-AM"/>
        </w:rPr>
        <w:br w:type="page"/>
      </w:r>
    </w:p>
    <w:p w14:paraId="36AD4B34" w14:textId="46C2631A" w:rsidR="00E85D6C" w:rsidRPr="0057185C" w:rsidRDefault="00AA1FA1" w:rsidP="00F9644E">
      <w:pPr>
        <w:pStyle w:val="NormalWeb"/>
        <w:tabs>
          <w:tab w:val="left" w:pos="1134"/>
        </w:tabs>
        <w:spacing w:before="0" w:beforeAutospacing="0" w:after="0" w:afterAutospacing="0" w:line="360" w:lineRule="auto"/>
        <w:ind w:firstLine="567"/>
        <w:jc w:val="center"/>
        <w:rPr>
          <w:rFonts w:ascii="GHEA Grapalat" w:hAnsi="GHEA Grapalat"/>
          <w:b/>
          <w:lang w:val="hy-AM"/>
        </w:rPr>
      </w:pPr>
      <w:r w:rsidRPr="0057185C">
        <w:rPr>
          <w:rFonts w:ascii="GHEA Grapalat" w:hAnsi="GHEA Grapalat"/>
          <w:b/>
          <w:lang w:val="hy-AM"/>
        </w:rPr>
        <w:lastRenderedPageBreak/>
        <w:t>ՀԻՄՆԱՎՈՐՈՒՄ</w:t>
      </w:r>
    </w:p>
    <w:p w14:paraId="312AC862" w14:textId="257EECDE" w:rsidR="00AA1FA1" w:rsidRPr="00876445" w:rsidRDefault="00EA24AD" w:rsidP="00F9644E">
      <w:pPr>
        <w:shd w:val="clear" w:color="auto" w:fill="FFFFFF"/>
        <w:tabs>
          <w:tab w:val="left" w:pos="1134"/>
        </w:tabs>
        <w:spacing w:after="0" w:line="360" w:lineRule="auto"/>
        <w:ind w:firstLine="567"/>
        <w:jc w:val="center"/>
        <w:rPr>
          <w:rFonts w:ascii="GHEA Grapalat" w:eastAsia="Times New Roman" w:hAnsi="GHEA Grapalat" w:cs="GHEA Grapalat"/>
          <w:b/>
          <w:bCs/>
          <w:color w:val="000000"/>
          <w:sz w:val="24"/>
          <w:szCs w:val="24"/>
          <w:lang w:val="hy-AM" w:eastAsia="ru-RU"/>
        </w:rPr>
      </w:pPr>
      <w:r w:rsidRPr="00876445">
        <w:rPr>
          <w:rFonts w:ascii="GHEA Grapalat" w:eastAsia="Times New Roman" w:hAnsi="GHEA Grapalat" w:cs="Times New Roman"/>
          <w:b/>
          <w:bCs/>
          <w:color w:val="000000"/>
          <w:sz w:val="24"/>
          <w:szCs w:val="24"/>
          <w:lang w:val="hy-AM" w:eastAsia="ru-RU"/>
        </w:rPr>
        <w:t>««</w:t>
      </w:r>
      <w:r w:rsidR="00AA1FA1" w:rsidRPr="00876445">
        <w:rPr>
          <w:rFonts w:ascii="GHEA Grapalat" w:eastAsia="Times New Roman" w:hAnsi="GHEA Grapalat" w:cs="Times New Roman"/>
          <w:b/>
          <w:bCs/>
          <w:color w:val="000000"/>
          <w:sz w:val="24"/>
          <w:szCs w:val="24"/>
          <w:lang w:val="hy-AM" w:eastAsia="ru-RU"/>
        </w:rPr>
        <w:t>ՀԱՅԱՍՏԱՆԻ ՀԱՆՐԱՊԵՏՈՒԹՅԱՆ ՊԵՏԱԿԱՆ ՊԱՐԳԵՎՆԵՐԻ ԵՎ ՊԱՏՎԱՎՈՐ ԿՈՉՈՒՄՆԵՐԻ ՄԱՍԻՆ</w:t>
      </w:r>
      <w:r w:rsidR="00AA1FA1" w:rsidRPr="00876445">
        <w:rPr>
          <w:rFonts w:ascii="GHEA Grapalat" w:eastAsia="Times New Roman" w:hAnsi="GHEA Grapalat" w:cs="GHEA Grapalat"/>
          <w:b/>
          <w:bCs/>
          <w:color w:val="000000"/>
          <w:sz w:val="24"/>
          <w:szCs w:val="24"/>
          <w:lang w:val="hy-AM" w:eastAsia="ru-RU"/>
        </w:rPr>
        <w:t>»</w:t>
      </w:r>
      <w:r w:rsidR="00B9554D" w:rsidRPr="00876445">
        <w:rPr>
          <w:rFonts w:ascii="GHEA Grapalat" w:eastAsia="Times New Roman" w:hAnsi="GHEA Grapalat" w:cs="GHEA Grapalat"/>
          <w:b/>
          <w:bCs/>
          <w:color w:val="000000"/>
          <w:sz w:val="24"/>
          <w:szCs w:val="24"/>
          <w:lang w:val="hy-AM" w:eastAsia="ru-RU"/>
        </w:rPr>
        <w:t xml:space="preserve"> </w:t>
      </w:r>
      <w:r w:rsidRPr="00876445">
        <w:rPr>
          <w:rFonts w:ascii="GHEA Grapalat" w:eastAsia="Times New Roman" w:hAnsi="GHEA Grapalat" w:cs="GHEA Grapalat"/>
          <w:b/>
          <w:bCs/>
          <w:color w:val="000000"/>
          <w:sz w:val="24"/>
          <w:szCs w:val="24"/>
          <w:lang w:val="hy-AM" w:eastAsia="ru-RU"/>
        </w:rPr>
        <w:t>ՀԱՅԱՍՏԱՆԻ ՀԱՆՐԱՊԵՏՈՒԹՅԱՆ ՕՐԵՆՔ</w:t>
      </w:r>
      <w:r w:rsidR="00B9554D" w:rsidRPr="00876445">
        <w:rPr>
          <w:rFonts w:ascii="GHEA Grapalat" w:eastAsia="Times New Roman" w:hAnsi="GHEA Grapalat" w:cs="GHEA Grapalat"/>
          <w:b/>
          <w:bCs/>
          <w:color w:val="000000"/>
          <w:sz w:val="24"/>
          <w:szCs w:val="24"/>
          <w:lang w:val="hy-AM" w:eastAsia="ru-RU"/>
        </w:rPr>
        <w:t>ՈՒՄ</w:t>
      </w:r>
      <w:r w:rsidRPr="00876445">
        <w:rPr>
          <w:rFonts w:ascii="GHEA Grapalat" w:eastAsia="Times New Roman" w:hAnsi="GHEA Grapalat" w:cs="GHEA Grapalat"/>
          <w:b/>
          <w:bCs/>
          <w:color w:val="000000"/>
          <w:sz w:val="24"/>
          <w:szCs w:val="24"/>
          <w:lang w:val="hy-AM" w:eastAsia="ru-RU"/>
        </w:rPr>
        <w:t xml:space="preserve"> </w:t>
      </w:r>
      <w:r w:rsidR="00285AA4">
        <w:rPr>
          <w:rFonts w:ascii="GHEA Grapalat" w:eastAsia="Times New Roman" w:hAnsi="GHEA Grapalat" w:cs="GHEA Grapalat"/>
          <w:b/>
          <w:bCs/>
          <w:color w:val="000000"/>
          <w:sz w:val="24"/>
          <w:szCs w:val="24"/>
          <w:lang w:val="hy-AM" w:eastAsia="ru-RU"/>
        </w:rPr>
        <w:t xml:space="preserve">ԵՎ </w:t>
      </w:r>
      <w:r w:rsidR="00195027">
        <w:rPr>
          <w:rFonts w:ascii="GHEA Grapalat" w:eastAsia="Times New Roman" w:hAnsi="GHEA Grapalat" w:cs="GHEA Grapalat"/>
          <w:b/>
          <w:bCs/>
          <w:color w:val="000000"/>
          <w:sz w:val="24"/>
          <w:szCs w:val="24"/>
          <w:lang w:val="hy-AM" w:eastAsia="ru-RU"/>
        </w:rPr>
        <w:t>ՀԱՐԱԿԻՑ</w:t>
      </w:r>
      <w:r w:rsidR="00285AA4" w:rsidRPr="00876445">
        <w:rPr>
          <w:rFonts w:ascii="GHEA Grapalat" w:eastAsia="Times New Roman" w:hAnsi="GHEA Grapalat" w:cs="GHEA Grapalat"/>
          <w:b/>
          <w:bCs/>
          <w:color w:val="000000"/>
          <w:sz w:val="24"/>
          <w:szCs w:val="24"/>
          <w:lang w:val="hy-AM" w:eastAsia="ru-RU"/>
        </w:rPr>
        <w:t xml:space="preserve"> ՕՐԵՆՔ</w:t>
      </w:r>
      <w:r w:rsidR="00195027">
        <w:rPr>
          <w:rFonts w:ascii="GHEA Grapalat" w:eastAsia="Times New Roman" w:hAnsi="GHEA Grapalat" w:cs="GHEA Grapalat"/>
          <w:b/>
          <w:bCs/>
          <w:color w:val="000000"/>
          <w:sz w:val="24"/>
          <w:szCs w:val="24"/>
          <w:lang w:val="hy-AM" w:eastAsia="ru-RU"/>
        </w:rPr>
        <w:t>ՆԵՐ</w:t>
      </w:r>
      <w:r w:rsidR="00285AA4" w:rsidRPr="00876445">
        <w:rPr>
          <w:rFonts w:ascii="GHEA Grapalat" w:eastAsia="Times New Roman" w:hAnsi="GHEA Grapalat" w:cs="GHEA Grapalat"/>
          <w:b/>
          <w:bCs/>
          <w:color w:val="000000"/>
          <w:sz w:val="24"/>
          <w:szCs w:val="24"/>
          <w:lang w:val="hy-AM" w:eastAsia="ru-RU"/>
        </w:rPr>
        <w:t xml:space="preserve">ՈՒՄ </w:t>
      </w:r>
      <w:r w:rsidR="00B9554D" w:rsidRPr="00876445">
        <w:rPr>
          <w:rFonts w:ascii="GHEA Grapalat" w:eastAsia="Times New Roman" w:hAnsi="GHEA Grapalat" w:cs="GHEA Grapalat"/>
          <w:b/>
          <w:bCs/>
          <w:color w:val="000000"/>
          <w:sz w:val="24"/>
          <w:szCs w:val="24"/>
          <w:lang w:val="hy-AM" w:eastAsia="ru-RU"/>
        </w:rPr>
        <w:t xml:space="preserve">ՓՈՓՈԽՈՒԹՅՈՒՆՆԵՐ ԿԱՏԱՐԵԼՈՒ </w:t>
      </w:r>
      <w:r w:rsidRPr="00876445">
        <w:rPr>
          <w:rFonts w:ascii="GHEA Grapalat" w:eastAsia="Times New Roman" w:hAnsi="GHEA Grapalat" w:cs="GHEA Grapalat"/>
          <w:b/>
          <w:bCs/>
          <w:color w:val="000000"/>
          <w:sz w:val="24"/>
          <w:szCs w:val="24"/>
          <w:lang w:val="hy-AM" w:eastAsia="ru-RU"/>
        </w:rPr>
        <w:t>ՆԱԽԱԳԾ</w:t>
      </w:r>
      <w:r w:rsidR="00B9554D" w:rsidRPr="00876445">
        <w:rPr>
          <w:rFonts w:ascii="GHEA Grapalat" w:eastAsia="Times New Roman" w:hAnsi="GHEA Grapalat" w:cs="GHEA Grapalat"/>
          <w:b/>
          <w:bCs/>
          <w:color w:val="000000"/>
          <w:sz w:val="24"/>
          <w:szCs w:val="24"/>
          <w:lang w:val="hy-AM" w:eastAsia="ru-RU"/>
        </w:rPr>
        <w:t>ԵՐ</w:t>
      </w:r>
      <w:r w:rsidRPr="00876445">
        <w:rPr>
          <w:rFonts w:ascii="GHEA Grapalat" w:eastAsia="Times New Roman" w:hAnsi="GHEA Grapalat" w:cs="GHEA Grapalat"/>
          <w:b/>
          <w:bCs/>
          <w:color w:val="000000"/>
          <w:sz w:val="24"/>
          <w:szCs w:val="24"/>
          <w:lang w:val="hy-AM" w:eastAsia="ru-RU"/>
        </w:rPr>
        <w:t>Ի ԸՆԴՈՒՆՄԱՆ</w:t>
      </w:r>
    </w:p>
    <w:p w14:paraId="51561DCF" w14:textId="77777777" w:rsidR="00EA24AD" w:rsidRPr="00876445" w:rsidRDefault="00EA24AD" w:rsidP="00F9644E">
      <w:pPr>
        <w:shd w:val="clear" w:color="auto" w:fill="FFFFFF"/>
        <w:tabs>
          <w:tab w:val="left" w:pos="1134"/>
        </w:tabs>
        <w:spacing w:after="0" w:line="360" w:lineRule="auto"/>
        <w:ind w:firstLine="567"/>
        <w:jc w:val="both"/>
        <w:rPr>
          <w:rFonts w:ascii="GHEA Grapalat" w:eastAsia="Times New Roman" w:hAnsi="GHEA Grapalat" w:cs="GHEA Grapalat"/>
          <w:b/>
          <w:bCs/>
          <w:color w:val="000000"/>
          <w:sz w:val="24"/>
          <w:szCs w:val="24"/>
          <w:lang w:val="hy-AM" w:eastAsia="ru-RU"/>
        </w:rPr>
      </w:pPr>
    </w:p>
    <w:p w14:paraId="6FC26F9A" w14:textId="77777777" w:rsidR="00F822C1" w:rsidRPr="00876445" w:rsidRDefault="00754598" w:rsidP="00F9644E">
      <w:pPr>
        <w:pStyle w:val="ListParagraph"/>
        <w:numPr>
          <w:ilvl w:val="0"/>
          <w:numId w:val="3"/>
        </w:numPr>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ru-RU"/>
        </w:rPr>
      </w:pPr>
      <w:r w:rsidRPr="00876445">
        <w:rPr>
          <w:rFonts w:ascii="GHEA Grapalat" w:eastAsia="Times New Roman" w:hAnsi="GHEA Grapalat" w:cs="Times New Roman"/>
          <w:b/>
          <w:color w:val="000000"/>
          <w:sz w:val="24"/>
          <w:szCs w:val="24"/>
          <w:lang w:val="hy-AM" w:eastAsia="ru-RU"/>
        </w:rPr>
        <w:t xml:space="preserve"> </w:t>
      </w:r>
      <w:r w:rsidR="00EA24AD" w:rsidRPr="00876445">
        <w:rPr>
          <w:rFonts w:ascii="GHEA Grapalat" w:eastAsia="Times New Roman" w:hAnsi="GHEA Grapalat" w:cs="Times New Roman"/>
          <w:b/>
          <w:color w:val="000000"/>
          <w:sz w:val="24"/>
          <w:szCs w:val="24"/>
          <w:lang w:val="hy-AM" w:eastAsia="ru-RU"/>
        </w:rPr>
        <w:t>Ընթացիկ իրավիճակը և իրավական ակտի ընդունման անհրաժեշտությունը</w:t>
      </w:r>
    </w:p>
    <w:p w14:paraId="11406C3F" w14:textId="77777777" w:rsidR="00F52AC2" w:rsidRPr="00876445" w:rsidRDefault="00F822C1" w:rsidP="00F9644E">
      <w:pPr>
        <w:pStyle w:val="ListParagraph"/>
        <w:shd w:val="clear" w:color="auto" w:fill="FFFFFF"/>
        <w:tabs>
          <w:tab w:val="left" w:pos="1134"/>
        </w:tabs>
        <w:spacing w:after="0" w:line="360" w:lineRule="auto"/>
        <w:ind w:left="0" w:firstLine="567"/>
        <w:jc w:val="both"/>
        <w:rPr>
          <w:rFonts w:ascii="GHEA Grapalat" w:hAnsi="GHEA Grapalat"/>
          <w:sz w:val="24"/>
          <w:szCs w:val="24"/>
          <w:lang w:val="hy-AM"/>
        </w:rPr>
      </w:pPr>
      <w:r w:rsidRPr="00876445">
        <w:rPr>
          <w:rFonts w:ascii="GHEA Grapalat" w:hAnsi="GHEA Grapalat" w:cs="Times New Roman"/>
          <w:color w:val="000000"/>
          <w:sz w:val="24"/>
          <w:szCs w:val="24"/>
          <w:lang w:val="hy-AM"/>
        </w:rPr>
        <w:t>«</w:t>
      </w:r>
      <w:r w:rsidRPr="00876445">
        <w:rPr>
          <w:rFonts w:ascii="GHEA Grapalat" w:hAnsi="GHEA Grapalat"/>
          <w:sz w:val="24"/>
          <w:szCs w:val="24"/>
          <w:lang w:val="hy-AM"/>
        </w:rPr>
        <w:t>ՀՀ պետական պարգևների ու պատվավոր կոչումների մասին</w:t>
      </w:r>
      <w:r w:rsidRPr="00876445">
        <w:rPr>
          <w:rFonts w:ascii="GHEA Grapalat" w:eastAsia="Times New Roman" w:hAnsi="GHEA Grapalat" w:cs="Times New Roman"/>
          <w:sz w:val="24"/>
          <w:szCs w:val="24"/>
          <w:lang w:val="hy-AM"/>
        </w:rPr>
        <w:t>»</w:t>
      </w:r>
      <w:r w:rsidRPr="00876445">
        <w:rPr>
          <w:rFonts w:ascii="GHEA Grapalat" w:hAnsi="GHEA Grapalat"/>
          <w:sz w:val="24"/>
          <w:szCs w:val="24"/>
          <w:lang w:val="hy-AM"/>
        </w:rPr>
        <w:t xml:space="preserve"> ՀՀ օրենքի (այսուհետ՝ նաև Օրենք) 4-րդ հոդվածի 1-ին մասի համաձայն՝ պատվավոր կոչումները սահմանվում են գիտության, կրթության, արվեստի, մշակույթի, առողջապահության, տնտեսության, ճարտարապետության, շինարարության, իրավագիտության, լրագրության, ֆիզիկական կուլտուրայի և սպորտի բնագավառների զարգացման գործում ունեցած ակնառու հաջողությունների և բացառիկ վաստակի համար: </w:t>
      </w:r>
    </w:p>
    <w:p w14:paraId="6F8565C1" w14:textId="77777777" w:rsidR="001D73FF" w:rsidRPr="00876445" w:rsidRDefault="00F822C1" w:rsidP="00F9644E">
      <w:pPr>
        <w:pStyle w:val="ListParagraph"/>
        <w:shd w:val="clear" w:color="auto" w:fill="FFFFFF"/>
        <w:tabs>
          <w:tab w:val="left" w:pos="1134"/>
        </w:tabs>
        <w:spacing w:after="0" w:line="360" w:lineRule="auto"/>
        <w:ind w:left="0" w:firstLine="567"/>
        <w:jc w:val="both"/>
        <w:rPr>
          <w:rFonts w:ascii="GHEA Grapalat" w:hAnsi="GHEA Grapalat"/>
          <w:sz w:val="24"/>
          <w:szCs w:val="24"/>
          <w:lang w:val="hy-AM"/>
        </w:rPr>
      </w:pPr>
      <w:r w:rsidRPr="00876445">
        <w:rPr>
          <w:rFonts w:ascii="GHEA Grapalat" w:hAnsi="GHEA Grapalat"/>
          <w:sz w:val="24"/>
          <w:szCs w:val="24"/>
          <w:lang w:val="hy-AM"/>
        </w:rPr>
        <w:t>Նույն հոդվածի 2-րդ մաս</w:t>
      </w:r>
      <w:r w:rsidR="0050175F" w:rsidRPr="00876445">
        <w:rPr>
          <w:rFonts w:ascii="GHEA Grapalat" w:hAnsi="GHEA Grapalat"/>
          <w:sz w:val="24"/>
          <w:szCs w:val="24"/>
          <w:lang w:val="hy-AM"/>
        </w:rPr>
        <w:t>ով սահմանված է պատվավոր կոչումների շրջանակը, որոնք են՝</w:t>
      </w:r>
      <w:r w:rsidRPr="00876445">
        <w:rPr>
          <w:rFonts w:ascii="GHEA Grapalat" w:hAnsi="GHEA Grapalat"/>
          <w:sz w:val="24"/>
          <w:szCs w:val="24"/>
          <w:lang w:val="hy-AM"/>
        </w:rPr>
        <w:t xml:space="preserve"> ժողովրդական արտիստի, ժողովրդական նկարչի, գիտության վաստակավոր գործչի, վաստակավոր ճարտարապետի, վաստակավոր շինարարի, վաստակավոր բժշկի, վաստակավոր իրավաբանի, վաստակավոր արտիստի, վաստակավոր նկարչի, արվեստի վաստակավոր գործչի, մշակույթի վաստակավոր գործչի, վաստակավոր մանկավարժի, վաստակավոր լրագրողի, տնտեսության վաստակավոր աշխատողի, ֆիզիկական կուլտուրայի և սպորտի վաստակավոր գործչի, վաստակավոր մարզչի</w:t>
      </w:r>
      <w:r w:rsidR="0050175F" w:rsidRPr="00876445">
        <w:rPr>
          <w:rFonts w:ascii="GHEA Grapalat" w:hAnsi="GHEA Grapalat"/>
          <w:sz w:val="24"/>
          <w:szCs w:val="24"/>
          <w:lang w:val="hy-AM"/>
        </w:rPr>
        <w:t xml:space="preserve"> և </w:t>
      </w:r>
      <w:r w:rsidRPr="00876445">
        <w:rPr>
          <w:rFonts w:ascii="GHEA Grapalat" w:hAnsi="GHEA Grapalat"/>
          <w:sz w:val="24"/>
          <w:szCs w:val="24"/>
          <w:lang w:val="hy-AM"/>
        </w:rPr>
        <w:t>վաստակավոր կոլեկտիվի պատվավոր կոչումը:</w:t>
      </w:r>
      <w:r w:rsidR="0050175F" w:rsidRPr="00876445">
        <w:rPr>
          <w:rFonts w:ascii="GHEA Grapalat" w:hAnsi="GHEA Grapalat"/>
          <w:sz w:val="24"/>
          <w:szCs w:val="24"/>
          <w:lang w:val="hy-AM"/>
        </w:rPr>
        <w:t xml:space="preserve"> Ներկայումս գործող կարգավորումների համաձայն՝ Հայաստանի Հանրապետության պատվավոր կոչումներ շնորհելու վերաբերյալ միջնորդությամբ դիմում է վարչապետը՝ </w:t>
      </w:r>
      <w:r w:rsidR="001D73FF" w:rsidRPr="00876445">
        <w:rPr>
          <w:rFonts w:ascii="GHEA Grapalat" w:hAnsi="GHEA Grapalat"/>
          <w:sz w:val="24"/>
          <w:szCs w:val="24"/>
          <w:lang w:val="hy-AM"/>
        </w:rPr>
        <w:t xml:space="preserve">սեփական նախաձեռնությամբ </w:t>
      </w:r>
      <w:r w:rsidR="0050175F" w:rsidRPr="00876445">
        <w:rPr>
          <w:rFonts w:ascii="GHEA Grapalat" w:hAnsi="GHEA Grapalat"/>
          <w:sz w:val="24"/>
          <w:szCs w:val="24"/>
          <w:lang w:val="hy-AM"/>
        </w:rPr>
        <w:t>կամ</w:t>
      </w:r>
      <w:r w:rsidR="001D73FF" w:rsidRPr="00876445">
        <w:rPr>
          <w:rFonts w:ascii="GHEA Grapalat" w:hAnsi="GHEA Grapalat"/>
          <w:sz w:val="24"/>
          <w:szCs w:val="24"/>
          <w:lang w:val="hy-AM"/>
        </w:rPr>
        <w:t xml:space="preserve"> Սահմանադրությամբ </w:t>
      </w:r>
      <w:r w:rsidR="001D73FF" w:rsidRPr="00876445">
        <w:rPr>
          <w:rFonts w:ascii="GHEA Grapalat" w:hAnsi="GHEA Grapalat"/>
          <w:sz w:val="24"/>
          <w:szCs w:val="24"/>
          <w:lang w:val="hy-AM"/>
        </w:rPr>
        <w:lastRenderedPageBreak/>
        <w:t xml:space="preserve">նախատեսված մարմինների, ինչպես նաև քաղաքացիների և իրավաբանական անձանց առաջարկությունների հիման վրա: </w:t>
      </w:r>
    </w:p>
    <w:p w14:paraId="6B9D9825" w14:textId="2437EBE3" w:rsidR="00141D6E" w:rsidRPr="00876445" w:rsidRDefault="0050175F" w:rsidP="00F9644E">
      <w:pPr>
        <w:pStyle w:val="ListParagraph"/>
        <w:shd w:val="clear" w:color="auto" w:fill="FFFFFF"/>
        <w:tabs>
          <w:tab w:val="left" w:pos="1134"/>
        </w:tabs>
        <w:spacing w:after="0" w:line="360" w:lineRule="auto"/>
        <w:ind w:left="0" w:firstLine="567"/>
        <w:jc w:val="both"/>
        <w:rPr>
          <w:rFonts w:ascii="GHEA Grapalat" w:hAnsi="GHEA Grapalat"/>
          <w:sz w:val="24"/>
          <w:szCs w:val="24"/>
          <w:lang w:val="hy-AM"/>
        </w:rPr>
      </w:pPr>
      <w:r w:rsidRPr="00876445">
        <w:rPr>
          <w:rFonts w:ascii="GHEA Grapalat" w:hAnsi="GHEA Grapalat" w:cs="Sylfaen"/>
          <w:sz w:val="24"/>
          <w:szCs w:val="24"/>
          <w:lang w:val="hy-AM"/>
        </w:rPr>
        <w:t xml:space="preserve">Չնայած այն հանգամանքին, որ </w:t>
      </w:r>
      <w:r w:rsidR="009A425C" w:rsidRPr="00876445">
        <w:rPr>
          <w:rFonts w:ascii="GHEA Grapalat" w:hAnsi="GHEA Grapalat" w:cs="Sylfaen"/>
          <w:sz w:val="24"/>
          <w:szCs w:val="24"/>
          <w:lang w:val="hy-AM"/>
        </w:rPr>
        <w:t xml:space="preserve">Օրենքով պատվավոր կոչումների նախատեսման նպատակն ի սկզբանե եղել է առանձին ոլորտում առանձնակի հաջողություններ և ներդրում ունեցած անձանց խրախուսելը, պատվավոր կոչումներն իրավակիրառ պրակտիկայում չեն ապահովում հետապնդած նպատակների իրականացումը: Ավելին, պատվավոր կոչումների շնորհումը հաճախ դրական հետևանքներ ունենալու փոխարեն բացասական ազդեցություն է ունենում առանձին մասնագիտական հանրույթի ներսում առաջացող հարաբերությունների և առանձին մասնագիտությունների և կոլեկտիվների համարժեք հանրային ընկալման ձևավորման վրա: Վերոգրյալի հիման վրա առկա է անհրաժեշտություն՝ չեղարկելու Օրենքով </w:t>
      </w:r>
      <w:r w:rsidR="004457B1">
        <w:rPr>
          <w:rFonts w:ascii="GHEA Grapalat" w:hAnsi="GHEA Grapalat" w:cs="Sylfaen"/>
          <w:sz w:val="24"/>
          <w:szCs w:val="24"/>
          <w:lang w:val="hy-AM"/>
        </w:rPr>
        <w:t xml:space="preserve">ներկայումս </w:t>
      </w:r>
      <w:r w:rsidR="009A425C" w:rsidRPr="00876445">
        <w:rPr>
          <w:rFonts w:ascii="GHEA Grapalat" w:hAnsi="GHEA Grapalat" w:cs="Sylfaen"/>
          <w:sz w:val="24"/>
          <w:szCs w:val="24"/>
          <w:lang w:val="hy-AM"/>
        </w:rPr>
        <w:t>նախատեսված պատվավոր կոչումները</w:t>
      </w:r>
      <w:r w:rsidR="004457B1">
        <w:rPr>
          <w:rFonts w:ascii="GHEA Grapalat" w:hAnsi="GHEA Grapalat" w:cs="Sylfaen"/>
          <w:sz w:val="24"/>
          <w:szCs w:val="24"/>
          <w:lang w:val="hy-AM"/>
        </w:rPr>
        <w:t xml:space="preserve"> և նախատեսելու մեկ միասնական պատվավոր կոչում՝ դրա շնորհման հիմքում դնելով այլ մեթոդաբանություն</w:t>
      </w:r>
      <w:r w:rsidR="009A425C" w:rsidRPr="00876445">
        <w:rPr>
          <w:rFonts w:ascii="GHEA Grapalat" w:hAnsi="GHEA Grapalat" w:cs="Sylfaen"/>
          <w:sz w:val="24"/>
          <w:szCs w:val="24"/>
          <w:lang w:val="hy-AM"/>
        </w:rPr>
        <w:t>՝ հետևյալ հիմնավորումներով:</w:t>
      </w:r>
    </w:p>
    <w:p w14:paraId="17E2A72C" w14:textId="332D30DC" w:rsidR="00FB5668" w:rsidRPr="00876445" w:rsidRDefault="00EA24AD" w:rsidP="00F9644E">
      <w:pPr>
        <w:pStyle w:val="ListParagraph"/>
        <w:shd w:val="clear" w:color="auto" w:fill="FFFFFF"/>
        <w:tabs>
          <w:tab w:val="left" w:pos="1134"/>
        </w:tabs>
        <w:spacing w:after="0" w:line="360" w:lineRule="auto"/>
        <w:ind w:left="0" w:firstLine="567"/>
        <w:jc w:val="both"/>
        <w:rPr>
          <w:rFonts w:ascii="GHEA Grapalat" w:hAnsi="GHEA Grapalat" w:cs="Sylfaen"/>
          <w:sz w:val="24"/>
          <w:szCs w:val="24"/>
          <w:lang w:val="hy-AM"/>
        </w:rPr>
      </w:pPr>
      <w:r w:rsidRPr="00876445">
        <w:rPr>
          <w:rFonts w:ascii="GHEA Grapalat" w:eastAsia="MS Mincho" w:hAnsi="GHEA Grapalat" w:cs="MS Mincho"/>
          <w:sz w:val="24"/>
          <w:szCs w:val="24"/>
          <w:lang w:val="hy-AM"/>
        </w:rPr>
        <w:t>Մշակույթի և արվեստի ոլորտում</w:t>
      </w:r>
      <w:r w:rsidR="009A425C" w:rsidRPr="00876445">
        <w:rPr>
          <w:rFonts w:ascii="GHEA Grapalat" w:eastAsia="MS Mincho" w:hAnsi="GHEA Grapalat" w:cs="MS Mincho"/>
          <w:sz w:val="24"/>
          <w:szCs w:val="24"/>
          <w:lang w:val="hy-AM"/>
        </w:rPr>
        <w:t xml:space="preserve"> </w:t>
      </w:r>
      <w:r w:rsidR="008573A6">
        <w:rPr>
          <w:rFonts w:ascii="GHEA Grapalat" w:eastAsia="MS Mincho" w:hAnsi="GHEA Grapalat" w:cs="MS Mincho"/>
          <w:sz w:val="24"/>
          <w:szCs w:val="24"/>
          <w:lang w:val="hy-AM"/>
        </w:rPr>
        <w:t xml:space="preserve">ներկայումս </w:t>
      </w:r>
      <w:r w:rsidR="009A425C" w:rsidRPr="00876445">
        <w:rPr>
          <w:rFonts w:ascii="GHEA Grapalat" w:eastAsia="MS Mincho" w:hAnsi="GHEA Grapalat" w:cs="MS Mincho"/>
          <w:sz w:val="24"/>
          <w:szCs w:val="24"/>
          <w:lang w:val="hy-AM"/>
        </w:rPr>
        <w:t>նախատեսված պատվավոր կոչումների</w:t>
      </w:r>
      <w:r w:rsidR="004628CA">
        <w:rPr>
          <w:rFonts w:ascii="GHEA Grapalat" w:eastAsia="MS Mincho" w:hAnsi="GHEA Grapalat" w:cs="MS Mincho"/>
          <w:sz w:val="24"/>
          <w:szCs w:val="24"/>
          <w:lang w:val="hy-AM"/>
        </w:rPr>
        <w:t xml:space="preserve"> </w:t>
      </w:r>
      <w:r w:rsidR="009A425C" w:rsidRPr="00876445">
        <w:rPr>
          <w:rFonts w:ascii="GHEA Grapalat" w:eastAsia="MS Mincho" w:hAnsi="GHEA Grapalat" w:cs="MS Mincho"/>
          <w:sz w:val="24"/>
          <w:szCs w:val="24"/>
          <w:lang w:val="hy-AM"/>
        </w:rPr>
        <w:t xml:space="preserve"> չեղարկման անհրաժեշտությունը պայմանավորված է այն հանգամանքով, որ ո</w:t>
      </w:r>
      <w:r w:rsidRPr="00876445">
        <w:rPr>
          <w:rFonts w:ascii="GHEA Grapalat" w:hAnsi="GHEA Grapalat" w:cs="Sylfaen"/>
          <w:sz w:val="24"/>
          <w:szCs w:val="24"/>
          <w:lang w:val="hy-AM"/>
        </w:rPr>
        <w:t>րևէ արվեստագետի</w:t>
      </w:r>
      <w:r w:rsidR="009A425C" w:rsidRPr="00876445">
        <w:rPr>
          <w:rFonts w:ascii="GHEA Grapalat" w:hAnsi="GHEA Grapalat" w:cs="Sylfaen"/>
          <w:sz w:val="24"/>
          <w:szCs w:val="24"/>
          <w:lang w:val="hy-AM"/>
        </w:rPr>
        <w:t xml:space="preserve"> կամ </w:t>
      </w:r>
      <w:r w:rsidRPr="00876445">
        <w:rPr>
          <w:rFonts w:ascii="GHEA Grapalat" w:hAnsi="GHEA Grapalat" w:cs="Sylfaen"/>
          <w:sz w:val="24"/>
          <w:szCs w:val="24"/>
          <w:lang w:val="hy-AM"/>
        </w:rPr>
        <w:t xml:space="preserve">մշակութային գործչի ժողովրդական լինելը չի կարող </w:t>
      </w:r>
      <w:r w:rsidR="00544C28" w:rsidRPr="00876445">
        <w:rPr>
          <w:rFonts w:ascii="GHEA Grapalat" w:hAnsi="GHEA Grapalat" w:cs="Sylfaen"/>
          <w:sz w:val="24"/>
          <w:szCs w:val="24"/>
          <w:lang w:val="hy-AM"/>
        </w:rPr>
        <w:t xml:space="preserve">գնահատվել կամ </w:t>
      </w:r>
      <w:r w:rsidR="00FB5668" w:rsidRPr="00876445">
        <w:rPr>
          <w:rFonts w:ascii="GHEA Grapalat" w:hAnsi="GHEA Grapalat" w:cs="Sylfaen"/>
          <w:sz w:val="24"/>
          <w:szCs w:val="24"/>
          <w:lang w:val="hy-AM"/>
        </w:rPr>
        <w:t xml:space="preserve">որոշվել </w:t>
      </w:r>
      <w:r w:rsidRPr="00876445">
        <w:rPr>
          <w:rFonts w:ascii="GHEA Grapalat" w:hAnsi="GHEA Grapalat" w:cs="Sylfaen"/>
          <w:sz w:val="24"/>
          <w:szCs w:val="24"/>
          <w:lang w:val="hy-AM"/>
        </w:rPr>
        <w:t xml:space="preserve">այս կամ այն փորձագիտական խմբի հայեցողությամբ: </w:t>
      </w:r>
      <w:r w:rsidR="009A425C" w:rsidRPr="00876445">
        <w:rPr>
          <w:rFonts w:ascii="GHEA Grapalat" w:hAnsi="GHEA Grapalat" w:cs="Sylfaen"/>
          <w:sz w:val="24"/>
          <w:szCs w:val="24"/>
          <w:lang w:val="hy-AM"/>
        </w:rPr>
        <w:t>«Ժողովրդականություն</w:t>
      </w:r>
      <w:r w:rsidR="004960D9">
        <w:rPr>
          <w:rFonts w:ascii="GHEA Grapalat" w:hAnsi="GHEA Grapalat" w:cs="Sylfaen"/>
          <w:sz w:val="24"/>
          <w:szCs w:val="24"/>
          <w:lang w:val="hy-AM"/>
        </w:rPr>
        <w:t xml:space="preserve">», «վաստակավորություն» </w:t>
      </w:r>
      <w:r w:rsidR="009A425C" w:rsidRPr="00876445">
        <w:rPr>
          <w:rFonts w:ascii="GHEA Grapalat" w:hAnsi="GHEA Grapalat" w:cs="Sylfaen"/>
          <w:sz w:val="24"/>
          <w:szCs w:val="24"/>
          <w:lang w:val="hy-AM"/>
        </w:rPr>
        <w:t>հասկացություն</w:t>
      </w:r>
      <w:r w:rsidR="004960D9">
        <w:rPr>
          <w:rFonts w:ascii="GHEA Grapalat" w:hAnsi="GHEA Grapalat" w:cs="Sylfaen"/>
          <w:sz w:val="24"/>
          <w:szCs w:val="24"/>
          <w:lang w:val="hy-AM"/>
        </w:rPr>
        <w:t>ներ</w:t>
      </w:r>
      <w:r w:rsidR="009A425C" w:rsidRPr="00876445">
        <w:rPr>
          <w:rFonts w:ascii="GHEA Grapalat" w:hAnsi="GHEA Grapalat" w:cs="Sylfaen"/>
          <w:sz w:val="24"/>
          <w:szCs w:val="24"/>
          <w:lang w:val="hy-AM"/>
        </w:rPr>
        <w:t xml:space="preserve">ը չափելի և որևէ կոնկրետ չափանիշով գնահատելի </w:t>
      </w:r>
      <w:r w:rsidR="004960D9">
        <w:rPr>
          <w:rFonts w:ascii="GHEA Grapalat" w:hAnsi="GHEA Grapalat" w:cs="Sylfaen"/>
          <w:sz w:val="24"/>
          <w:szCs w:val="24"/>
          <w:lang w:val="hy-AM"/>
        </w:rPr>
        <w:t>չեն</w:t>
      </w:r>
      <w:r w:rsidR="009A425C" w:rsidRPr="00876445">
        <w:rPr>
          <w:rFonts w:ascii="GHEA Grapalat" w:hAnsi="GHEA Grapalat" w:cs="Sylfaen"/>
          <w:sz w:val="24"/>
          <w:szCs w:val="24"/>
          <w:lang w:val="hy-AM"/>
        </w:rPr>
        <w:t>, ինչպիսի պայմաններում հնարավոր չէ նախատեսել այնպիսի</w:t>
      </w:r>
      <w:r w:rsidRPr="00876445">
        <w:rPr>
          <w:rFonts w:ascii="GHEA Grapalat" w:hAnsi="GHEA Grapalat" w:cs="Sylfaen"/>
          <w:sz w:val="24"/>
          <w:szCs w:val="24"/>
          <w:lang w:val="hy-AM"/>
        </w:rPr>
        <w:t xml:space="preserve"> օբյեկտիվ չափանիշներ</w:t>
      </w:r>
      <w:r w:rsidR="009A425C" w:rsidRPr="00876445">
        <w:rPr>
          <w:rFonts w:ascii="GHEA Grapalat" w:hAnsi="GHEA Grapalat" w:cs="Sylfaen"/>
          <w:sz w:val="24"/>
          <w:szCs w:val="24"/>
          <w:lang w:val="hy-AM"/>
        </w:rPr>
        <w:t>, որոնք հնարավորություն կտան տվյալ ոլորտի գործիչների գործունեությունը</w:t>
      </w:r>
      <w:r w:rsidRPr="00876445">
        <w:rPr>
          <w:rFonts w:ascii="GHEA Grapalat" w:hAnsi="GHEA Grapalat" w:cs="Sylfaen"/>
          <w:sz w:val="24"/>
          <w:szCs w:val="24"/>
          <w:lang w:val="hy-AM"/>
        </w:rPr>
        <w:t xml:space="preserve"> և </w:t>
      </w:r>
      <w:r w:rsidR="009A425C" w:rsidRPr="00876445">
        <w:rPr>
          <w:rFonts w:ascii="GHEA Grapalat" w:hAnsi="GHEA Grapalat" w:cs="Sylfaen"/>
          <w:sz w:val="24"/>
          <w:szCs w:val="24"/>
          <w:lang w:val="hy-AM"/>
        </w:rPr>
        <w:t xml:space="preserve">արժանիքներին տալ այնպիսի չափելի գնահատական, որը հնարավորություն կտա առանձնացնել առավել ժողովրդականներին կամ ամենաժողովրդականներին: Ակնհայտ է, որ </w:t>
      </w:r>
      <w:r w:rsidRPr="00876445">
        <w:rPr>
          <w:rFonts w:ascii="GHEA Grapalat" w:hAnsi="GHEA Grapalat" w:cs="Sylfaen"/>
          <w:sz w:val="24"/>
          <w:szCs w:val="24"/>
          <w:lang w:val="hy-AM"/>
        </w:rPr>
        <w:t>«ժողովրդական» կոչումն ունի զուտ բարոյական նշանակություն, արտացոլում է ստեղծագործողի ժողովրդականություն</w:t>
      </w:r>
      <w:r w:rsidR="009A425C" w:rsidRPr="00876445">
        <w:rPr>
          <w:rFonts w:ascii="GHEA Grapalat" w:hAnsi="GHEA Grapalat" w:cs="Sylfaen"/>
          <w:sz w:val="24"/>
          <w:szCs w:val="24"/>
          <w:lang w:val="hy-AM"/>
        </w:rPr>
        <w:t xml:space="preserve">ը, </w:t>
      </w:r>
      <w:r w:rsidRPr="00876445">
        <w:rPr>
          <w:rFonts w:ascii="GHEA Grapalat" w:hAnsi="GHEA Grapalat" w:cs="Sylfaen"/>
          <w:sz w:val="24"/>
          <w:szCs w:val="24"/>
          <w:lang w:val="hy-AM"/>
        </w:rPr>
        <w:t>հանրային ճանաչելիությունը,</w:t>
      </w:r>
      <w:r w:rsidR="009A425C" w:rsidRPr="00876445">
        <w:rPr>
          <w:rFonts w:ascii="GHEA Grapalat" w:hAnsi="GHEA Grapalat" w:cs="Sylfaen"/>
          <w:sz w:val="24"/>
          <w:szCs w:val="24"/>
          <w:lang w:val="hy-AM"/>
        </w:rPr>
        <w:t xml:space="preserve"> նրա կերպարի և գործունեության հանրային ընկալումը,</w:t>
      </w:r>
      <w:r w:rsidRPr="00876445">
        <w:rPr>
          <w:rFonts w:ascii="GHEA Grapalat" w:hAnsi="GHEA Grapalat" w:cs="Sylfaen"/>
          <w:sz w:val="24"/>
          <w:szCs w:val="24"/>
          <w:lang w:val="hy-AM"/>
        </w:rPr>
        <w:t xml:space="preserve"> ինչը չի </w:t>
      </w:r>
      <w:r w:rsidRPr="00876445">
        <w:rPr>
          <w:rFonts w:ascii="GHEA Grapalat" w:hAnsi="GHEA Grapalat" w:cs="Sylfaen"/>
          <w:sz w:val="24"/>
          <w:szCs w:val="24"/>
          <w:lang w:val="hy-AM"/>
        </w:rPr>
        <w:lastRenderedPageBreak/>
        <w:t xml:space="preserve">կարող </w:t>
      </w:r>
      <w:r w:rsidR="009A425C" w:rsidRPr="00876445">
        <w:rPr>
          <w:rFonts w:ascii="GHEA Grapalat" w:hAnsi="GHEA Grapalat" w:cs="Sylfaen"/>
          <w:sz w:val="24"/>
          <w:szCs w:val="24"/>
          <w:lang w:val="hy-AM"/>
        </w:rPr>
        <w:t xml:space="preserve">ո՛չ ստուգվել կամ չափվել, ո՛չ էլ առավել ևս </w:t>
      </w:r>
      <w:r w:rsidRPr="00876445">
        <w:rPr>
          <w:rFonts w:ascii="GHEA Grapalat" w:hAnsi="GHEA Grapalat" w:cs="Sylfaen"/>
          <w:sz w:val="24"/>
          <w:szCs w:val="24"/>
          <w:lang w:val="hy-AM"/>
        </w:rPr>
        <w:t xml:space="preserve">վավերացվել </w:t>
      </w:r>
      <w:r w:rsidR="009A425C" w:rsidRPr="00876445">
        <w:rPr>
          <w:rFonts w:ascii="GHEA Grapalat" w:hAnsi="GHEA Grapalat" w:cs="Sylfaen"/>
          <w:sz w:val="24"/>
          <w:szCs w:val="24"/>
          <w:lang w:val="hy-AM"/>
        </w:rPr>
        <w:t xml:space="preserve">կամ մերժվել </w:t>
      </w:r>
      <w:r w:rsidRPr="00876445">
        <w:rPr>
          <w:rFonts w:ascii="GHEA Grapalat" w:hAnsi="GHEA Grapalat" w:cs="Sylfaen"/>
          <w:sz w:val="24"/>
          <w:szCs w:val="24"/>
          <w:lang w:val="hy-AM"/>
        </w:rPr>
        <w:t xml:space="preserve">որևէ </w:t>
      </w:r>
      <w:r w:rsidR="009A425C" w:rsidRPr="00876445">
        <w:rPr>
          <w:rFonts w:ascii="GHEA Grapalat" w:hAnsi="GHEA Grapalat" w:cs="Sylfaen"/>
          <w:sz w:val="24"/>
          <w:szCs w:val="24"/>
          <w:lang w:val="hy-AM"/>
        </w:rPr>
        <w:t xml:space="preserve">իրավասու պետական </w:t>
      </w:r>
      <w:r w:rsidRPr="00876445">
        <w:rPr>
          <w:rFonts w:ascii="GHEA Grapalat" w:hAnsi="GHEA Grapalat" w:cs="Sylfaen"/>
          <w:sz w:val="24"/>
          <w:szCs w:val="24"/>
          <w:lang w:val="hy-AM"/>
        </w:rPr>
        <w:t>մարմնի կողմից:</w:t>
      </w:r>
    </w:p>
    <w:p w14:paraId="6D3413D4" w14:textId="62671EB0" w:rsidR="00FB5668" w:rsidRDefault="009A425C" w:rsidP="00F9644E">
      <w:pPr>
        <w:pStyle w:val="ListParagraph"/>
        <w:shd w:val="clear" w:color="auto" w:fill="FFFFFF"/>
        <w:tabs>
          <w:tab w:val="left" w:pos="1134"/>
        </w:tabs>
        <w:spacing w:after="0" w:line="360" w:lineRule="auto"/>
        <w:ind w:left="0" w:firstLine="567"/>
        <w:jc w:val="both"/>
        <w:rPr>
          <w:rFonts w:ascii="GHEA Grapalat" w:hAnsi="GHEA Grapalat" w:cs="Sylfaen"/>
          <w:sz w:val="24"/>
          <w:szCs w:val="24"/>
          <w:lang w:val="hy-AM"/>
        </w:rPr>
      </w:pPr>
      <w:r w:rsidRPr="00876445">
        <w:rPr>
          <w:rFonts w:ascii="GHEA Grapalat" w:hAnsi="GHEA Grapalat" w:cs="Sylfaen"/>
          <w:sz w:val="24"/>
          <w:szCs w:val="24"/>
          <w:lang w:val="hy-AM"/>
        </w:rPr>
        <w:t>Հաշվի առնելով այն հանգամանքը, որ պ</w:t>
      </w:r>
      <w:r w:rsidR="00EA24AD" w:rsidRPr="00876445">
        <w:rPr>
          <w:rFonts w:ascii="GHEA Grapalat" w:hAnsi="GHEA Grapalat" w:cs="Sylfaen"/>
          <w:sz w:val="24"/>
          <w:szCs w:val="24"/>
          <w:lang w:val="hy-AM"/>
        </w:rPr>
        <w:t>ետական մշակութային քաղաքականության առաջնահերթություններից է մշակութային հաստատությունների կառավարման արդիականացումը, ստեղծագործողի գործունեության արդյունավետության հարաբերականորեն չափելի ցուցիչների սահմանումը</w:t>
      </w:r>
      <w:r w:rsidR="005E4F7F" w:rsidRPr="00876445">
        <w:rPr>
          <w:rFonts w:ascii="GHEA Grapalat" w:hAnsi="GHEA Grapalat" w:cs="Sylfaen"/>
          <w:sz w:val="24"/>
          <w:szCs w:val="24"/>
          <w:lang w:val="hy-AM"/>
        </w:rPr>
        <w:t>, ա</w:t>
      </w:r>
      <w:r w:rsidR="00EA24AD" w:rsidRPr="00876445">
        <w:rPr>
          <w:rFonts w:ascii="GHEA Grapalat" w:hAnsi="GHEA Grapalat" w:cs="Sylfaen"/>
          <w:sz w:val="24"/>
          <w:szCs w:val="24"/>
          <w:lang w:val="hy-AM"/>
        </w:rPr>
        <w:t>նորոշ սկզբունքներով վաստակավոր և ժողովրդական արտիստների պատվավոր կոչումների շնորհում</w:t>
      </w:r>
      <w:r w:rsidR="004960D9">
        <w:rPr>
          <w:rFonts w:ascii="GHEA Grapalat" w:hAnsi="GHEA Grapalat" w:cs="Sylfaen"/>
          <w:sz w:val="24"/>
          <w:szCs w:val="24"/>
          <w:lang w:val="hy-AM"/>
        </w:rPr>
        <w:t>ն</w:t>
      </w:r>
      <w:r w:rsidR="00EA24AD" w:rsidRPr="00F9644E">
        <w:rPr>
          <w:rFonts w:ascii="GHEA Grapalat" w:hAnsi="GHEA Grapalat"/>
          <w:sz w:val="24"/>
          <w:szCs w:val="24"/>
          <w:lang w:val="hy-AM"/>
        </w:rPr>
        <w:t xml:space="preserve"> </w:t>
      </w:r>
      <w:r w:rsidR="00EA24AD" w:rsidRPr="0057185C">
        <w:rPr>
          <w:rFonts w:ascii="GHEA Grapalat" w:hAnsi="GHEA Grapalat" w:cs="Sylfaen"/>
          <w:sz w:val="24"/>
          <w:szCs w:val="24"/>
          <w:lang w:val="hy-AM"/>
        </w:rPr>
        <w:t>ուղղակիորեն խոչընդոտում</w:t>
      </w:r>
      <w:r w:rsidR="00EA24AD" w:rsidRPr="00876445">
        <w:rPr>
          <w:rFonts w:ascii="GHEA Grapalat" w:hAnsi="GHEA Grapalat" w:cs="Sylfaen"/>
          <w:sz w:val="24"/>
          <w:szCs w:val="24"/>
          <w:lang w:val="hy-AM"/>
        </w:rPr>
        <w:t xml:space="preserve"> է կադրային քաղաքականության վերափոխմանը: Տիտղոսները վարկանիշային անձեռնմխելիության դեր են կատարում, որ կանխում է տվյալ կառույցի </w:t>
      </w:r>
      <w:r w:rsidR="004960D9">
        <w:rPr>
          <w:rFonts w:ascii="GHEA Grapalat" w:hAnsi="GHEA Grapalat" w:cs="Sylfaen"/>
          <w:sz w:val="24"/>
          <w:szCs w:val="24"/>
          <w:lang w:val="hy-AM"/>
        </w:rPr>
        <w:t>ղեկավար</w:t>
      </w:r>
      <w:r w:rsidR="00EA24AD" w:rsidRPr="00876445">
        <w:rPr>
          <w:rFonts w:ascii="GHEA Grapalat" w:hAnsi="GHEA Grapalat" w:cs="Sylfaen"/>
          <w:sz w:val="24"/>
          <w:szCs w:val="24"/>
          <w:lang w:val="hy-AM"/>
        </w:rPr>
        <w:t>ի անկաշկանդ, կադրային քաղաքականության և ստեղծագործական սերնդափոխություն իրականացնելու իրավունքն ու հնարավորությունը:</w:t>
      </w:r>
    </w:p>
    <w:p w14:paraId="01E9ABD9" w14:textId="6130445A" w:rsidR="005E4F7F" w:rsidRDefault="005E4F7F" w:rsidP="00F9644E">
      <w:pPr>
        <w:pStyle w:val="ListParagraph"/>
        <w:shd w:val="clear" w:color="auto" w:fill="FFFFFF"/>
        <w:tabs>
          <w:tab w:val="left" w:pos="1134"/>
        </w:tabs>
        <w:spacing w:after="0" w:line="360" w:lineRule="auto"/>
        <w:ind w:left="0" w:firstLine="567"/>
        <w:jc w:val="both"/>
        <w:rPr>
          <w:rFonts w:ascii="GHEA Grapalat" w:hAnsi="GHEA Grapalat" w:cs="Sylfaen"/>
          <w:sz w:val="24"/>
          <w:szCs w:val="24"/>
          <w:lang w:val="hy-AM"/>
        </w:rPr>
      </w:pPr>
      <w:r w:rsidRPr="00876445">
        <w:rPr>
          <w:rFonts w:ascii="GHEA Grapalat" w:hAnsi="GHEA Grapalat" w:cs="Sylfaen"/>
          <w:sz w:val="24"/>
          <w:szCs w:val="24"/>
          <w:lang w:val="hy-AM"/>
        </w:rPr>
        <w:t>Ավելին, Կառավարությունը մշակույթը դիտում է որպես հանրության կրթական ցենզի շարունակական բարձրացման հարթակ, որն ուղիղ ազդեցություն ունի քաղաքացիների, հանրային, ընդհուպ քաղաքական հարաբերությունների որակի վրա, ըստ այդմ` մշակույթը նաև հանրային համախմբում, համերաշխություն և ներդաշնակությունն ապահովող կարևոր գործոն է, ինչպիսի պայմաններում մշակույթի ու արվեստի բնագավառում օբյեկտիվ հիմնավորում չունեցող խտրական գործիքների կիրառումը բացասական ազդեցություն է ունենում մշակութային քաղաքականության շրջանակում հետապնդվող վերոնշյալ նպատակների իրացման տեսանկյունից:</w:t>
      </w:r>
    </w:p>
    <w:p w14:paraId="7C7252CF" w14:textId="39D6650A" w:rsidR="005E4F7F" w:rsidRPr="00876445" w:rsidRDefault="005E4F7F" w:rsidP="00F9644E">
      <w:pPr>
        <w:tabs>
          <w:tab w:val="left" w:pos="1134"/>
        </w:tabs>
        <w:spacing w:after="0" w:line="360" w:lineRule="auto"/>
        <w:ind w:firstLine="567"/>
        <w:jc w:val="both"/>
        <w:rPr>
          <w:rFonts w:ascii="GHEA Grapalat" w:eastAsia="Times New Roman" w:hAnsi="GHEA Grapalat" w:cs="Times New Roman"/>
          <w:sz w:val="24"/>
          <w:szCs w:val="24"/>
          <w:lang w:val="hy-AM"/>
        </w:rPr>
      </w:pPr>
      <w:r w:rsidRPr="00876445">
        <w:rPr>
          <w:rFonts w:ascii="GHEA Grapalat" w:eastAsia="Times New Roman" w:hAnsi="GHEA Grapalat" w:cs="Times New Roman"/>
          <w:sz w:val="24"/>
          <w:szCs w:val="24"/>
          <w:lang w:val="hy-AM"/>
        </w:rPr>
        <w:t xml:space="preserve">Հանրակրթության և գիտության որորտում առկա պատվավոր կոչումների չեղարկման անհրաժեշտությունը պայմանավորված է այն հանգամանքով, որ հանրակրթության ոլորտում առկա են պետական ռազմավարությունից բխող մասնագիտական զարգացման և արժևորման հստակ ուղղություններ: Այդ գործընթացներով անցնող մասնագետներն արդեն իսկ ձեռք են բերում մասնագիտական վարկանիշ և խթան են հանդիսանում ոլորտի մասնագետների </w:t>
      </w:r>
      <w:r w:rsidRPr="00876445">
        <w:rPr>
          <w:rFonts w:ascii="GHEA Grapalat" w:eastAsia="Times New Roman" w:hAnsi="GHEA Grapalat" w:cs="Times New Roman"/>
          <w:sz w:val="24"/>
          <w:szCs w:val="24"/>
          <w:lang w:val="hy-AM"/>
        </w:rPr>
        <w:lastRenderedPageBreak/>
        <w:t xml:space="preserve">համար՝ նպաստելով համակարգի հեղինակության բարձրացմանը: Հայաստանի Հանրապետության վաստակավոր մանկավարժի պատվավոր կոչման առկայությունը վարկանիշային անձեռնմխելիության դեր է կատարում և անորոշ, սուբյեկտիվ սկզբունքներով վաստակավոր մանկավարժի պատվավոր կոչման շնորհումն ուղղակիորեն խոչընդոտում է ոլորտի քաղաքականության վերափոխմանը՝ որոշակի </w:t>
      </w:r>
      <w:r w:rsidR="00B1421F">
        <w:rPr>
          <w:rFonts w:ascii="GHEA Grapalat" w:eastAsia="Times New Roman" w:hAnsi="GHEA Grapalat" w:cs="Times New Roman"/>
          <w:sz w:val="24"/>
          <w:szCs w:val="24"/>
          <w:lang w:val="hy-AM"/>
        </w:rPr>
        <w:t xml:space="preserve">մասնագետների </w:t>
      </w:r>
      <w:r w:rsidRPr="00876445">
        <w:rPr>
          <w:rFonts w:ascii="GHEA Grapalat" w:eastAsia="Times New Roman" w:hAnsi="GHEA Grapalat" w:cs="Times New Roman"/>
          <w:sz w:val="24"/>
          <w:szCs w:val="24"/>
          <w:lang w:val="hy-AM"/>
        </w:rPr>
        <w:t xml:space="preserve">համար սահմանելով արտոնություն և ստեղծելով անհավասար պայմաններ մյուս մասնագետների համար: Նույն կերպ հիմնավորվում է նաև </w:t>
      </w:r>
      <w:r w:rsidRPr="00876445">
        <w:rPr>
          <w:rFonts w:ascii="GHEA Grapalat" w:eastAsia="Times New Roman" w:hAnsi="GHEA Grapalat" w:cs="Times New Roman"/>
          <w:color w:val="000000"/>
          <w:sz w:val="24"/>
          <w:szCs w:val="24"/>
          <w:lang w:val="hy-AM" w:eastAsia="ru-RU"/>
        </w:rPr>
        <w:t>գիտության վաստակավոր գործչի պատվավոր կոչման չեղարկման անհրաժեշտությունը:</w:t>
      </w:r>
    </w:p>
    <w:p w14:paraId="4C80B28A" w14:textId="37A1D3E0" w:rsidR="005E4F7F" w:rsidRPr="00876445" w:rsidRDefault="005E4F7F" w:rsidP="00F9644E">
      <w:pPr>
        <w:tabs>
          <w:tab w:val="left" w:pos="1134"/>
        </w:tabs>
        <w:spacing w:after="0" w:line="360" w:lineRule="auto"/>
        <w:ind w:firstLine="567"/>
        <w:jc w:val="both"/>
        <w:rPr>
          <w:rFonts w:ascii="GHEA Grapalat" w:hAnsi="GHEA Grapalat"/>
          <w:bCs/>
          <w:sz w:val="24"/>
          <w:szCs w:val="24"/>
          <w:lang w:val="hy-AM"/>
        </w:rPr>
      </w:pPr>
      <w:r w:rsidRPr="00876445">
        <w:rPr>
          <w:rFonts w:ascii="GHEA Grapalat" w:hAnsi="GHEA Grapalat"/>
          <w:bCs/>
          <w:sz w:val="24"/>
          <w:szCs w:val="24"/>
          <w:lang w:val="hy-AM"/>
        </w:rPr>
        <w:t xml:space="preserve">Առողջապահության ոլորտում սահմանված՝ Հայաստանի Հանրապետության վաստակավոր բժշկի պատվավոր կոչումը շնորհվում է առողջապահության բնագավառում առնվազն 15 տարի աշխատած, մասնագիտական բարձր կարողություններ և հաջողություններ ունեցող, անձնվիրություն ցուցաբերած բժիշկներին: Սակայն մասնագիտական բարձր կարողություններ և հաջողություններ ունենալու, անձնվիրություն </w:t>
      </w:r>
      <w:r w:rsidR="00CA0CC7" w:rsidRPr="00876445">
        <w:rPr>
          <w:rFonts w:ascii="GHEA Grapalat" w:hAnsi="GHEA Grapalat"/>
          <w:bCs/>
          <w:sz w:val="24"/>
          <w:szCs w:val="24"/>
          <w:lang w:val="hy-AM"/>
        </w:rPr>
        <w:t>հասկացություններն</w:t>
      </w:r>
      <w:r w:rsidRPr="00876445">
        <w:rPr>
          <w:rFonts w:ascii="GHEA Grapalat" w:hAnsi="GHEA Grapalat"/>
          <w:bCs/>
          <w:sz w:val="24"/>
          <w:szCs w:val="24"/>
          <w:lang w:val="hy-AM"/>
        </w:rPr>
        <w:t xml:space="preserve"> անորոշ և հարաբերականորեն չափելի ցուցիչներ են, վերոնշյալի գնահատման մեխանիզմներ ևս առկա չեն, ինչպիսի պայմաններում վաստակավոր բժշկի կոչման շնորհումը </w:t>
      </w:r>
      <w:r w:rsidR="00B1421F">
        <w:rPr>
          <w:rFonts w:ascii="GHEA Grapalat" w:hAnsi="GHEA Grapalat"/>
          <w:bCs/>
          <w:sz w:val="24"/>
          <w:szCs w:val="24"/>
          <w:lang w:val="hy-AM"/>
        </w:rPr>
        <w:t xml:space="preserve">ևս </w:t>
      </w:r>
      <w:r w:rsidRPr="00876445">
        <w:rPr>
          <w:rFonts w:ascii="GHEA Grapalat" w:hAnsi="GHEA Grapalat"/>
          <w:bCs/>
          <w:sz w:val="24"/>
          <w:szCs w:val="24"/>
          <w:lang w:val="hy-AM"/>
        </w:rPr>
        <w:t>բացասական ազդեցություն է ունենում բժշկական հաստատությունների և առհասարակ բժշկական հանրույթի բարոյահոգեբանական մթնոլորտի վրա, և հնարավորություն չի տալիս առողջապահական ծառայությունների շահառու հանդիսացող հանրությանը՝ կանխատեսելի, չափելի և օբյեկտիվ չափանիշով առանձնացնել ոլորտի իրական բարձր պրոֆեսիոնալներին:</w:t>
      </w:r>
    </w:p>
    <w:p w14:paraId="004E3426" w14:textId="77777777" w:rsidR="005E4F7F" w:rsidRPr="00876445" w:rsidRDefault="005E4F7F" w:rsidP="00F9644E">
      <w:pPr>
        <w:pStyle w:val="ListParagraph"/>
        <w:shd w:val="clear" w:color="auto" w:fill="FFFFFF"/>
        <w:tabs>
          <w:tab w:val="left" w:pos="1134"/>
        </w:tabs>
        <w:spacing w:after="0" w:line="360" w:lineRule="auto"/>
        <w:ind w:left="0" w:firstLine="567"/>
        <w:jc w:val="both"/>
        <w:rPr>
          <w:rFonts w:ascii="GHEA Grapalat" w:hAnsi="GHEA Grapalat"/>
          <w:bCs/>
          <w:sz w:val="24"/>
          <w:szCs w:val="24"/>
          <w:lang w:val="hy-AM"/>
        </w:rPr>
      </w:pPr>
      <w:r w:rsidRPr="00876445">
        <w:rPr>
          <w:rFonts w:ascii="GHEA Grapalat" w:hAnsi="GHEA Grapalat"/>
          <w:sz w:val="24"/>
          <w:szCs w:val="24"/>
          <w:lang w:val="hy-AM"/>
        </w:rPr>
        <w:t xml:space="preserve">Տնտեսության, ճարտարապետության և շինարարության ոլորտներում վաստակավոր ճարտարապետի, վաստակավոր շինարարի և տնտեսության վաստակավոր աշխատողի պատվավոր կոչումների չեղարկումը, ի թիվս վերը հիշատակված հանգամանքների, </w:t>
      </w:r>
      <w:r w:rsidRPr="00876445">
        <w:rPr>
          <w:rFonts w:ascii="GHEA Grapalat" w:eastAsia="Times New Roman" w:hAnsi="GHEA Grapalat" w:cs="Times New Roman"/>
          <w:sz w:val="24"/>
          <w:szCs w:val="24"/>
          <w:lang w:val="hy-AM"/>
        </w:rPr>
        <w:t>պայմանավորված է</w:t>
      </w:r>
      <w:r w:rsidRPr="00876445">
        <w:rPr>
          <w:rFonts w:ascii="GHEA Grapalat" w:hAnsi="GHEA Grapalat"/>
          <w:sz w:val="24"/>
          <w:szCs w:val="24"/>
          <w:lang w:val="hy-AM"/>
        </w:rPr>
        <w:t xml:space="preserve"> </w:t>
      </w:r>
      <w:r w:rsidRPr="00876445">
        <w:rPr>
          <w:rFonts w:ascii="GHEA Grapalat" w:eastAsia="Times New Roman" w:hAnsi="GHEA Grapalat" w:cs="Times New Roman"/>
          <w:color w:val="000000"/>
          <w:sz w:val="24"/>
          <w:szCs w:val="24"/>
          <w:lang w:val="hy-AM" w:eastAsia="ru-RU"/>
        </w:rPr>
        <w:t xml:space="preserve">քաղաքակիրթ և զարգացած երկրներում, որպես կանոն, տարբեր ոլորտներում գործունեություն իրականացնող </w:t>
      </w:r>
      <w:r w:rsidRPr="00876445">
        <w:rPr>
          <w:rFonts w:ascii="GHEA Grapalat" w:eastAsia="Times New Roman" w:hAnsi="GHEA Grapalat" w:cs="Times New Roman"/>
          <w:color w:val="000000"/>
          <w:sz w:val="24"/>
          <w:szCs w:val="24"/>
          <w:lang w:val="hy-AM" w:eastAsia="ru-RU"/>
        </w:rPr>
        <w:lastRenderedPageBreak/>
        <w:t>գործիչների արժևորման նման ձևաչափերի նախատեսված չլինելով և պատվավոր կոչումների շնորհման համար հստակ չափորոշիչներ սահմանված չլինելով և այդպիսի չափանիշների սահմանման անհնարինությամբ:</w:t>
      </w:r>
    </w:p>
    <w:p w14:paraId="53334B61" w14:textId="77777777" w:rsidR="005E4F7F" w:rsidRPr="00876445" w:rsidRDefault="005E4F7F" w:rsidP="00F9644E">
      <w:pPr>
        <w:pStyle w:val="ListParagraph"/>
        <w:shd w:val="clear" w:color="auto" w:fill="FFFFFF"/>
        <w:tabs>
          <w:tab w:val="left" w:pos="1134"/>
        </w:tabs>
        <w:spacing w:after="0" w:line="360" w:lineRule="auto"/>
        <w:ind w:left="0" w:firstLine="567"/>
        <w:jc w:val="both"/>
        <w:rPr>
          <w:rFonts w:ascii="GHEA Grapalat" w:hAnsi="GHEA Grapalat"/>
          <w:bCs/>
          <w:sz w:val="24"/>
          <w:szCs w:val="24"/>
          <w:lang w:val="hy-AM"/>
        </w:rPr>
      </w:pPr>
      <w:r w:rsidRPr="00876445">
        <w:rPr>
          <w:rFonts w:ascii="GHEA Grapalat" w:hAnsi="GHEA Grapalat"/>
          <w:bCs/>
          <w:sz w:val="24"/>
          <w:szCs w:val="24"/>
          <w:lang w:val="hy-AM"/>
        </w:rPr>
        <w:t>Տնտեսության վաստակավոր աշխատողի պատվավոր կոչ</w:t>
      </w:r>
      <w:r w:rsidR="00A36BC7" w:rsidRPr="00876445">
        <w:rPr>
          <w:rFonts w:ascii="GHEA Grapalat" w:hAnsi="GHEA Grapalat"/>
          <w:bCs/>
          <w:sz w:val="24"/>
          <w:szCs w:val="24"/>
          <w:lang w:val="hy-AM"/>
        </w:rPr>
        <w:t xml:space="preserve">ման առնչությամբ հարկ է արձանագրել նաև, որ տվյալ կոչման շնորհման </w:t>
      </w:r>
      <w:r w:rsidRPr="00876445">
        <w:rPr>
          <w:rFonts w:ascii="GHEA Grapalat" w:hAnsi="GHEA Grapalat"/>
          <w:bCs/>
          <w:sz w:val="24"/>
          <w:szCs w:val="24"/>
          <w:lang w:val="hy-AM"/>
        </w:rPr>
        <w:t xml:space="preserve">թիրախային անձանց շրջանակի համար </w:t>
      </w:r>
      <w:r w:rsidR="00A36BC7" w:rsidRPr="00876445">
        <w:rPr>
          <w:rFonts w:ascii="GHEA Grapalat" w:hAnsi="GHEA Grapalat"/>
          <w:bCs/>
          <w:sz w:val="24"/>
          <w:szCs w:val="24"/>
          <w:lang w:val="hy-AM"/>
        </w:rPr>
        <w:t xml:space="preserve">առկա են </w:t>
      </w:r>
      <w:r w:rsidRPr="00876445">
        <w:rPr>
          <w:rFonts w:ascii="GHEA Grapalat" w:hAnsi="GHEA Grapalat"/>
          <w:bCs/>
          <w:sz w:val="24"/>
          <w:szCs w:val="24"/>
          <w:lang w:val="hy-AM"/>
        </w:rPr>
        <w:t xml:space="preserve">պարգևատրման և խրախուսման </w:t>
      </w:r>
      <w:r w:rsidR="00A36BC7" w:rsidRPr="00876445">
        <w:rPr>
          <w:rFonts w:ascii="GHEA Grapalat" w:hAnsi="GHEA Grapalat"/>
          <w:bCs/>
          <w:sz w:val="24"/>
          <w:szCs w:val="24"/>
          <w:lang w:val="hy-AM"/>
        </w:rPr>
        <w:t xml:space="preserve">մի շարք </w:t>
      </w:r>
      <w:r w:rsidRPr="00876445">
        <w:rPr>
          <w:rFonts w:ascii="GHEA Grapalat" w:hAnsi="GHEA Grapalat"/>
          <w:bCs/>
          <w:sz w:val="24"/>
          <w:szCs w:val="24"/>
          <w:lang w:val="hy-AM"/>
        </w:rPr>
        <w:t>այլ մեխանիզմներ (այդ թվում՝ մեդալներ, շքանշաններ և այլն)</w:t>
      </w:r>
      <w:r w:rsidR="00A36BC7" w:rsidRPr="00876445">
        <w:rPr>
          <w:rFonts w:ascii="GHEA Grapalat" w:hAnsi="GHEA Grapalat"/>
          <w:bCs/>
          <w:sz w:val="24"/>
          <w:szCs w:val="24"/>
          <w:lang w:val="hy-AM"/>
        </w:rPr>
        <w:t>, ինչպիսի պայմաններում Օրենքով տնտեսության վաստակավոր աշխատողի պատվավոր կոչման առկայությունը, հաշվի առնելով նաև պրակտիկայում այս կոչման շնորհման պրակտիկայի գրեթե բացակայությունը, այլևս արդիական չէ:</w:t>
      </w:r>
      <w:r w:rsidRPr="00876445">
        <w:rPr>
          <w:rFonts w:ascii="GHEA Grapalat" w:hAnsi="GHEA Grapalat"/>
          <w:bCs/>
          <w:sz w:val="24"/>
          <w:szCs w:val="24"/>
          <w:lang w:val="hy-AM"/>
        </w:rPr>
        <w:t xml:space="preserve"> </w:t>
      </w:r>
      <w:r w:rsidR="00A36BC7" w:rsidRPr="00876445">
        <w:rPr>
          <w:rFonts w:ascii="GHEA Grapalat" w:hAnsi="GHEA Grapalat"/>
          <w:bCs/>
          <w:sz w:val="24"/>
          <w:szCs w:val="24"/>
          <w:lang w:val="hy-AM"/>
        </w:rPr>
        <w:t xml:space="preserve">Ընդ որում, հարկ է ընդգծել նաև, որ </w:t>
      </w:r>
      <w:r w:rsidRPr="00876445">
        <w:rPr>
          <w:rFonts w:ascii="GHEA Grapalat" w:hAnsi="GHEA Grapalat"/>
          <w:bCs/>
          <w:sz w:val="24"/>
          <w:szCs w:val="24"/>
          <w:lang w:val="hy-AM"/>
        </w:rPr>
        <w:t>Կառավարությունը Էկոնոմիկայի նախարարության միջոցով նախատեսում է ոլորտային խրախուսման միջոցառումների և մրցանակաբաշխությունների կազմակերպում՝ հիմք ընդունելով ոլորտային զարգացման ծրագրերը</w:t>
      </w:r>
      <w:r w:rsidR="00A36BC7" w:rsidRPr="00876445">
        <w:rPr>
          <w:rFonts w:ascii="GHEA Grapalat" w:hAnsi="GHEA Grapalat"/>
          <w:bCs/>
          <w:sz w:val="24"/>
          <w:szCs w:val="24"/>
          <w:lang w:val="hy-AM"/>
        </w:rPr>
        <w:t>, ինչպիսի պայմաններում ևս նշված ոլորտում պատվավոր կոչումների շնորհումը չի բխում Կառավարության ներկայիս քաղաքականությունից</w:t>
      </w:r>
      <w:r w:rsidRPr="00876445">
        <w:rPr>
          <w:rFonts w:ascii="GHEA Grapalat" w:hAnsi="GHEA Grapalat"/>
          <w:bCs/>
          <w:sz w:val="24"/>
          <w:szCs w:val="24"/>
          <w:lang w:val="hy-AM"/>
        </w:rPr>
        <w:t>։</w:t>
      </w:r>
    </w:p>
    <w:p w14:paraId="71DF9D35" w14:textId="77777777" w:rsidR="005E4F7F" w:rsidRPr="00876445" w:rsidRDefault="005E4F7F" w:rsidP="00F9644E">
      <w:pPr>
        <w:tabs>
          <w:tab w:val="left" w:pos="1134"/>
        </w:tabs>
        <w:spacing w:after="0" w:line="360" w:lineRule="auto"/>
        <w:ind w:firstLine="567"/>
        <w:jc w:val="both"/>
        <w:rPr>
          <w:rFonts w:ascii="GHEA Grapalat" w:hAnsi="GHEA Grapalat"/>
          <w:sz w:val="24"/>
          <w:szCs w:val="24"/>
          <w:lang w:val="hy-AM"/>
        </w:rPr>
      </w:pPr>
      <w:r w:rsidRPr="00876445">
        <w:rPr>
          <w:rFonts w:ascii="GHEA Grapalat" w:hAnsi="GHEA Grapalat"/>
          <w:sz w:val="24"/>
          <w:szCs w:val="24"/>
          <w:lang w:val="hy-AM"/>
        </w:rPr>
        <w:t xml:space="preserve">Օրենքով </w:t>
      </w:r>
      <w:r w:rsidR="00A36BC7" w:rsidRPr="00876445">
        <w:rPr>
          <w:rFonts w:ascii="GHEA Grapalat" w:hAnsi="GHEA Grapalat"/>
          <w:sz w:val="24"/>
          <w:szCs w:val="24"/>
          <w:lang w:val="hy-AM"/>
        </w:rPr>
        <w:t xml:space="preserve">նախատեսված են նաև </w:t>
      </w:r>
      <w:r w:rsidRPr="00876445">
        <w:rPr>
          <w:rFonts w:ascii="GHEA Grapalat" w:hAnsi="GHEA Grapalat"/>
          <w:sz w:val="24"/>
          <w:szCs w:val="24"/>
          <w:lang w:val="hy-AM"/>
        </w:rPr>
        <w:t>վաստակավոր իրավաբանի</w:t>
      </w:r>
      <w:r w:rsidR="00A36BC7" w:rsidRPr="00876445">
        <w:rPr>
          <w:rFonts w:ascii="GHEA Grapalat" w:hAnsi="GHEA Grapalat"/>
          <w:sz w:val="24"/>
          <w:szCs w:val="24"/>
          <w:lang w:val="hy-AM"/>
        </w:rPr>
        <w:t xml:space="preserve"> և</w:t>
      </w:r>
      <w:r w:rsidRPr="00876445">
        <w:rPr>
          <w:rFonts w:ascii="GHEA Grapalat" w:hAnsi="GHEA Grapalat"/>
          <w:sz w:val="24"/>
          <w:szCs w:val="24"/>
          <w:lang w:val="hy-AM"/>
        </w:rPr>
        <w:t xml:space="preserve"> վաստակավոր լրագրողի պատվավոր կոչումները, որոնց չեղարկման անհրաժեշտությունը</w:t>
      </w:r>
      <w:r w:rsidR="00A36BC7" w:rsidRPr="00876445">
        <w:rPr>
          <w:rFonts w:ascii="GHEA Grapalat" w:hAnsi="GHEA Grapalat"/>
          <w:sz w:val="24"/>
          <w:szCs w:val="24"/>
          <w:lang w:val="hy-AM"/>
        </w:rPr>
        <w:t>, ի թիվս վերը հիշատակված հանգամանքների, պայմանավորված է հետևյալ հանգամանքներով: Վ</w:t>
      </w:r>
      <w:r w:rsidRPr="00876445">
        <w:rPr>
          <w:rFonts w:ascii="GHEA Grapalat" w:hAnsi="GHEA Grapalat"/>
          <w:sz w:val="24"/>
          <w:szCs w:val="24"/>
          <w:lang w:val="hy-AM"/>
        </w:rPr>
        <w:t>աստակավոր լրագրող կոչումը չի կարող հանդիսանալ լրագրողի աշխատանքի գնահատման կարևոր պայման, քանի որ վերջինիս գլխավոր առաքելությունն է հանրությանը ժամանակին, ճշգրիտ և ամբողջական տեղեկատվության տրամադրումը</w:t>
      </w:r>
      <w:r w:rsidR="00A36BC7" w:rsidRPr="00876445">
        <w:rPr>
          <w:rFonts w:ascii="GHEA Grapalat" w:hAnsi="GHEA Grapalat"/>
          <w:sz w:val="24"/>
          <w:szCs w:val="24"/>
          <w:lang w:val="hy-AM"/>
        </w:rPr>
        <w:t xml:space="preserve">, հետևաբար՝ լրագրողի գործունեության գնահատման հիմքում ընդհանուր առմամբ պետք է դրվեն </w:t>
      </w:r>
      <w:r w:rsidRPr="00876445">
        <w:rPr>
          <w:rFonts w:ascii="GHEA Grapalat" w:hAnsi="GHEA Grapalat"/>
          <w:sz w:val="24"/>
          <w:szCs w:val="24"/>
          <w:lang w:val="hy-AM"/>
        </w:rPr>
        <w:t>հանրության կողմից նրա պատրաստած լրատվական նյութի բովանդակությ</w:t>
      </w:r>
      <w:r w:rsidR="00A36BC7" w:rsidRPr="00876445">
        <w:rPr>
          <w:rFonts w:ascii="GHEA Grapalat" w:hAnsi="GHEA Grapalat"/>
          <w:sz w:val="24"/>
          <w:szCs w:val="24"/>
          <w:lang w:val="hy-AM"/>
        </w:rPr>
        <w:t>ունը</w:t>
      </w:r>
      <w:r w:rsidRPr="00876445">
        <w:rPr>
          <w:rFonts w:ascii="GHEA Grapalat" w:hAnsi="GHEA Grapalat"/>
          <w:sz w:val="24"/>
          <w:szCs w:val="24"/>
          <w:lang w:val="hy-AM"/>
        </w:rPr>
        <w:t>, արծարծվող հարցերը խորությամբ, անաչառ և համապարփակ ներկայացնելու ունակությ</w:t>
      </w:r>
      <w:r w:rsidR="00A36BC7" w:rsidRPr="00876445">
        <w:rPr>
          <w:rFonts w:ascii="GHEA Grapalat" w:hAnsi="GHEA Grapalat"/>
          <w:sz w:val="24"/>
          <w:szCs w:val="24"/>
          <w:lang w:val="hy-AM"/>
        </w:rPr>
        <w:t>ունը, մ</w:t>
      </w:r>
      <w:r w:rsidRPr="00876445">
        <w:rPr>
          <w:rFonts w:ascii="GHEA Grapalat" w:hAnsi="GHEA Grapalat"/>
          <w:sz w:val="24"/>
          <w:szCs w:val="24"/>
          <w:lang w:val="hy-AM"/>
        </w:rPr>
        <w:t>ինչդեռ տվյալ կոչման առկայությունն անհավասար պայմաններ է ստեղծում լրատվության ոլորտում գործող լրագրողների գործունեության համար:</w:t>
      </w:r>
      <w:r w:rsidR="00A36BC7" w:rsidRPr="00876445">
        <w:rPr>
          <w:rFonts w:ascii="GHEA Grapalat" w:hAnsi="GHEA Grapalat"/>
          <w:sz w:val="24"/>
          <w:szCs w:val="24"/>
          <w:lang w:val="hy-AM"/>
        </w:rPr>
        <w:t xml:space="preserve"> </w:t>
      </w:r>
      <w:r w:rsidRPr="00876445">
        <w:rPr>
          <w:rFonts w:ascii="GHEA Grapalat" w:hAnsi="GHEA Grapalat"/>
          <w:sz w:val="24"/>
          <w:szCs w:val="24"/>
          <w:lang w:val="hy-AM"/>
        </w:rPr>
        <w:t xml:space="preserve">Լրագրողական </w:t>
      </w:r>
      <w:r w:rsidRPr="00876445">
        <w:rPr>
          <w:rFonts w:ascii="GHEA Grapalat" w:hAnsi="GHEA Grapalat"/>
          <w:sz w:val="24"/>
          <w:szCs w:val="24"/>
          <w:lang w:val="hy-AM"/>
        </w:rPr>
        <w:lastRenderedPageBreak/>
        <w:t>անհատականության պահպանման սկզբունքից ելնելով իսկ` պրոֆեսիոնալ գործունեության այս ձևաչափը համարվում է անհամատեղելի:</w:t>
      </w:r>
    </w:p>
    <w:p w14:paraId="2A9EE1BB" w14:textId="77777777" w:rsidR="005E4F7F" w:rsidRPr="00876445" w:rsidRDefault="005E4F7F" w:rsidP="00F9644E">
      <w:pPr>
        <w:tabs>
          <w:tab w:val="left" w:pos="1134"/>
        </w:tabs>
        <w:spacing w:after="0" w:line="360" w:lineRule="auto"/>
        <w:ind w:firstLine="567"/>
        <w:jc w:val="both"/>
        <w:rPr>
          <w:rFonts w:ascii="GHEA Grapalat" w:hAnsi="GHEA Grapalat"/>
          <w:bCs/>
          <w:sz w:val="24"/>
          <w:szCs w:val="24"/>
          <w:lang w:val="hy-AM"/>
        </w:rPr>
      </w:pPr>
      <w:r w:rsidRPr="00876445">
        <w:rPr>
          <w:rFonts w:ascii="GHEA Grapalat" w:eastAsia="Times New Roman" w:hAnsi="GHEA Grapalat" w:cs="Times New Roman"/>
          <w:color w:val="000000"/>
          <w:sz w:val="24"/>
          <w:szCs w:val="24"/>
          <w:lang w:val="hy-AM" w:eastAsia="ru-RU"/>
        </w:rPr>
        <w:t xml:space="preserve">Ինչ վերաբերում է վաստակավոր իրավաբանի պատվավոր կոչման չեղարկմանը, ապա հարկ է նկատել, որ վաստակավոր իրավաբանի պատվավոր կոչումը շնորհվում է իրավաբանության բնագավառում առնվազն 15 տարի աշխատած իրավաբաններին` իրավագիտության և իրավաբանության զարգացման, օրինականության և իրավակարգի ամրապնդման, իրավական պետության ձևավորման և օրենսդրության կատարելագործման գործում ունեցած մեծ վաստակի համար: </w:t>
      </w:r>
      <w:r w:rsidRPr="00876445">
        <w:rPr>
          <w:rFonts w:ascii="GHEA Grapalat" w:hAnsi="GHEA Grapalat"/>
          <w:bCs/>
          <w:sz w:val="24"/>
          <w:szCs w:val="24"/>
          <w:lang w:val="hy-AM"/>
        </w:rPr>
        <w:t xml:space="preserve">Սակայն </w:t>
      </w:r>
      <w:r w:rsidRPr="00876445">
        <w:rPr>
          <w:rFonts w:ascii="GHEA Grapalat" w:eastAsia="Times New Roman" w:hAnsi="GHEA Grapalat" w:cs="Times New Roman"/>
          <w:color w:val="000000"/>
          <w:sz w:val="24"/>
          <w:szCs w:val="24"/>
          <w:lang w:val="hy-AM" w:eastAsia="ru-RU"/>
        </w:rPr>
        <w:t>իրավագիտության և իրավաբանության զարգացման, օրինականության և իրավակարգի ամրապնդման, իրավական պետության ձևավորման և օրենսդրության կատարելագործման գործում ունեցած մեծ վաստակ ունենալը խիստ</w:t>
      </w:r>
      <w:r w:rsidRPr="00876445">
        <w:rPr>
          <w:rFonts w:ascii="GHEA Grapalat" w:hAnsi="GHEA Grapalat"/>
          <w:bCs/>
          <w:sz w:val="24"/>
          <w:szCs w:val="24"/>
          <w:lang w:val="hy-AM"/>
        </w:rPr>
        <w:t xml:space="preserve"> անորոշ, սուբյեկտիվ գնահատողական և հարաբերականորեն չափելի ցուցիչներ են, ինչի </w:t>
      </w:r>
      <w:r w:rsidR="00A36BC7" w:rsidRPr="00876445">
        <w:rPr>
          <w:rFonts w:ascii="GHEA Grapalat" w:hAnsi="GHEA Grapalat"/>
          <w:bCs/>
          <w:sz w:val="24"/>
          <w:szCs w:val="24"/>
          <w:lang w:val="hy-AM"/>
        </w:rPr>
        <w:t xml:space="preserve">օբյեկտիվ </w:t>
      </w:r>
      <w:r w:rsidRPr="00876445">
        <w:rPr>
          <w:rFonts w:ascii="GHEA Grapalat" w:hAnsi="GHEA Grapalat"/>
          <w:bCs/>
          <w:sz w:val="24"/>
          <w:szCs w:val="24"/>
          <w:lang w:val="hy-AM"/>
        </w:rPr>
        <w:t xml:space="preserve">գնահատման մեխանիզմներ </w:t>
      </w:r>
      <w:r w:rsidR="00A36BC7" w:rsidRPr="00876445">
        <w:rPr>
          <w:rFonts w:ascii="GHEA Grapalat" w:hAnsi="GHEA Grapalat"/>
          <w:bCs/>
          <w:sz w:val="24"/>
          <w:szCs w:val="24"/>
          <w:lang w:val="hy-AM"/>
        </w:rPr>
        <w:t>մինչ օրս նախատեսված չեն և ողջամտորեն չեն էլ կարող նախատեսվել</w:t>
      </w:r>
      <w:r w:rsidRPr="00876445">
        <w:rPr>
          <w:rFonts w:ascii="GHEA Grapalat" w:hAnsi="GHEA Grapalat"/>
          <w:bCs/>
          <w:sz w:val="24"/>
          <w:szCs w:val="24"/>
          <w:lang w:val="hy-AM"/>
        </w:rPr>
        <w:t>:</w:t>
      </w:r>
    </w:p>
    <w:p w14:paraId="2C4696EE" w14:textId="3A07F20A" w:rsidR="00FB5668" w:rsidRDefault="00A36BC7" w:rsidP="00884741">
      <w:pPr>
        <w:pStyle w:val="ListParagraph"/>
        <w:shd w:val="clear" w:color="auto" w:fill="FFFFFF"/>
        <w:tabs>
          <w:tab w:val="left" w:pos="1134"/>
        </w:tabs>
        <w:spacing w:after="0" w:line="360" w:lineRule="auto"/>
        <w:ind w:left="0" w:firstLine="567"/>
        <w:jc w:val="both"/>
        <w:rPr>
          <w:rFonts w:ascii="GHEA Grapalat" w:hAnsi="GHEA Grapalat" w:cs="Sylfaen"/>
          <w:sz w:val="24"/>
          <w:szCs w:val="24"/>
          <w:lang w:val="hy-AM"/>
        </w:rPr>
      </w:pPr>
      <w:r w:rsidRPr="00876445">
        <w:rPr>
          <w:rFonts w:ascii="GHEA Grapalat" w:hAnsi="GHEA Grapalat" w:cs="Sylfaen"/>
          <w:sz w:val="24"/>
          <w:szCs w:val="24"/>
          <w:lang w:val="hy-AM"/>
        </w:rPr>
        <w:t>Այսպիսով, վերոգրյալի արդյունքում ակնհայտ է, որ Օրենքով նախատեսված պատվավոր կոչումների</w:t>
      </w:r>
      <w:r w:rsidR="00884741">
        <w:rPr>
          <w:rFonts w:ascii="GHEA Grapalat" w:hAnsi="GHEA Grapalat" w:cs="Sylfaen"/>
          <w:sz w:val="24"/>
          <w:szCs w:val="24"/>
          <w:lang w:val="hy-AM"/>
        </w:rPr>
        <w:t>՝ ներկայումս սահմանված շրջանակով և չափանիշներով</w:t>
      </w:r>
      <w:r w:rsidRPr="00876445">
        <w:rPr>
          <w:rFonts w:ascii="GHEA Grapalat" w:hAnsi="GHEA Grapalat" w:cs="Sylfaen"/>
          <w:sz w:val="24"/>
          <w:szCs w:val="24"/>
          <w:lang w:val="hy-AM"/>
        </w:rPr>
        <w:t xml:space="preserve"> շնորհում</w:t>
      </w:r>
      <w:r w:rsidR="00B1421F">
        <w:rPr>
          <w:rFonts w:ascii="GHEA Grapalat" w:hAnsi="GHEA Grapalat" w:cs="Sylfaen"/>
          <w:sz w:val="24"/>
          <w:szCs w:val="24"/>
          <w:lang w:val="hy-AM"/>
        </w:rPr>
        <w:t>ն առանձին անձանց</w:t>
      </w:r>
      <w:r w:rsidRPr="00876445">
        <w:rPr>
          <w:rFonts w:ascii="GHEA Grapalat" w:hAnsi="GHEA Grapalat" w:cs="Sylfaen"/>
          <w:sz w:val="24"/>
          <w:szCs w:val="24"/>
          <w:lang w:val="hy-AM"/>
        </w:rPr>
        <w:t xml:space="preserve"> ներկայումս բացասական ազդեցություն է ունենում ինչպես առանձին մասնագիտական ոլորտներում առողջ մրցակցության ձևավորման, արժանիքահեն առաջընթացի, այնպես էլ մասնագիտական տիրույթներում ներքին բարոյահոգեբանական </w:t>
      </w:r>
      <w:r w:rsidR="00EA24AD" w:rsidRPr="00876445">
        <w:rPr>
          <w:rFonts w:ascii="GHEA Grapalat" w:hAnsi="GHEA Grapalat" w:cs="Sylfaen"/>
          <w:sz w:val="24"/>
          <w:szCs w:val="24"/>
          <w:lang w:val="hy-AM"/>
        </w:rPr>
        <w:t>մթնոլորտի</w:t>
      </w:r>
      <w:r w:rsidRPr="00876445">
        <w:rPr>
          <w:rFonts w:ascii="GHEA Grapalat" w:hAnsi="GHEA Grapalat" w:cs="Sylfaen"/>
          <w:sz w:val="24"/>
          <w:szCs w:val="24"/>
          <w:lang w:val="hy-AM"/>
        </w:rPr>
        <w:t xml:space="preserve"> վրա՝ հաշվի առնելով հատկապես այն հանգամանքը, որ գործող կարգավորումների պայմաններում առանձին</w:t>
      </w:r>
      <w:r w:rsidR="005638FB" w:rsidRPr="00876445">
        <w:rPr>
          <w:rFonts w:ascii="GHEA Grapalat" w:hAnsi="GHEA Grapalat" w:cs="Sylfaen"/>
          <w:sz w:val="24"/>
          <w:szCs w:val="24"/>
          <w:lang w:val="hy-AM"/>
        </w:rPr>
        <w:t xml:space="preserve"> անձանց </w:t>
      </w:r>
      <w:r w:rsidRPr="00876445">
        <w:rPr>
          <w:rFonts w:ascii="GHEA Grapalat" w:hAnsi="GHEA Grapalat" w:cs="Sylfaen"/>
          <w:sz w:val="24"/>
          <w:szCs w:val="24"/>
          <w:lang w:val="hy-AM"/>
        </w:rPr>
        <w:t>պատվավոր կոչումների շնորհման առնչությամբ մասնագիտական հանրույթներ</w:t>
      </w:r>
      <w:r w:rsidR="005638FB" w:rsidRPr="00876445">
        <w:rPr>
          <w:rFonts w:ascii="GHEA Grapalat" w:hAnsi="GHEA Grapalat" w:cs="Sylfaen"/>
          <w:sz w:val="24"/>
          <w:szCs w:val="24"/>
          <w:lang w:val="hy-AM"/>
        </w:rPr>
        <w:t xml:space="preserve">ում կոնսենսուսի ապահովման գործիքակազմ առկա չէ: </w:t>
      </w:r>
      <w:r w:rsidR="00884741">
        <w:rPr>
          <w:rFonts w:ascii="GHEA Grapalat" w:hAnsi="GHEA Grapalat" w:cs="Sylfaen"/>
          <w:sz w:val="24"/>
          <w:szCs w:val="24"/>
          <w:lang w:val="hy-AM"/>
        </w:rPr>
        <w:t xml:space="preserve">Պատվավոր կոչումների մեծամասնությունը ՀՀ օրենսդրությամբ դրանց նախատեսման համար սահմանված նպատակներին չի ծառայում և օբյեկտիվորեն չի կարող ծառայել, քանի որ հնարավոր չէ նախատեսել «ժողովրդական» </w:t>
      </w:r>
      <w:r w:rsidR="008573A6">
        <w:rPr>
          <w:rFonts w:ascii="GHEA Grapalat" w:hAnsi="GHEA Grapalat" w:cs="Sylfaen"/>
          <w:sz w:val="24"/>
          <w:szCs w:val="24"/>
          <w:lang w:val="hy-AM"/>
        </w:rPr>
        <w:t xml:space="preserve">և «վաստակավոր» </w:t>
      </w:r>
      <w:r w:rsidR="00884741">
        <w:rPr>
          <w:rFonts w:ascii="GHEA Grapalat" w:hAnsi="GHEA Grapalat" w:cs="Sylfaen"/>
          <w:sz w:val="24"/>
          <w:szCs w:val="24"/>
          <w:lang w:val="hy-AM"/>
        </w:rPr>
        <w:t xml:space="preserve">պատվավոր կոչման՝ օբյեկտիվ իրականության մեջ չափելիության, </w:t>
      </w:r>
      <w:r w:rsidR="00884741">
        <w:rPr>
          <w:rFonts w:ascii="GHEA Grapalat" w:hAnsi="GHEA Grapalat" w:cs="Sylfaen"/>
          <w:sz w:val="24"/>
          <w:szCs w:val="24"/>
          <w:lang w:val="hy-AM"/>
        </w:rPr>
        <w:lastRenderedPageBreak/>
        <w:t>ինչպես նաև մի շարք այլ կոչումների շնորհման օբյեկտիվ չափանիշներ և ընթացակարգեր:</w:t>
      </w:r>
    </w:p>
    <w:p w14:paraId="170CA927" w14:textId="77777777" w:rsidR="00DB18A2" w:rsidRPr="00876445" w:rsidRDefault="00DB18A2" w:rsidP="00DB18A2">
      <w:pPr>
        <w:pStyle w:val="ListParagraph"/>
        <w:shd w:val="clear" w:color="auto" w:fill="FFFFFF"/>
        <w:tabs>
          <w:tab w:val="left" w:pos="1134"/>
        </w:tabs>
        <w:spacing w:after="0" w:line="360" w:lineRule="auto"/>
        <w:ind w:left="0" w:firstLine="567"/>
        <w:jc w:val="both"/>
        <w:rPr>
          <w:rFonts w:ascii="GHEA Grapalat" w:hAnsi="GHEA Grapalat" w:cs="Sylfaen"/>
          <w:sz w:val="24"/>
          <w:szCs w:val="24"/>
          <w:lang w:val="hy-AM"/>
        </w:rPr>
      </w:pPr>
      <w:r w:rsidRPr="00876445">
        <w:rPr>
          <w:rFonts w:ascii="GHEA Grapalat" w:hAnsi="GHEA Grapalat" w:cs="Sylfaen"/>
          <w:sz w:val="24"/>
          <w:szCs w:val="24"/>
          <w:lang w:val="hy-AM"/>
        </w:rPr>
        <w:t xml:space="preserve">Ավելին, միջազգային փորձի ուսումնասիրությունը ցույց է տալիս, որ օրինակելի փորձ ունեցող երկրներում, որպես կանոն, չեն գործում առանձին մասնագիտությունների տեր անձանց արժևորման նման ձևաչափեր՝ նախապատվությունը տալով առանձին մասնագիտական հանրույթի ներսում խրախուսման մեխանիզմների կամ մրցանակաբաշխությունների իրականացման պրակտիկային, որոնց հիմքում, սովորաբար, մրցութային հիմունքներով մասնակցությունն է և բաց մրցակցությունը կամ մասնագիտական հանրույթի կոնսենսուսը: </w:t>
      </w:r>
    </w:p>
    <w:p w14:paraId="48A66B94" w14:textId="1B484A62" w:rsidR="00205394" w:rsidRPr="00DB18A2" w:rsidRDefault="00DB18A2" w:rsidP="00884741">
      <w:pPr>
        <w:pStyle w:val="ListParagraph"/>
        <w:shd w:val="clear" w:color="auto" w:fill="FFFFFF"/>
        <w:tabs>
          <w:tab w:val="left" w:pos="1134"/>
        </w:tabs>
        <w:spacing w:after="0" w:line="360" w:lineRule="auto"/>
        <w:ind w:left="0" w:firstLine="567"/>
        <w:jc w:val="both"/>
        <w:rPr>
          <w:rFonts w:ascii="GHEA Grapalat" w:hAnsi="GHEA Grapalat" w:cs="Sylfaen"/>
          <w:sz w:val="24"/>
          <w:szCs w:val="24"/>
          <w:lang w:val="hy-AM"/>
        </w:rPr>
      </w:pPr>
      <w:r>
        <w:rPr>
          <w:rFonts w:ascii="GHEA Grapalat" w:hAnsi="GHEA Grapalat" w:cs="Sylfaen"/>
          <w:sz w:val="24"/>
          <w:szCs w:val="24"/>
          <w:lang w:val="hy-AM"/>
        </w:rPr>
        <w:t>Ա</w:t>
      </w:r>
      <w:r w:rsidR="00B1421F" w:rsidRPr="00425FFE">
        <w:rPr>
          <w:rFonts w:ascii="GHEA Grapalat" w:hAnsi="GHEA Grapalat" w:cs="Sylfaen"/>
          <w:sz w:val="24"/>
          <w:szCs w:val="24"/>
          <w:lang w:val="hy-AM"/>
        </w:rPr>
        <w:t xml:space="preserve">ռանձին անհատ մասնագետներին շնորհվող պատվավոր կոչումների չեղարկման անհրաժեշտությունը բխում է նաև </w:t>
      </w:r>
      <w:r w:rsidR="00205394" w:rsidRPr="00425FFE">
        <w:rPr>
          <w:rFonts w:ascii="GHEA Grapalat" w:hAnsi="GHEA Grapalat" w:cs="Sylfaen"/>
          <w:sz w:val="24"/>
          <w:szCs w:val="24"/>
          <w:lang w:val="hy-AM"/>
        </w:rPr>
        <w:t>Կառավարությ</w:t>
      </w:r>
      <w:r w:rsidR="00B1421F" w:rsidRPr="00425FFE">
        <w:rPr>
          <w:rFonts w:ascii="GHEA Grapalat" w:hAnsi="GHEA Grapalat" w:cs="Sylfaen"/>
          <w:sz w:val="24"/>
          <w:szCs w:val="24"/>
          <w:lang w:val="hy-AM"/>
        </w:rPr>
        <w:t>ան կողմից</w:t>
      </w:r>
      <w:r w:rsidR="00205394" w:rsidRPr="00425FFE">
        <w:rPr>
          <w:rFonts w:ascii="GHEA Grapalat" w:hAnsi="GHEA Grapalat" w:cs="Sylfaen"/>
          <w:sz w:val="24"/>
          <w:szCs w:val="24"/>
          <w:lang w:val="hy-AM"/>
        </w:rPr>
        <w:t xml:space="preserve"> տարբեր ոլորտներում իրականաց</w:t>
      </w:r>
      <w:r w:rsidR="00B1421F" w:rsidRPr="00425FFE">
        <w:rPr>
          <w:rFonts w:ascii="GHEA Grapalat" w:hAnsi="GHEA Grapalat" w:cs="Sylfaen"/>
          <w:sz w:val="24"/>
          <w:szCs w:val="24"/>
          <w:lang w:val="hy-AM"/>
        </w:rPr>
        <w:t xml:space="preserve">վող </w:t>
      </w:r>
      <w:r w:rsidR="00205394" w:rsidRPr="00425FFE">
        <w:rPr>
          <w:rFonts w:ascii="GHEA Grapalat" w:hAnsi="GHEA Grapalat" w:cs="Sylfaen"/>
          <w:sz w:val="24"/>
          <w:szCs w:val="24"/>
          <w:lang w:val="hy-AM"/>
        </w:rPr>
        <w:t>խրախուսման նոր գործիքների ներդրման քաղաքականություն</w:t>
      </w:r>
      <w:r w:rsidR="00B1421F" w:rsidRPr="00425FFE">
        <w:rPr>
          <w:rFonts w:ascii="GHEA Grapalat" w:hAnsi="GHEA Grapalat" w:cs="Sylfaen"/>
          <w:sz w:val="24"/>
          <w:szCs w:val="24"/>
          <w:lang w:val="hy-AM"/>
        </w:rPr>
        <w:t>ից</w:t>
      </w:r>
      <w:r w:rsidR="00205394" w:rsidRPr="00425FFE">
        <w:rPr>
          <w:rFonts w:ascii="GHEA Grapalat" w:hAnsi="GHEA Grapalat" w:cs="Sylfaen"/>
          <w:sz w:val="24"/>
          <w:szCs w:val="24"/>
          <w:lang w:val="hy-AM"/>
        </w:rPr>
        <w:t>։ Մասնավորապես, տարբեր ծրագրերով խրախուսվում են սպորտում բարձր նվաճումներ ունեցող մարզիկները, նրանց մարզիչները և այլ մասնագետներ, գիտնականների և ուսուցիչների համար ներդրվել են մասնագիտական զարգացման և վարձատրության փոխկապակցված մեխանիզմներ, մշակույթի ոլորտում նույնպես մշակվում է և առաջիկայում քննարկման կներկայացվի հաջողություններ գրանցող մշակույթի գործիչների խրախուսման համակարգ, վերանայվում է ստեղծագործական անձնակազմերի ֆինանսավորման մոտեցումը։ Այս բոլոր գործիքակազմերն ուղղված են հիմնականում մասնագիտական նվաճումների և հաջողությունների խրախուսմանը անհատի մակարդակում՝ ելնելով կոնկրետ գրանցած արդյունքներից։ Միաժամանակ կարևոր է ունենալ նաև հավաքական աշխատանքի, արդյունավետ աշխատող թիմերի խրախուսման համակարգ։</w:t>
      </w:r>
      <w:r w:rsidRPr="00DB18A2">
        <w:rPr>
          <w:rFonts w:ascii="GHEA Grapalat" w:hAnsi="GHEA Grapalat" w:cs="Sylfaen"/>
          <w:sz w:val="24"/>
          <w:szCs w:val="24"/>
          <w:lang w:val="hy-AM"/>
        </w:rPr>
        <w:t xml:space="preserve"> </w:t>
      </w:r>
    </w:p>
    <w:p w14:paraId="77498EDC" w14:textId="5BCC464F" w:rsidR="005E4F7F" w:rsidRDefault="005638FB" w:rsidP="00F9644E">
      <w:pPr>
        <w:tabs>
          <w:tab w:val="left" w:pos="1134"/>
        </w:tabs>
        <w:spacing w:after="0" w:line="360" w:lineRule="auto"/>
        <w:ind w:firstLine="567"/>
        <w:jc w:val="both"/>
        <w:rPr>
          <w:rFonts w:ascii="GHEA Grapalat" w:eastAsia="Times New Roman" w:hAnsi="GHEA Grapalat" w:cs="Times New Roman"/>
          <w:sz w:val="24"/>
          <w:szCs w:val="24"/>
          <w:lang w:val="hy-AM"/>
        </w:rPr>
      </w:pPr>
      <w:r w:rsidRPr="00876445">
        <w:rPr>
          <w:rFonts w:ascii="GHEA Grapalat" w:eastAsia="Times New Roman" w:hAnsi="GHEA Grapalat" w:cs="Times New Roman"/>
          <w:sz w:val="24"/>
          <w:szCs w:val="24"/>
          <w:lang w:val="hy-AM"/>
        </w:rPr>
        <w:t xml:space="preserve">Վերոգրյալի հիման վրա առկա է Հայաստանի Հանրապետությունում </w:t>
      </w:r>
      <w:r w:rsidR="00DB18A2">
        <w:rPr>
          <w:rFonts w:ascii="GHEA Grapalat" w:eastAsia="Times New Roman" w:hAnsi="GHEA Grapalat" w:cs="Times New Roman"/>
          <w:sz w:val="24"/>
          <w:szCs w:val="24"/>
          <w:lang w:val="hy-AM"/>
        </w:rPr>
        <w:t xml:space="preserve">անհատ մասնագետներին շնորհվող </w:t>
      </w:r>
      <w:r w:rsidRPr="00876445">
        <w:rPr>
          <w:rFonts w:ascii="GHEA Grapalat" w:eastAsia="Times New Roman" w:hAnsi="GHEA Grapalat" w:cs="Times New Roman"/>
          <w:sz w:val="24"/>
          <w:szCs w:val="24"/>
          <w:lang w:val="hy-AM"/>
        </w:rPr>
        <w:t>պատվավոր կոչումների չեղարկման</w:t>
      </w:r>
      <w:r w:rsidR="00884741">
        <w:rPr>
          <w:rFonts w:ascii="GHEA Grapalat" w:eastAsia="Times New Roman" w:hAnsi="GHEA Grapalat" w:cs="Times New Roman"/>
          <w:sz w:val="24"/>
          <w:szCs w:val="24"/>
          <w:lang w:val="hy-AM"/>
        </w:rPr>
        <w:t xml:space="preserve"> և </w:t>
      </w:r>
      <w:r w:rsidR="00DB18A2">
        <w:rPr>
          <w:rFonts w:ascii="GHEA Grapalat" w:eastAsia="Times New Roman" w:hAnsi="GHEA Grapalat" w:cs="Times New Roman"/>
          <w:sz w:val="24"/>
          <w:szCs w:val="24"/>
          <w:lang w:val="hy-AM"/>
        </w:rPr>
        <w:t xml:space="preserve">միայն </w:t>
      </w:r>
      <w:r w:rsidR="00DB18A2">
        <w:rPr>
          <w:rFonts w:ascii="GHEA Grapalat" w:eastAsia="Times New Roman" w:hAnsi="GHEA Grapalat" w:cs="Times New Roman"/>
          <w:sz w:val="24"/>
          <w:szCs w:val="24"/>
          <w:lang w:val="hy-AM"/>
        </w:rPr>
        <w:lastRenderedPageBreak/>
        <w:t xml:space="preserve">հավաքական աշխատանքի և թիմերի խրախուսմանը միտված </w:t>
      </w:r>
      <w:r w:rsidR="00884741">
        <w:rPr>
          <w:rFonts w:ascii="GHEA Grapalat" w:eastAsia="Times New Roman" w:hAnsi="GHEA Grapalat" w:cs="Times New Roman"/>
          <w:sz w:val="24"/>
          <w:szCs w:val="24"/>
          <w:lang w:val="hy-AM"/>
        </w:rPr>
        <w:t>պատվավոր կոչումների սահմանման</w:t>
      </w:r>
      <w:r w:rsidRPr="00876445">
        <w:rPr>
          <w:rFonts w:ascii="GHEA Grapalat" w:eastAsia="Times New Roman" w:hAnsi="GHEA Grapalat" w:cs="Times New Roman"/>
          <w:sz w:val="24"/>
          <w:szCs w:val="24"/>
          <w:lang w:val="hy-AM"/>
        </w:rPr>
        <w:t xml:space="preserve"> անհրաժեշտություն՝ ապահովելու համար առանձին </w:t>
      </w:r>
      <w:r w:rsidR="005E4F7F" w:rsidRPr="00876445">
        <w:rPr>
          <w:rFonts w:ascii="GHEA Grapalat" w:eastAsia="Times New Roman" w:hAnsi="GHEA Grapalat" w:cs="Times New Roman"/>
          <w:sz w:val="24"/>
          <w:szCs w:val="24"/>
          <w:lang w:val="hy-AM"/>
        </w:rPr>
        <w:t xml:space="preserve">բնագավառներում ոլորտի մասնագետների հավասար պայմաններում ինքնադրսևորվելու ու ստեղծագործելու, իրենց </w:t>
      </w:r>
      <w:r w:rsidRPr="00876445">
        <w:rPr>
          <w:rFonts w:ascii="GHEA Grapalat" w:eastAsia="Times New Roman" w:hAnsi="GHEA Grapalat" w:cs="Times New Roman"/>
          <w:sz w:val="24"/>
          <w:szCs w:val="24"/>
          <w:lang w:val="hy-AM"/>
        </w:rPr>
        <w:t>գործունեության</w:t>
      </w:r>
      <w:r w:rsidR="005E4F7F" w:rsidRPr="00876445">
        <w:rPr>
          <w:rFonts w:ascii="GHEA Grapalat" w:eastAsia="Times New Roman" w:hAnsi="GHEA Grapalat" w:cs="Times New Roman"/>
          <w:sz w:val="24"/>
          <w:szCs w:val="24"/>
          <w:lang w:val="hy-AM"/>
        </w:rPr>
        <w:t xml:space="preserve">ը հանրությանը ներկայացնելու </w:t>
      </w:r>
      <w:r w:rsidRPr="00876445">
        <w:rPr>
          <w:rFonts w:ascii="GHEA Grapalat" w:eastAsia="Times New Roman" w:hAnsi="GHEA Grapalat" w:cs="Times New Roman"/>
          <w:sz w:val="24"/>
          <w:szCs w:val="24"/>
          <w:lang w:val="hy-AM"/>
        </w:rPr>
        <w:t>օբյեկտիվ և հավասար հնարավորություն</w:t>
      </w:r>
      <w:r w:rsidR="005E4F7F" w:rsidRPr="00876445">
        <w:rPr>
          <w:rFonts w:ascii="GHEA Grapalat" w:eastAsia="Times New Roman" w:hAnsi="GHEA Grapalat" w:cs="Times New Roman"/>
          <w:sz w:val="24"/>
          <w:szCs w:val="24"/>
          <w:lang w:val="hy-AM"/>
        </w:rPr>
        <w:t xml:space="preserve">։ </w:t>
      </w:r>
    </w:p>
    <w:p w14:paraId="5E541395" w14:textId="0280FC6F" w:rsidR="00884741" w:rsidRPr="00876445" w:rsidRDefault="00884741" w:rsidP="00F9644E">
      <w:pPr>
        <w:tabs>
          <w:tab w:val="left" w:pos="1134"/>
        </w:tabs>
        <w:spacing w:after="0" w:line="360" w:lineRule="auto"/>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Վերոգրյալից զատ՝ առկա է նաև Հայաստանի Հանրապետությունում պետական պարգևների և պատվավոր կոչումների շնորհման ընթացակարգային այլ հարցերի կարգավորման անհրաժեշտություն:</w:t>
      </w:r>
    </w:p>
    <w:p w14:paraId="5BFA8BA6" w14:textId="77777777" w:rsidR="00EA24AD" w:rsidRPr="00876445" w:rsidRDefault="00EA24AD" w:rsidP="00F9644E">
      <w:pPr>
        <w:pStyle w:val="ListParagraph"/>
        <w:shd w:val="clear" w:color="auto" w:fill="FFFFFF"/>
        <w:tabs>
          <w:tab w:val="left" w:pos="1134"/>
        </w:tabs>
        <w:spacing w:after="0" w:line="360" w:lineRule="auto"/>
        <w:ind w:left="0" w:firstLine="567"/>
        <w:jc w:val="both"/>
        <w:rPr>
          <w:rFonts w:ascii="GHEA Grapalat" w:eastAsia="Times New Roman" w:hAnsi="GHEA Grapalat" w:cs="Times New Roman"/>
          <w:color w:val="000000"/>
          <w:sz w:val="24"/>
          <w:szCs w:val="24"/>
          <w:lang w:val="hy-AM" w:eastAsia="ru-RU"/>
        </w:rPr>
      </w:pPr>
    </w:p>
    <w:p w14:paraId="35CC57B7" w14:textId="77777777" w:rsidR="00EA24AD" w:rsidRPr="00876445" w:rsidRDefault="00732F26" w:rsidP="00F9644E">
      <w:pPr>
        <w:shd w:val="clear" w:color="auto" w:fill="FFFFFF"/>
        <w:tabs>
          <w:tab w:val="left" w:pos="1134"/>
        </w:tabs>
        <w:spacing w:after="0" w:line="360" w:lineRule="auto"/>
        <w:ind w:firstLine="567"/>
        <w:jc w:val="both"/>
        <w:rPr>
          <w:rFonts w:ascii="GHEA Grapalat" w:eastAsia="Times New Roman" w:hAnsi="GHEA Grapalat" w:cs="Times New Roman"/>
          <w:color w:val="000000"/>
          <w:sz w:val="24"/>
          <w:szCs w:val="24"/>
          <w:lang w:val="hy-AM" w:eastAsia="ru-RU"/>
        </w:rPr>
      </w:pPr>
      <w:r w:rsidRPr="00876445">
        <w:rPr>
          <w:rFonts w:ascii="GHEA Grapalat" w:eastAsia="Times New Roman" w:hAnsi="GHEA Grapalat" w:cs="Times New Roman"/>
          <w:b/>
          <w:color w:val="000000"/>
          <w:sz w:val="24"/>
          <w:szCs w:val="24"/>
          <w:lang w:val="hy-AM" w:eastAsia="ru-RU"/>
        </w:rPr>
        <w:t xml:space="preserve">2. </w:t>
      </w:r>
      <w:r w:rsidR="00EA24AD" w:rsidRPr="00876445">
        <w:rPr>
          <w:rFonts w:ascii="GHEA Grapalat" w:eastAsia="Times New Roman" w:hAnsi="GHEA Grapalat" w:cs="Times New Roman"/>
          <w:b/>
          <w:color w:val="000000"/>
          <w:sz w:val="24"/>
          <w:szCs w:val="24"/>
          <w:lang w:val="hy-AM" w:eastAsia="ru-RU"/>
        </w:rPr>
        <w:t>Առաջարկվող կարգավորման բնույթը</w:t>
      </w:r>
    </w:p>
    <w:p w14:paraId="2EA21C20" w14:textId="01391430" w:rsidR="00884741" w:rsidRDefault="00E537EE" w:rsidP="00F9644E">
      <w:pPr>
        <w:tabs>
          <w:tab w:val="left" w:pos="1134"/>
        </w:tabs>
        <w:spacing w:after="0" w:line="360" w:lineRule="auto"/>
        <w:ind w:firstLine="567"/>
        <w:jc w:val="both"/>
        <w:rPr>
          <w:rFonts w:ascii="GHEA Grapalat" w:hAnsi="GHEA Grapalat"/>
          <w:bCs/>
          <w:sz w:val="24"/>
          <w:szCs w:val="24"/>
          <w:lang w:val="hy-AM"/>
        </w:rPr>
      </w:pPr>
      <w:r w:rsidRPr="00876445">
        <w:rPr>
          <w:rFonts w:ascii="GHEA Grapalat" w:hAnsi="GHEA Grapalat" w:cs="Times New Roman"/>
          <w:color w:val="000000"/>
          <w:sz w:val="24"/>
          <w:szCs w:val="24"/>
          <w:lang w:val="hy-AM"/>
        </w:rPr>
        <w:t>Ն</w:t>
      </w:r>
      <w:r w:rsidR="00732F26" w:rsidRPr="00876445">
        <w:rPr>
          <w:rFonts w:ascii="GHEA Grapalat" w:hAnsi="GHEA Grapalat"/>
          <w:sz w:val="24"/>
          <w:szCs w:val="24"/>
          <w:lang w:val="hy-AM"/>
        </w:rPr>
        <w:t xml:space="preserve">ախագծով </w:t>
      </w:r>
      <w:r w:rsidR="00EA24AD" w:rsidRPr="00876445">
        <w:rPr>
          <w:rFonts w:ascii="GHEA Grapalat" w:hAnsi="GHEA Grapalat"/>
          <w:bCs/>
          <w:sz w:val="24"/>
          <w:szCs w:val="24"/>
          <w:lang w:val="hy-AM"/>
        </w:rPr>
        <w:t>առաջարկվո</w:t>
      </w:r>
      <w:r w:rsidRPr="00876445">
        <w:rPr>
          <w:rFonts w:ascii="GHEA Grapalat" w:hAnsi="GHEA Grapalat"/>
          <w:bCs/>
          <w:sz w:val="24"/>
          <w:szCs w:val="24"/>
          <w:lang w:val="hy-AM"/>
        </w:rPr>
        <w:t xml:space="preserve">ւմ է </w:t>
      </w:r>
      <w:r w:rsidRPr="00876445">
        <w:rPr>
          <w:rFonts w:ascii="GHEA Grapalat" w:eastAsia="Times New Roman" w:hAnsi="GHEA Grapalat" w:cs="Times New Roman"/>
          <w:color w:val="000000"/>
          <w:sz w:val="24"/>
          <w:szCs w:val="24"/>
          <w:lang w:val="hy-AM" w:eastAsia="ru-RU"/>
        </w:rPr>
        <w:t xml:space="preserve">«Հայաստանի Հանրապետության պետական պարգևների և պատվավոր կոչումների մասին» օրենքից և հարակից այլ օրենքներից հանել </w:t>
      </w:r>
      <w:r w:rsidR="000F4167" w:rsidRPr="000F4167">
        <w:rPr>
          <w:rFonts w:ascii="GHEA Grapalat" w:hAnsi="GHEA Grapalat"/>
          <w:bCs/>
          <w:sz w:val="24"/>
          <w:szCs w:val="24"/>
          <w:lang w:val="hy-AM"/>
        </w:rPr>
        <w:t>Հայաստանի Հանրապետության ժողովրդական արտիստի, Հայաստանի Հանրապետության ժողովրդական նկարչի, Հայաստանի Հանրապետության գիտության վաստակավոր գործչի, Հայաստանի Հանրապետության վաստակավոր ճարտարապետի, Հայաստանի Հանրապետության վաստակավոր շինարարի,</w:t>
      </w:r>
      <w:r w:rsidR="000F4167" w:rsidRPr="000F4167">
        <w:rPr>
          <w:rFonts w:ascii="Calibri" w:hAnsi="Calibri" w:cs="Calibri"/>
          <w:bCs/>
          <w:sz w:val="24"/>
          <w:szCs w:val="24"/>
          <w:lang w:val="hy-AM"/>
        </w:rPr>
        <w:t> </w:t>
      </w:r>
      <w:r w:rsidR="000F4167" w:rsidRPr="000F4167">
        <w:rPr>
          <w:rFonts w:ascii="GHEA Grapalat" w:hAnsi="GHEA Grapalat"/>
          <w:bCs/>
          <w:sz w:val="24"/>
          <w:szCs w:val="24"/>
          <w:lang w:val="hy-AM"/>
        </w:rPr>
        <w:t>Հայաստանի Հանրապետության վաստակավոր բժշկի, Հայաստանի Հանրապետության վաստակավոր իրավաբանի, Հայաստանի Հանրապետության վաստակավոր արտիստի, Հայաստանի Հանրապետության վաստակավոր նկարչի, Հայաստանի Հանրապետության արվեստի վաստակավոր գործչի, Հայաստանի Հանրապետության մշակույթի վաստակավոր գործչի, Հայաստանի Հանրապետության վաստակավոր մանկավարժի, Հայաստանի Հանրապետության վաստակավոր լրագրողի, Հայաստանի Հանրապետության տնտեսության վաստակավոր աշխատողի, Հայաստանի Հանրապետության ֆիզիկական կուլտուրայի և սպորտի վաստակավոր գործչի, Հայաստանի Հանրապետության վաստակավոր մարզչի կոչումները</w:t>
      </w:r>
      <w:r w:rsidR="00884741" w:rsidRPr="000F4167">
        <w:rPr>
          <w:rFonts w:ascii="GHEA Grapalat" w:hAnsi="GHEA Grapalat"/>
          <w:bCs/>
          <w:sz w:val="24"/>
          <w:szCs w:val="24"/>
          <w:lang w:val="hy-AM"/>
        </w:rPr>
        <w:t>:</w:t>
      </w:r>
    </w:p>
    <w:p w14:paraId="7B4DDD58" w14:textId="68E0410D" w:rsidR="00EA24AD" w:rsidRPr="00876445" w:rsidRDefault="00884741" w:rsidP="00884741">
      <w:pPr>
        <w:shd w:val="clear" w:color="auto" w:fill="FFFFFF"/>
        <w:tabs>
          <w:tab w:val="left" w:pos="1134"/>
        </w:tabs>
        <w:spacing w:after="0" w:line="360" w:lineRule="auto"/>
        <w:ind w:firstLine="567"/>
        <w:jc w:val="both"/>
        <w:rPr>
          <w:rFonts w:ascii="GHEA Grapalat" w:hAnsi="GHEA Grapalat"/>
          <w:bCs/>
          <w:sz w:val="24"/>
          <w:szCs w:val="24"/>
          <w:lang w:val="hy-AM"/>
        </w:rPr>
      </w:pPr>
      <w:r>
        <w:rPr>
          <w:rFonts w:ascii="GHEA Grapalat" w:hAnsi="GHEA Grapalat"/>
          <w:bCs/>
          <w:sz w:val="24"/>
          <w:szCs w:val="24"/>
          <w:lang w:val="hy-AM"/>
        </w:rPr>
        <w:lastRenderedPageBreak/>
        <w:t xml:space="preserve">Նախագծի շրջանակում առաջարկվում է </w:t>
      </w:r>
      <w:r w:rsidR="00DB18A2">
        <w:rPr>
          <w:rFonts w:ascii="GHEA Grapalat" w:hAnsi="GHEA Grapalat"/>
          <w:bCs/>
          <w:sz w:val="24"/>
          <w:szCs w:val="24"/>
          <w:lang w:val="hy-AM"/>
        </w:rPr>
        <w:t xml:space="preserve">վերանայել </w:t>
      </w:r>
      <w:r w:rsidRPr="002D3F5E">
        <w:rPr>
          <w:rFonts w:ascii="GHEA Grapalat" w:eastAsia="Times New Roman" w:hAnsi="GHEA Grapalat" w:cs="Calibri"/>
          <w:color w:val="000000"/>
          <w:sz w:val="24"/>
          <w:szCs w:val="24"/>
          <w:lang w:val="hy-AM" w:eastAsia="ru-RU"/>
        </w:rPr>
        <w:t>Հայաստանի</w:t>
      </w:r>
      <w:r w:rsidR="008573A6">
        <w:rPr>
          <w:rFonts w:ascii="GHEA Grapalat" w:eastAsia="Times New Roman" w:hAnsi="GHEA Grapalat" w:cs="Calibri"/>
          <w:color w:val="000000"/>
          <w:sz w:val="24"/>
          <w:szCs w:val="24"/>
          <w:lang w:val="hy-AM" w:eastAsia="ru-RU"/>
        </w:rPr>
        <w:t xml:space="preserve"> </w:t>
      </w:r>
      <w:r w:rsidRPr="002D3F5E">
        <w:rPr>
          <w:rFonts w:ascii="GHEA Grapalat" w:eastAsia="Times New Roman" w:hAnsi="GHEA Grapalat" w:cs="Calibri"/>
          <w:color w:val="000000"/>
          <w:sz w:val="24"/>
          <w:szCs w:val="24"/>
          <w:lang w:val="hy-AM" w:eastAsia="ru-RU"/>
        </w:rPr>
        <w:t>Հանրապետությ</w:t>
      </w:r>
      <w:r w:rsidR="00BE6D32">
        <w:rPr>
          <w:rFonts w:ascii="GHEA Grapalat" w:eastAsia="Times New Roman" w:hAnsi="GHEA Grapalat" w:cs="Calibri"/>
          <w:color w:val="000000"/>
          <w:sz w:val="24"/>
          <w:szCs w:val="24"/>
          <w:lang w:val="hy-AM" w:eastAsia="ru-RU"/>
        </w:rPr>
        <w:t xml:space="preserve">ունում </w:t>
      </w:r>
      <w:r w:rsidR="00DB18A2">
        <w:rPr>
          <w:rFonts w:ascii="GHEA Grapalat" w:eastAsia="Times New Roman" w:hAnsi="GHEA Grapalat" w:cs="Calibri"/>
          <w:color w:val="000000"/>
          <w:sz w:val="24"/>
          <w:szCs w:val="24"/>
          <w:lang w:val="hy-AM" w:eastAsia="ru-RU"/>
        </w:rPr>
        <w:t xml:space="preserve">շնորհվող պատվավոր կոչումների համակարգը՝ </w:t>
      </w:r>
      <w:r w:rsidR="00BE6D32">
        <w:rPr>
          <w:rFonts w:ascii="GHEA Grapalat" w:eastAsia="Times New Roman" w:hAnsi="GHEA Grapalat" w:cs="Calibri"/>
          <w:color w:val="000000"/>
          <w:sz w:val="24"/>
          <w:szCs w:val="24"/>
          <w:lang w:val="hy-AM" w:eastAsia="ru-RU"/>
        </w:rPr>
        <w:t>սահմանել</w:t>
      </w:r>
      <w:r w:rsidR="00DB18A2">
        <w:rPr>
          <w:rFonts w:ascii="GHEA Grapalat" w:eastAsia="Times New Roman" w:hAnsi="GHEA Grapalat" w:cs="Calibri"/>
          <w:color w:val="000000"/>
          <w:sz w:val="24"/>
          <w:szCs w:val="24"/>
          <w:lang w:val="hy-AM" w:eastAsia="ru-RU"/>
        </w:rPr>
        <w:t>ով միայն թիմերի խրախուսմանն ուղղված մեկ հավաքական պատվավոր կոչում՝ Հայաստանի Հանրապետության վաստակավոր կոլեկտիվ պատվավոր կոչումը:</w:t>
      </w:r>
    </w:p>
    <w:p w14:paraId="75317F50" w14:textId="77777777" w:rsidR="00CA0CC7" w:rsidRPr="00876445" w:rsidRDefault="00CA0CC7" w:rsidP="00F9644E">
      <w:pPr>
        <w:tabs>
          <w:tab w:val="left" w:pos="1134"/>
        </w:tabs>
        <w:spacing w:after="0" w:line="360" w:lineRule="auto"/>
        <w:ind w:firstLine="567"/>
        <w:jc w:val="both"/>
        <w:rPr>
          <w:rFonts w:ascii="GHEA Grapalat" w:hAnsi="GHEA Grapalat"/>
          <w:bCs/>
          <w:sz w:val="24"/>
          <w:szCs w:val="24"/>
          <w:lang w:val="hy-AM"/>
        </w:rPr>
      </w:pPr>
    </w:p>
    <w:p w14:paraId="06EE1421" w14:textId="77777777" w:rsidR="00EA24AD" w:rsidRPr="00876445" w:rsidRDefault="00732F26" w:rsidP="00F9644E">
      <w:pPr>
        <w:shd w:val="clear" w:color="auto" w:fill="FFFFFF"/>
        <w:tabs>
          <w:tab w:val="left" w:pos="1134"/>
        </w:tabs>
        <w:spacing w:after="0" w:line="360" w:lineRule="auto"/>
        <w:ind w:firstLine="567"/>
        <w:jc w:val="both"/>
        <w:rPr>
          <w:rFonts w:ascii="GHEA Grapalat" w:eastAsia="Times New Roman" w:hAnsi="GHEA Grapalat" w:cs="Times New Roman"/>
          <w:b/>
          <w:color w:val="000000"/>
          <w:sz w:val="24"/>
          <w:szCs w:val="24"/>
          <w:lang w:val="hy-AM" w:eastAsia="ru-RU"/>
        </w:rPr>
      </w:pPr>
      <w:r w:rsidRPr="00876445">
        <w:rPr>
          <w:rFonts w:ascii="GHEA Grapalat" w:eastAsia="Times New Roman" w:hAnsi="GHEA Grapalat" w:cs="Times New Roman"/>
          <w:b/>
          <w:color w:val="000000"/>
          <w:sz w:val="24"/>
          <w:szCs w:val="24"/>
          <w:lang w:val="hy-AM" w:eastAsia="ru-RU"/>
        </w:rPr>
        <w:t>3</w:t>
      </w:r>
      <w:r w:rsidRPr="00876445">
        <w:rPr>
          <w:rFonts w:ascii="GHEA Grapalat" w:eastAsia="Times New Roman" w:hAnsi="GHEA Grapalat" w:cs="Times New Roman"/>
          <w:color w:val="000000"/>
          <w:sz w:val="24"/>
          <w:szCs w:val="24"/>
          <w:lang w:val="hy-AM" w:eastAsia="ru-RU"/>
        </w:rPr>
        <w:t xml:space="preserve">. </w:t>
      </w:r>
      <w:r w:rsidR="00EA24AD" w:rsidRPr="00876445">
        <w:rPr>
          <w:rFonts w:ascii="GHEA Grapalat" w:eastAsia="Times New Roman" w:hAnsi="GHEA Grapalat" w:cs="Times New Roman"/>
          <w:b/>
          <w:color w:val="000000"/>
          <w:sz w:val="24"/>
          <w:szCs w:val="24"/>
          <w:lang w:val="hy-AM" w:eastAsia="ru-RU"/>
        </w:rPr>
        <w:t>Նախագծի ընդունմամբ ակնկալվող արդյունքը</w:t>
      </w:r>
    </w:p>
    <w:p w14:paraId="7686F766" w14:textId="7D94CA03" w:rsidR="004154DD" w:rsidRDefault="004154DD" w:rsidP="00F9644E">
      <w:pPr>
        <w:tabs>
          <w:tab w:val="left" w:pos="1134"/>
        </w:tabs>
        <w:spacing w:after="0" w:line="360" w:lineRule="auto"/>
        <w:ind w:firstLine="567"/>
        <w:jc w:val="both"/>
        <w:rPr>
          <w:rFonts w:ascii="GHEA Grapalat" w:eastAsia="Times New Roman" w:hAnsi="GHEA Grapalat" w:cs="Times New Roman"/>
          <w:sz w:val="24"/>
          <w:szCs w:val="24"/>
          <w:lang w:val="hy-AM"/>
        </w:rPr>
      </w:pPr>
      <w:r w:rsidRPr="00876445">
        <w:rPr>
          <w:rFonts w:ascii="GHEA Grapalat" w:eastAsia="Times New Roman" w:hAnsi="GHEA Grapalat" w:cs="Times New Roman"/>
          <w:color w:val="000000"/>
          <w:sz w:val="24"/>
          <w:szCs w:val="24"/>
          <w:lang w:val="hy-AM" w:eastAsia="ru-RU"/>
        </w:rPr>
        <w:t>Նախագծի ընդունման արդյունքո</w:t>
      </w:r>
      <w:r w:rsidR="00FF6FF6">
        <w:rPr>
          <w:rFonts w:ascii="GHEA Grapalat" w:eastAsia="Times New Roman" w:hAnsi="GHEA Grapalat" w:cs="Times New Roman"/>
          <w:color w:val="000000"/>
          <w:sz w:val="24"/>
          <w:szCs w:val="24"/>
          <w:lang w:val="hy-AM" w:eastAsia="ru-RU"/>
        </w:rPr>
        <w:t>ւմ նախատեսվում է Օրենքով սահման</w:t>
      </w:r>
      <w:r w:rsidRPr="00876445">
        <w:rPr>
          <w:rFonts w:ascii="GHEA Grapalat" w:eastAsia="Times New Roman" w:hAnsi="GHEA Grapalat" w:cs="Times New Roman"/>
          <w:color w:val="000000"/>
          <w:sz w:val="24"/>
          <w:szCs w:val="24"/>
          <w:lang w:val="hy-AM" w:eastAsia="ru-RU"/>
        </w:rPr>
        <w:t xml:space="preserve">ված բնագավառներում գործող </w:t>
      </w:r>
      <w:r w:rsidRPr="00876445">
        <w:rPr>
          <w:rFonts w:ascii="GHEA Grapalat" w:eastAsia="Times New Roman" w:hAnsi="GHEA Grapalat" w:cs="Times New Roman"/>
          <w:sz w:val="24"/>
          <w:szCs w:val="24"/>
          <w:lang w:val="hy-AM"/>
        </w:rPr>
        <w:t>մասնագետների համար ապահովել հավասար պայմաններ ինքնադրսևորվելու ու գործելու, այդ թվում</w:t>
      </w:r>
      <w:r w:rsidR="00E537EE" w:rsidRPr="00876445">
        <w:rPr>
          <w:rFonts w:ascii="GHEA Grapalat" w:eastAsia="Times New Roman" w:hAnsi="GHEA Grapalat" w:cs="Times New Roman"/>
          <w:sz w:val="24"/>
          <w:szCs w:val="24"/>
          <w:lang w:val="hy-AM"/>
        </w:rPr>
        <w:t>՝</w:t>
      </w:r>
      <w:r w:rsidRPr="00876445">
        <w:rPr>
          <w:rFonts w:ascii="GHEA Grapalat" w:eastAsia="Times New Roman" w:hAnsi="GHEA Grapalat" w:cs="Times New Roman"/>
          <w:sz w:val="24"/>
          <w:szCs w:val="24"/>
          <w:lang w:val="hy-AM"/>
        </w:rPr>
        <w:t xml:space="preserve"> </w:t>
      </w:r>
      <w:r w:rsidR="00E537EE" w:rsidRPr="00876445">
        <w:rPr>
          <w:rFonts w:ascii="GHEA Grapalat" w:eastAsia="Times New Roman" w:hAnsi="GHEA Grapalat" w:cs="Times New Roman"/>
          <w:sz w:val="24"/>
          <w:szCs w:val="24"/>
          <w:lang w:val="hy-AM"/>
        </w:rPr>
        <w:t>ստեղծագործելու համար, ապահովել առանձին մասնագիտական հանրու</w:t>
      </w:r>
      <w:r w:rsidR="002F3785" w:rsidRPr="00876445">
        <w:rPr>
          <w:rFonts w:ascii="GHEA Grapalat" w:eastAsia="Times New Roman" w:hAnsi="GHEA Grapalat" w:cs="Times New Roman"/>
          <w:sz w:val="24"/>
          <w:szCs w:val="24"/>
          <w:lang w:val="hy-AM"/>
        </w:rPr>
        <w:t>յթ</w:t>
      </w:r>
      <w:r w:rsidR="00E537EE" w:rsidRPr="00876445">
        <w:rPr>
          <w:rFonts w:ascii="GHEA Grapalat" w:eastAsia="Times New Roman" w:hAnsi="GHEA Grapalat" w:cs="Times New Roman"/>
          <w:sz w:val="24"/>
          <w:szCs w:val="24"/>
          <w:lang w:val="hy-AM"/>
        </w:rPr>
        <w:t>ների ներսում առողջ մրցակցության ու բարոյահոգեբանական պատշաճ մթնոլորտի ձևավորման, առանձին ոլորտներում օբյեկտիվ չափանիշներով աչքի ընկած մասնագետներին խրախուսելու արժանիքահեն, չափելի ցուցանիշների և մրցութային համակարգի վրա հենված գործիքակազմի ներդրում:</w:t>
      </w:r>
    </w:p>
    <w:p w14:paraId="32CDF3D9" w14:textId="77777777" w:rsidR="00732F26" w:rsidRPr="00876445" w:rsidRDefault="00732F26" w:rsidP="00F9644E">
      <w:pPr>
        <w:shd w:val="clear" w:color="auto" w:fill="FFFFFF"/>
        <w:tabs>
          <w:tab w:val="left" w:pos="1134"/>
        </w:tabs>
        <w:spacing w:after="0" w:line="360" w:lineRule="auto"/>
        <w:ind w:firstLine="567"/>
        <w:jc w:val="both"/>
        <w:rPr>
          <w:rFonts w:ascii="GHEA Grapalat" w:eastAsia="Times New Roman" w:hAnsi="GHEA Grapalat" w:cs="Times New Roman"/>
          <w:color w:val="000000"/>
          <w:sz w:val="24"/>
          <w:szCs w:val="24"/>
          <w:lang w:val="hy-AM" w:eastAsia="ru-RU"/>
        </w:rPr>
      </w:pPr>
    </w:p>
    <w:p w14:paraId="2210A5F9" w14:textId="77777777" w:rsidR="00F822C1" w:rsidRPr="00876445" w:rsidRDefault="00F822C1" w:rsidP="00F9644E">
      <w:pPr>
        <w:tabs>
          <w:tab w:val="left" w:pos="1134"/>
        </w:tabs>
        <w:spacing w:after="0" w:line="360" w:lineRule="auto"/>
        <w:ind w:firstLine="567"/>
        <w:jc w:val="both"/>
        <w:rPr>
          <w:rFonts w:ascii="GHEA Grapalat" w:hAnsi="GHEA Grapalat" w:cs="GHEA Mariam"/>
          <w:b/>
          <w:sz w:val="24"/>
          <w:szCs w:val="24"/>
          <w:lang w:val="hy-AM"/>
        </w:rPr>
      </w:pPr>
      <w:r w:rsidRPr="00876445">
        <w:rPr>
          <w:rFonts w:ascii="GHEA Grapalat" w:hAnsi="GHEA Grapalat" w:cs="GHEA Mariam"/>
          <w:b/>
          <w:sz w:val="24"/>
          <w:szCs w:val="24"/>
          <w:lang w:val="hy-AM"/>
        </w:rPr>
        <w:t>4. Նախագծի մշակման գործընթացում ներգրավված ինստիտուտները և անձինք</w:t>
      </w:r>
    </w:p>
    <w:p w14:paraId="73BC08A3" w14:textId="77777777" w:rsidR="004154DD" w:rsidRPr="00876445" w:rsidRDefault="004154DD" w:rsidP="00F9644E">
      <w:pPr>
        <w:tabs>
          <w:tab w:val="left" w:pos="1134"/>
        </w:tabs>
        <w:spacing w:after="0" w:line="360" w:lineRule="auto"/>
        <w:ind w:firstLine="567"/>
        <w:jc w:val="both"/>
        <w:rPr>
          <w:rFonts w:ascii="GHEA Grapalat" w:hAnsi="GHEA Grapalat" w:cs="GHEA Mariam"/>
          <w:sz w:val="24"/>
          <w:szCs w:val="24"/>
          <w:lang w:val="hy-AM"/>
        </w:rPr>
      </w:pPr>
      <w:r w:rsidRPr="00876445">
        <w:rPr>
          <w:rFonts w:ascii="GHEA Grapalat" w:hAnsi="GHEA Grapalat" w:cs="GHEA Mariam"/>
          <w:sz w:val="24"/>
          <w:szCs w:val="24"/>
          <w:lang w:val="hy-AM"/>
        </w:rPr>
        <w:t>Նախագիծը մշակվել է Արդարադատության նախարարության կողմից:</w:t>
      </w:r>
    </w:p>
    <w:p w14:paraId="0FA4447D" w14:textId="77777777" w:rsidR="004154DD" w:rsidRPr="00876445" w:rsidRDefault="004154DD" w:rsidP="00F9644E">
      <w:pPr>
        <w:pStyle w:val="ListParagraph"/>
        <w:tabs>
          <w:tab w:val="left" w:pos="90"/>
          <w:tab w:val="left" w:pos="1134"/>
        </w:tabs>
        <w:spacing w:after="0" w:line="360" w:lineRule="auto"/>
        <w:ind w:left="0" w:firstLine="567"/>
        <w:jc w:val="both"/>
        <w:rPr>
          <w:rFonts w:ascii="GHEA Grapalat" w:hAnsi="GHEA Grapalat"/>
          <w:b/>
          <w:sz w:val="24"/>
          <w:szCs w:val="24"/>
          <w:lang w:val="hy-AM"/>
        </w:rPr>
      </w:pPr>
    </w:p>
    <w:p w14:paraId="2BE418D9" w14:textId="77777777" w:rsidR="00DE69EA" w:rsidRPr="00876445" w:rsidRDefault="00F822C1" w:rsidP="00F9644E">
      <w:pPr>
        <w:pStyle w:val="ListParagraph"/>
        <w:tabs>
          <w:tab w:val="left" w:pos="90"/>
          <w:tab w:val="left" w:pos="1134"/>
        </w:tabs>
        <w:spacing w:after="0" w:line="360" w:lineRule="auto"/>
        <w:ind w:left="0" w:firstLine="567"/>
        <w:jc w:val="both"/>
        <w:rPr>
          <w:rFonts w:ascii="GHEA Grapalat" w:eastAsia="GHEA Grapalat" w:hAnsi="GHEA Grapalat" w:cs="GHEA Grapalat"/>
          <w:b/>
          <w:color w:val="000000"/>
          <w:sz w:val="24"/>
          <w:szCs w:val="24"/>
          <w:lang w:val="hy-AM"/>
        </w:rPr>
      </w:pPr>
      <w:r w:rsidRPr="00876445">
        <w:rPr>
          <w:rFonts w:ascii="GHEA Grapalat" w:hAnsi="GHEA Grapalat"/>
          <w:b/>
          <w:sz w:val="24"/>
          <w:szCs w:val="24"/>
          <w:lang w:val="hy-AM"/>
        </w:rPr>
        <w:t>5. Օ</w:t>
      </w:r>
      <w:r w:rsidRPr="00876445">
        <w:rPr>
          <w:rFonts w:ascii="GHEA Grapalat" w:hAnsi="GHEA Grapalat" w:cs="Sylfaen"/>
          <w:b/>
          <w:sz w:val="24"/>
          <w:szCs w:val="24"/>
          <w:lang w:val="hy-AM"/>
        </w:rPr>
        <w:t>րենքների</w:t>
      </w:r>
      <w:r w:rsidRPr="00876445">
        <w:rPr>
          <w:rFonts w:ascii="GHEA Grapalat" w:hAnsi="GHEA Grapalat"/>
          <w:b/>
          <w:sz w:val="24"/>
          <w:szCs w:val="24"/>
          <w:lang w:val="hy-AM"/>
        </w:rPr>
        <w:t xml:space="preserve"> </w:t>
      </w:r>
      <w:r w:rsidRPr="00876445">
        <w:rPr>
          <w:rFonts w:ascii="GHEA Grapalat" w:hAnsi="GHEA Grapalat" w:cs="Sylfaen"/>
          <w:b/>
          <w:noProof/>
          <w:sz w:val="24"/>
          <w:szCs w:val="24"/>
          <w:lang w:val="hy-AM"/>
        </w:rPr>
        <w:t>ընդունման</w:t>
      </w:r>
      <w:r w:rsidRPr="00876445">
        <w:rPr>
          <w:rFonts w:ascii="GHEA Grapalat" w:hAnsi="GHEA Grapalat"/>
          <w:b/>
          <w:noProof/>
          <w:sz w:val="24"/>
          <w:szCs w:val="24"/>
          <w:lang w:val="hy-AM"/>
        </w:rPr>
        <w:t xml:space="preserve"> </w:t>
      </w:r>
      <w:r w:rsidRPr="00876445">
        <w:rPr>
          <w:rFonts w:ascii="GHEA Grapalat" w:hAnsi="GHEA Grapalat" w:cs="Sylfaen"/>
          <w:b/>
          <w:bCs/>
          <w:iCs/>
          <w:noProof/>
          <w:sz w:val="24"/>
          <w:szCs w:val="24"/>
          <w:lang w:val="hy-AM"/>
        </w:rPr>
        <w:t>կապակցությամբ</w:t>
      </w:r>
      <w:r w:rsidRPr="00876445">
        <w:rPr>
          <w:rFonts w:ascii="GHEA Grapalat" w:hAnsi="GHEA Grapalat"/>
          <w:b/>
          <w:bCs/>
          <w:iCs/>
          <w:noProof/>
          <w:sz w:val="24"/>
          <w:szCs w:val="24"/>
          <w:lang w:val="hy-AM"/>
        </w:rPr>
        <w:t xml:space="preserve"> </w:t>
      </w:r>
      <w:r w:rsidRPr="00876445">
        <w:rPr>
          <w:rFonts w:ascii="GHEA Grapalat" w:hAnsi="GHEA Grapalat" w:cs="Sylfaen"/>
          <w:b/>
          <w:bCs/>
          <w:iCs/>
          <w:noProof/>
          <w:sz w:val="24"/>
          <w:szCs w:val="24"/>
          <w:lang w:val="hy-AM"/>
        </w:rPr>
        <w:t>այլ իրավական ակտերի ընդունման անհրաժեշտությունը</w:t>
      </w:r>
      <w:r w:rsidRPr="00876445">
        <w:rPr>
          <w:rFonts w:ascii="GHEA Grapalat" w:eastAsia="GHEA Grapalat" w:hAnsi="GHEA Grapalat" w:cs="GHEA Grapalat"/>
          <w:b/>
          <w:color w:val="000000"/>
          <w:sz w:val="24"/>
          <w:szCs w:val="24"/>
          <w:lang w:val="hy-AM"/>
        </w:rPr>
        <w:t xml:space="preserve"> և պետական բյուջեի եկամուտներում և ծախսերում սպասվելիք փոփոխությունները.</w:t>
      </w:r>
    </w:p>
    <w:p w14:paraId="689A0177" w14:textId="311DC8B0" w:rsidR="00A4689C" w:rsidRPr="00876445" w:rsidRDefault="004154DD" w:rsidP="00F9644E">
      <w:pPr>
        <w:pStyle w:val="ListParagraph"/>
        <w:tabs>
          <w:tab w:val="left" w:pos="90"/>
          <w:tab w:val="left" w:pos="1134"/>
        </w:tabs>
        <w:spacing w:after="0" w:line="360" w:lineRule="auto"/>
        <w:ind w:left="0" w:firstLine="567"/>
        <w:jc w:val="both"/>
        <w:rPr>
          <w:rFonts w:ascii="GHEA Grapalat" w:eastAsia="GHEA Grapalat" w:hAnsi="GHEA Grapalat" w:cs="GHEA Grapalat"/>
          <w:sz w:val="24"/>
          <w:szCs w:val="24"/>
          <w:lang w:val="hy-AM"/>
        </w:rPr>
      </w:pPr>
      <w:r w:rsidRPr="00876445">
        <w:rPr>
          <w:rFonts w:ascii="GHEA Grapalat" w:eastAsia="GHEA Grapalat" w:hAnsi="GHEA Grapalat" w:cs="GHEA Grapalat"/>
          <w:sz w:val="24"/>
          <w:szCs w:val="24"/>
          <w:lang w:val="hy-AM"/>
        </w:rPr>
        <w:t xml:space="preserve">Նախագծի ընդունման կապակցությամբ </w:t>
      </w:r>
      <w:r w:rsidR="00A4689C" w:rsidRPr="00876445">
        <w:rPr>
          <w:rFonts w:ascii="GHEA Grapalat" w:eastAsia="GHEA Grapalat" w:hAnsi="GHEA Grapalat" w:cs="GHEA Grapalat"/>
          <w:sz w:val="24"/>
          <w:szCs w:val="24"/>
          <w:lang w:val="hy-AM"/>
        </w:rPr>
        <w:t xml:space="preserve">առկա է </w:t>
      </w:r>
      <w:r w:rsidR="00DE69EA" w:rsidRPr="00876445">
        <w:rPr>
          <w:rFonts w:ascii="GHEA Grapalat" w:eastAsia="GHEA Grapalat" w:hAnsi="GHEA Grapalat" w:cs="GHEA Grapalat"/>
          <w:sz w:val="24"/>
          <w:szCs w:val="24"/>
          <w:lang w:val="hy-AM"/>
        </w:rPr>
        <w:t>«</w:t>
      </w:r>
      <w:r w:rsidR="00DE69EA" w:rsidRPr="00876445">
        <w:rPr>
          <w:rFonts w:ascii="GHEA Grapalat" w:eastAsia="GHEA Grapalat" w:hAnsi="GHEA Grapalat" w:cs="GHEA Grapalat"/>
          <w:bCs/>
          <w:sz w:val="24"/>
          <w:szCs w:val="24"/>
          <w:lang w:val="hy-AM"/>
        </w:rPr>
        <w:t xml:space="preserve">Հայաստանի Հանրապետության պատվավոր կոչումների շնորհագրերի և կրծքանշանների ձևերը սահմանելու մասին» Կառավարության </w:t>
      </w:r>
      <w:r w:rsidR="00DE69EA" w:rsidRPr="00876445">
        <w:rPr>
          <w:rFonts w:ascii="GHEA Grapalat" w:eastAsia="GHEA Grapalat" w:hAnsi="GHEA Grapalat" w:cs="GHEA Grapalat"/>
          <w:sz w:val="24"/>
          <w:szCs w:val="24"/>
          <w:lang w:val="hy-AM"/>
        </w:rPr>
        <w:t>10 փետրվարի 2005 թվականի N 152-Ն որոշ</w:t>
      </w:r>
      <w:r w:rsidR="00FE1593">
        <w:rPr>
          <w:rFonts w:ascii="GHEA Grapalat" w:eastAsia="GHEA Grapalat" w:hAnsi="GHEA Grapalat" w:cs="GHEA Grapalat"/>
          <w:sz w:val="24"/>
          <w:szCs w:val="24"/>
          <w:lang w:val="hy-AM"/>
        </w:rPr>
        <w:t xml:space="preserve">ման մեջ փոփոխություններ և լրացումներ կատարելու </w:t>
      </w:r>
      <w:r w:rsidR="00A4689C" w:rsidRPr="00876445">
        <w:rPr>
          <w:rFonts w:ascii="GHEA Grapalat" w:eastAsia="GHEA Grapalat" w:hAnsi="GHEA Grapalat" w:cs="GHEA Grapalat"/>
          <w:sz w:val="24"/>
          <w:szCs w:val="24"/>
          <w:lang w:val="hy-AM"/>
        </w:rPr>
        <w:t>անհրաժեշտություն</w:t>
      </w:r>
      <w:r w:rsidR="005C0572" w:rsidRPr="00876445">
        <w:rPr>
          <w:rFonts w:ascii="GHEA Grapalat" w:eastAsia="GHEA Grapalat" w:hAnsi="GHEA Grapalat" w:cs="GHEA Grapalat"/>
          <w:sz w:val="24"/>
          <w:szCs w:val="24"/>
          <w:lang w:val="hy-AM"/>
        </w:rPr>
        <w:t xml:space="preserve">: </w:t>
      </w:r>
    </w:p>
    <w:p w14:paraId="77371AC1" w14:textId="77777777" w:rsidR="00DE69EA" w:rsidRPr="00876445" w:rsidRDefault="00DE69EA" w:rsidP="00F9644E">
      <w:pPr>
        <w:pStyle w:val="ListParagraph"/>
        <w:tabs>
          <w:tab w:val="left" w:pos="90"/>
          <w:tab w:val="left" w:pos="1134"/>
        </w:tabs>
        <w:spacing w:after="0" w:line="360" w:lineRule="auto"/>
        <w:ind w:left="0" w:firstLine="567"/>
        <w:jc w:val="both"/>
        <w:rPr>
          <w:rFonts w:ascii="GHEA Grapalat" w:eastAsia="GHEA Grapalat" w:hAnsi="GHEA Grapalat" w:cs="GHEA Grapalat"/>
          <w:sz w:val="24"/>
          <w:szCs w:val="24"/>
          <w:lang w:val="hy-AM"/>
        </w:rPr>
      </w:pPr>
    </w:p>
    <w:p w14:paraId="180A46DE" w14:textId="77777777" w:rsidR="004154DD" w:rsidRPr="00876445" w:rsidRDefault="00A4689C" w:rsidP="00F9644E">
      <w:pPr>
        <w:pStyle w:val="ListParagraph"/>
        <w:tabs>
          <w:tab w:val="left" w:pos="90"/>
          <w:tab w:val="left" w:pos="1134"/>
        </w:tabs>
        <w:spacing w:after="0" w:line="360" w:lineRule="auto"/>
        <w:ind w:left="0" w:firstLine="567"/>
        <w:jc w:val="both"/>
        <w:rPr>
          <w:rFonts w:ascii="GHEA Grapalat" w:eastAsia="GHEA Grapalat" w:hAnsi="GHEA Grapalat" w:cs="GHEA Grapalat"/>
          <w:b/>
          <w:color w:val="000000"/>
          <w:sz w:val="24"/>
          <w:szCs w:val="24"/>
          <w:lang w:val="hy-AM"/>
        </w:rPr>
      </w:pPr>
      <w:r w:rsidRPr="00876445">
        <w:rPr>
          <w:rFonts w:ascii="GHEA Grapalat" w:eastAsia="GHEA Grapalat" w:hAnsi="GHEA Grapalat" w:cs="GHEA Grapalat"/>
          <w:sz w:val="24"/>
          <w:szCs w:val="24"/>
          <w:lang w:val="hy-AM"/>
        </w:rPr>
        <w:lastRenderedPageBreak/>
        <w:t>Նախագծի ընդունմամբ պ</w:t>
      </w:r>
      <w:r w:rsidR="005C0572" w:rsidRPr="00876445">
        <w:rPr>
          <w:rFonts w:ascii="GHEA Grapalat" w:eastAsia="GHEA Grapalat" w:hAnsi="GHEA Grapalat" w:cs="GHEA Grapalat"/>
          <w:sz w:val="24"/>
          <w:szCs w:val="24"/>
          <w:lang w:val="hy-AM"/>
        </w:rPr>
        <w:t>ե</w:t>
      </w:r>
      <w:r w:rsidR="004154DD" w:rsidRPr="00876445">
        <w:rPr>
          <w:rFonts w:ascii="GHEA Grapalat" w:eastAsia="GHEA Grapalat" w:hAnsi="GHEA Grapalat" w:cs="GHEA Grapalat"/>
          <w:sz w:val="24"/>
          <w:szCs w:val="24"/>
          <w:lang w:val="hy-AM"/>
        </w:rPr>
        <w:t>տական կամ տեղական ինքնակառավարման մարմնի բյուջեում եկամուտների և ծախսերի էական ավելացում կամ նվազեցում չի նախատեսվում:</w:t>
      </w:r>
    </w:p>
    <w:p w14:paraId="5D4D63BA" w14:textId="77777777" w:rsidR="004154DD" w:rsidRPr="00876445" w:rsidRDefault="004154DD" w:rsidP="00F9644E">
      <w:pPr>
        <w:pStyle w:val="ListParagraph"/>
        <w:tabs>
          <w:tab w:val="left" w:pos="90"/>
          <w:tab w:val="left" w:pos="1134"/>
        </w:tabs>
        <w:spacing w:after="0" w:line="360" w:lineRule="auto"/>
        <w:ind w:left="0" w:firstLine="567"/>
        <w:jc w:val="both"/>
        <w:rPr>
          <w:rFonts w:ascii="GHEA Grapalat" w:hAnsi="GHEA Grapalat"/>
          <w:sz w:val="24"/>
          <w:szCs w:val="24"/>
          <w:lang w:val="hy-AM"/>
        </w:rPr>
      </w:pPr>
    </w:p>
    <w:p w14:paraId="7CF7AF6F" w14:textId="77777777" w:rsidR="00F822C1" w:rsidRPr="00876445" w:rsidRDefault="00F822C1" w:rsidP="00F9644E">
      <w:pPr>
        <w:pStyle w:val="ListParagraph"/>
        <w:shd w:val="clear" w:color="auto" w:fill="FFFFFF"/>
        <w:tabs>
          <w:tab w:val="left" w:pos="1134"/>
        </w:tabs>
        <w:autoSpaceDE w:val="0"/>
        <w:autoSpaceDN w:val="0"/>
        <w:adjustRightInd w:val="0"/>
        <w:spacing w:after="0" w:line="360" w:lineRule="auto"/>
        <w:ind w:left="0" w:firstLine="567"/>
        <w:jc w:val="both"/>
        <w:rPr>
          <w:rFonts w:ascii="GHEA Grapalat" w:hAnsi="GHEA Grapalat"/>
          <w:b/>
          <w:sz w:val="24"/>
          <w:szCs w:val="24"/>
          <w:lang w:val="hy-AM"/>
        </w:rPr>
      </w:pPr>
      <w:r w:rsidRPr="00876445">
        <w:rPr>
          <w:rFonts w:ascii="GHEA Grapalat" w:hAnsi="GHEA Grapalat"/>
          <w:b/>
          <w:sz w:val="24"/>
          <w:szCs w:val="24"/>
          <w:lang w:val="hy-AM"/>
        </w:rPr>
        <w:t>6. Կապը ռազմավարական փաստաթղթերի հետ.</w:t>
      </w:r>
    </w:p>
    <w:p w14:paraId="45121F7F" w14:textId="77777777" w:rsidR="00F822C1" w:rsidRPr="00876445" w:rsidRDefault="00A4689C" w:rsidP="00F9644E">
      <w:pPr>
        <w:shd w:val="clear" w:color="auto" w:fill="FFFFFF"/>
        <w:tabs>
          <w:tab w:val="left" w:pos="1134"/>
        </w:tabs>
        <w:spacing w:after="0" w:line="360" w:lineRule="auto"/>
        <w:ind w:firstLine="567"/>
        <w:jc w:val="both"/>
        <w:rPr>
          <w:rFonts w:ascii="GHEA Grapalat" w:eastAsia="Times New Roman" w:hAnsi="GHEA Grapalat" w:cs="Times New Roman"/>
          <w:color w:val="000000"/>
          <w:sz w:val="24"/>
          <w:szCs w:val="24"/>
          <w:lang w:val="hy-AM" w:eastAsia="ru-RU"/>
        </w:rPr>
      </w:pPr>
      <w:r w:rsidRPr="00876445">
        <w:rPr>
          <w:rFonts w:ascii="GHEA Grapalat" w:eastAsia="Times New Roman" w:hAnsi="GHEA Grapalat" w:cs="Times New Roman"/>
          <w:color w:val="000000"/>
          <w:sz w:val="24"/>
          <w:szCs w:val="24"/>
          <w:lang w:val="hy-AM" w:eastAsia="ru-RU"/>
        </w:rPr>
        <w:t xml:space="preserve">Նախագիծը չի բխում </w:t>
      </w:r>
      <w:r w:rsidR="004154DD" w:rsidRPr="00876445">
        <w:rPr>
          <w:rFonts w:ascii="GHEA Grapalat" w:eastAsia="Times New Roman" w:hAnsi="GHEA Grapalat" w:cs="Times New Roman"/>
          <w:color w:val="000000"/>
          <w:sz w:val="24"/>
          <w:szCs w:val="24"/>
          <w:lang w:val="hy-AM" w:eastAsia="ru-RU"/>
        </w:rPr>
        <w:t>Ռազմավարական փաստաթղթերի</w:t>
      </w:r>
      <w:r w:rsidR="007A0D17" w:rsidRPr="00876445">
        <w:rPr>
          <w:rFonts w:ascii="GHEA Grapalat" w:eastAsia="Times New Roman" w:hAnsi="GHEA Grapalat" w:cs="Times New Roman"/>
          <w:color w:val="000000"/>
          <w:sz w:val="24"/>
          <w:szCs w:val="24"/>
          <w:lang w:val="hy-AM" w:eastAsia="ru-RU"/>
        </w:rPr>
        <w:t>ց</w:t>
      </w:r>
      <w:r w:rsidR="004154DD" w:rsidRPr="00876445">
        <w:rPr>
          <w:rFonts w:ascii="GHEA Grapalat" w:eastAsia="Times New Roman" w:hAnsi="GHEA Grapalat" w:cs="Times New Roman"/>
          <w:color w:val="000000"/>
          <w:sz w:val="24"/>
          <w:szCs w:val="24"/>
          <w:lang w:val="hy-AM" w:eastAsia="ru-RU"/>
        </w:rPr>
        <w:t>:</w:t>
      </w:r>
    </w:p>
    <w:sectPr w:rsidR="00F822C1" w:rsidRPr="00876445" w:rsidSect="00E64022">
      <w:headerReference w:type="default" r:id="rId8"/>
      <w:footerReference w:type="default" r:id="rId9"/>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0D384" w14:textId="77777777" w:rsidR="008D4DB5" w:rsidRDefault="008D4DB5" w:rsidP="00E64022">
      <w:pPr>
        <w:spacing w:after="0" w:line="240" w:lineRule="auto"/>
      </w:pPr>
      <w:r>
        <w:separator/>
      </w:r>
    </w:p>
  </w:endnote>
  <w:endnote w:type="continuationSeparator" w:id="0">
    <w:p w14:paraId="050E9D4A" w14:textId="77777777" w:rsidR="008D4DB5" w:rsidRDefault="008D4DB5" w:rsidP="00E6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461573"/>
      <w:docPartObj>
        <w:docPartGallery w:val="Page Numbers (Bottom of Page)"/>
        <w:docPartUnique/>
      </w:docPartObj>
    </w:sdtPr>
    <w:sdtEndPr>
      <w:rPr>
        <w:noProof/>
      </w:rPr>
    </w:sdtEndPr>
    <w:sdtContent>
      <w:p w14:paraId="2F245769" w14:textId="36E59DC0" w:rsidR="00E64022" w:rsidRDefault="00E64022">
        <w:pPr>
          <w:pStyle w:val="Footer"/>
          <w:jc w:val="center"/>
        </w:pPr>
        <w:r>
          <w:fldChar w:fldCharType="begin"/>
        </w:r>
        <w:r>
          <w:instrText xml:space="preserve"> PAGE   \* MERGEFORMAT </w:instrText>
        </w:r>
        <w:r>
          <w:fldChar w:fldCharType="separate"/>
        </w:r>
        <w:r w:rsidR="00D309B9">
          <w:rPr>
            <w:noProof/>
          </w:rPr>
          <w:t>1</w:t>
        </w:r>
        <w:r>
          <w:rPr>
            <w:noProof/>
          </w:rPr>
          <w:fldChar w:fldCharType="end"/>
        </w:r>
      </w:p>
    </w:sdtContent>
  </w:sdt>
  <w:p w14:paraId="203A1CE8" w14:textId="77777777" w:rsidR="00E64022" w:rsidRDefault="00E640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5F627" w14:textId="77777777" w:rsidR="008D4DB5" w:rsidRDefault="008D4DB5" w:rsidP="00E64022">
      <w:pPr>
        <w:spacing w:after="0" w:line="240" w:lineRule="auto"/>
      </w:pPr>
      <w:r>
        <w:separator/>
      </w:r>
    </w:p>
  </w:footnote>
  <w:footnote w:type="continuationSeparator" w:id="0">
    <w:p w14:paraId="0329DDCB" w14:textId="77777777" w:rsidR="008D4DB5" w:rsidRDefault="008D4DB5" w:rsidP="00E64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48F11" w14:textId="2714B7C8" w:rsidR="00324872" w:rsidRPr="00324872" w:rsidRDefault="00324872" w:rsidP="00324872">
    <w:pPr>
      <w:shd w:val="clear" w:color="auto" w:fill="FFFFFF"/>
      <w:tabs>
        <w:tab w:val="left" w:pos="1134"/>
      </w:tabs>
      <w:spacing w:after="0" w:line="360" w:lineRule="auto"/>
      <w:ind w:firstLine="567"/>
      <w:jc w:val="right"/>
      <w:rPr>
        <w:rFonts w:ascii="GHEA Grapalat" w:eastAsia="Times New Roman" w:hAnsi="GHEA Grapalat" w:cs="Times New Roman"/>
        <w:bCs/>
        <w:color w:val="000000"/>
        <w:sz w:val="24"/>
        <w:szCs w:val="24"/>
        <w:lang w:val="hy-AM" w:eastAsia="ru-RU"/>
      </w:rPr>
    </w:pPr>
    <w:r w:rsidRPr="00324872">
      <w:rPr>
        <w:rFonts w:ascii="GHEA Grapalat" w:eastAsia="Times New Roman" w:hAnsi="GHEA Grapalat" w:cs="Times New Roman"/>
        <w:bCs/>
        <w:color w:val="000000"/>
        <w:sz w:val="24"/>
        <w:szCs w:val="24"/>
        <w:lang w:val="hy-AM" w:eastAsia="ru-RU"/>
      </w:rPr>
      <w:t>ՆԱԽԱԳԻԾ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A2"/>
    <w:multiLevelType w:val="hybridMultilevel"/>
    <w:tmpl w:val="E6FE3226"/>
    <w:lvl w:ilvl="0" w:tplc="4866F9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3E43F09"/>
    <w:multiLevelType w:val="hybridMultilevel"/>
    <w:tmpl w:val="69DC7FC2"/>
    <w:lvl w:ilvl="0" w:tplc="ECF63E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EE3554"/>
    <w:multiLevelType w:val="hybridMultilevel"/>
    <w:tmpl w:val="60228F84"/>
    <w:lvl w:ilvl="0" w:tplc="E4067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A711CC"/>
    <w:multiLevelType w:val="hybridMultilevel"/>
    <w:tmpl w:val="40D81228"/>
    <w:lvl w:ilvl="0" w:tplc="ADC618AE">
      <w:start w:val="1"/>
      <w:numFmt w:val="decimal"/>
      <w:lvlText w:val="%1."/>
      <w:lvlJc w:val="left"/>
      <w:pPr>
        <w:ind w:left="780" w:hanging="4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17DF7E2D"/>
    <w:multiLevelType w:val="hybridMultilevel"/>
    <w:tmpl w:val="65421F42"/>
    <w:lvl w:ilvl="0" w:tplc="B95EC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D2DD1"/>
    <w:multiLevelType w:val="hybridMultilevel"/>
    <w:tmpl w:val="30768796"/>
    <w:lvl w:ilvl="0" w:tplc="7A6C0B5C">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C0D0F5E"/>
    <w:multiLevelType w:val="hybridMultilevel"/>
    <w:tmpl w:val="C474202A"/>
    <w:lvl w:ilvl="0" w:tplc="17F69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F16FF7"/>
    <w:multiLevelType w:val="hybridMultilevel"/>
    <w:tmpl w:val="711CDB4C"/>
    <w:lvl w:ilvl="0" w:tplc="37620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3929FB"/>
    <w:multiLevelType w:val="hybridMultilevel"/>
    <w:tmpl w:val="60C83E38"/>
    <w:lvl w:ilvl="0" w:tplc="7E10CA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C2D0CAA"/>
    <w:multiLevelType w:val="hybridMultilevel"/>
    <w:tmpl w:val="A17EF3F2"/>
    <w:lvl w:ilvl="0" w:tplc="A0D6C1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66AA0"/>
    <w:multiLevelType w:val="hybridMultilevel"/>
    <w:tmpl w:val="86FE5774"/>
    <w:lvl w:ilvl="0" w:tplc="22904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1726B6B"/>
    <w:multiLevelType w:val="hybridMultilevel"/>
    <w:tmpl w:val="3B0CBCF6"/>
    <w:lvl w:ilvl="0" w:tplc="E2C4F39C">
      <w:start w:val="1"/>
      <w:numFmt w:val="decimal"/>
      <w:lvlText w:val="%1."/>
      <w:lvlJc w:val="left"/>
      <w:pPr>
        <w:ind w:left="927" w:hanging="360"/>
      </w:pPr>
      <w:rPr>
        <w:rFonts w:ascii="GHEA Grapalat" w:hAnsi="GHEA Grapalat"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1F757FE"/>
    <w:multiLevelType w:val="hybridMultilevel"/>
    <w:tmpl w:val="0CC8B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8"/>
  </w:num>
  <w:num w:numId="5">
    <w:abstractNumId w:val="2"/>
  </w:num>
  <w:num w:numId="6">
    <w:abstractNumId w:val="7"/>
  </w:num>
  <w:num w:numId="7">
    <w:abstractNumId w:val="6"/>
  </w:num>
  <w:num w:numId="8">
    <w:abstractNumId w:val="0"/>
  </w:num>
  <w:num w:numId="9">
    <w:abstractNumId w:val="11"/>
  </w:num>
  <w:num w:numId="10">
    <w:abstractNumId w:val="5"/>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C88"/>
    <w:rsid w:val="0000142A"/>
    <w:rsid w:val="0000418F"/>
    <w:rsid w:val="00026763"/>
    <w:rsid w:val="000402CE"/>
    <w:rsid w:val="000622E8"/>
    <w:rsid w:val="000E4312"/>
    <w:rsid w:val="000F4167"/>
    <w:rsid w:val="0011105B"/>
    <w:rsid w:val="0011302C"/>
    <w:rsid w:val="001310D3"/>
    <w:rsid w:val="001347A5"/>
    <w:rsid w:val="001355EA"/>
    <w:rsid w:val="00141D6E"/>
    <w:rsid w:val="00160F44"/>
    <w:rsid w:val="00170132"/>
    <w:rsid w:val="00190E9E"/>
    <w:rsid w:val="00195027"/>
    <w:rsid w:val="001A7EE2"/>
    <w:rsid w:val="001D73FF"/>
    <w:rsid w:val="00205394"/>
    <w:rsid w:val="0022488E"/>
    <w:rsid w:val="002643EE"/>
    <w:rsid w:val="002728D8"/>
    <w:rsid w:val="00280F37"/>
    <w:rsid w:val="0028319A"/>
    <w:rsid w:val="00285AA4"/>
    <w:rsid w:val="002B6A17"/>
    <w:rsid w:val="002C42FB"/>
    <w:rsid w:val="002D2B32"/>
    <w:rsid w:val="002D3F5E"/>
    <w:rsid w:val="002E1B6A"/>
    <w:rsid w:val="002F0966"/>
    <w:rsid w:val="002F3785"/>
    <w:rsid w:val="00302320"/>
    <w:rsid w:val="0032198A"/>
    <w:rsid w:val="00324872"/>
    <w:rsid w:val="00326BC7"/>
    <w:rsid w:val="00332A25"/>
    <w:rsid w:val="0033468D"/>
    <w:rsid w:val="003373C7"/>
    <w:rsid w:val="00340F1D"/>
    <w:rsid w:val="00341426"/>
    <w:rsid w:val="00342929"/>
    <w:rsid w:val="0034351A"/>
    <w:rsid w:val="003501CE"/>
    <w:rsid w:val="00365798"/>
    <w:rsid w:val="00374887"/>
    <w:rsid w:val="003941B6"/>
    <w:rsid w:val="003D5C17"/>
    <w:rsid w:val="003E241C"/>
    <w:rsid w:val="00404A5C"/>
    <w:rsid w:val="00412D11"/>
    <w:rsid w:val="00414643"/>
    <w:rsid w:val="004154DD"/>
    <w:rsid w:val="0042000D"/>
    <w:rsid w:val="00423379"/>
    <w:rsid w:val="00425FFE"/>
    <w:rsid w:val="00430262"/>
    <w:rsid w:val="00433EE7"/>
    <w:rsid w:val="004457B1"/>
    <w:rsid w:val="004628CA"/>
    <w:rsid w:val="0047260C"/>
    <w:rsid w:val="00480BDB"/>
    <w:rsid w:val="00481D90"/>
    <w:rsid w:val="00495913"/>
    <w:rsid w:val="004960D9"/>
    <w:rsid w:val="004A1870"/>
    <w:rsid w:val="004C4E34"/>
    <w:rsid w:val="004C5D8F"/>
    <w:rsid w:val="004D4938"/>
    <w:rsid w:val="004E0644"/>
    <w:rsid w:val="0050175F"/>
    <w:rsid w:val="00531E47"/>
    <w:rsid w:val="00544C28"/>
    <w:rsid w:val="005638FB"/>
    <w:rsid w:val="0057185C"/>
    <w:rsid w:val="00574D04"/>
    <w:rsid w:val="005779D6"/>
    <w:rsid w:val="005B4283"/>
    <w:rsid w:val="005B7208"/>
    <w:rsid w:val="005C0572"/>
    <w:rsid w:val="005E4F7F"/>
    <w:rsid w:val="00602F8B"/>
    <w:rsid w:val="00630506"/>
    <w:rsid w:val="00633ECA"/>
    <w:rsid w:val="00676448"/>
    <w:rsid w:val="00690424"/>
    <w:rsid w:val="006C5D2E"/>
    <w:rsid w:val="006D559A"/>
    <w:rsid w:val="006D664E"/>
    <w:rsid w:val="006E0619"/>
    <w:rsid w:val="006E5029"/>
    <w:rsid w:val="006F037C"/>
    <w:rsid w:val="007118B3"/>
    <w:rsid w:val="00732F26"/>
    <w:rsid w:val="00735A1B"/>
    <w:rsid w:val="00754598"/>
    <w:rsid w:val="0076286B"/>
    <w:rsid w:val="00763E35"/>
    <w:rsid w:val="00786BBE"/>
    <w:rsid w:val="00794D4A"/>
    <w:rsid w:val="007A0D17"/>
    <w:rsid w:val="007B2AB9"/>
    <w:rsid w:val="0080252A"/>
    <w:rsid w:val="00813F80"/>
    <w:rsid w:val="00814C02"/>
    <w:rsid w:val="008310D3"/>
    <w:rsid w:val="008573A6"/>
    <w:rsid w:val="00862272"/>
    <w:rsid w:val="00876445"/>
    <w:rsid w:val="0088245E"/>
    <w:rsid w:val="00884741"/>
    <w:rsid w:val="008976BC"/>
    <w:rsid w:val="008A1B63"/>
    <w:rsid w:val="008A4106"/>
    <w:rsid w:val="008B49FD"/>
    <w:rsid w:val="008C5182"/>
    <w:rsid w:val="008D4DB5"/>
    <w:rsid w:val="008E04F7"/>
    <w:rsid w:val="008F120D"/>
    <w:rsid w:val="008F7D0A"/>
    <w:rsid w:val="0090286A"/>
    <w:rsid w:val="00910B1D"/>
    <w:rsid w:val="0091532F"/>
    <w:rsid w:val="00917E8D"/>
    <w:rsid w:val="0095142D"/>
    <w:rsid w:val="00972DBF"/>
    <w:rsid w:val="009A425C"/>
    <w:rsid w:val="009B06FD"/>
    <w:rsid w:val="009D6861"/>
    <w:rsid w:val="009E7555"/>
    <w:rsid w:val="009F228A"/>
    <w:rsid w:val="009F2DEF"/>
    <w:rsid w:val="009F56EE"/>
    <w:rsid w:val="00A00BE8"/>
    <w:rsid w:val="00A01E75"/>
    <w:rsid w:val="00A32DDC"/>
    <w:rsid w:val="00A36BC7"/>
    <w:rsid w:val="00A45F05"/>
    <w:rsid w:val="00A4689C"/>
    <w:rsid w:val="00A55FE7"/>
    <w:rsid w:val="00A734F5"/>
    <w:rsid w:val="00A83042"/>
    <w:rsid w:val="00A848DF"/>
    <w:rsid w:val="00A9244C"/>
    <w:rsid w:val="00AA1FA1"/>
    <w:rsid w:val="00AE4DBD"/>
    <w:rsid w:val="00B1421F"/>
    <w:rsid w:val="00B40F65"/>
    <w:rsid w:val="00B43F5E"/>
    <w:rsid w:val="00B7428F"/>
    <w:rsid w:val="00B805E7"/>
    <w:rsid w:val="00B95420"/>
    <w:rsid w:val="00B9554D"/>
    <w:rsid w:val="00BB3FC0"/>
    <w:rsid w:val="00BE6D32"/>
    <w:rsid w:val="00C075C2"/>
    <w:rsid w:val="00C37AE4"/>
    <w:rsid w:val="00C61C88"/>
    <w:rsid w:val="00C93202"/>
    <w:rsid w:val="00CA0CC7"/>
    <w:rsid w:val="00CB1A18"/>
    <w:rsid w:val="00CB24D5"/>
    <w:rsid w:val="00CD2C5A"/>
    <w:rsid w:val="00CE72D8"/>
    <w:rsid w:val="00CF5186"/>
    <w:rsid w:val="00D02383"/>
    <w:rsid w:val="00D309B9"/>
    <w:rsid w:val="00D36E84"/>
    <w:rsid w:val="00D40CDB"/>
    <w:rsid w:val="00D43EE8"/>
    <w:rsid w:val="00D62348"/>
    <w:rsid w:val="00D659F0"/>
    <w:rsid w:val="00D77AB1"/>
    <w:rsid w:val="00D82C5F"/>
    <w:rsid w:val="00D86051"/>
    <w:rsid w:val="00D93D61"/>
    <w:rsid w:val="00DB18A2"/>
    <w:rsid w:val="00DB191E"/>
    <w:rsid w:val="00DC6417"/>
    <w:rsid w:val="00DD0A73"/>
    <w:rsid w:val="00DD6EB1"/>
    <w:rsid w:val="00DE69EA"/>
    <w:rsid w:val="00E35AEF"/>
    <w:rsid w:val="00E537EE"/>
    <w:rsid w:val="00E54C17"/>
    <w:rsid w:val="00E64022"/>
    <w:rsid w:val="00E721AE"/>
    <w:rsid w:val="00E73881"/>
    <w:rsid w:val="00E85D6C"/>
    <w:rsid w:val="00E85F15"/>
    <w:rsid w:val="00E9194A"/>
    <w:rsid w:val="00EA24AD"/>
    <w:rsid w:val="00ED1EDE"/>
    <w:rsid w:val="00EF2B25"/>
    <w:rsid w:val="00EF4024"/>
    <w:rsid w:val="00EF41AB"/>
    <w:rsid w:val="00EF51AB"/>
    <w:rsid w:val="00EF598F"/>
    <w:rsid w:val="00F0148B"/>
    <w:rsid w:val="00F13FB4"/>
    <w:rsid w:val="00F34741"/>
    <w:rsid w:val="00F52AC2"/>
    <w:rsid w:val="00F65918"/>
    <w:rsid w:val="00F661D6"/>
    <w:rsid w:val="00F752E7"/>
    <w:rsid w:val="00F822C1"/>
    <w:rsid w:val="00F8622D"/>
    <w:rsid w:val="00F9644E"/>
    <w:rsid w:val="00FB5668"/>
    <w:rsid w:val="00FC4B6C"/>
    <w:rsid w:val="00FC4D3D"/>
    <w:rsid w:val="00FD02E1"/>
    <w:rsid w:val="00FD4E44"/>
    <w:rsid w:val="00FD7939"/>
    <w:rsid w:val="00FE1593"/>
    <w:rsid w:val="00FF08CC"/>
    <w:rsid w:val="00FF556E"/>
    <w:rsid w:val="00FF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B7AB"/>
  <w15:docId w15:val="{E8D1978C-B4FB-4FFD-B55F-1DBBC2E3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5D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E85D6C"/>
    <w:rPr>
      <w:b/>
      <w:bCs/>
    </w:rPr>
  </w:style>
  <w:style w:type="paragraph" w:styleId="BalloonText">
    <w:name w:val="Balloon Text"/>
    <w:basedOn w:val="Normal"/>
    <w:link w:val="BalloonTextChar"/>
    <w:uiPriority w:val="99"/>
    <w:semiHidden/>
    <w:unhideWhenUsed/>
    <w:rsid w:val="003E2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41C"/>
    <w:rPr>
      <w:rFonts w:ascii="Tahoma" w:hAnsi="Tahoma" w:cs="Tahoma"/>
      <w:sz w:val="16"/>
      <w:szCs w:val="16"/>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A24AD"/>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4154DD"/>
  </w:style>
  <w:style w:type="paragraph" w:styleId="Header">
    <w:name w:val="header"/>
    <w:basedOn w:val="Normal"/>
    <w:link w:val="HeaderChar"/>
    <w:uiPriority w:val="99"/>
    <w:unhideWhenUsed/>
    <w:rsid w:val="00E64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22"/>
  </w:style>
  <w:style w:type="paragraph" w:styleId="Footer">
    <w:name w:val="footer"/>
    <w:basedOn w:val="Normal"/>
    <w:link w:val="FooterChar"/>
    <w:uiPriority w:val="99"/>
    <w:unhideWhenUsed/>
    <w:rsid w:val="00E64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22"/>
  </w:style>
  <w:style w:type="character" w:styleId="CommentReference">
    <w:name w:val="annotation reference"/>
    <w:basedOn w:val="DefaultParagraphFont"/>
    <w:uiPriority w:val="99"/>
    <w:semiHidden/>
    <w:unhideWhenUsed/>
    <w:rsid w:val="008F120D"/>
    <w:rPr>
      <w:sz w:val="16"/>
      <w:szCs w:val="16"/>
    </w:rPr>
  </w:style>
  <w:style w:type="paragraph" w:styleId="CommentText">
    <w:name w:val="annotation text"/>
    <w:basedOn w:val="Normal"/>
    <w:link w:val="CommentTextChar"/>
    <w:uiPriority w:val="99"/>
    <w:semiHidden/>
    <w:unhideWhenUsed/>
    <w:rsid w:val="008F120D"/>
    <w:pPr>
      <w:spacing w:line="240" w:lineRule="auto"/>
    </w:pPr>
    <w:rPr>
      <w:sz w:val="20"/>
      <w:szCs w:val="20"/>
    </w:rPr>
  </w:style>
  <w:style w:type="character" w:customStyle="1" w:styleId="CommentTextChar">
    <w:name w:val="Comment Text Char"/>
    <w:basedOn w:val="DefaultParagraphFont"/>
    <w:link w:val="CommentText"/>
    <w:uiPriority w:val="99"/>
    <w:semiHidden/>
    <w:rsid w:val="008F120D"/>
    <w:rPr>
      <w:sz w:val="20"/>
      <w:szCs w:val="20"/>
    </w:rPr>
  </w:style>
  <w:style w:type="paragraph" w:styleId="CommentSubject">
    <w:name w:val="annotation subject"/>
    <w:basedOn w:val="CommentText"/>
    <w:next w:val="CommentText"/>
    <w:link w:val="CommentSubjectChar"/>
    <w:uiPriority w:val="99"/>
    <w:semiHidden/>
    <w:unhideWhenUsed/>
    <w:rsid w:val="008F120D"/>
    <w:rPr>
      <w:b/>
      <w:bCs/>
    </w:rPr>
  </w:style>
  <w:style w:type="character" w:customStyle="1" w:styleId="CommentSubjectChar">
    <w:name w:val="Comment Subject Char"/>
    <w:basedOn w:val="CommentTextChar"/>
    <w:link w:val="CommentSubject"/>
    <w:uiPriority w:val="99"/>
    <w:semiHidden/>
    <w:rsid w:val="008F120D"/>
    <w:rPr>
      <w:b/>
      <w:bCs/>
      <w:sz w:val="20"/>
      <w:szCs w:val="20"/>
    </w:rPr>
  </w:style>
  <w:style w:type="character" w:styleId="Hyperlink">
    <w:name w:val="Hyperlink"/>
    <w:basedOn w:val="DefaultParagraphFont"/>
    <w:uiPriority w:val="99"/>
    <w:semiHidden/>
    <w:unhideWhenUsed/>
    <w:rsid w:val="001A7EE2"/>
    <w:rPr>
      <w:color w:val="0000FF"/>
      <w:u w:val="single"/>
    </w:rPr>
  </w:style>
  <w:style w:type="character" w:styleId="Emphasis">
    <w:name w:val="Emphasis"/>
    <w:basedOn w:val="DefaultParagraphFont"/>
    <w:uiPriority w:val="20"/>
    <w:qFormat/>
    <w:rsid w:val="001A7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2759">
      <w:bodyDiv w:val="1"/>
      <w:marLeft w:val="0"/>
      <w:marRight w:val="0"/>
      <w:marTop w:val="0"/>
      <w:marBottom w:val="0"/>
      <w:divBdr>
        <w:top w:val="none" w:sz="0" w:space="0" w:color="auto"/>
        <w:left w:val="none" w:sz="0" w:space="0" w:color="auto"/>
        <w:bottom w:val="none" w:sz="0" w:space="0" w:color="auto"/>
        <w:right w:val="none" w:sz="0" w:space="0" w:color="auto"/>
      </w:divBdr>
    </w:div>
    <w:div w:id="64424775">
      <w:bodyDiv w:val="1"/>
      <w:marLeft w:val="0"/>
      <w:marRight w:val="0"/>
      <w:marTop w:val="0"/>
      <w:marBottom w:val="0"/>
      <w:divBdr>
        <w:top w:val="none" w:sz="0" w:space="0" w:color="auto"/>
        <w:left w:val="none" w:sz="0" w:space="0" w:color="auto"/>
        <w:bottom w:val="none" w:sz="0" w:space="0" w:color="auto"/>
        <w:right w:val="none" w:sz="0" w:space="0" w:color="auto"/>
      </w:divBdr>
    </w:div>
    <w:div w:id="539896985">
      <w:bodyDiv w:val="1"/>
      <w:marLeft w:val="0"/>
      <w:marRight w:val="0"/>
      <w:marTop w:val="0"/>
      <w:marBottom w:val="0"/>
      <w:divBdr>
        <w:top w:val="none" w:sz="0" w:space="0" w:color="auto"/>
        <w:left w:val="none" w:sz="0" w:space="0" w:color="auto"/>
        <w:bottom w:val="none" w:sz="0" w:space="0" w:color="auto"/>
        <w:right w:val="none" w:sz="0" w:space="0" w:color="auto"/>
      </w:divBdr>
    </w:div>
    <w:div w:id="539977028">
      <w:bodyDiv w:val="1"/>
      <w:marLeft w:val="0"/>
      <w:marRight w:val="0"/>
      <w:marTop w:val="0"/>
      <w:marBottom w:val="0"/>
      <w:divBdr>
        <w:top w:val="none" w:sz="0" w:space="0" w:color="auto"/>
        <w:left w:val="none" w:sz="0" w:space="0" w:color="auto"/>
        <w:bottom w:val="none" w:sz="0" w:space="0" w:color="auto"/>
        <w:right w:val="none" w:sz="0" w:space="0" w:color="auto"/>
      </w:divBdr>
    </w:div>
    <w:div w:id="542132522">
      <w:bodyDiv w:val="1"/>
      <w:marLeft w:val="0"/>
      <w:marRight w:val="0"/>
      <w:marTop w:val="0"/>
      <w:marBottom w:val="0"/>
      <w:divBdr>
        <w:top w:val="none" w:sz="0" w:space="0" w:color="auto"/>
        <w:left w:val="none" w:sz="0" w:space="0" w:color="auto"/>
        <w:bottom w:val="none" w:sz="0" w:space="0" w:color="auto"/>
        <w:right w:val="none" w:sz="0" w:space="0" w:color="auto"/>
      </w:divBdr>
    </w:div>
    <w:div w:id="710114746">
      <w:bodyDiv w:val="1"/>
      <w:marLeft w:val="0"/>
      <w:marRight w:val="0"/>
      <w:marTop w:val="0"/>
      <w:marBottom w:val="0"/>
      <w:divBdr>
        <w:top w:val="none" w:sz="0" w:space="0" w:color="auto"/>
        <w:left w:val="none" w:sz="0" w:space="0" w:color="auto"/>
        <w:bottom w:val="none" w:sz="0" w:space="0" w:color="auto"/>
        <w:right w:val="none" w:sz="0" w:space="0" w:color="auto"/>
      </w:divBdr>
    </w:div>
    <w:div w:id="1511070265">
      <w:bodyDiv w:val="1"/>
      <w:marLeft w:val="0"/>
      <w:marRight w:val="0"/>
      <w:marTop w:val="0"/>
      <w:marBottom w:val="0"/>
      <w:divBdr>
        <w:top w:val="none" w:sz="0" w:space="0" w:color="auto"/>
        <w:left w:val="none" w:sz="0" w:space="0" w:color="auto"/>
        <w:bottom w:val="none" w:sz="0" w:space="0" w:color="auto"/>
        <w:right w:val="none" w:sz="0" w:space="0" w:color="auto"/>
      </w:divBdr>
    </w:div>
    <w:div w:id="1573346260">
      <w:bodyDiv w:val="1"/>
      <w:marLeft w:val="0"/>
      <w:marRight w:val="0"/>
      <w:marTop w:val="0"/>
      <w:marBottom w:val="0"/>
      <w:divBdr>
        <w:top w:val="none" w:sz="0" w:space="0" w:color="auto"/>
        <w:left w:val="none" w:sz="0" w:space="0" w:color="auto"/>
        <w:bottom w:val="none" w:sz="0" w:space="0" w:color="auto"/>
        <w:right w:val="none" w:sz="0" w:space="0" w:color="auto"/>
      </w:divBdr>
    </w:div>
    <w:div w:id="19354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18</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Geghamyan</dc:creator>
  <cp:keywords/>
  <dc:description/>
  <cp:lastModifiedBy>Elina Geghamyan</cp:lastModifiedBy>
  <cp:revision>27</cp:revision>
  <cp:lastPrinted>2023-03-24T05:44:00Z</cp:lastPrinted>
  <dcterms:created xsi:type="dcterms:W3CDTF">2023-03-24T07:51:00Z</dcterms:created>
  <dcterms:modified xsi:type="dcterms:W3CDTF">2023-09-01T13:13:00Z</dcterms:modified>
</cp:coreProperties>
</file>