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5FFAB" w14:textId="77777777" w:rsidR="00E2402C" w:rsidRDefault="00E2402C" w:rsidP="00E2402C">
      <w:pPr>
        <w:spacing w:after="0" w:line="360" w:lineRule="auto"/>
        <w:jc w:val="center"/>
        <w:rPr>
          <w:rFonts w:ascii="GHEA Grapalat" w:hAnsi="GHEA Grapalat" w:cs="Sylfaen"/>
          <w:b/>
          <w:sz w:val="24"/>
          <w:lang w:val="hy-AM"/>
        </w:rPr>
      </w:pPr>
      <w:r>
        <w:rPr>
          <w:rFonts w:ascii="GHEA Grapalat" w:hAnsi="GHEA Grapalat" w:cs="Sylfaen"/>
          <w:b/>
          <w:sz w:val="24"/>
          <w:lang w:val="hy-AM"/>
        </w:rPr>
        <w:t>ՀԱՅԱՍՏԱՆԻ</w:t>
      </w:r>
      <w:r>
        <w:rPr>
          <w:rFonts w:ascii="GHEA Grapalat" w:hAnsi="GHEA Grapalat"/>
          <w:b/>
          <w:sz w:val="24"/>
          <w:lang w:val="hy-AM"/>
        </w:rPr>
        <w:t xml:space="preserve"> </w:t>
      </w:r>
      <w:r>
        <w:rPr>
          <w:rFonts w:ascii="GHEA Grapalat" w:hAnsi="GHEA Grapalat" w:cs="Sylfaen"/>
          <w:b/>
          <w:sz w:val="24"/>
          <w:lang w:val="hy-AM"/>
        </w:rPr>
        <w:t>ՀԱՆՐԱՊԵՏՈՒԹՅԱՆ</w:t>
      </w:r>
      <w:r>
        <w:rPr>
          <w:rFonts w:ascii="GHEA Grapalat" w:hAnsi="GHEA Grapalat"/>
          <w:b/>
          <w:sz w:val="24"/>
          <w:lang w:val="hy-AM"/>
        </w:rPr>
        <w:t xml:space="preserve"> </w:t>
      </w:r>
      <w:r>
        <w:rPr>
          <w:rFonts w:ascii="GHEA Grapalat" w:hAnsi="GHEA Grapalat" w:cs="Sylfaen"/>
          <w:b/>
          <w:sz w:val="24"/>
          <w:lang w:val="hy-AM"/>
        </w:rPr>
        <w:t>ՕՐԵՆՔԸ</w:t>
      </w:r>
    </w:p>
    <w:p w14:paraId="62DE36E2" w14:textId="77777777" w:rsidR="00E2402C" w:rsidRDefault="00E2402C" w:rsidP="00E2402C">
      <w:pPr>
        <w:spacing w:after="0" w:line="360" w:lineRule="auto"/>
        <w:jc w:val="center"/>
        <w:rPr>
          <w:rFonts w:ascii="GHEA Grapalat" w:hAnsi="GHEA Grapalat"/>
          <w:b/>
          <w:sz w:val="24"/>
          <w:lang w:val="hy-AM"/>
        </w:rPr>
      </w:pPr>
      <w:r>
        <w:rPr>
          <w:rFonts w:ascii="GHEA Grapalat" w:hAnsi="GHEA Grapalat"/>
          <w:b/>
          <w:sz w:val="24"/>
          <w:lang w:val="hy-AM"/>
        </w:rPr>
        <w:t>«</w:t>
      </w:r>
      <w:r w:rsidRPr="00E2402C">
        <w:rPr>
          <w:rFonts w:ascii="GHEA Grapalat" w:hAnsi="GHEA Grapalat" w:cs="Sylfaen"/>
          <w:b/>
          <w:sz w:val="24"/>
          <w:lang w:val="hy-AM"/>
        </w:rPr>
        <w:t>ՀԱՆՐԱՅԻՆ ԽՈՐՀՐԴԻ ՄԱՍԻՆ</w:t>
      </w:r>
      <w:r>
        <w:rPr>
          <w:rFonts w:ascii="GHEA Grapalat" w:hAnsi="GHEA Grapalat"/>
          <w:b/>
          <w:sz w:val="24"/>
          <w:lang w:val="hy-AM"/>
        </w:rPr>
        <w:t xml:space="preserve">» </w:t>
      </w:r>
      <w:r>
        <w:rPr>
          <w:rFonts w:ascii="GHEA Grapalat" w:hAnsi="GHEA Grapalat" w:cs="Sylfaen"/>
          <w:b/>
          <w:sz w:val="24"/>
          <w:lang w:val="hy-AM"/>
        </w:rPr>
        <w:t>ՕՐԵՆՔՈՒՄ</w:t>
      </w:r>
      <w:r>
        <w:rPr>
          <w:rFonts w:ascii="GHEA Grapalat" w:hAnsi="GHEA Grapalat"/>
          <w:b/>
          <w:sz w:val="24"/>
          <w:lang w:val="hy-AM"/>
        </w:rPr>
        <w:t xml:space="preserve"> </w:t>
      </w:r>
      <w:r w:rsidRPr="00626D39">
        <w:rPr>
          <w:rFonts w:ascii="GHEA Grapalat" w:hAnsi="GHEA Grapalat" w:cs="Sylfaen"/>
          <w:b/>
          <w:sz w:val="24"/>
          <w:lang w:val="hy-AM"/>
        </w:rPr>
        <w:t xml:space="preserve">ԼՐԱՑՈՒՄՆԵՐ </w:t>
      </w:r>
      <w:r>
        <w:rPr>
          <w:rFonts w:ascii="GHEA Grapalat" w:hAnsi="GHEA Grapalat" w:cs="Sylfaen"/>
          <w:b/>
          <w:sz w:val="24"/>
          <w:lang w:val="hy-AM"/>
        </w:rPr>
        <w:t>ԿԱՏԱՐԵԼՈՒ</w:t>
      </w:r>
      <w:r>
        <w:rPr>
          <w:rFonts w:ascii="GHEA Grapalat" w:hAnsi="GHEA Grapalat"/>
          <w:b/>
          <w:sz w:val="24"/>
          <w:lang w:val="hy-AM"/>
        </w:rPr>
        <w:t xml:space="preserve"> </w:t>
      </w:r>
      <w:r>
        <w:rPr>
          <w:rFonts w:ascii="GHEA Grapalat" w:hAnsi="GHEA Grapalat" w:cs="Sylfaen"/>
          <w:b/>
          <w:sz w:val="24"/>
          <w:lang w:val="hy-AM"/>
        </w:rPr>
        <w:t>ՄԱՍԻՆ</w:t>
      </w:r>
    </w:p>
    <w:p w14:paraId="01EC6E5F" w14:textId="77777777" w:rsidR="00E2402C" w:rsidRDefault="00E2402C" w:rsidP="00E2402C">
      <w:pPr>
        <w:spacing w:after="0" w:line="360" w:lineRule="auto"/>
        <w:rPr>
          <w:b/>
          <w:lang w:val="hy-AM"/>
        </w:rPr>
      </w:pPr>
    </w:p>
    <w:p w14:paraId="6652E60F" w14:textId="77777777" w:rsidR="00E2402C" w:rsidRPr="00F63754" w:rsidRDefault="00E2402C" w:rsidP="00F63754">
      <w:pPr>
        <w:pStyle w:val="ListParagraph"/>
        <w:numPr>
          <w:ilvl w:val="0"/>
          <w:numId w:val="1"/>
        </w:numPr>
        <w:shd w:val="clear" w:color="auto" w:fill="FFFFFF"/>
        <w:spacing w:after="0" w:line="360" w:lineRule="auto"/>
        <w:ind w:left="0" w:firstLine="540"/>
        <w:jc w:val="both"/>
        <w:rPr>
          <w:rFonts w:ascii="GHEA Grapalat" w:hAnsi="GHEA Grapalat"/>
          <w:sz w:val="24"/>
          <w:szCs w:val="24"/>
          <w:lang w:val="hy-AM"/>
        </w:rPr>
      </w:pPr>
      <w:r w:rsidRPr="000A7CF9">
        <w:rPr>
          <w:rFonts w:ascii="GHEA Grapalat" w:hAnsi="GHEA Grapalat"/>
          <w:b/>
          <w:sz w:val="24"/>
          <w:szCs w:val="24"/>
          <w:lang w:val="hy-AM"/>
        </w:rPr>
        <w:t xml:space="preserve"> </w:t>
      </w:r>
      <w:r w:rsidRPr="000A7CF9">
        <w:rPr>
          <w:rFonts w:ascii="GHEA Grapalat" w:hAnsi="GHEA Grapalat" w:cs="Sylfaen"/>
          <w:sz w:val="24"/>
          <w:szCs w:val="24"/>
          <w:lang w:val="hy-AM"/>
        </w:rPr>
        <w:t xml:space="preserve">2018 թվականի </w:t>
      </w:r>
      <w:r w:rsidR="00296553" w:rsidRPr="00DE3429">
        <w:rPr>
          <w:rFonts w:ascii="GHEA Grapalat" w:hAnsi="GHEA Grapalat" w:cs="Sylfaen"/>
          <w:sz w:val="24"/>
          <w:szCs w:val="24"/>
          <w:lang w:val="hy-AM"/>
        </w:rPr>
        <w:t>մարտի</w:t>
      </w:r>
      <w:r w:rsidRPr="000A7CF9">
        <w:rPr>
          <w:rFonts w:ascii="GHEA Grapalat" w:hAnsi="GHEA Grapalat" w:cs="Sylfaen"/>
          <w:sz w:val="24"/>
          <w:szCs w:val="24"/>
          <w:lang w:val="hy-AM"/>
        </w:rPr>
        <w:t xml:space="preserve"> 7-ի </w:t>
      </w:r>
      <w:r w:rsidR="00405E9F" w:rsidRPr="000A7CF9">
        <w:rPr>
          <w:rFonts w:ascii="GHEA Grapalat" w:hAnsi="GHEA Grapalat"/>
          <w:sz w:val="24"/>
          <w:szCs w:val="24"/>
          <w:lang w:val="hy-AM"/>
        </w:rPr>
        <w:t>«</w:t>
      </w:r>
      <w:r w:rsidR="00405E9F" w:rsidRPr="00DE3429">
        <w:rPr>
          <w:rFonts w:ascii="GHEA Grapalat" w:hAnsi="GHEA Grapalat" w:cs="Sylfaen"/>
          <w:sz w:val="24"/>
          <w:szCs w:val="24"/>
          <w:lang w:val="hy-AM"/>
        </w:rPr>
        <w:t>Հ</w:t>
      </w:r>
      <w:r w:rsidR="00405E9F" w:rsidRPr="00405E9F">
        <w:rPr>
          <w:rFonts w:ascii="GHEA Grapalat" w:hAnsi="GHEA Grapalat" w:cs="Sylfaen"/>
          <w:sz w:val="24"/>
          <w:szCs w:val="24"/>
          <w:lang w:val="hy-AM"/>
        </w:rPr>
        <w:t>անրային խորհրդի մասին</w:t>
      </w:r>
      <w:r w:rsidR="00405E9F" w:rsidRPr="000A7CF9">
        <w:rPr>
          <w:rFonts w:ascii="GHEA Grapalat" w:hAnsi="GHEA Grapalat" w:cs="Sylfaen"/>
          <w:sz w:val="24"/>
          <w:szCs w:val="24"/>
          <w:lang w:val="hy-AM"/>
        </w:rPr>
        <w:t xml:space="preserve">» </w:t>
      </w:r>
      <w:r w:rsidR="00405E9F" w:rsidRPr="00405E9F">
        <w:rPr>
          <w:rFonts w:ascii="GHEA Grapalat" w:hAnsi="GHEA Grapalat" w:cs="Sylfaen"/>
          <w:sz w:val="24"/>
          <w:szCs w:val="24"/>
          <w:lang w:val="hy-AM"/>
        </w:rPr>
        <w:t>ՀՕ-144-Ն օրենքի (այսուհետ՝ Օրենք)</w:t>
      </w:r>
      <w:r w:rsidR="00405E9F" w:rsidRPr="00DE3429">
        <w:rPr>
          <w:rFonts w:ascii="GHEA Grapalat" w:hAnsi="GHEA Grapalat" w:cs="Sylfaen"/>
          <w:sz w:val="24"/>
          <w:szCs w:val="24"/>
          <w:lang w:val="hy-AM"/>
        </w:rPr>
        <w:t xml:space="preserve"> </w:t>
      </w:r>
      <w:r w:rsidR="00405E9F" w:rsidRPr="00DE3429">
        <w:rPr>
          <w:rFonts w:ascii="GHEA Grapalat" w:hAnsi="GHEA Grapalat"/>
          <w:sz w:val="24"/>
          <w:szCs w:val="24"/>
          <w:lang w:val="hy-AM"/>
        </w:rPr>
        <w:t>2</w:t>
      </w:r>
      <w:r w:rsidRPr="000A7CF9">
        <w:rPr>
          <w:rFonts w:ascii="GHEA Grapalat" w:hAnsi="GHEA Grapalat"/>
          <w:sz w:val="24"/>
          <w:szCs w:val="24"/>
          <w:lang w:val="hy-AM"/>
        </w:rPr>
        <w:t xml:space="preserve">-րդ հոդվածի </w:t>
      </w:r>
      <w:r w:rsidR="00F63754" w:rsidRPr="00DE3429">
        <w:rPr>
          <w:rFonts w:ascii="GHEA Grapalat" w:hAnsi="GHEA Grapalat"/>
          <w:sz w:val="24"/>
          <w:szCs w:val="24"/>
          <w:lang w:val="hy-AM"/>
        </w:rPr>
        <w:t xml:space="preserve">1-ին </w:t>
      </w:r>
      <w:r w:rsidR="00F63754">
        <w:rPr>
          <w:rFonts w:ascii="GHEA Grapalat" w:hAnsi="GHEA Grapalat"/>
          <w:sz w:val="24"/>
          <w:szCs w:val="24"/>
          <w:lang w:val="hy-AM"/>
        </w:rPr>
        <w:t>մաս</w:t>
      </w:r>
      <w:r w:rsidR="00F63754" w:rsidRPr="00DE3429">
        <w:rPr>
          <w:rFonts w:ascii="GHEA Grapalat" w:hAnsi="GHEA Grapalat"/>
          <w:sz w:val="24"/>
          <w:szCs w:val="24"/>
          <w:lang w:val="hy-AM"/>
        </w:rPr>
        <w:t>ը</w:t>
      </w:r>
      <w:r w:rsidRPr="000A7CF9">
        <w:rPr>
          <w:rFonts w:ascii="GHEA Grapalat" w:hAnsi="GHEA Grapalat"/>
          <w:sz w:val="24"/>
          <w:szCs w:val="24"/>
          <w:lang w:val="hy-AM"/>
        </w:rPr>
        <w:t xml:space="preserve"> </w:t>
      </w:r>
      <w:r w:rsidR="00F63754" w:rsidRPr="00DE3429">
        <w:rPr>
          <w:rFonts w:ascii="GHEA Grapalat" w:hAnsi="GHEA Grapalat"/>
          <w:sz w:val="24"/>
          <w:szCs w:val="24"/>
          <w:lang w:val="hy-AM"/>
        </w:rPr>
        <w:t>լրացնել հետևյալ բովանդակությամբ 7-րդ կետով.</w:t>
      </w:r>
    </w:p>
    <w:p w14:paraId="1550CC75" w14:textId="77777777" w:rsidR="00DA6727" w:rsidRPr="00A511B0" w:rsidRDefault="00F63754" w:rsidP="00F63754">
      <w:pPr>
        <w:spacing w:line="360" w:lineRule="auto"/>
        <w:jc w:val="both"/>
        <w:rPr>
          <w:rFonts w:ascii="GHEA Grapalat" w:hAnsi="GHEA Grapalat"/>
          <w:sz w:val="24"/>
          <w:szCs w:val="24"/>
          <w:lang w:val="hy-AM"/>
        </w:rPr>
      </w:pPr>
      <w:r w:rsidRPr="00DE3429">
        <w:rPr>
          <w:rFonts w:ascii="GHEA Grapalat" w:hAnsi="GHEA Grapalat"/>
          <w:sz w:val="24"/>
          <w:szCs w:val="24"/>
          <w:lang w:val="hy-AM"/>
        </w:rPr>
        <w:tab/>
      </w:r>
      <w:r w:rsidRPr="00A511B0">
        <w:rPr>
          <w:rFonts w:ascii="GHEA Grapalat" w:hAnsi="GHEA Grapalat"/>
          <w:sz w:val="24"/>
          <w:szCs w:val="24"/>
          <w:lang w:val="hy-AM"/>
        </w:rPr>
        <w:t></w:t>
      </w:r>
      <w:r w:rsidR="00DE3429" w:rsidRPr="00A511B0">
        <w:rPr>
          <w:rFonts w:ascii="GHEA Grapalat" w:eastAsia="Times New Roman" w:hAnsi="GHEA Grapalat" w:cs="Times New Roman"/>
          <w:color w:val="000000"/>
          <w:sz w:val="24"/>
          <w:szCs w:val="24"/>
          <w:lang w:val="hy-AM"/>
        </w:rPr>
        <w:t xml:space="preserve">7) </w:t>
      </w:r>
      <w:r w:rsidR="00DE3429" w:rsidRPr="00A511B0">
        <w:rPr>
          <w:rFonts w:ascii="GHEA Grapalat" w:hAnsi="GHEA Grapalat"/>
          <w:color w:val="000000"/>
          <w:sz w:val="24"/>
          <w:szCs w:val="24"/>
          <w:lang w:val="hy-AM"/>
        </w:rPr>
        <w:t>մարդու իրավունքների և ազատությունների պահպանմանը, խախտված իրավունքների և ազատությունների վերականգնման նպատակով</w:t>
      </w:r>
      <w:r w:rsidR="00DE3429" w:rsidRPr="00A511B0">
        <w:rPr>
          <w:rFonts w:ascii="GHEA Grapalat" w:hAnsi="GHEA Grapalat"/>
          <w:sz w:val="24"/>
          <w:szCs w:val="24"/>
          <w:lang w:val="hy-AM"/>
        </w:rPr>
        <w:t xml:space="preserve"> </w:t>
      </w:r>
      <w:r w:rsidR="00DE3429" w:rsidRPr="00A511B0">
        <w:rPr>
          <w:rFonts w:ascii="GHEA Grapalat" w:eastAsia="GHEA Grapalat" w:hAnsi="GHEA Grapalat" w:cs="GHEA Grapalat"/>
          <w:sz w:val="24"/>
          <w:szCs w:val="24"/>
          <w:lang w:val="hy-AM"/>
        </w:rPr>
        <w:t>Հայաստանի Հանրապետությունում 1991 թվականի սեպտեմբերի 21-ից մինչև 2022</w:t>
      </w:r>
      <w:r w:rsidR="00DE3429" w:rsidRPr="00A511B0">
        <w:rPr>
          <w:rFonts w:ascii="Sylfaen" w:hAnsi="Sylfaen" w:cs="Sylfaen"/>
          <w:sz w:val="24"/>
          <w:szCs w:val="24"/>
          <w:lang w:val="hy-AM"/>
        </w:rPr>
        <w:t xml:space="preserve"> </w:t>
      </w:r>
      <w:r w:rsidR="00DE3429" w:rsidRPr="00A511B0">
        <w:rPr>
          <w:rStyle w:val="CommentReference"/>
          <w:rFonts w:ascii="GHEA Grapalat" w:hAnsi="GHEA Grapalat" w:cs="Sylfaen"/>
          <w:sz w:val="24"/>
          <w:szCs w:val="24"/>
          <w:lang w:val="hy-AM"/>
        </w:rPr>
        <w:t>թվականը</w:t>
      </w:r>
      <w:r w:rsidR="00DE3429" w:rsidRPr="00A511B0">
        <w:rPr>
          <w:rStyle w:val="CommentReference"/>
          <w:rFonts w:ascii="GHEA Grapalat" w:hAnsi="GHEA Grapalat"/>
          <w:sz w:val="24"/>
          <w:szCs w:val="24"/>
          <w:lang w:val="hy-AM"/>
        </w:rPr>
        <w:t xml:space="preserve"> </w:t>
      </w:r>
      <w:r w:rsidR="00DE3429" w:rsidRPr="00A511B0">
        <w:rPr>
          <w:rStyle w:val="CommentReference"/>
          <w:rFonts w:ascii="GHEA Grapalat" w:hAnsi="GHEA Grapalat" w:cs="Sylfaen"/>
          <w:sz w:val="24"/>
          <w:szCs w:val="24"/>
          <w:lang w:val="hy-AM"/>
        </w:rPr>
        <w:t>ներառյալ</w:t>
      </w:r>
      <w:r w:rsidR="00DE3429" w:rsidRPr="00A511B0">
        <w:rPr>
          <w:rStyle w:val="CommentReference"/>
          <w:rFonts w:ascii="GHEA Grapalat" w:hAnsi="GHEA Grapalat"/>
          <w:sz w:val="24"/>
          <w:szCs w:val="24"/>
          <w:lang w:val="hy-AM"/>
        </w:rPr>
        <w:t xml:space="preserve"> </w:t>
      </w:r>
      <w:r w:rsidR="00DE3429" w:rsidRPr="00A511B0">
        <w:rPr>
          <w:rStyle w:val="CommentReference"/>
          <w:rFonts w:ascii="GHEA Grapalat" w:hAnsi="GHEA Grapalat" w:cs="Sylfaen"/>
          <w:sz w:val="24"/>
          <w:szCs w:val="24"/>
          <w:lang w:val="hy-AM"/>
        </w:rPr>
        <w:t>ժամանակահատվածի</w:t>
      </w:r>
      <w:r w:rsidR="00DE3429" w:rsidRPr="00A511B0">
        <w:rPr>
          <w:rFonts w:ascii="GHEA Grapalat" w:eastAsia="GHEA Grapalat" w:hAnsi="GHEA Grapalat" w:cs="GHEA Grapalat"/>
          <w:sz w:val="24"/>
          <w:szCs w:val="24"/>
          <w:lang w:val="hy-AM"/>
        </w:rPr>
        <w:t xml:space="preserve"> իրադարձությունների և դեպքերի շրջանակում կամ դրանց հետևանքով տեղի ունեցած մարդու իրավունքների հիմնարար և պարբերական խախտումները բացահայտ</w:t>
      </w:r>
      <w:r w:rsidR="00DE3429">
        <w:rPr>
          <w:rFonts w:ascii="GHEA Grapalat" w:eastAsia="GHEA Grapalat" w:hAnsi="GHEA Grapalat" w:cs="GHEA Grapalat"/>
          <w:sz w:val="24"/>
          <w:szCs w:val="24"/>
          <w:lang w:val="hy-AM"/>
        </w:rPr>
        <w:t>մանը</w:t>
      </w:r>
      <w:r w:rsidR="00DE3429" w:rsidRPr="00A511B0">
        <w:rPr>
          <w:rFonts w:ascii="GHEA Grapalat" w:eastAsia="GHEA Grapalat" w:hAnsi="GHEA Grapalat" w:cs="GHEA Grapalat"/>
          <w:sz w:val="24"/>
          <w:szCs w:val="24"/>
          <w:lang w:val="hy-AM"/>
        </w:rPr>
        <w:t>, հնարավոր խախտումներ</w:t>
      </w:r>
      <w:r w:rsidR="00DE3429">
        <w:rPr>
          <w:rFonts w:ascii="GHEA Grapalat" w:eastAsia="GHEA Grapalat" w:hAnsi="GHEA Grapalat" w:cs="GHEA Grapalat"/>
          <w:sz w:val="24"/>
          <w:szCs w:val="24"/>
          <w:lang w:val="hy-AM"/>
        </w:rPr>
        <w:t>ի</w:t>
      </w:r>
      <w:r w:rsidR="00DE3429" w:rsidRPr="00A511B0">
        <w:rPr>
          <w:rFonts w:ascii="GHEA Grapalat" w:eastAsia="GHEA Grapalat" w:hAnsi="GHEA Grapalat" w:cs="GHEA Grapalat"/>
          <w:sz w:val="24"/>
          <w:szCs w:val="24"/>
          <w:lang w:val="hy-AM"/>
        </w:rPr>
        <w:t xml:space="preserve"> կանխարգել</w:t>
      </w:r>
      <w:r w:rsidR="00DE3429">
        <w:rPr>
          <w:rFonts w:ascii="GHEA Grapalat" w:eastAsia="GHEA Grapalat" w:hAnsi="GHEA Grapalat" w:cs="GHEA Grapalat"/>
          <w:sz w:val="24"/>
          <w:szCs w:val="24"/>
          <w:lang w:val="hy-AM"/>
        </w:rPr>
        <w:t>մանը</w:t>
      </w:r>
      <w:r w:rsidR="00DE3429" w:rsidRPr="00A511B0">
        <w:rPr>
          <w:rFonts w:ascii="GHEA Grapalat" w:eastAsia="GHEA Grapalat" w:hAnsi="GHEA Grapalat" w:cs="GHEA Grapalat"/>
          <w:sz w:val="24"/>
          <w:szCs w:val="24"/>
          <w:lang w:val="hy-AM"/>
        </w:rPr>
        <w:t>, կրկնությ</w:t>
      </w:r>
      <w:r w:rsidR="00DE3429">
        <w:rPr>
          <w:rFonts w:ascii="GHEA Grapalat" w:eastAsia="GHEA Grapalat" w:hAnsi="GHEA Grapalat" w:cs="GHEA Grapalat"/>
          <w:sz w:val="24"/>
          <w:szCs w:val="24"/>
          <w:lang w:val="hy-AM"/>
        </w:rPr>
        <w:t>ան</w:t>
      </w:r>
      <w:r w:rsidR="00DE3429" w:rsidRPr="00A511B0">
        <w:rPr>
          <w:rFonts w:ascii="GHEA Grapalat" w:eastAsia="GHEA Grapalat" w:hAnsi="GHEA Grapalat" w:cs="GHEA Grapalat"/>
          <w:sz w:val="24"/>
          <w:szCs w:val="24"/>
          <w:lang w:val="hy-AM"/>
        </w:rPr>
        <w:t xml:space="preserve"> բացառ</w:t>
      </w:r>
      <w:r w:rsidR="00DE3429">
        <w:rPr>
          <w:rFonts w:ascii="GHEA Grapalat" w:eastAsia="GHEA Grapalat" w:hAnsi="GHEA Grapalat" w:cs="GHEA Grapalat"/>
          <w:sz w:val="24"/>
          <w:szCs w:val="24"/>
          <w:lang w:val="hy-AM"/>
        </w:rPr>
        <w:t>մանը</w:t>
      </w:r>
      <w:r w:rsidR="00DE3429" w:rsidRPr="00A511B0">
        <w:rPr>
          <w:rFonts w:ascii="GHEA Grapalat" w:eastAsia="GHEA Grapalat" w:hAnsi="GHEA Grapalat" w:cs="GHEA Grapalat"/>
          <w:sz w:val="24"/>
          <w:szCs w:val="24"/>
          <w:lang w:val="hy-AM"/>
        </w:rPr>
        <w:t>, հասարակության սոցիալական վերափոխ</w:t>
      </w:r>
      <w:r w:rsidR="00DE3429">
        <w:rPr>
          <w:rFonts w:ascii="GHEA Grapalat" w:eastAsia="GHEA Grapalat" w:hAnsi="GHEA Grapalat" w:cs="GHEA Grapalat"/>
          <w:sz w:val="24"/>
          <w:szCs w:val="24"/>
          <w:lang w:val="hy-AM"/>
        </w:rPr>
        <w:t>մանը</w:t>
      </w:r>
      <w:r w:rsidR="00DE3429" w:rsidRPr="00A511B0">
        <w:rPr>
          <w:rFonts w:ascii="GHEA Grapalat" w:eastAsia="GHEA Grapalat" w:hAnsi="GHEA Grapalat" w:cs="GHEA Grapalat"/>
          <w:sz w:val="24"/>
          <w:szCs w:val="24"/>
          <w:lang w:val="hy-AM"/>
        </w:rPr>
        <w:t>, սոցիալական արդարության վերականգն</w:t>
      </w:r>
      <w:r w:rsidR="00DE3429">
        <w:rPr>
          <w:rFonts w:ascii="GHEA Grapalat" w:eastAsia="GHEA Grapalat" w:hAnsi="GHEA Grapalat" w:cs="GHEA Grapalat"/>
          <w:sz w:val="24"/>
          <w:szCs w:val="24"/>
          <w:lang w:val="hy-AM"/>
        </w:rPr>
        <w:t>մանը</w:t>
      </w:r>
      <w:r w:rsidR="00DE3429" w:rsidRPr="00A511B0">
        <w:rPr>
          <w:rFonts w:ascii="GHEA Grapalat" w:eastAsia="GHEA Grapalat" w:hAnsi="GHEA Grapalat" w:cs="GHEA Grapalat"/>
          <w:sz w:val="24"/>
          <w:szCs w:val="24"/>
          <w:lang w:val="hy-AM"/>
        </w:rPr>
        <w:t>, հաշտեց</w:t>
      </w:r>
      <w:r w:rsidR="00DE3429">
        <w:rPr>
          <w:rFonts w:ascii="GHEA Grapalat" w:eastAsia="GHEA Grapalat" w:hAnsi="GHEA Grapalat" w:cs="GHEA Grapalat"/>
          <w:sz w:val="24"/>
          <w:szCs w:val="24"/>
          <w:lang w:val="hy-AM"/>
        </w:rPr>
        <w:t>մանը</w:t>
      </w:r>
      <w:r w:rsidR="00DE3429" w:rsidRPr="00A511B0">
        <w:rPr>
          <w:rFonts w:ascii="GHEA Grapalat" w:eastAsia="GHEA Grapalat" w:hAnsi="GHEA Grapalat" w:cs="GHEA Grapalat"/>
          <w:sz w:val="24"/>
          <w:szCs w:val="24"/>
          <w:lang w:val="hy-AM"/>
        </w:rPr>
        <w:t>, խախտումներից և իրադարձություններից տուժած կամ դրանց բացասական հետևանքները այլ կերպ կրած (կրող) անձանց իրավունքների ճանաչ</w:t>
      </w:r>
      <w:r w:rsidR="00DE3429">
        <w:rPr>
          <w:rFonts w:ascii="GHEA Grapalat" w:eastAsia="GHEA Grapalat" w:hAnsi="GHEA Grapalat" w:cs="GHEA Grapalat"/>
          <w:sz w:val="24"/>
          <w:szCs w:val="24"/>
          <w:lang w:val="hy-AM"/>
        </w:rPr>
        <w:t>մանը</w:t>
      </w:r>
      <w:r w:rsidR="00DE3429" w:rsidRPr="00A511B0">
        <w:rPr>
          <w:rFonts w:ascii="GHEA Grapalat" w:eastAsia="GHEA Grapalat" w:hAnsi="GHEA Grapalat" w:cs="GHEA Grapalat"/>
          <w:sz w:val="24"/>
          <w:szCs w:val="24"/>
          <w:lang w:val="hy-AM"/>
        </w:rPr>
        <w:t>, վերականգն</w:t>
      </w:r>
      <w:r w:rsidR="00DE3429">
        <w:rPr>
          <w:rFonts w:ascii="GHEA Grapalat" w:eastAsia="GHEA Grapalat" w:hAnsi="GHEA Grapalat" w:cs="GHEA Grapalat"/>
          <w:sz w:val="24"/>
          <w:szCs w:val="24"/>
          <w:lang w:val="hy-AM"/>
        </w:rPr>
        <w:t>մանը</w:t>
      </w:r>
      <w:r w:rsidR="00DE3429" w:rsidRPr="00A511B0">
        <w:rPr>
          <w:rFonts w:ascii="GHEA Grapalat" w:eastAsia="GHEA Grapalat" w:hAnsi="GHEA Grapalat" w:cs="GHEA Grapalat"/>
          <w:sz w:val="24"/>
          <w:szCs w:val="24"/>
          <w:lang w:val="hy-AM"/>
        </w:rPr>
        <w:t xml:space="preserve"> և պաշտպանությ</w:t>
      </w:r>
      <w:r w:rsidR="00DE3429">
        <w:rPr>
          <w:rFonts w:ascii="GHEA Grapalat" w:eastAsia="GHEA Grapalat" w:hAnsi="GHEA Grapalat" w:cs="GHEA Grapalat"/>
          <w:sz w:val="24"/>
          <w:szCs w:val="24"/>
          <w:lang w:val="hy-AM"/>
        </w:rPr>
        <w:t>անը</w:t>
      </w:r>
      <w:r w:rsidR="00DE3429" w:rsidRPr="00A511B0">
        <w:rPr>
          <w:rFonts w:ascii="GHEA Grapalat" w:eastAsia="GHEA Grapalat" w:hAnsi="GHEA Grapalat" w:cs="GHEA Grapalat"/>
          <w:sz w:val="24"/>
          <w:szCs w:val="24"/>
          <w:lang w:val="hy-AM"/>
        </w:rPr>
        <w:t xml:space="preserve"> նպաստող գործունեություն </w:t>
      </w:r>
      <w:r w:rsidR="00DE3429" w:rsidRPr="0076473D">
        <w:rPr>
          <w:rFonts w:ascii="GHEA Grapalat" w:eastAsia="GHEA Grapalat" w:hAnsi="GHEA Grapalat" w:cs="GHEA Grapalat"/>
          <w:sz w:val="24"/>
          <w:szCs w:val="24"/>
          <w:lang w:val="hy-AM"/>
        </w:rPr>
        <w:t>(այսուհետ՝ փաստահավաք գործունեություն)</w:t>
      </w:r>
      <w:r w:rsidR="00DE3429" w:rsidRPr="00A511B0">
        <w:rPr>
          <w:rFonts w:ascii="GHEA Grapalat" w:eastAsia="GHEA Grapalat" w:hAnsi="GHEA Grapalat" w:cs="GHEA Grapalat"/>
          <w:sz w:val="24"/>
          <w:szCs w:val="24"/>
          <w:lang w:val="hy-AM"/>
        </w:rPr>
        <w:t xml:space="preserve"> իրականացնելը</w:t>
      </w:r>
      <w:r w:rsidR="00DE3429" w:rsidRPr="00A511B0">
        <w:rPr>
          <w:rFonts w:ascii="GHEA Grapalat" w:eastAsia="Times New Roman" w:hAnsi="GHEA Grapalat" w:cs="Times New Roman"/>
          <w:color w:val="000000"/>
          <w:sz w:val="24"/>
          <w:szCs w:val="24"/>
          <w:lang w:val="hy-AM"/>
        </w:rPr>
        <w:t>:</w:t>
      </w:r>
      <w:r w:rsidRPr="00A511B0">
        <w:rPr>
          <w:rFonts w:ascii="GHEA Grapalat" w:hAnsi="GHEA Grapalat"/>
          <w:sz w:val="24"/>
          <w:szCs w:val="24"/>
          <w:lang w:val="hy-AM"/>
        </w:rPr>
        <w:t></w:t>
      </w:r>
    </w:p>
    <w:p w14:paraId="57C06A69" w14:textId="77777777" w:rsidR="00DA6727" w:rsidRPr="00A511B0" w:rsidRDefault="00DA6727" w:rsidP="00F63754">
      <w:pPr>
        <w:spacing w:line="360" w:lineRule="auto"/>
        <w:jc w:val="both"/>
        <w:rPr>
          <w:rFonts w:ascii="GHEA Grapalat" w:hAnsi="GHEA Grapalat"/>
          <w:sz w:val="24"/>
          <w:szCs w:val="24"/>
          <w:lang w:val="hy-AM"/>
        </w:rPr>
      </w:pPr>
    </w:p>
    <w:p w14:paraId="0BBF2A0B" w14:textId="77777777" w:rsidR="00DA6727" w:rsidRPr="00A511B0" w:rsidRDefault="009C2BBB" w:rsidP="009C2BBB">
      <w:pPr>
        <w:pStyle w:val="ListParagraph"/>
        <w:numPr>
          <w:ilvl w:val="0"/>
          <w:numId w:val="1"/>
        </w:numPr>
        <w:spacing w:line="360" w:lineRule="auto"/>
        <w:ind w:left="540" w:firstLine="0"/>
        <w:jc w:val="both"/>
        <w:rPr>
          <w:lang w:val="hy-AM"/>
        </w:rPr>
      </w:pPr>
      <w:r w:rsidRPr="00A511B0">
        <w:rPr>
          <w:rFonts w:ascii="GHEA Grapalat" w:eastAsia="GHEAGrapalat" w:hAnsi="GHEA Grapalat" w:cs="Sylfaen"/>
          <w:sz w:val="24"/>
          <w:szCs w:val="24"/>
          <w:lang w:val="hy-AM"/>
        </w:rPr>
        <w:t>Օրենքի</w:t>
      </w:r>
      <w:r w:rsidRPr="00A511B0">
        <w:rPr>
          <w:rFonts w:ascii="GHEA Grapalat" w:eastAsia="GHEAGrapalat" w:hAnsi="GHEA Grapalat" w:cs="GHEAGrapalat"/>
          <w:sz w:val="24"/>
          <w:szCs w:val="24"/>
          <w:lang w:val="hy-AM"/>
        </w:rPr>
        <w:t xml:space="preserve"> </w:t>
      </w:r>
      <w:r w:rsidRPr="00A511B0">
        <w:rPr>
          <w:rFonts w:ascii="GHEA Grapalat" w:eastAsia="GHEAGrapalat" w:hAnsi="GHEA Grapalat" w:cs="GHEA Grapalat"/>
          <w:sz w:val="24"/>
          <w:szCs w:val="24"/>
          <w:lang w:val="hy-AM"/>
        </w:rPr>
        <w:t>3-</w:t>
      </w:r>
      <w:r w:rsidRPr="00A511B0">
        <w:rPr>
          <w:rFonts w:ascii="GHEA Grapalat" w:eastAsia="GHEAGrapalat" w:hAnsi="GHEA Grapalat" w:cs="Sylfaen"/>
          <w:sz w:val="24"/>
          <w:szCs w:val="24"/>
          <w:lang w:val="hy-AM"/>
        </w:rPr>
        <w:t>րդ</w:t>
      </w:r>
      <w:r w:rsidRPr="00A511B0">
        <w:rPr>
          <w:rFonts w:ascii="GHEA Grapalat" w:eastAsia="GHEAGrapalat" w:hAnsi="GHEA Grapalat" w:cs="GHEAGrapalat"/>
          <w:sz w:val="24"/>
          <w:szCs w:val="24"/>
          <w:lang w:val="hy-AM"/>
        </w:rPr>
        <w:t xml:space="preserve"> հոդվածի 1-ին մասի 2-րդ կետը </w:t>
      </w:r>
      <w:r w:rsidRPr="00A511B0">
        <w:rPr>
          <w:rFonts w:ascii="GHEA Grapalat" w:hAnsi="GHEA Grapalat"/>
          <w:sz w:val="24"/>
          <w:szCs w:val="24"/>
          <w:lang w:val="hy-AM"/>
        </w:rPr>
        <w:t>լրացնել հետևյալ</w:t>
      </w:r>
    </w:p>
    <w:p w14:paraId="3FBCB10D" w14:textId="77777777" w:rsidR="009C2BBB" w:rsidRPr="00A511B0" w:rsidRDefault="009C2BBB" w:rsidP="00DA6727">
      <w:pPr>
        <w:pStyle w:val="ListParagraph"/>
        <w:spacing w:line="360" w:lineRule="auto"/>
        <w:ind w:left="540" w:hanging="540"/>
        <w:jc w:val="both"/>
        <w:rPr>
          <w:rFonts w:ascii="GHEA Grapalat" w:hAnsi="GHEA Grapalat"/>
          <w:sz w:val="24"/>
          <w:szCs w:val="24"/>
          <w:lang w:val="hy-AM"/>
        </w:rPr>
      </w:pPr>
      <w:r w:rsidRPr="00A511B0">
        <w:rPr>
          <w:rFonts w:ascii="GHEA Grapalat" w:hAnsi="GHEA Grapalat"/>
          <w:sz w:val="24"/>
          <w:szCs w:val="24"/>
          <w:lang w:val="hy-AM"/>
        </w:rPr>
        <w:t>բովանդակությամբ </w:t>
      </w:r>
      <w:r w:rsidR="00DA6727" w:rsidRPr="00A511B0">
        <w:rPr>
          <w:rFonts w:ascii="GHEA Grapalat" w:hAnsi="GHEA Grapalat"/>
          <w:sz w:val="24"/>
          <w:szCs w:val="24"/>
          <w:lang w:val="hy-AM"/>
        </w:rPr>
        <w:t>ե</w:t>
      </w:r>
      <w:r w:rsidRPr="00A511B0">
        <w:rPr>
          <w:rFonts w:ascii="GHEA Grapalat" w:hAnsi="GHEA Grapalat"/>
          <w:sz w:val="24"/>
          <w:szCs w:val="24"/>
          <w:lang w:val="hy-AM"/>
        </w:rPr>
        <w:t></w:t>
      </w:r>
      <w:r w:rsidR="00DA6727" w:rsidRPr="00A511B0">
        <w:rPr>
          <w:rFonts w:ascii="GHEA Grapalat" w:hAnsi="GHEA Grapalat"/>
          <w:sz w:val="24"/>
          <w:szCs w:val="24"/>
          <w:lang w:val="hy-AM"/>
        </w:rPr>
        <w:t xml:space="preserve"> պարբերությամբ</w:t>
      </w:r>
      <w:r w:rsidRPr="00A511B0">
        <w:rPr>
          <w:rFonts w:ascii="GHEA Grapalat" w:hAnsi="GHEA Grapalat"/>
          <w:sz w:val="24"/>
          <w:szCs w:val="24"/>
          <w:lang w:val="hy-AM"/>
        </w:rPr>
        <w:t>.</w:t>
      </w:r>
    </w:p>
    <w:p w14:paraId="44E11D62" w14:textId="6D4BD9D5" w:rsidR="00DA6727" w:rsidRPr="00A511B0" w:rsidRDefault="00DA6727" w:rsidP="00DA6727">
      <w:pPr>
        <w:pStyle w:val="ListParagraph"/>
        <w:spacing w:line="360" w:lineRule="auto"/>
        <w:ind w:left="0"/>
        <w:jc w:val="both"/>
        <w:rPr>
          <w:rFonts w:ascii="GHEA Grapalat" w:hAnsi="GHEA Grapalat"/>
          <w:sz w:val="24"/>
          <w:szCs w:val="24"/>
          <w:lang w:val="hy-AM"/>
        </w:rPr>
      </w:pPr>
      <w:r w:rsidRPr="00A511B0">
        <w:rPr>
          <w:rFonts w:ascii="GHEA Grapalat" w:hAnsi="GHEA Grapalat"/>
          <w:sz w:val="24"/>
          <w:szCs w:val="24"/>
          <w:lang w:val="hy-AM"/>
        </w:rPr>
        <w:tab/>
        <w:t></w:t>
      </w:r>
      <w:r w:rsidR="00677458">
        <w:rPr>
          <w:rFonts w:ascii="GHEA Grapalat" w:hAnsi="GHEA Grapalat"/>
          <w:sz w:val="24"/>
          <w:szCs w:val="24"/>
          <w:lang w:val="hy-AM"/>
        </w:rPr>
        <w:t>ե.</w:t>
      </w:r>
      <w:bookmarkStart w:id="0" w:name="_GoBack"/>
      <w:bookmarkEnd w:id="0"/>
      <w:r w:rsidRPr="00A511B0">
        <w:rPr>
          <w:rFonts w:ascii="Sylfaen" w:hAnsi="Sylfaen" w:cs="Sylfaen"/>
          <w:lang w:val="hy-AM"/>
        </w:rPr>
        <w:t xml:space="preserve"> </w:t>
      </w:r>
      <w:r w:rsidR="00DE3429" w:rsidRPr="00A511B0">
        <w:rPr>
          <w:rFonts w:ascii="GHEA Grapalat" w:hAnsi="GHEA Grapalat"/>
          <w:sz w:val="24"/>
          <w:szCs w:val="24"/>
          <w:lang w:val="hy-AM"/>
        </w:rPr>
        <w:t xml:space="preserve">իր կողմից ստեղծված՝ փաստահավաք գործունեություն իրականացնող ժամանակավոր հանձնաժողովի (այսուհետ՝ Փաստահավաք հանձնաժողով) միջոցով իրականացնում է Հայաստանի Հանրապետությունում 1991 թվականի սեպտեմբերի </w:t>
      </w:r>
      <w:r w:rsidR="00DE3429" w:rsidRPr="00A511B0">
        <w:rPr>
          <w:rFonts w:ascii="GHEA Grapalat" w:hAnsi="GHEA Grapalat"/>
          <w:sz w:val="24"/>
          <w:szCs w:val="24"/>
          <w:lang w:val="hy-AM"/>
        </w:rPr>
        <w:lastRenderedPageBreak/>
        <w:t>21-ից մինչև 2022 թվականը ներառյալ ժամանակահատվածի իրադարձությունների և դեպքերի շրջանակում կամ դրանց հետևանքով տեղի ունեցած մարդու իրավունքների հիմնարար և պարբերական խախտումների բացահայտմանը, հնարավոր խախտումների կանխարգելմանը, կրկնության բացառմանը, հասարակության սոցիալական վերափոխմանը, սոցիալական արդարության վերականգնմանը, հաշտեցմանը, խախտումներից և իրադարձություններից տուժած կամ դրանց բացասական հետևանքները այլ կերպ կրած (կրող) անձանց իրավունքների ճանաչմանը, վերականգնմանը և պաշտպանությանը նպաստող գործունեություն (այսուհետ՝ փաստահավաք գործունեություն):</w:t>
      </w:r>
      <w:r w:rsidRPr="00A511B0">
        <w:rPr>
          <w:rFonts w:ascii="GHEA Grapalat" w:hAnsi="GHEA Grapalat"/>
          <w:sz w:val="24"/>
          <w:szCs w:val="24"/>
          <w:lang w:val="hy-AM"/>
        </w:rPr>
        <w:t></w:t>
      </w:r>
      <w:r w:rsidR="00717D73" w:rsidRPr="00A511B0">
        <w:rPr>
          <w:rFonts w:ascii="GHEA Grapalat" w:hAnsi="GHEA Grapalat"/>
          <w:sz w:val="24"/>
          <w:szCs w:val="24"/>
          <w:lang w:val="hy-AM"/>
        </w:rPr>
        <w:t>:</w:t>
      </w:r>
    </w:p>
    <w:p w14:paraId="0B311464" w14:textId="77777777" w:rsidR="00717D73" w:rsidRPr="00A511B0" w:rsidRDefault="00717D73" w:rsidP="00DA6727">
      <w:pPr>
        <w:pStyle w:val="ListParagraph"/>
        <w:spacing w:line="360" w:lineRule="auto"/>
        <w:ind w:left="0"/>
        <w:jc w:val="both"/>
        <w:rPr>
          <w:rFonts w:ascii="GHEA Grapalat" w:hAnsi="GHEA Grapalat"/>
          <w:sz w:val="24"/>
          <w:szCs w:val="24"/>
          <w:lang w:val="hy-AM"/>
        </w:rPr>
      </w:pPr>
    </w:p>
    <w:p w14:paraId="74E8075B" w14:textId="77777777" w:rsidR="00CB4F3F" w:rsidRPr="00A511B0" w:rsidRDefault="00CB4F3F" w:rsidP="00CB4F3F">
      <w:pPr>
        <w:pStyle w:val="ListParagraph"/>
        <w:numPr>
          <w:ilvl w:val="0"/>
          <w:numId w:val="1"/>
        </w:numPr>
        <w:spacing w:line="360" w:lineRule="auto"/>
        <w:ind w:left="0" w:firstLine="540"/>
        <w:jc w:val="both"/>
        <w:rPr>
          <w:lang w:val="hy-AM"/>
        </w:rPr>
      </w:pPr>
      <w:r w:rsidRPr="00A511B0">
        <w:rPr>
          <w:rFonts w:ascii="GHEA Grapalat" w:hAnsi="GHEA Grapalat"/>
          <w:sz w:val="24"/>
          <w:szCs w:val="24"/>
          <w:lang w:val="hy-AM"/>
        </w:rPr>
        <w:t xml:space="preserve">Օրենքի </w:t>
      </w:r>
      <w:r w:rsidR="003F73F9" w:rsidRPr="00A511B0">
        <w:rPr>
          <w:rFonts w:ascii="GHEA Grapalat" w:hAnsi="GHEA Grapalat"/>
          <w:sz w:val="24"/>
          <w:szCs w:val="24"/>
          <w:lang w:val="hy-AM"/>
        </w:rPr>
        <w:t>4</w:t>
      </w:r>
      <w:r w:rsidR="003F73F9" w:rsidRPr="000A7CF9">
        <w:rPr>
          <w:rFonts w:ascii="GHEA Grapalat" w:hAnsi="GHEA Grapalat"/>
          <w:sz w:val="24"/>
          <w:szCs w:val="24"/>
          <w:lang w:val="hy-AM"/>
        </w:rPr>
        <w:t xml:space="preserve">-րդ </w:t>
      </w:r>
      <w:r w:rsidR="003F73F9">
        <w:rPr>
          <w:rFonts w:ascii="GHEA Grapalat" w:hAnsi="GHEA Grapalat"/>
          <w:sz w:val="24"/>
          <w:szCs w:val="24"/>
          <w:lang w:val="hy-AM"/>
        </w:rPr>
        <w:t>հոդված</w:t>
      </w:r>
      <w:r w:rsidRPr="00A511B0">
        <w:rPr>
          <w:rFonts w:ascii="GHEA Grapalat" w:hAnsi="GHEA Grapalat"/>
          <w:sz w:val="24"/>
          <w:szCs w:val="24"/>
          <w:lang w:val="hy-AM"/>
        </w:rPr>
        <w:t>ը</w:t>
      </w:r>
      <w:r w:rsidR="003F73F9" w:rsidRPr="000A7CF9">
        <w:rPr>
          <w:rFonts w:ascii="GHEA Grapalat" w:hAnsi="GHEA Grapalat"/>
          <w:sz w:val="24"/>
          <w:szCs w:val="24"/>
          <w:lang w:val="hy-AM"/>
        </w:rPr>
        <w:t xml:space="preserve"> </w:t>
      </w:r>
      <w:r w:rsidR="003F73F9" w:rsidRPr="00A511B0">
        <w:rPr>
          <w:rFonts w:ascii="GHEA Grapalat" w:hAnsi="GHEA Grapalat"/>
          <w:sz w:val="24"/>
          <w:szCs w:val="24"/>
          <w:lang w:val="hy-AM"/>
        </w:rPr>
        <w:t xml:space="preserve">լրացնել հետևյալ բովանդակությամբ 7-րդ </w:t>
      </w:r>
      <w:r w:rsidRPr="00A511B0">
        <w:rPr>
          <w:rFonts w:ascii="GHEA Grapalat" w:hAnsi="GHEA Grapalat"/>
          <w:sz w:val="24"/>
          <w:szCs w:val="24"/>
          <w:lang w:val="hy-AM"/>
        </w:rPr>
        <w:t>մասով</w:t>
      </w:r>
      <w:r w:rsidR="003F73F9" w:rsidRPr="00A511B0">
        <w:rPr>
          <w:rFonts w:ascii="GHEA Grapalat" w:hAnsi="GHEA Grapalat"/>
          <w:sz w:val="24"/>
          <w:szCs w:val="24"/>
          <w:lang w:val="hy-AM"/>
        </w:rPr>
        <w:t>.</w:t>
      </w:r>
    </w:p>
    <w:p w14:paraId="046F35C2" w14:textId="77777777" w:rsidR="003F73F9" w:rsidRPr="00A511B0" w:rsidRDefault="003F73F9" w:rsidP="00DE342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511B0">
        <w:rPr>
          <w:rFonts w:ascii="GHEA Grapalat" w:hAnsi="GHEA Grapalat"/>
          <w:sz w:val="24"/>
          <w:lang w:val="hy-AM"/>
        </w:rPr>
        <w:t xml:space="preserve">7. </w:t>
      </w:r>
      <w:r w:rsidR="00DE3429" w:rsidRPr="00A511B0">
        <w:rPr>
          <w:rFonts w:ascii="GHEA Grapalat" w:eastAsia="Times New Roman" w:hAnsi="GHEA Grapalat" w:cs="Times New Roman"/>
          <w:color w:val="000000"/>
          <w:sz w:val="24"/>
          <w:szCs w:val="24"/>
          <w:lang w:val="hy-AM"/>
        </w:rPr>
        <w:t xml:space="preserve">Հանրային խորհրդին կից </w:t>
      </w:r>
      <w:r w:rsidR="00DE3429">
        <w:rPr>
          <w:rFonts w:ascii="GHEA Grapalat" w:eastAsia="Times New Roman" w:hAnsi="GHEA Grapalat" w:cs="Times New Roman"/>
          <w:color w:val="000000"/>
          <w:sz w:val="24"/>
          <w:szCs w:val="24"/>
          <w:lang w:val="hy-AM"/>
        </w:rPr>
        <w:t xml:space="preserve">ստեղծվում և </w:t>
      </w:r>
      <w:r w:rsidR="00DE3429" w:rsidRPr="00A511B0">
        <w:rPr>
          <w:rFonts w:ascii="GHEA Grapalat" w:eastAsia="Times New Roman" w:hAnsi="GHEA Grapalat" w:cs="Times New Roman"/>
          <w:color w:val="000000"/>
          <w:sz w:val="24"/>
          <w:szCs w:val="24"/>
          <w:lang w:val="hy-AM"/>
        </w:rPr>
        <w:t>գործում է Փաստահավաք հանձնաժողով, որի կազմավորման կարգը և գործառույթները սահմանվում են սույն օրենքով:</w:t>
      </w:r>
      <w:r w:rsidRPr="00A511B0">
        <w:rPr>
          <w:rFonts w:ascii="GHEA Grapalat" w:hAnsi="GHEA Grapalat"/>
          <w:sz w:val="24"/>
          <w:lang w:val="hy-AM"/>
        </w:rPr>
        <w:t>:</w:t>
      </w:r>
    </w:p>
    <w:p w14:paraId="396E0528" w14:textId="77777777" w:rsidR="00DE555A" w:rsidRPr="00A511B0" w:rsidRDefault="00DE555A" w:rsidP="00DE555A">
      <w:pPr>
        <w:pStyle w:val="ListParagraph"/>
        <w:spacing w:line="360" w:lineRule="auto"/>
        <w:ind w:left="0" w:firstLine="540"/>
        <w:jc w:val="both"/>
        <w:rPr>
          <w:lang w:val="hy-AM"/>
        </w:rPr>
      </w:pPr>
    </w:p>
    <w:p w14:paraId="4CC8936A" w14:textId="77777777" w:rsidR="00FA2C24" w:rsidRPr="00FA2C24" w:rsidRDefault="004B52EF" w:rsidP="004B52EF">
      <w:pPr>
        <w:pStyle w:val="ListParagraph"/>
        <w:numPr>
          <w:ilvl w:val="0"/>
          <w:numId w:val="1"/>
        </w:numPr>
        <w:tabs>
          <w:tab w:val="left" w:pos="1335"/>
        </w:tabs>
        <w:spacing w:line="360" w:lineRule="auto"/>
        <w:ind w:left="0" w:firstLine="540"/>
        <w:jc w:val="both"/>
        <w:rPr>
          <w:sz w:val="24"/>
        </w:rPr>
      </w:pPr>
      <w:r w:rsidRPr="004B52EF">
        <w:rPr>
          <w:rFonts w:ascii="GHEA Grapalat" w:hAnsi="GHEA Grapalat"/>
          <w:sz w:val="24"/>
          <w:szCs w:val="24"/>
        </w:rPr>
        <w:t xml:space="preserve">Օրենքի </w:t>
      </w:r>
      <w:r>
        <w:rPr>
          <w:rFonts w:ascii="GHEA Grapalat" w:hAnsi="GHEA Grapalat"/>
          <w:sz w:val="24"/>
          <w:szCs w:val="24"/>
        </w:rPr>
        <w:t>6</w:t>
      </w:r>
      <w:r w:rsidRPr="004B52EF">
        <w:rPr>
          <w:rFonts w:ascii="GHEA Grapalat" w:hAnsi="GHEA Grapalat"/>
          <w:sz w:val="24"/>
          <w:szCs w:val="24"/>
          <w:lang w:val="hy-AM"/>
        </w:rPr>
        <w:t>-րդ հոդված</w:t>
      </w:r>
      <w:r w:rsidRPr="004B52EF">
        <w:rPr>
          <w:rFonts w:ascii="GHEA Grapalat" w:hAnsi="GHEA Grapalat"/>
          <w:sz w:val="24"/>
          <w:szCs w:val="24"/>
        </w:rPr>
        <w:t>ի</w:t>
      </w:r>
    </w:p>
    <w:p w14:paraId="45CC3913" w14:textId="77777777" w:rsidR="004B52EF" w:rsidRDefault="002D7A6F" w:rsidP="002D7A6F">
      <w:pPr>
        <w:pStyle w:val="ListParagraph"/>
        <w:tabs>
          <w:tab w:val="left" w:pos="1335"/>
        </w:tabs>
        <w:spacing w:line="360" w:lineRule="auto"/>
        <w:ind w:left="0" w:firstLine="540"/>
        <w:jc w:val="both"/>
        <w:rPr>
          <w:rFonts w:ascii="GHEA Grapalat" w:hAnsi="GHEA Grapalat"/>
          <w:sz w:val="24"/>
          <w:szCs w:val="24"/>
        </w:rPr>
      </w:pPr>
      <w:r>
        <w:rPr>
          <w:rFonts w:ascii="GHEA Grapalat" w:hAnsi="GHEA Grapalat"/>
          <w:sz w:val="24"/>
          <w:szCs w:val="24"/>
        </w:rPr>
        <w:t>1)</w:t>
      </w:r>
      <w:r w:rsidR="004B52EF" w:rsidRPr="004B52EF">
        <w:rPr>
          <w:rFonts w:ascii="GHEA Grapalat" w:hAnsi="GHEA Grapalat"/>
          <w:sz w:val="24"/>
          <w:szCs w:val="24"/>
        </w:rPr>
        <w:t xml:space="preserve"> </w:t>
      </w:r>
      <w:r w:rsidR="004B52EF">
        <w:rPr>
          <w:rFonts w:ascii="GHEA Grapalat" w:hAnsi="GHEA Grapalat"/>
          <w:sz w:val="24"/>
          <w:szCs w:val="24"/>
        </w:rPr>
        <w:t>1-ին</w:t>
      </w:r>
      <w:r w:rsidR="004B52EF" w:rsidRPr="004B52EF">
        <w:rPr>
          <w:rFonts w:ascii="GHEA Grapalat" w:hAnsi="GHEA Grapalat"/>
          <w:sz w:val="24"/>
          <w:szCs w:val="24"/>
        </w:rPr>
        <w:t xml:space="preserve"> մասը </w:t>
      </w:r>
      <w:r w:rsidR="004B52EF" w:rsidRPr="004B52EF">
        <w:rPr>
          <w:rFonts w:ascii="GHEA Grapalat" w:eastAsia="Times New Roman" w:hAnsi="GHEA Grapalat" w:cs="Times New Roman"/>
          <w:color w:val="000000"/>
          <w:sz w:val="24"/>
          <w:szCs w:val="24"/>
        </w:rPr>
        <w:t>հանձնաժողովներ</w:t>
      </w:r>
      <w:r w:rsidR="004B52EF">
        <w:rPr>
          <w:rFonts w:ascii="GHEA Grapalat" w:eastAsia="Times New Roman" w:hAnsi="GHEA Grapalat" w:cs="Times New Roman"/>
          <w:color w:val="000000"/>
          <w:sz w:val="24"/>
          <w:szCs w:val="24"/>
        </w:rPr>
        <w:t>ի</w:t>
      </w:r>
      <w:r w:rsidR="004B52EF" w:rsidRPr="004B52EF">
        <w:rPr>
          <w:rFonts w:ascii="GHEA Grapalat" w:hAnsi="GHEA Grapalat"/>
          <w:sz w:val="24"/>
          <w:szCs w:val="24"/>
        </w:rPr>
        <w:t></w:t>
      </w:r>
      <w:r w:rsidR="004B52EF" w:rsidRPr="004B52EF">
        <w:rPr>
          <w:rFonts w:ascii="GHEA Grapalat" w:hAnsi="GHEA Grapalat"/>
          <w:sz w:val="24"/>
          <w:szCs w:val="24"/>
          <w:lang w:val="hy-AM"/>
        </w:rPr>
        <w:t xml:space="preserve"> </w:t>
      </w:r>
      <w:r w:rsidR="004B52EF" w:rsidRPr="004B52EF">
        <w:rPr>
          <w:rFonts w:ascii="GHEA Grapalat" w:hAnsi="GHEA Grapalat"/>
          <w:sz w:val="24"/>
          <w:szCs w:val="24"/>
        </w:rPr>
        <w:t>բառից հետո լրացնել </w:t>
      </w:r>
      <w:r w:rsidR="004B52EF" w:rsidRPr="004B52EF">
        <w:rPr>
          <w:rFonts w:ascii="Sylfaen" w:hAnsi="Sylfaen" w:cs="Sylfaen"/>
        </w:rPr>
        <w:t xml:space="preserve"> </w:t>
      </w:r>
      <w:r w:rsidR="00FA2C24">
        <w:rPr>
          <w:rFonts w:ascii="GHEA Grapalat" w:eastAsia="Times New Roman" w:hAnsi="GHEA Grapalat" w:cs="Times New Roman"/>
          <w:color w:val="000000"/>
          <w:sz w:val="24"/>
          <w:szCs w:val="24"/>
        </w:rPr>
        <w:t xml:space="preserve">և Փաստահավաք հանձնաժողովի </w:t>
      </w:r>
      <w:r w:rsidR="004B52EF" w:rsidRPr="004B52EF">
        <w:rPr>
          <w:rFonts w:ascii="GHEA Grapalat" w:hAnsi="GHEA Grapalat"/>
          <w:sz w:val="24"/>
          <w:szCs w:val="24"/>
        </w:rPr>
        <w:t> բառերով.</w:t>
      </w:r>
    </w:p>
    <w:p w14:paraId="46B67980" w14:textId="77777777" w:rsidR="002D7A6F" w:rsidRDefault="002D7A6F" w:rsidP="002D7A6F">
      <w:pPr>
        <w:pStyle w:val="ListParagraph"/>
        <w:tabs>
          <w:tab w:val="left" w:pos="1335"/>
        </w:tabs>
        <w:spacing w:line="360" w:lineRule="auto"/>
        <w:ind w:left="0" w:firstLine="540"/>
        <w:jc w:val="both"/>
        <w:rPr>
          <w:rFonts w:ascii="GHEA Grapalat" w:hAnsi="GHEA Grapalat"/>
          <w:sz w:val="24"/>
          <w:szCs w:val="24"/>
        </w:rPr>
      </w:pPr>
      <w:r>
        <w:rPr>
          <w:rFonts w:ascii="GHEA Grapalat" w:hAnsi="GHEA Grapalat"/>
          <w:sz w:val="24"/>
          <w:szCs w:val="24"/>
        </w:rPr>
        <w:t>2) 13-րդ</w:t>
      </w:r>
      <w:r w:rsidRPr="004B52EF">
        <w:rPr>
          <w:rFonts w:ascii="GHEA Grapalat" w:hAnsi="GHEA Grapalat"/>
          <w:sz w:val="24"/>
          <w:szCs w:val="24"/>
        </w:rPr>
        <w:t xml:space="preserve"> մասը </w:t>
      </w:r>
      <w:r w:rsidRPr="002D7A6F">
        <w:rPr>
          <w:rFonts w:ascii="GHEA Grapalat" w:eastAsia="Times New Roman" w:hAnsi="GHEA Grapalat" w:cs="Times New Roman"/>
          <w:color w:val="000000"/>
          <w:sz w:val="24"/>
          <w:szCs w:val="24"/>
        </w:rPr>
        <w:t xml:space="preserve"> </w:t>
      </w:r>
      <w:r w:rsidRPr="009C2478">
        <w:rPr>
          <w:rFonts w:ascii="GHEA Grapalat" w:eastAsia="Times New Roman" w:hAnsi="GHEA Grapalat" w:cs="Times New Roman"/>
          <w:color w:val="000000"/>
          <w:sz w:val="24"/>
          <w:szCs w:val="24"/>
        </w:rPr>
        <w:t>ժամանակավոր</w:t>
      </w:r>
      <w:r w:rsidRPr="004B52EF">
        <w:rPr>
          <w:rFonts w:ascii="GHEA Grapalat" w:eastAsia="Times New Roman" w:hAnsi="GHEA Grapalat" w:cs="Times New Roman"/>
          <w:color w:val="000000"/>
          <w:sz w:val="24"/>
          <w:szCs w:val="24"/>
        </w:rPr>
        <w:t xml:space="preserve"> հանձնաժողովներ</w:t>
      </w:r>
      <w:r>
        <w:rPr>
          <w:rFonts w:ascii="GHEA Grapalat" w:eastAsia="Times New Roman" w:hAnsi="GHEA Grapalat" w:cs="Times New Roman"/>
          <w:color w:val="000000"/>
          <w:sz w:val="24"/>
          <w:szCs w:val="24"/>
        </w:rPr>
        <w:t>ի,</w:t>
      </w:r>
      <w:r w:rsidRPr="004B52EF">
        <w:rPr>
          <w:rFonts w:ascii="GHEA Grapalat" w:hAnsi="GHEA Grapalat"/>
          <w:sz w:val="24"/>
          <w:szCs w:val="24"/>
        </w:rPr>
        <w:t></w:t>
      </w:r>
      <w:r w:rsidRPr="004B52EF">
        <w:rPr>
          <w:rFonts w:ascii="GHEA Grapalat" w:hAnsi="GHEA Grapalat"/>
          <w:sz w:val="24"/>
          <w:szCs w:val="24"/>
          <w:lang w:val="hy-AM"/>
        </w:rPr>
        <w:t xml:space="preserve"> </w:t>
      </w:r>
      <w:r w:rsidRPr="004B52EF">
        <w:rPr>
          <w:rFonts w:ascii="GHEA Grapalat" w:hAnsi="GHEA Grapalat"/>
          <w:sz w:val="24"/>
          <w:szCs w:val="24"/>
        </w:rPr>
        <w:t>բառից հետո լրացնել </w:t>
      </w:r>
      <w:r w:rsidRPr="004B52EF">
        <w:rPr>
          <w:rFonts w:ascii="Sylfaen" w:hAnsi="Sylfaen" w:cs="Sylfaen"/>
        </w:rPr>
        <w:t xml:space="preserve"> </w:t>
      </w:r>
      <w:r w:rsidR="00DE3429">
        <w:rPr>
          <w:rFonts w:ascii="GHEA Grapalat" w:eastAsia="Times New Roman" w:hAnsi="GHEA Grapalat" w:cs="Times New Roman"/>
          <w:color w:val="000000"/>
          <w:sz w:val="24"/>
          <w:szCs w:val="24"/>
        </w:rPr>
        <w:t xml:space="preserve">բացառությամբ՝ </w:t>
      </w:r>
      <w:r w:rsidR="00DE3429">
        <w:rPr>
          <w:rFonts w:ascii="GHEA Grapalat" w:eastAsia="Times New Roman" w:hAnsi="GHEA Grapalat" w:cs="Times New Roman"/>
          <w:color w:val="000000"/>
          <w:sz w:val="24"/>
          <w:szCs w:val="24"/>
          <w:lang w:val="hy-AM"/>
        </w:rPr>
        <w:t>Փ</w:t>
      </w:r>
      <w:r w:rsidR="00A61CA9">
        <w:rPr>
          <w:rFonts w:ascii="GHEA Grapalat" w:eastAsia="Times New Roman" w:hAnsi="GHEA Grapalat" w:cs="Times New Roman"/>
          <w:color w:val="000000"/>
          <w:sz w:val="24"/>
          <w:szCs w:val="24"/>
        </w:rPr>
        <w:t>աստահավաք հանձնաժողովի,</w:t>
      </w:r>
      <w:r w:rsidRPr="004B52EF">
        <w:rPr>
          <w:rFonts w:ascii="GHEA Grapalat" w:hAnsi="GHEA Grapalat"/>
          <w:sz w:val="24"/>
          <w:szCs w:val="24"/>
        </w:rPr>
        <w:t> բառերով</w:t>
      </w:r>
      <w:r w:rsidR="00A61CA9">
        <w:rPr>
          <w:rFonts w:ascii="GHEA Grapalat" w:hAnsi="GHEA Grapalat"/>
          <w:sz w:val="24"/>
          <w:szCs w:val="24"/>
        </w:rPr>
        <w:t>.</w:t>
      </w:r>
    </w:p>
    <w:p w14:paraId="615FF70B" w14:textId="77777777" w:rsidR="00A61CA9" w:rsidRDefault="00A61CA9" w:rsidP="00A61CA9">
      <w:pPr>
        <w:pStyle w:val="ListParagraph"/>
        <w:spacing w:line="360" w:lineRule="auto"/>
        <w:ind w:left="540"/>
        <w:jc w:val="both"/>
        <w:rPr>
          <w:rFonts w:ascii="GHEA Grapalat" w:hAnsi="GHEA Grapalat"/>
          <w:sz w:val="24"/>
          <w:szCs w:val="24"/>
        </w:rPr>
      </w:pPr>
      <w:r>
        <w:rPr>
          <w:rFonts w:ascii="GHEA Grapalat" w:hAnsi="GHEA Grapalat"/>
          <w:sz w:val="24"/>
          <w:szCs w:val="24"/>
        </w:rPr>
        <w:t xml:space="preserve">3) </w:t>
      </w:r>
      <w:r w:rsidRPr="008D2DC3">
        <w:rPr>
          <w:rFonts w:ascii="GHEA Grapalat" w:hAnsi="GHEA Grapalat"/>
          <w:sz w:val="24"/>
          <w:szCs w:val="24"/>
        </w:rPr>
        <w:t xml:space="preserve">լրացնել հետևյալ բովանդակությամբ </w:t>
      </w:r>
      <w:r>
        <w:rPr>
          <w:rFonts w:ascii="GHEA Grapalat" w:hAnsi="GHEA Grapalat"/>
          <w:sz w:val="24"/>
          <w:szCs w:val="24"/>
        </w:rPr>
        <w:t>15-րդ մասով.</w:t>
      </w:r>
    </w:p>
    <w:p w14:paraId="39954F24" w14:textId="113F7108" w:rsidR="00A61CA9" w:rsidRDefault="00A61CA9" w:rsidP="00A61CA9">
      <w:pPr>
        <w:pStyle w:val="ListParagraph"/>
        <w:spacing w:line="360" w:lineRule="auto"/>
        <w:ind w:left="0" w:firstLine="540"/>
        <w:jc w:val="both"/>
        <w:rPr>
          <w:rFonts w:ascii="GHEA Grapalat" w:hAnsi="GHEA Grapalat"/>
          <w:sz w:val="24"/>
          <w:szCs w:val="24"/>
        </w:rPr>
      </w:pPr>
      <w:r>
        <w:rPr>
          <w:rFonts w:ascii="GHEA Grapalat" w:hAnsi="GHEA Grapalat"/>
          <w:sz w:val="24"/>
          <w:szCs w:val="24"/>
        </w:rPr>
        <w:t></w:t>
      </w:r>
      <w:r w:rsidRPr="00A61CA9">
        <w:rPr>
          <w:rFonts w:ascii="GHEA Grapalat" w:hAnsi="GHEA Grapalat"/>
          <w:sz w:val="24"/>
          <w:szCs w:val="24"/>
        </w:rPr>
        <w:t xml:space="preserve">15. Սույն հոդվածի կանոնները կիրառելի են սույն օրենքի 5.1-ին գլխով կարգավորվող հարաբերությունների </w:t>
      </w:r>
      <w:r w:rsidR="001A7A63">
        <w:rPr>
          <w:rFonts w:ascii="GHEA Grapalat" w:hAnsi="GHEA Grapalat"/>
          <w:sz w:val="24"/>
          <w:szCs w:val="24"/>
          <w:lang w:val="hy-AM"/>
        </w:rPr>
        <w:t xml:space="preserve">նկատմամբ </w:t>
      </w:r>
      <w:r w:rsidRPr="00A61CA9">
        <w:rPr>
          <w:rFonts w:ascii="GHEA Grapalat" w:hAnsi="GHEA Grapalat"/>
          <w:sz w:val="24"/>
          <w:szCs w:val="24"/>
        </w:rPr>
        <w:t>այնքանով,</w:t>
      </w:r>
      <w:r w:rsidR="00DE3429">
        <w:rPr>
          <w:rFonts w:ascii="GHEA Grapalat" w:hAnsi="GHEA Grapalat"/>
          <w:sz w:val="24"/>
          <w:szCs w:val="24"/>
          <w:lang w:val="hy-AM"/>
        </w:rPr>
        <w:t xml:space="preserve"> </w:t>
      </w:r>
      <w:r w:rsidRPr="00A61CA9">
        <w:rPr>
          <w:rFonts w:ascii="GHEA Grapalat" w:hAnsi="GHEA Grapalat"/>
          <w:sz w:val="24"/>
          <w:szCs w:val="24"/>
        </w:rPr>
        <w:t>որքանով չեն հակասում սույն օրենքի 5.1-ին գլխով սահմանված կարգավորումներին:</w:t>
      </w:r>
      <w:r>
        <w:rPr>
          <w:rFonts w:ascii="GHEA Grapalat" w:hAnsi="GHEA Grapalat"/>
          <w:sz w:val="24"/>
          <w:szCs w:val="24"/>
        </w:rPr>
        <w:t>:</w:t>
      </w:r>
    </w:p>
    <w:p w14:paraId="3009F25E" w14:textId="77777777" w:rsidR="00A61CA9" w:rsidRDefault="00A61CA9" w:rsidP="00A61CA9">
      <w:pPr>
        <w:pStyle w:val="ListParagraph"/>
        <w:spacing w:line="360" w:lineRule="auto"/>
        <w:ind w:left="0" w:firstLine="540"/>
        <w:jc w:val="both"/>
        <w:rPr>
          <w:rFonts w:ascii="GHEA Grapalat" w:hAnsi="GHEA Grapalat"/>
          <w:sz w:val="24"/>
          <w:szCs w:val="24"/>
        </w:rPr>
      </w:pPr>
    </w:p>
    <w:p w14:paraId="08A3D545" w14:textId="77777777" w:rsidR="00382DD2" w:rsidRDefault="00382DD2" w:rsidP="00382DD2">
      <w:pPr>
        <w:pStyle w:val="ListParagraph"/>
        <w:numPr>
          <w:ilvl w:val="0"/>
          <w:numId w:val="1"/>
        </w:numPr>
        <w:spacing w:line="360" w:lineRule="auto"/>
        <w:ind w:left="0" w:firstLine="540"/>
        <w:jc w:val="both"/>
      </w:pPr>
      <w:r>
        <w:rPr>
          <w:rFonts w:ascii="GHEA Grapalat" w:hAnsi="GHEA Grapalat"/>
          <w:sz w:val="24"/>
          <w:szCs w:val="24"/>
        </w:rPr>
        <w:lastRenderedPageBreak/>
        <w:t>Օրենքի 7</w:t>
      </w:r>
      <w:r w:rsidRPr="000A7CF9">
        <w:rPr>
          <w:rFonts w:ascii="GHEA Grapalat" w:hAnsi="GHEA Grapalat"/>
          <w:sz w:val="24"/>
          <w:szCs w:val="24"/>
          <w:lang w:val="hy-AM"/>
        </w:rPr>
        <w:t xml:space="preserve">-րդ </w:t>
      </w:r>
      <w:r>
        <w:rPr>
          <w:rFonts w:ascii="GHEA Grapalat" w:hAnsi="GHEA Grapalat"/>
          <w:sz w:val="24"/>
          <w:szCs w:val="24"/>
          <w:lang w:val="hy-AM"/>
        </w:rPr>
        <w:t>հոդված</w:t>
      </w:r>
      <w:r>
        <w:rPr>
          <w:rFonts w:ascii="GHEA Grapalat" w:hAnsi="GHEA Grapalat"/>
          <w:sz w:val="24"/>
          <w:szCs w:val="24"/>
        </w:rPr>
        <w:t>ը</w:t>
      </w:r>
      <w:r w:rsidRPr="000A7CF9">
        <w:rPr>
          <w:rFonts w:ascii="GHEA Grapalat" w:hAnsi="GHEA Grapalat"/>
          <w:sz w:val="24"/>
          <w:szCs w:val="24"/>
          <w:lang w:val="hy-AM"/>
        </w:rPr>
        <w:t xml:space="preserve"> </w:t>
      </w:r>
      <w:r w:rsidRPr="008D2DC3">
        <w:rPr>
          <w:rFonts w:ascii="GHEA Grapalat" w:hAnsi="GHEA Grapalat"/>
          <w:sz w:val="24"/>
          <w:szCs w:val="24"/>
        </w:rPr>
        <w:t xml:space="preserve">լրացնել հետևյալ բովանդակությամբ </w:t>
      </w:r>
      <w:r>
        <w:rPr>
          <w:rFonts w:ascii="GHEA Grapalat" w:hAnsi="GHEA Grapalat"/>
          <w:sz w:val="24"/>
          <w:szCs w:val="24"/>
        </w:rPr>
        <w:t>3.1-րդ մասով.</w:t>
      </w:r>
    </w:p>
    <w:p w14:paraId="103978BC" w14:textId="760A927C" w:rsidR="00A61CA9" w:rsidRDefault="00382DD2" w:rsidP="00382DD2">
      <w:pPr>
        <w:pStyle w:val="ListParagraph"/>
        <w:tabs>
          <w:tab w:val="left" w:pos="1260"/>
        </w:tabs>
        <w:spacing w:line="360" w:lineRule="auto"/>
        <w:ind w:left="0" w:firstLine="540"/>
        <w:jc w:val="both"/>
        <w:rPr>
          <w:rFonts w:ascii="GHEA Grapalat" w:hAnsi="GHEA Grapalat"/>
          <w:sz w:val="24"/>
        </w:rPr>
      </w:pPr>
      <w:r w:rsidRPr="00382DD2">
        <w:rPr>
          <w:rFonts w:ascii="GHEA Grapalat" w:hAnsi="GHEA Grapalat"/>
          <w:sz w:val="24"/>
        </w:rPr>
        <w:t></w:t>
      </w:r>
      <w:r w:rsidR="00DE3429" w:rsidRPr="00DE3429">
        <w:rPr>
          <w:rFonts w:ascii="GHEA Grapalat" w:hAnsi="GHEA Grapalat"/>
          <w:sz w:val="24"/>
        </w:rPr>
        <w:t xml:space="preserve">3.1. Հանրային խորհրդի նախագահը` Հանրային խորհրդի կողմից </w:t>
      </w:r>
      <w:r w:rsidR="00DE3429" w:rsidRPr="00B63E7D">
        <w:rPr>
          <w:rFonts w:ascii="GHEA Grapalat" w:hAnsi="GHEA Grapalat"/>
          <w:sz w:val="24"/>
        </w:rPr>
        <w:t xml:space="preserve">Փաստահավաք հանձնաժողովի եզրափակիչ զեկույցը հաստատելուց հետո </w:t>
      </w:r>
      <w:r w:rsidR="00B63E7D">
        <w:rPr>
          <w:rFonts w:ascii="GHEA Grapalat" w:hAnsi="GHEA Grapalat"/>
          <w:sz w:val="24"/>
          <w:lang w:val="hy-AM"/>
        </w:rPr>
        <w:t xml:space="preserve">այն </w:t>
      </w:r>
      <w:r w:rsidR="005F7815" w:rsidRPr="00B63E7D">
        <w:rPr>
          <w:rFonts w:ascii="GHEA Grapalat" w:hAnsi="GHEA Grapalat"/>
          <w:sz w:val="24"/>
        </w:rPr>
        <w:t>Փաստահավաք հանձնաժողովի գործունեության կարգով սահմանված կարգով և ժամկետներում</w:t>
      </w:r>
      <w:r w:rsidR="00DE3429" w:rsidRPr="00DE3429">
        <w:rPr>
          <w:rFonts w:ascii="GHEA Grapalat" w:hAnsi="GHEA Grapalat"/>
          <w:sz w:val="24"/>
        </w:rPr>
        <w:t xml:space="preserve"> </w:t>
      </w:r>
      <w:r w:rsidR="00B63E7D">
        <w:rPr>
          <w:rFonts w:ascii="GHEA Grapalat" w:hAnsi="GHEA Grapalat"/>
          <w:sz w:val="24"/>
        </w:rPr>
        <w:t>ներկայացն</w:t>
      </w:r>
      <w:r w:rsidR="00DE3429" w:rsidRPr="00DE3429">
        <w:rPr>
          <w:rFonts w:ascii="GHEA Grapalat" w:hAnsi="GHEA Grapalat"/>
          <w:sz w:val="24"/>
        </w:rPr>
        <w:t xml:space="preserve">ում է Կառավարություն և </w:t>
      </w:r>
      <w:r w:rsidR="00DE3429">
        <w:rPr>
          <w:rFonts w:ascii="GHEA Grapalat" w:hAnsi="GHEA Grapalat"/>
          <w:sz w:val="24"/>
        </w:rPr>
        <w:t>ուղարկ</w:t>
      </w:r>
      <w:r w:rsidR="00DE3429" w:rsidRPr="00DE3429">
        <w:rPr>
          <w:rFonts w:ascii="GHEA Grapalat" w:hAnsi="GHEA Grapalat"/>
          <w:sz w:val="24"/>
        </w:rPr>
        <w:t>ում Ազգային ժողովի խմբակցություններին:</w:t>
      </w:r>
      <w:r w:rsidRPr="00382DD2">
        <w:rPr>
          <w:rFonts w:ascii="GHEA Grapalat" w:hAnsi="GHEA Grapalat"/>
          <w:sz w:val="24"/>
        </w:rPr>
        <w:t></w:t>
      </w:r>
      <w:r>
        <w:rPr>
          <w:rFonts w:ascii="GHEA Grapalat" w:hAnsi="GHEA Grapalat"/>
          <w:sz w:val="24"/>
        </w:rPr>
        <w:t>:</w:t>
      </w:r>
    </w:p>
    <w:p w14:paraId="07D96E69" w14:textId="77777777" w:rsidR="007028DF" w:rsidRDefault="007028DF" w:rsidP="00382DD2">
      <w:pPr>
        <w:pStyle w:val="ListParagraph"/>
        <w:tabs>
          <w:tab w:val="left" w:pos="1260"/>
        </w:tabs>
        <w:spacing w:line="360" w:lineRule="auto"/>
        <w:ind w:left="0" w:firstLine="540"/>
        <w:jc w:val="both"/>
        <w:rPr>
          <w:rFonts w:ascii="GHEA Grapalat" w:hAnsi="GHEA Grapalat"/>
          <w:sz w:val="24"/>
        </w:rPr>
      </w:pPr>
    </w:p>
    <w:p w14:paraId="3B6D68C5" w14:textId="77777777" w:rsidR="005A5166" w:rsidRPr="005A5166" w:rsidRDefault="005A5166" w:rsidP="005A5166">
      <w:pPr>
        <w:pStyle w:val="NormalWeb"/>
        <w:numPr>
          <w:ilvl w:val="0"/>
          <w:numId w:val="1"/>
        </w:numPr>
        <w:shd w:val="clear" w:color="auto" w:fill="FFFFFF"/>
        <w:spacing w:before="0" w:beforeAutospacing="0" w:after="0" w:afterAutospacing="0" w:line="360" w:lineRule="auto"/>
        <w:ind w:left="0" w:firstLine="540"/>
        <w:jc w:val="both"/>
        <w:rPr>
          <w:rFonts w:ascii="GHEA Grapalat" w:hAnsi="GHEA Grapalat"/>
          <w:color w:val="000000"/>
        </w:rPr>
      </w:pPr>
      <w:r>
        <w:rPr>
          <w:rFonts w:ascii="Arial" w:hAnsi="Arial" w:cs="Arial"/>
          <w:color w:val="000000"/>
          <w:sz w:val="21"/>
          <w:szCs w:val="21"/>
        </w:rPr>
        <w:t> </w:t>
      </w:r>
      <w:r w:rsidRPr="005A5166">
        <w:rPr>
          <w:rFonts w:ascii="GHEA Grapalat" w:hAnsi="GHEA Grapalat" w:cs="Arial Unicode"/>
          <w:color w:val="000000"/>
        </w:rPr>
        <w:t xml:space="preserve">Օրենսգիրքը լրացնել հետևյալ բովանդակությամբ </w:t>
      </w:r>
      <w:r>
        <w:rPr>
          <w:rFonts w:ascii="GHEA Grapalat" w:hAnsi="GHEA Grapalat" w:cs="Arial Unicode"/>
          <w:color w:val="000000"/>
        </w:rPr>
        <w:t>5.1</w:t>
      </w:r>
      <w:r w:rsidRPr="005A5166">
        <w:rPr>
          <w:rFonts w:ascii="GHEA Grapalat" w:hAnsi="GHEA Grapalat" w:cs="Arial Unicode"/>
          <w:color w:val="000000"/>
        </w:rPr>
        <w:t>-րդ գլխով.</w:t>
      </w:r>
    </w:p>
    <w:p w14:paraId="6F591100" w14:textId="77777777" w:rsidR="005A5166" w:rsidRDefault="005A5166" w:rsidP="005A5166">
      <w:pPr>
        <w:pStyle w:val="NormalWeb"/>
        <w:shd w:val="clear" w:color="auto" w:fill="FFFFFF"/>
        <w:spacing w:before="0" w:beforeAutospacing="0" w:after="0" w:afterAutospacing="0"/>
        <w:ind w:left="1440"/>
        <w:rPr>
          <w:rFonts w:ascii="Arial Unicode" w:hAnsi="Arial Unicode"/>
          <w:color w:val="000000"/>
          <w:sz w:val="21"/>
          <w:szCs w:val="21"/>
        </w:rPr>
      </w:pPr>
      <w:r>
        <w:rPr>
          <w:rFonts w:ascii="Arial" w:hAnsi="Arial" w:cs="Arial"/>
          <w:color w:val="000000"/>
          <w:sz w:val="21"/>
          <w:szCs w:val="21"/>
        </w:rPr>
        <w:t> </w:t>
      </w:r>
    </w:p>
    <w:p w14:paraId="46EE191F" w14:textId="77777777" w:rsidR="005A5166" w:rsidRDefault="005A5166" w:rsidP="005A5166">
      <w:pPr>
        <w:shd w:val="clear" w:color="auto" w:fill="FFFFFF"/>
        <w:spacing w:after="0" w:line="240" w:lineRule="auto"/>
        <w:ind w:firstLine="375"/>
        <w:jc w:val="center"/>
        <w:rPr>
          <w:rFonts w:ascii="GHEA Grapalat" w:eastAsia="Times New Roman" w:hAnsi="GHEA Grapalat" w:cs="Times New Roman"/>
          <w:b/>
          <w:bCs/>
          <w:color w:val="000000"/>
          <w:sz w:val="24"/>
          <w:szCs w:val="24"/>
        </w:rPr>
      </w:pPr>
      <w:r>
        <w:rPr>
          <w:rFonts w:ascii="GHEA Grapalat" w:hAnsi="GHEA Grapalat"/>
          <w:sz w:val="24"/>
        </w:rPr>
        <w:tab/>
        <w:t></w:t>
      </w:r>
      <w:r w:rsidRPr="005A5166">
        <w:rPr>
          <w:rFonts w:ascii="GHEA Grapalat" w:eastAsia="Times New Roman" w:hAnsi="GHEA Grapalat" w:cs="Times New Roman"/>
          <w:b/>
          <w:bCs/>
          <w:color w:val="000000"/>
          <w:sz w:val="24"/>
          <w:szCs w:val="24"/>
        </w:rPr>
        <w:t xml:space="preserve"> </w:t>
      </w:r>
      <w:r w:rsidRPr="00CA4389">
        <w:rPr>
          <w:rFonts w:ascii="GHEA Grapalat" w:eastAsia="Times New Roman" w:hAnsi="GHEA Grapalat" w:cs="Times New Roman"/>
          <w:b/>
          <w:bCs/>
          <w:color w:val="000000"/>
          <w:sz w:val="24"/>
          <w:szCs w:val="24"/>
        </w:rPr>
        <w:t>ԳԼՈՒԽ 5.1</w:t>
      </w:r>
    </w:p>
    <w:p w14:paraId="3746984C" w14:textId="77777777" w:rsidR="005A5166" w:rsidRPr="00CA4389" w:rsidRDefault="005A5166" w:rsidP="005A5166">
      <w:pPr>
        <w:shd w:val="clear" w:color="auto" w:fill="FFFFFF"/>
        <w:spacing w:after="0" w:line="240" w:lineRule="auto"/>
        <w:ind w:firstLine="375"/>
        <w:jc w:val="center"/>
        <w:rPr>
          <w:rFonts w:ascii="GHEA Grapalat" w:eastAsia="Times New Roman" w:hAnsi="GHEA Grapalat" w:cs="Times New Roman"/>
          <w:b/>
          <w:bCs/>
          <w:color w:val="000000"/>
          <w:sz w:val="24"/>
          <w:szCs w:val="24"/>
        </w:rPr>
      </w:pPr>
    </w:p>
    <w:p w14:paraId="2A4D73E0" w14:textId="77777777" w:rsidR="005A5166" w:rsidRDefault="005A5166" w:rsidP="005A5166">
      <w:pPr>
        <w:shd w:val="clear" w:color="auto" w:fill="FFFFFF"/>
        <w:spacing w:after="0" w:line="240" w:lineRule="auto"/>
        <w:ind w:firstLine="375"/>
        <w:jc w:val="center"/>
        <w:rPr>
          <w:rFonts w:ascii="GHEA Grapalat" w:eastAsia="Times New Roman" w:hAnsi="GHEA Grapalat" w:cs="Times New Roman"/>
          <w:b/>
          <w:color w:val="000000"/>
          <w:sz w:val="24"/>
          <w:szCs w:val="24"/>
        </w:rPr>
      </w:pPr>
      <w:r w:rsidRPr="00CA4389">
        <w:rPr>
          <w:rFonts w:ascii="GHEA Grapalat" w:eastAsia="Times New Roman" w:hAnsi="GHEA Grapalat" w:cs="Times New Roman"/>
          <w:b/>
          <w:color w:val="000000"/>
          <w:sz w:val="24"/>
          <w:szCs w:val="24"/>
        </w:rPr>
        <w:t xml:space="preserve">ՓԱՍՏԱՀԱՎԱՔ ՀԱՆՁՆԱԺՈՂՈՎԸ </w:t>
      </w:r>
    </w:p>
    <w:p w14:paraId="78633129" w14:textId="77777777" w:rsidR="005A5166" w:rsidRDefault="005A5166" w:rsidP="005A5166">
      <w:pPr>
        <w:shd w:val="clear" w:color="auto" w:fill="FFFFFF"/>
        <w:spacing w:after="0" w:line="240" w:lineRule="auto"/>
        <w:ind w:firstLine="375"/>
        <w:jc w:val="center"/>
        <w:rPr>
          <w:rFonts w:ascii="GHEA Grapalat" w:eastAsia="Times New Roman" w:hAnsi="GHEA Grapalat" w:cs="Times New Roman"/>
          <w:b/>
          <w:color w:val="000000"/>
          <w:sz w:val="24"/>
          <w:szCs w:val="24"/>
        </w:rPr>
      </w:pPr>
    </w:p>
    <w:p w14:paraId="1061FB77" w14:textId="77777777" w:rsidR="00B23027" w:rsidRDefault="00B23027" w:rsidP="00B23027">
      <w:pPr>
        <w:pStyle w:val="Normal1"/>
        <w:shd w:val="clear" w:color="auto" w:fill="FFFFFF"/>
        <w:spacing w:line="360" w:lineRule="auto"/>
        <w:ind w:firstLine="720"/>
        <w:jc w:val="both"/>
        <w:rPr>
          <w:rFonts w:ascii="GHEA Grapalat" w:hAnsi="GHEA Grapalat"/>
          <w:b/>
          <w:color w:val="000000"/>
        </w:rPr>
      </w:pPr>
      <w:r w:rsidRPr="00CA4389">
        <w:rPr>
          <w:rFonts w:ascii="GHEA Grapalat" w:hAnsi="GHEA Grapalat"/>
          <w:b/>
          <w:bCs/>
          <w:color w:val="000000"/>
        </w:rPr>
        <w:t>Հոդված</w:t>
      </w:r>
      <w:r w:rsidRPr="00CA4389">
        <w:rPr>
          <w:rFonts w:ascii="GHEA Grapalat" w:hAnsi="GHEA Grapalat"/>
          <w:b/>
          <w:color w:val="000000"/>
        </w:rPr>
        <w:t xml:space="preserve"> 11.1. Փաստահավաք հանձնաժողովի ստեղծման և գործունեության նպատակները.  </w:t>
      </w:r>
    </w:p>
    <w:p w14:paraId="19F8CA97" w14:textId="77777777" w:rsidR="00B23027" w:rsidRPr="00B23027" w:rsidRDefault="00B23027" w:rsidP="00B23027">
      <w:pPr>
        <w:pStyle w:val="Normal1"/>
        <w:spacing w:line="360" w:lineRule="auto"/>
        <w:ind w:firstLine="720"/>
        <w:jc w:val="both"/>
        <w:rPr>
          <w:rFonts w:ascii="GHEA Grapalat" w:eastAsia="GHEA Grapalat" w:hAnsi="GHEA Grapalat" w:cs="GHEA Grapalat"/>
        </w:rPr>
      </w:pPr>
      <w:r w:rsidRPr="00CA4389">
        <w:rPr>
          <w:rFonts w:ascii="GHEA Grapalat" w:hAnsi="GHEA Grapalat"/>
          <w:bCs/>
          <w:color w:val="000000"/>
        </w:rPr>
        <w:t>1.</w:t>
      </w:r>
      <w:r w:rsidRPr="00CA4389">
        <w:rPr>
          <w:rFonts w:ascii="GHEA Grapalat" w:eastAsia="GHEA Grapalat" w:hAnsi="GHEA Grapalat" w:cs="GHEA Grapalat"/>
        </w:rPr>
        <w:t xml:space="preserve"> Փաստահավաք </w:t>
      </w:r>
      <w:r w:rsidRPr="00CA4389">
        <w:rPr>
          <w:rFonts w:ascii="GHEA Grapalat" w:hAnsi="GHEA Grapalat"/>
          <w:color w:val="000000"/>
        </w:rPr>
        <w:t xml:space="preserve">հանձնաժողովի </w:t>
      </w:r>
      <w:r>
        <w:rPr>
          <w:rFonts w:ascii="GHEA Grapalat" w:eastAsia="GHEA Grapalat" w:hAnsi="GHEA Grapalat" w:cs="GHEA Grapalat"/>
        </w:rPr>
        <w:t xml:space="preserve">ստեղծման և գործունեության </w:t>
      </w:r>
      <w:r w:rsidRPr="00B23027">
        <w:rPr>
          <w:rFonts w:ascii="GHEA Grapalat" w:eastAsia="GHEA Grapalat" w:hAnsi="GHEA Grapalat" w:cs="GHEA Grapalat"/>
        </w:rPr>
        <w:t>նպատակներն են`</w:t>
      </w:r>
    </w:p>
    <w:p w14:paraId="7880CBD5" w14:textId="793AB68F" w:rsidR="00B23027" w:rsidRPr="00B23027" w:rsidRDefault="00B23027" w:rsidP="00B23027">
      <w:pPr>
        <w:pStyle w:val="Normal1"/>
        <w:numPr>
          <w:ilvl w:val="0"/>
          <w:numId w:val="8"/>
        </w:numPr>
        <w:spacing w:line="360" w:lineRule="auto"/>
        <w:ind w:left="0" w:firstLine="720"/>
        <w:jc w:val="both"/>
        <w:rPr>
          <w:rFonts w:ascii="GHEA Grapalat" w:eastAsia="GHEA Grapalat" w:hAnsi="GHEA Grapalat" w:cs="GHEA Grapalat"/>
        </w:rPr>
      </w:pPr>
      <w:r w:rsidRPr="00B23027">
        <w:rPr>
          <w:rFonts w:ascii="GHEA Grapalat" w:eastAsia="GHEA Grapalat" w:hAnsi="GHEA Grapalat" w:cs="GHEA Grapalat"/>
        </w:rPr>
        <w:t>Հայաստանի Հանրապետությունում 1991 թվականի սեպտեմբերի 21-ից մինչև 2022</w:t>
      </w:r>
      <w:r w:rsidRPr="00B23027">
        <w:rPr>
          <w:rFonts w:ascii="Sylfaen" w:hAnsi="Sylfaen" w:cs="Sylfaen"/>
        </w:rPr>
        <w:t xml:space="preserve"> </w:t>
      </w:r>
      <w:r w:rsidRPr="00B23027">
        <w:rPr>
          <w:rStyle w:val="CommentReference"/>
          <w:rFonts w:ascii="GHEA Grapalat" w:eastAsiaTheme="minorHAnsi" w:hAnsi="GHEA Grapalat" w:cs="Sylfaen"/>
          <w:sz w:val="24"/>
          <w:szCs w:val="24"/>
        </w:rPr>
        <w:t>թվականը</w:t>
      </w:r>
      <w:r w:rsidRPr="00B23027">
        <w:rPr>
          <w:rStyle w:val="CommentReference"/>
          <w:rFonts w:ascii="GHEA Grapalat" w:eastAsiaTheme="minorHAnsi" w:hAnsi="GHEA Grapalat" w:cstheme="minorBidi"/>
          <w:sz w:val="24"/>
          <w:szCs w:val="24"/>
        </w:rPr>
        <w:t xml:space="preserve"> </w:t>
      </w:r>
      <w:r w:rsidRPr="00B23027">
        <w:rPr>
          <w:rStyle w:val="CommentReference"/>
          <w:rFonts w:ascii="GHEA Grapalat" w:eastAsiaTheme="minorHAnsi" w:hAnsi="GHEA Grapalat" w:cs="Sylfaen"/>
          <w:sz w:val="24"/>
          <w:szCs w:val="24"/>
        </w:rPr>
        <w:t>ներառյալ</w:t>
      </w:r>
      <w:r w:rsidRPr="00B23027">
        <w:rPr>
          <w:rStyle w:val="CommentReference"/>
          <w:rFonts w:ascii="GHEA Grapalat" w:eastAsiaTheme="minorHAnsi" w:hAnsi="GHEA Grapalat" w:cstheme="minorBidi"/>
          <w:sz w:val="24"/>
          <w:szCs w:val="24"/>
        </w:rPr>
        <w:t xml:space="preserve"> </w:t>
      </w:r>
      <w:r w:rsidRPr="00B23027">
        <w:rPr>
          <w:rStyle w:val="CommentReference"/>
          <w:rFonts w:ascii="GHEA Grapalat" w:eastAsiaTheme="minorHAnsi" w:hAnsi="GHEA Grapalat" w:cs="Sylfaen"/>
          <w:sz w:val="24"/>
          <w:szCs w:val="24"/>
        </w:rPr>
        <w:t>ժամանակահատվածի</w:t>
      </w:r>
      <w:r w:rsidRPr="00B23027">
        <w:rPr>
          <w:rFonts w:ascii="GHEA Grapalat" w:eastAsia="GHEA Grapalat" w:hAnsi="GHEA Grapalat" w:cs="GHEA Grapalat"/>
        </w:rPr>
        <w:t xml:space="preserve"> ընթացքում սույն գլխով նախատեսված </w:t>
      </w:r>
      <w:r w:rsidR="00573281" w:rsidRPr="00B23027">
        <w:rPr>
          <w:rFonts w:ascii="GHEA Grapalat" w:eastAsia="GHEA Grapalat" w:hAnsi="GHEA Grapalat" w:cs="GHEA Grapalat"/>
        </w:rPr>
        <w:t xml:space="preserve">դեպքերի </w:t>
      </w:r>
      <w:r w:rsidR="00573281">
        <w:rPr>
          <w:rFonts w:ascii="GHEA Grapalat" w:eastAsia="GHEA Grapalat" w:hAnsi="GHEA Grapalat" w:cs="GHEA Grapalat"/>
          <w:lang w:val="hy-AM"/>
        </w:rPr>
        <w:t xml:space="preserve">և </w:t>
      </w:r>
      <w:r w:rsidRPr="00B23027">
        <w:rPr>
          <w:rFonts w:ascii="GHEA Grapalat" w:eastAsia="GHEA Grapalat" w:hAnsi="GHEA Grapalat" w:cs="GHEA Grapalat"/>
        </w:rPr>
        <w:t>իրադարձությունների շրջանակում կամ դրանց հետևանքով տեղի ունեցած մարդու իրավունքների հիմնարար և պարբերական խախտումների բացահայտմանը նպաստելը.</w:t>
      </w:r>
    </w:p>
    <w:p w14:paraId="0018A770" w14:textId="77777777" w:rsidR="00933358" w:rsidRDefault="00933358" w:rsidP="00933358">
      <w:pPr>
        <w:pStyle w:val="Normal1"/>
        <w:numPr>
          <w:ilvl w:val="0"/>
          <w:numId w:val="8"/>
        </w:numPr>
        <w:spacing w:line="360" w:lineRule="auto"/>
        <w:ind w:left="0" w:firstLine="720"/>
        <w:jc w:val="both"/>
        <w:rPr>
          <w:rFonts w:ascii="GHEA Grapalat" w:eastAsia="GHEA Grapalat" w:hAnsi="GHEA Grapalat" w:cs="GHEA Grapalat"/>
        </w:rPr>
      </w:pPr>
      <w:r>
        <w:rPr>
          <w:rFonts w:ascii="GHEA Grapalat" w:eastAsia="GHEA Grapalat" w:hAnsi="GHEA Grapalat" w:cs="GHEA Grapalat"/>
          <w:lang w:val="hy-AM"/>
        </w:rPr>
        <w:t xml:space="preserve">սույն մասի 1-ին կետով սահմանված </w:t>
      </w:r>
      <w:r>
        <w:rPr>
          <w:rFonts w:ascii="GHEA Grapalat" w:eastAsia="GHEA Grapalat" w:hAnsi="GHEA Grapalat" w:cs="GHEA Grapalat"/>
        </w:rPr>
        <w:t>հնարավոր խախտումների կանխարգելմանը, կրկնության բացառմանը նպաստելը.</w:t>
      </w:r>
    </w:p>
    <w:p w14:paraId="4CDC2D4F" w14:textId="77777777" w:rsidR="00933358" w:rsidRDefault="00933358" w:rsidP="00933358">
      <w:pPr>
        <w:pStyle w:val="Normal1"/>
        <w:numPr>
          <w:ilvl w:val="0"/>
          <w:numId w:val="8"/>
        </w:numPr>
        <w:spacing w:line="360" w:lineRule="auto"/>
        <w:ind w:left="0" w:firstLine="720"/>
        <w:jc w:val="both"/>
        <w:rPr>
          <w:rFonts w:ascii="GHEA Grapalat" w:eastAsia="GHEA Grapalat" w:hAnsi="GHEA Grapalat" w:cs="GHEA Grapalat"/>
        </w:rPr>
      </w:pPr>
      <w:r>
        <w:rPr>
          <w:rFonts w:ascii="GHEA Grapalat" w:eastAsia="GHEA Grapalat" w:hAnsi="GHEA Grapalat" w:cs="GHEA Grapalat"/>
        </w:rPr>
        <w:t xml:space="preserve"> հասարակության </w:t>
      </w:r>
      <w:r w:rsidRPr="00E72C75">
        <w:rPr>
          <w:rFonts w:ascii="GHEA Grapalat" w:eastAsia="GHEA Grapalat" w:hAnsi="GHEA Grapalat" w:cs="GHEA Grapalat"/>
        </w:rPr>
        <w:t xml:space="preserve">սոցիալական վերափոխմանն ու սոցիալական արդարության </w:t>
      </w:r>
      <w:r>
        <w:rPr>
          <w:rFonts w:ascii="GHEA Grapalat" w:eastAsia="GHEA Grapalat" w:hAnsi="GHEA Grapalat" w:cs="GHEA Grapalat"/>
        </w:rPr>
        <w:t>վերականգնմանն ու հաշտեցմանը նպաստելը և աջակցելը.</w:t>
      </w:r>
    </w:p>
    <w:p w14:paraId="35C2FD54" w14:textId="77777777" w:rsidR="00933358" w:rsidRDefault="00933358" w:rsidP="00933358">
      <w:pPr>
        <w:pStyle w:val="Normal1"/>
        <w:numPr>
          <w:ilvl w:val="0"/>
          <w:numId w:val="8"/>
        </w:numPr>
        <w:spacing w:line="360" w:lineRule="auto"/>
        <w:ind w:left="0" w:firstLine="720"/>
        <w:jc w:val="both"/>
        <w:rPr>
          <w:rFonts w:ascii="GHEA Grapalat" w:eastAsia="GHEA Grapalat" w:hAnsi="GHEA Grapalat" w:cs="GHEA Grapalat"/>
        </w:rPr>
      </w:pPr>
      <w:r>
        <w:rPr>
          <w:rFonts w:ascii="GHEA Grapalat" w:eastAsia="GHEA Grapalat" w:hAnsi="GHEA Grapalat" w:cs="GHEA Grapalat"/>
          <w:lang w:val="hy-AM"/>
        </w:rPr>
        <w:lastRenderedPageBreak/>
        <w:t xml:space="preserve">սույն մասի 1-ին կետով սահմանված </w:t>
      </w:r>
      <w:r>
        <w:rPr>
          <w:rFonts w:ascii="GHEA Grapalat" w:eastAsia="GHEA Grapalat" w:hAnsi="GHEA Grapalat" w:cs="GHEA Grapalat"/>
        </w:rPr>
        <w:t>խախտումներից և իրադարձություններից տուժած կամ դրանց բացասական հետևանքները այլ կերպ կրած (կրող) անձանց իրավունքների ճանաչմանը, վերականգնմանը և պաշտպանությանը նպաստելը:</w:t>
      </w:r>
    </w:p>
    <w:p w14:paraId="147D4786" w14:textId="77777777" w:rsidR="00933358" w:rsidRDefault="00933358" w:rsidP="00933358">
      <w:pPr>
        <w:pStyle w:val="Normal1"/>
        <w:tabs>
          <w:tab w:val="left" w:pos="180"/>
        </w:tabs>
        <w:spacing w:line="360" w:lineRule="auto"/>
        <w:ind w:firstLine="720"/>
        <w:jc w:val="both"/>
        <w:rPr>
          <w:rFonts w:ascii="GHEA Grapalat" w:eastAsia="GHEA Grapalat" w:hAnsi="GHEA Grapalat" w:cs="GHEA Grapalat"/>
        </w:rPr>
      </w:pPr>
      <w:r w:rsidRPr="00182B1B">
        <w:rPr>
          <w:rFonts w:ascii="GHEA Grapalat" w:eastAsia="GHEA Grapalat" w:hAnsi="GHEA Grapalat" w:cs="GHEA Grapalat"/>
        </w:rPr>
        <w:t>2.</w:t>
      </w:r>
      <w:r w:rsidRPr="00182B1B">
        <w:rPr>
          <w:rFonts w:ascii="Sylfaen" w:hAnsi="Sylfaen" w:cs="Sylfaen"/>
        </w:rPr>
        <w:t xml:space="preserve"> </w:t>
      </w:r>
      <w:r w:rsidRPr="00182B1B">
        <w:rPr>
          <w:rFonts w:ascii="GHEA Grapalat" w:eastAsia="GHEA Grapalat" w:hAnsi="GHEA Grapalat" w:cs="GHEA Grapalat"/>
        </w:rPr>
        <w:t>Փաստահավաք հանձնաժողովի գործունեությունը հիմնված է կամավորության սկզբունքի վրա:</w:t>
      </w:r>
    </w:p>
    <w:p w14:paraId="252DA883" w14:textId="77777777" w:rsidR="0094400A" w:rsidRPr="0094400A" w:rsidRDefault="0094400A" w:rsidP="0094400A">
      <w:pPr>
        <w:pStyle w:val="Normal1"/>
        <w:tabs>
          <w:tab w:val="left" w:pos="180"/>
        </w:tabs>
        <w:spacing w:line="360" w:lineRule="auto"/>
        <w:ind w:firstLine="720"/>
        <w:jc w:val="both"/>
        <w:rPr>
          <w:rFonts w:ascii="GHEA Grapalat" w:eastAsia="GHEA Grapalat" w:hAnsi="GHEA Grapalat" w:cs="GHEA Grapalat"/>
        </w:rPr>
      </w:pPr>
    </w:p>
    <w:p w14:paraId="63A67258" w14:textId="77777777" w:rsidR="00933358" w:rsidRDefault="00933358" w:rsidP="00933358">
      <w:pPr>
        <w:pStyle w:val="Normal1"/>
        <w:spacing w:line="360" w:lineRule="auto"/>
        <w:ind w:firstLine="720"/>
        <w:jc w:val="both"/>
        <w:rPr>
          <w:rFonts w:ascii="GHEA Grapalat" w:eastAsia="GHEA Grapalat" w:hAnsi="GHEA Grapalat" w:cs="GHEA Grapalat"/>
          <w:b/>
        </w:rPr>
      </w:pPr>
      <w:r w:rsidRPr="005C17BC">
        <w:rPr>
          <w:rFonts w:ascii="GHEA Grapalat" w:eastAsia="GHEA Grapalat" w:hAnsi="GHEA Grapalat" w:cs="GHEA Grapalat"/>
          <w:b/>
        </w:rPr>
        <w:t>Հոդված</w:t>
      </w:r>
      <w:r>
        <w:rPr>
          <w:rFonts w:ascii="GHEA Grapalat" w:eastAsia="GHEA Grapalat" w:hAnsi="GHEA Grapalat" w:cs="GHEA Grapalat"/>
          <w:b/>
        </w:rPr>
        <w:t xml:space="preserve"> 11.2.</w:t>
      </w:r>
      <w:r w:rsidRPr="005C17BC">
        <w:rPr>
          <w:rFonts w:ascii="GHEA Grapalat" w:eastAsia="GHEA Grapalat" w:hAnsi="GHEA Grapalat" w:cs="GHEA Grapalat"/>
          <w:b/>
        </w:rPr>
        <w:t xml:space="preserve"> </w:t>
      </w:r>
      <w:r>
        <w:rPr>
          <w:rFonts w:ascii="GHEA Grapalat" w:eastAsia="GHEA Grapalat" w:hAnsi="GHEA Grapalat" w:cs="GHEA Grapalat"/>
          <w:b/>
        </w:rPr>
        <w:t xml:space="preserve">Փաստահավաք </w:t>
      </w:r>
      <w:r w:rsidRPr="00CF7410">
        <w:rPr>
          <w:rFonts w:ascii="GHEA Grapalat" w:eastAsia="GHEA Grapalat" w:hAnsi="GHEA Grapalat" w:cs="GHEA Grapalat"/>
          <w:b/>
        </w:rPr>
        <w:t>հանձնաժողովի</w:t>
      </w:r>
      <w:r w:rsidRPr="005C17BC">
        <w:rPr>
          <w:rFonts w:ascii="GHEA Grapalat" w:eastAsia="GHEA Grapalat" w:hAnsi="GHEA Grapalat" w:cs="GHEA Grapalat"/>
          <w:b/>
        </w:rPr>
        <w:t xml:space="preserve"> իրավասությունը և գործունեության ուղղությունները</w:t>
      </w:r>
    </w:p>
    <w:p w14:paraId="037D8220" w14:textId="77777777" w:rsidR="00933358" w:rsidRDefault="00933358" w:rsidP="00933358">
      <w:pPr>
        <w:pStyle w:val="Normal1"/>
        <w:numPr>
          <w:ilvl w:val="6"/>
          <w:numId w:val="9"/>
        </w:numPr>
        <w:pBdr>
          <w:top w:val="nil"/>
          <w:left w:val="nil"/>
          <w:bottom w:val="nil"/>
          <w:right w:val="nil"/>
          <w:between w:val="nil"/>
        </w:pBdr>
        <w:tabs>
          <w:tab w:val="left" w:pos="851"/>
          <w:tab w:val="left" w:pos="900"/>
          <w:tab w:val="left" w:pos="1276"/>
          <w:tab w:val="left" w:pos="9000"/>
          <w:tab w:val="left" w:pos="9540"/>
        </w:tabs>
        <w:spacing w:line="360" w:lineRule="auto"/>
        <w:ind w:left="0" w:firstLine="720"/>
        <w:jc w:val="both"/>
        <w:rPr>
          <w:rFonts w:ascii="GHEA Grapalat" w:eastAsia="GHEA Grapalat" w:hAnsi="GHEA Grapalat" w:cs="GHEA Grapalat"/>
          <w:color w:val="000000"/>
        </w:rPr>
      </w:pPr>
      <w:r w:rsidRPr="005C17BC">
        <w:rPr>
          <w:rFonts w:ascii="GHEA Grapalat" w:hAnsi="GHEA Grapalat"/>
        </w:rPr>
        <w:t xml:space="preserve"> </w:t>
      </w:r>
      <w:r>
        <w:rPr>
          <w:rFonts w:ascii="GHEA Grapalat" w:eastAsia="GHEA Grapalat" w:hAnsi="GHEA Grapalat" w:cs="GHEA Grapalat"/>
          <w:color w:val="000000"/>
        </w:rPr>
        <w:t xml:space="preserve">Փաստահավաք </w:t>
      </w:r>
      <w:r w:rsidRPr="00CA4389">
        <w:rPr>
          <w:rFonts w:ascii="GHEA Grapalat" w:hAnsi="GHEA Grapalat"/>
          <w:color w:val="000000"/>
        </w:rPr>
        <w:t>հանձնաժողովի</w:t>
      </w:r>
      <w:r w:rsidRPr="005C17BC">
        <w:rPr>
          <w:rFonts w:ascii="GHEA Grapalat" w:eastAsia="GHEA Grapalat" w:hAnsi="GHEA Grapalat" w:cs="GHEA Grapalat"/>
          <w:color w:val="000000"/>
        </w:rPr>
        <w:t xml:space="preserve"> գործունեությունն ուղղված է՝ </w:t>
      </w:r>
    </w:p>
    <w:p w14:paraId="00F5A52D" w14:textId="77777777"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color w:val="000000"/>
        </w:rPr>
      </w:pPr>
      <w:r w:rsidRPr="00933358">
        <w:rPr>
          <w:rFonts w:ascii="GHEA Grapalat" w:eastAsia="GHEA Grapalat" w:hAnsi="GHEA Grapalat" w:cs="GHEA Grapalat"/>
          <w:color w:val="000000"/>
        </w:rPr>
        <w:t xml:space="preserve">1) </w:t>
      </w:r>
      <w:r w:rsidRPr="00933358">
        <w:rPr>
          <w:rFonts w:ascii="GHEA Grapalat" w:eastAsia="GHEA Grapalat" w:hAnsi="GHEA Grapalat" w:cs="GHEA Grapalat"/>
        </w:rPr>
        <w:t>Հայաստանի Հանրապետությունում 1991 թվականի սեպտեմբերի 21-ից մինչև 2022</w:t>
      </w:r>
      <w:r w:rsidRPr="00933358">
        <w:rPr>
          <w:rFonts w:ascii="GHEA Grapalat" w:hAnsi="GHEA Grapalat" w:cs="Sylfaen"/>
        </w:rPr>
        <w:t xml:space="preserve"> </w:t>
      </w:r>
      <w:r w:rsidRPr="00933358">
        <w:rPr>
          <w:rStyle w:val="CommentReference"/>
          <w:rFonts w:ascii="GHEA Grapalat" w:eastAsiaTheme="minorHAnsi" w:hAnsi="GHEA Grapalat" w:cs="Sylfaen"/>
          <w:sz w:val="24"/>
          <w:szCs w:val="24"/>
        </w:rPr>
        <w:t>թվականը</w:t>
      </w:r>
      <w:r w:rsidRPr="00933358">
        <w:rPr>
          <w:rStyle w:val="CommentReference"/>
          <w:rFonts w:ascii="GHEA Grapalat" w:eastAsiaTheme="minorHAnsi" w:hAnsi="GHEA Grapalat" w:cstheme="minorBidi"/>
          <w:sz w:val="24"/>
          <w:szCs w:val="24"/>
        </w:rPr>
        <w:t xml:space="preserve"> </w:t>
      </w:r>
      <w:r w:rsidRPr="00933358">
        <w:rPr>
          <w:rStyle w:val="CommentReference"/>
          <w:rFonts w:ascii="GHEA Grapalat" w:eastAsiaTheme="minorHAnsi" w:hAnsi="GHEA Grapalat" w:cs="Sylfaen"/>
          <w:sz w:val="24"/>
          <w:szCs w:val="24"/>
        </w:rPr>
        <w:t>ներառյալ</w:t>
      </w:r>
      <w:r w:rsidRPr="00933358">
        <w:rPr>
          <w:rStyle w:val="CommentReference"/>
          <w:rFonts w:ascii="GHEA Grapalat" w:eastAsiaTheme="minorHAnsi" w:hAnsi="GHEA Grapalat" w:cstheme="minorBidi"/>
          <w:sz w:val="24"/>
          <w:szCs w:val="24"/>
        </w:rPr>
        <w:t xml:space="preserve"> </w:t>
      </w:r>
      <w:r w:rsidRPr="00933358">
        <w:rPr>
          <w:rStyle w:val="CommentReference"/>
          <w:rFonts w:ascii="GHEA Grapalat" w:eastAsiaTheme="minorHAnsi" w:hAnsi="GHEA Grapalat" w:cs="Sylfaen"/>
          <w:sz w:val="24"/>
          <w:szCs w:val="24"/>
        </w:rPr>
        <w:t>ժամանակահատվածի</w:t>
      </w:r>
      <w:r w:rsidRPr="00933358">
        <w:rPr>
          <w:rFonts w:ascii="GHEA Grapalat" w:eastAsia="GHEA Grapalat" w:hAnsi="GHEA Grapalat" w:cs="GHEA Grapalat"/>
        </w:rPr>
        <w:t xml:space="preserve"> </w:t>
      </w:r>
      <w:r w:rsidRPr="00933358">
        <w:rPr>
          <w:rFonts w:ascii="GHEA Grapalat" w:eastAsia="GHEA Grapalat" w:hAnsi="GHEA Grapalat" w:cs="GHEA Grapalat"/>
          <w:color w:val="000000"/>
        </w:rPr>
        <w:t>ընթացքում (այսուհետ՝ ուսումնասիրվող ժամանակահատված) տեղի ունեցած` սույն հոդվածով նախատեսված</w:t>
      </w:r>
      <w:r w:rsidRPr="005C17BC">
        <w:rPr>
          <w:rFonts w:ascii="GHEA Grapalat" w:eastAsia="GHEA Grapalat" w:hAnsi="GHEA Grapalat" w:cs="GHEA Grapalat"/>
          <w:color w:val="000000"/>
        </w:rPr>
        <w:t xml:space="preserve"> դեպքերի և իրադարձությունների (այսուհետ նաև՝ դեպքեր և իրադարձություններ) շրջանակում կամ դրանց հետևանքով կատարված՝ մարդու իրավունքների հիմնարար և պարբերական խախտումների (այսուհետ նաև՝ խախտումներ) վերաբերյալ փաստերի հավաքագրմանը և ուսումնասիրմանը,</w:t>
      </w:r>
    </w:p>
    <w:p w14:paraId="6ACE4E84" w14:textId="77777777"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2) պատմական, քաղաքական, տնտեսական, իրավական համատեքստում խախտումների կատարման առիթների, պատճառների, հանգամանքների բացահայտմանն ու նկարագրմանը, </w:t>
      </w:r>
    </w:p>
    <w:p w14:paraId="07A70D60" w14:textId="77777777"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color w:val="000000"/>
        </w:rPr>
      </w:pPr>
      <w:r w:rsidRPr="005C17BC">
        <w:rPr>
          <w:rFonts w:ascii="GHEA Grapalat" w:eastAsia="GHEA Grapalat" w:hAnsi="GHEA Grapalat" w:cs="GHEA Grapalat"/>
          <w:color w:val="000000"/>
        </w:rPr>
        <w:t>3) խախտումների կատարմանը նպաստած (նպաստող) կամ դրանց կատարման պատճառ հանդիսացած ինստիտուցիոնալ մեխանիզմների, համակարգային կապերի,</w:t>
      </w:r>
      <w:r w:rsidRPr="005C17BC">
        <w:rPr>
          <w:rFonts w:ascii="GHEA Grapalat" w:hAnsi="GHEA Grapalat"/>
        </w:rPr>
        <w:t xml:space="preserve"> </w:t>
      </w:r>
      <w:r w:rsidRPr="005C17BC">
        <w:rPr>
          <w:rFonts w:ascii="GHEA Grapalat" w:eastAsia="GHEA Grapalat" w:hAnsi="GHEA Grapalat" w:cs="GHEA Grapalat"/>
          <w:color w:val="000000"/>
        </w:rPr>
        <w:t xml:space="preserve">խախտումների կատարմանը նպաստած և դրանց կատարման գործընթացում ներգրավված, այդ թվում՝ էական ու որոշիչ մասնակցություն կամ ազդեցություն ունեցած անձանց, կազմակերպությունների, մարմինների հնարավոր շրջանակի բացահայտմանը, </w:t>
      </w:r>
    </w:p>
    <w:p w14:paraId="2EB8DECA" w14:textId="77777777"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color w:val="000000"/>
        </w:rPr>
      </w:pPr>
      <w:r w:rsidRPr="005C17BC">
        <w:rPr>
          <w:rFonts w:ascii="GHEA Grapalat" w:eastAsia="GHEA Grapalat" w:hAnsi="GHEA Grapalat" w:cs="GHEA Grapalat"/>
          <w:color w:val="000000"/>
        </w:rPr>
        <w:lastRenderedPageBreak/>
        <w:t>4) ինստիտուցիոնալ բարեփոխումների և այլ առաջարկությունների ներկայացմանը` ուղղված հնարավոր խախտումների կրկնությունը բացառելուն</w:t>
      </w:r>
      <w:r w:rsidRPr="005C17BC">
        <w:rPr>
          <w:rFonts w:ascii="GHEA Grapalat" w:hAnsi="GHEA Grapalat"/>
        </w:rPr>
        <w:t>,</w:t>
      </w:r>
      <w:r w:rsidRPr="005C17BC">
        <w:rPr>
          <w:rFonts w:ascii="GHEA Grapalat" w:eastAsia="GHEA Grapalat" w:hAnsi="GHEA Grapalat" w:cs="GHEA Grapalat"/>
          <w:color w:val="000000"/>
        </w:rPr>
        <w:t xml:space="preserve"> դրանց արդյունքում տուժած անձանց իրավունքների պաշտպանությանը, անձանց խախտված իրավունքների վերականգմանը և փոխհատուցման եղանակների ու միջոցների սահմանմանը:</w:t>
      </w:r>
    </w:p>
    <w:p w14:paraId="0547A6BB" w14:textId="77777777" w:rsidR="00933358" w:rsidRDefault="00933358" w:rsidP="00933358">
      <w:pPr>
        <w:pStyle w:val="Normal1"/>
        <w:numPr>
          <w:ilvl w:val="0"/>
          <w:numId w:val="10"/>
        </w:numPr>
        <w:pBdr>
          <w:top w:val="nil"/>
          <w:left w:val="nil"/>
          <w:bottom w:val="nil"/>
          <w:right w:val="nil"/>
          <w:between w:val="nil"/>
        </w:pBdr>
        <w:tabs>
          <w:tab w:val="left" w:pos="900"/>
          <w:tab w:val="left" w:pos="9000"/>
          <w:tab w:val="left" w:pos="9540"/>
        </w:tabs>
        <w:spacing w:line="360" w:lineRule="auto"/>
        <w:ind w:left="0" w:firstLine="630"/>
        <w:jc w:val="both"/>
        <w:rPr>
          <w:rFonts w:ascii="GHEA Grapalat" w:eastAsia="GHEA Grapalat" w:hAnsi="GHEA Grapalat" w:cs="GHEA Grapalat"/>
          <w:color w:val="000000"/>
        </w:rPr>
      </w:pPr>
      <w:r>
        <w:rPr>
          <w:rFonts w:ascii="GHEA Grapalat" w:eastAsia="GHEA Grapalat" w:hAnsi="GHEA Grapalat" w:cs="GHEA Grapalat"/>
          <w:color w:val="000000"/>
        </w:rPr>
        <w:t>Ո</w:t>
      </w:r>
      <w:r w:rsidRPr="005C17BC">
        <w:rPr>
          <w:rFonts w:ascii="GHEA Grapalat" w:eastAsia="GHEA Grapalat" w:hAnsi="GHEA Grapalat" w:cs="GHEA Grapalat"/>
          <w:color w:val="000000"/>
        </w:rPr>
        <w:t>ւսումնասիրվող ժամանակահատվածի դեպքերը և իրադարձությունները ներառում են՝</w:t>
      </w:r>
    </w:p>
    <w:p w14:paraId="28D40204" w14:textId="77777777"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1) համապետական և տեղական ինքնակառավարման մարմինների </w:t>
      </w:r>
      <w:r w:rsidRPr="005C17BC">
        <w:rPr>
          <w:rFonts w:ascii="GHEA Grapalat" w:eastAsia="GHEA Grapalat" w:hAnsi="GHEA Grapalat" w:cs="GHEA Grapalat"/>
        </w:rPr>
        <w:t xml:space="preserve">ընտրությունների </w:t>
      </w:r>
      <w:r w:rsidRPr="005C17BC">
        <w:rPr>
          <w:rFonts w:ascii="GHEA Grapalat" w:eastAsia="GHEA Grapalat" w:hAnsi="GHEA Grapalat" w:cs="GHEA Grapalat"/>
          <w:color w:val="000000"/>
        </w:rPr>
        <w:t xml:space="preserve">և հանրաքվեների </w:t>
      </w:r>
      <w:r w:rsidRPr="005C17BC">
        <w:rPr>
          <w:rFonts w:ascii="GHEA Grapalat" w:eastAsia="GHEA Grapalat" w:hAnsi="GHEA Grapalat" w:cs="GHEA Grapalat"/>
        </w:rPr>
        <w:t>կազմակերպում և անցկացում,</w:t>
      </w:r>
    </w:p>
    <w:p w14:paraId="685E2220" w14:textId="77777777" w:rsidR="00933358" w:rsidRDefault="00933358" w:rsidP="00933358">
      <w:pPr>
        <w:pStyle w:val="Normal1"/>
        <w:pBdr>
          <w:top w:val="nil"/>
          <w:left w:val="nil"/>
          <w:bottom w:val="nil"/>
          <w:right w:val="nil"/>
          <w:between w:val="nil"/>
        </w:pBdr>
        <w:tabs>
          <w:tab w:val="left" w:pos="720"/>
          <w:tab w:val="left" w:pos="900"/>
          <w:tab w:val="left" w:pos="9000"/>
          <w:tab w:val="left" w:pos="9540"/>
        </w:tabs>
        <w:spacing w:line="360" w:lineRule="auto"/>
        <w:ind w:firstLine="720"/>
        <w:jc w:val="both"/>
        <w:rPr>
          <w:rFonts w:ascii="GHEA Grapalat" w:eastAsia="GHEA Grapalat" w:hAnsi="GHEA Grapalat" w:cs="GHEA Grapalat"/>
        </w:rPr>
      </w:pPr>
      <w:r w:rsidRPr="005C17BC">
        <w:rPr>
          <w:rFonts w:ascii="GHEA Grapalat" w:eastAsia="GHEA Grapalat" w:hAnsi="GHEA Grapalat" w:cs="GHEA Grapalat"/>
        </w:rPr>
        <w:t xml:space="preserve">2) հետընտրական գործընթացներում տեղի ունեցած քաղաքական հետապնդումներ, </w:t>
      </w:r>
    </w:p>
    <w:p w14:paraId="7E501B2F" w14:textId="77777777"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3) </w:t>
      </w:r>
      <w:r>
        <w:rPr>
          <w:rFonts w:ascii="GHEA Grapalat" w:eastAsia="GHEA Grapalat" w:hAnsi="GHEA Grapalat" w:cs="GHEA Grapalat"/>
          <w:color w:val="000000"/>
          <w:lang w:val="hy-AM"/>
        </w:rPr>
        <w:t xml:space="preserve">պետության կարիքների անվան տակ, ինչպես նաև </w:t>
      </w:r>
      <w:r w:rsidRPr="005C17BC">
        <w:rPr>
          <w:rFonts w:ascii="GHEA Grapalat" w:eastAsia="GHEA Grapalat" w:hAnsi="GHEA Grapalat" w:cs="GHEA Grapalat"/>
          <w:color w:val="000000"/>
        </w:rPr>
        <w:t xml:space="preserve">հանրության գերակա շահերի ապահովման նպատակով սեփականության օտարումներ, </w:t>
      </w:r>
    </w:p>
    <w:p w14:paraId="622FDA0D" w14:textId="77777777"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4) անձանց սեփականության իրավունքից զրկելու այլ դրսևորումներ, </w:t>
      </w:r>
    </w:p>
    <w:p w14:paraId="60CD07DA" w14:textId="77777777"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rPr>
      </w:pPr>
      <w:r w:rsidRPr="005C17BC">
        <w:rPr>
          <w:rFonts w:ascii="GHEA Grapalat" w:eastAsia="GHEA Grapalat" w:hAnsi="GHEA Grapalat" w:cs="GHEA Grapalat"/>
          <w:color w:val="000000"/>
        </w:rPr>
        <w:t>5) ոչ մարտական պայմաններում զինծառայողների մահվան</w:t>
      </w:r>
      <w:r w:rsidRPr="005C17BC">
        <w:rPr>
          <w:rFonts w:ascii="GHEA Grapalat" w:eastAsia="GHEA Grapalat" w:hAnsi="GHEA Grapalat" w:cs="GHEA Grapalat"/>
        </w:rPr>
        <w:t xml:space="preserve"> դեպքեր,</w:t>
      </w:r>
    </w:p>
    <w:p w14:paraId="34B31BF3" w14:textId="7234CEBB" w:rsidR="00933358" w:rsidRDefault="00933358" w:rsidP="00933358">
      <w:pPr>
        <w:pStyle w:val="Normal1"/>
        <w:pBdr>
          <w:top w:val="nil"/>
          <w:left w:val="nil"/>
          <w:bottom w:val="nil"/>
          <w:right w:val="nil"/>
          <w:between w:val="nil"/>
        </w:pBdr>
        <w:tabs>
          <w:tab w:val="left" w:pos="900"/>
          <w:tab w:val="left" w:pos="9000"/>
          <w:tab w:val="left" w:pos="9540"/>
        </w:tabs>
        <w:spacing w:line="360" w:lineRule="auto"/>
        <w:ind w:firstLine="720"/>
        <w:jc w:val="both"/>
        <w:rPr>
          <w:rFonts w:ascii="GHEA Grapalat" w:eastAsia="GHEA Grapalat" w:hAnsi="GHEA Grapalat" w:cs="GHEA Grapalat"/>
          <w:color w:val="000000"/>
        </w:rPr>
      </w:pPr>
      <w:r w:rsidRPr="005C17BC">
        <w:rPr>
          <w:rFonts w:ascii="GHEA Grapalat" w:eastAsia="GHEA Grapalat" w:hAnsi="GHEA Grapalat" w:cs="GHEA Grapalat"/>
        </w:rPr>
        <w:t xml:space="preserve">6) վերոնշյալ դեպքերի և իրադարձությունների հետ համակարգային առումով փոխկապակցված այլ դեպքեր և իրադարձություններ, </w:t>
      </w:r>
      <w:r w:rsidRPr="005C17BC">
        <w:rPr>
          <w:rFonts w:ascii="GHEA Grapalat" w:eastAsia="GHEA Grapalat" w:hAnsi="GHEA Grapalat" w:cs="GHEA Grapalat"/>
          <w:color w:val="000000"/>
        </w:rPr>
        <w:t xml:space="preserve">որոնց </w:t>
      </w:r>
      <w:r w:rsidR="00E72C75">
        <w:rPr>
          <w:rFonts w:ascii="GHEA Grapalat" w:eastAsia="GHEA Grapalat" w:hAnsi="GHEA Grapalat" w:cs="GHEA Grapalat"/>
          <w:color w:val="000000"/>
          <w:lang w:val="hy-AM"/>
        </w:rPr>
        <w:t xml:space="preserve">Հանձնաժողովը </w:t>
      </w:r>
      <w:r w:rsidRPr="005C17BC">
        <w:rPr>
          <w:rFonts w:ascii="GHEA Grapalat" w:eastAsia="GHEA Grapalat" w:hAnsi="GHEA Grapalat" w:cs="GHEA Grapalat"/>
          <w:color w:val="000000"/>
        </w:rPr>
        <w:t>անհրաժեշտ և հիմնավոր կհամարի անդրադառնալ:</w:t>
      </w:r>
    </w:p>
    <w:p w14:paraId="56440661" w14:textId="77777777" w:rsidR="00933358" w:rsidRDefault="00933358" w:rsidP="00933358">
      <w:pPr>
        <w:pStyle w:val="Normal1"/>
        <w:numPr>
          <w:ilvl w:val="0"/>
          <w:numId w:val="10"/>
        </w:numPr>
        <w:pBdr>
          <w:top w:val="nil"/>
          <w:left w:val="nil"/>
          <w:bottom w:val="nil"/>
          <w:right w:val="nil"/>
          <w:between w:val="nil"/>
        </w:pBdr>
        <w:tabs>
          <w:tab w:val="left" w:pos="900"/>
          <w:tab w:val="left" w:pos="9000"/>
          <w:tab w:val="left" w:pos="9540"/>
        </w:tabs>
        <w:spacing w:line="360" w:lineRule="auto"/>
        <w:ind w:left="0" w:firstLine="630"/>
        <w:jc w:val="both"/>
        <w:rPr>
          <w:rFonts w:ascii="GHEA Grapalat" w:hAnsi="GHEA Grapalat"/>
        </w:rPr>
      </w:pPr>
      <w:r w:rsidRPr="005C17BC">
        <w:rPr>
          <w:rFonts w:ascii="GHEA Grapalat" w:eastAsia="GHEA Grapalat" w:hAnsi="GHEA Grapalat" w:cs="GHEA Grapalat"/>
          <w:color w:val="000000"/>
        </w:rPr>
        <w:t xml:space="preserve">Սույն </w:t>
      </w:r>
      <w:r>
        <w:rPr>
          <w:rFonts w:ascii="GHEA Grapalat" w:eastAsia="GHEA Grapalat" w:hAnsi="GHEA Grapalat" w:cs="GHEA Grapalat"/>
          <w:color w:val="000000"/>
        </w:rPr>
        <w:t>գլխի</w:t>
      </w:r>
      <w:r w:rsidRPr="005C17BC">
        <w:rPr>
          <w:rFonts w:ascii="GHEA Grapalat" w:eastAsia="GHEA Grapalat" w:hAnsi="GHEA Grapalat" w:cs="GHEA Grapalat"/>
          <w:color w:val="000000"/>
        </w:rPr>
        <w:t xml:space="preserve"> շրջանակներում խախտում հասկացությունը կիրառվում է </w:t>
      </w:r>
      <w:r w:rsidRPr="008A2321">
        <w:rPr>
          <w:rFonts w:ascii="GHEA Grapalat" w:eastAsia="GHEA Grapalat" w:hAnsi="GHEA Grapalat" w:cs="GHEA Grapalat"/>
          <w:color w:val="000000"/>
        </w:rPr>
        <w:t xml:space="preserve">բացառապես որպես դեպքերի և իրադարձությունների շրջանակում կամ դրանց հետևանքով տեղի ունեցած գործողություն կամ դրսևորված անգործություն, և ինքնին չի կարող համարվել որպես այլ օրենքով կամ այլ իրավական ակտով որակվող խախտում, այդ թվում՝ որպես հանցագործություն կամ </w:t>
      </w:r>
      <w:r>
        <w:rPr>
          <w:rFonts w:ascii="GHEA Grapalat" w:eastAsia="GHEA Grapalat" w:hAnsi="GHEA Grapalat" w:cs="GHEA Grapalat"/>
          <w:color w:val="000000"/>
        </w:rPr>
        <w:t xml:space="preserve">այլ </w:t>
      </w:r>
      <w:r w:rsidRPr="008A2321">
        <w:rPr>
          <w:rFonts w:ascii="GHEA Grapalat" w:eastAsia="GHEA Grapalat" w:hAnsi="GHEA Grapalat" w:cs="GHEA Grapalat"/>
          <w:color w:val="000000"/>
        </w:rPr>
        <w:t>իրավախախտում:</w:t>
      </w:r>
    </w:p>
    <w:p w14:paraId="0AB58D8F" w14:textId="253B1EB9" w:rsidR="0094400A" w:rsidRPr="00933358" w:rsidRDefault="00933358" w:rsidP="00933358">
      <w:pPr>
        <w:pStyle w:val="Normal1"/>
        <w:numPr>
          <w:ilvl w:val="0"/>
          <w:numId w:val="10"/>
        </w:numPr>
        <w:pBdr>
          <w:top w:val="nil"/>
          <w:left w:val="nil"/>
          <w:bottom w:val="nil"/>
          <w:right w:val="nil"/>
          <w:between w:val="nil"/>
        </w:pBdr>
        <w:tabs>
          <w:tab w:val="left" w:pos="900"/>
          <w:tab w:val="left" w:pos="9000"/>
          <w:tab w:val="left" w:pos="9540"/>
        </w:tabs>
        <w:spacing w:line="360" w:lineRule="auto"/>
        <w:ind w:left="0" w:firstLine="630"/>
        <w:jc w:val="both"/>
        <w:rPr>
          <w:rFonts w:ascii="GHEA Grapalat" w:hAnsi="GHEA Grapalat"/>
        </w:rPr>
      </w:pPr>
      <w:r w:rsidRPr="00933358">
        <w:rPr>
          <w:rFonts w:ascii="GHEA Grapalat" w:eastAsia="GHEA Grapalat" w:hAnsi="GHEA Grapalat" w:cs="GHEA Grapalat"/>
          <w:color w:val="000000"/>
        </w:rPr>
        <w:t xml:space="preserve">Փաստահավաք հանձնաժողովն իր գործունեությունը պատշաճ իրականացնելու համար մշակում է իր գործունեության իրականացման,                                                                                                                                                                                                                                                                                                                                                                                                                                                                                                                                                                                                                                                                                                                                                                                                                                                                                           </w:t>
      </w:r>
      <w:r w:rsidRPr="00933358">
        <w:rPr>
          <w:rFonts w:ascii="GHEA Grapalat" w:hAnsi="GHEA Grapalat"/>
        </w:rPr>
        <w:t xml:space="preserve">            </w:t>
      </w:r>
      <w:r w:rsidRPr="00933358">
        <w:rPr>
          <w:rFonts w:ascii="GHEA Grapalat" w:eastAsia="GHEA Grapalat" w:hAnsi="GHEA Grapalat" w:cs="GHEA Grapalat"/>
          <w:color w:val="000000"/>
        </w:rPr>
        <w:t xml:space="preserve">ներառյալ՝ իր իրավասության ներքո ընդգրկված հարցերի ուսումնասիրման ծավալը՝ </w:t>
      </w:r>
      <w:r w:rsidRPr="00933358">
        <w:rPr>
          <w:rFonts w:ascii="GHEA Grapalat" w:eastAsia="GHEA Grapalat" w:hAnsi="GHEA Grapalat" w:cs="GHEA Grapalat"/>
          <w:color w:val="000000"/>
        </w:rPr>
        <w:lastRenderedPageBreak/>
        <w:t xml:space="preserve">հաշվի առնելով ուսումնասիրման ենթակա հարցերի բնույթը, իր զեկույցների կազմման և հրապարակման ժամկետները, </w:t>
      </w:r>
      <w:r w:rsidR="00C07C84">
        <w:rPr>
          <w:rFonts w:ascii="GHEA Grapalat" w:eastAsia="GHEA Grapalat" w:hAnsi="GHEA Grapalat" w:cs="GHEA Grapalat"/>
          <w:color w:val="000000"/>
          <w:lang w:val="hy-AM"/>
        </w:rPr>
        <w:t xml:space="preserve"> </w:t>
      </w:r>
      <w:r w:rsidR="00D4491A">
        <w:rPr>
          <w:rFonts w:ascii="GHEA Grapalat" w:eastAsia="GHEA Grapalat" w:hAnsi="GHEA Grapalat" w:cs="GHEA Grapalat"/>
          <w:color w:val="000000"/>
          <w:lang w:val="hy-AM"/>
        </w:rPr>
        <w:t>Հանրային խորհրդի քարտուղարության</w:t>
      </w:r>
      <w:r w:rsidRPr="00933358">
        <w:rPr>
          <w:rFonts w:ascii="GHEA Grapalat" w:eastAsia="GHEA Grapalat" w:hAnsi="GHEA Grapalat" w:cs="GHEA Grapalat"/>
          <w:color w:val="000000"/>
        </w:rPr>
        <w:t xml:space="preserve"> միջոցով աշխատանքների կազմակերպման կարգը, ինչպես նաև իր գործունեությանն առնչվող այլ հանգամանքներ:</w:t>
      </w:r>
      <w:r w:rsidR="0094400A" w:rsidRPr="00933358">
        <w:rPr>
          <w:rFonts w:ascii="GHEA Grapalat" w:eastAsia="GHEA Grapalat" w:hAnsi="GHEA Grapalat" w:cs="GHEA Grapalat"/>
          <w:color w:val="000000"/>
        </w:rPr>
        <w:t xml:space="preserve"> </w:t>
      </w:r>
    </w:p>
    <w:p w14:paraId="72046403" w14:textId="77777777" w:rsidR="0094400A" w:rsidRDefault="0094400A" w:rsidP="0094400A">
      <w:pPr>
        <w:pStyle w:val="Normal1"/>
        <w:pBdr>
          <w:top w:val="nil"/>
          <w:left w:val="nil"/>
          <w:bottom w:val="nil"/>
          <w:right w:val="nil"/>
          <w:between w:val="nil"/>
        </w:pBdr>
        <w:tabs>
          <w:tab w:val="left" w:pos="900"/>
          <w:tab w:val="left" w:pos="9000"/>
          <w:tab w:val="left" w:pos="9540"/>
        </w:tabs>
        <w:spacing w:line="360" w:lineRule="auto"/>
        <w:ind w:left="630"/>
        <w:jc w:val="both"/>
        <w:rPr>
          <w:rFonts w:ascii="GHEA Grapalat" w:eastAsia="GHEA Grapalat" w:hAnsi="GHEA Grapalat" w:cs="GHEA Grapalat"/>
          <w:color w:val="000000"/>
        </w:rPr>
      </w:pPr>
    </w:p>
    <w:p w14:paraId="2D7DC8B8" w14:textId="77777777" w:rsidR="00933358" w:rsidRPr="0094400A" w:rsidRDefault="00933358" w:rsidP="0094400A">
      <w:pPr>
        <w:pStyle w:val="Normal1"/>
        <w:pBdr>
          <w:top w:val="nil"/>
          <w:left w:val="nil"/>
          <w:bottom w:val="nil"/>
          <w:right w:val="nil"/>
          <w:between w:val="nil"/>
        </w:pBdr>
        <w:tabs>
          <w:tab w:val="left" w:pos="900"/>
          <w:tab w:val="left" w:pos="9000"/>
          <w:tab w:val="left" w:pos="9540"/>
        </w:tabs>
        <w:spacing w:line="360" w:lineRule="auto"/>
        <w:ind w:left="630"/>
        <w:jc w:val="both"/>
        <w:rPr>
          <w:rFonts w:ascii="GHEA Grapalat" w:eastAsia="GHEA Grapalat" w:hAnsi="GHEA Grapalat" w:cs="GHEA Grapalat"/>
          <w:color w:val="000000"/>
        </w:rPr>
      </w:pPr>
    </w:p>
    <w:p w14:paraId="4D89F79C" w14:textId="77777777" w:rsidR="0094400A" w:rsidRPr="0094400A" w:rsidRDefault="0094400A" w:rsidP="0094400A">
      <w:pPr>
        <w:pStyle w:val="Normal1"/>
        <w:spacing w:line="360" w:lineRule="auto"/>
        <w:ind w:firstLine="720"/>
        <w:jc w:val="both"/>
        <w:rPr>
          <w:rFonts w:ascii="GHEA Grapalat" w:eastAsia="GHEA Grapalat" w:hAnsi="GHEA Grapalat" w:cs="GHEA Grapalat"/>
        </w:rPr>
      </w:pPr>
      <w:r w:rsidRPr="0094400A">
        <w:rPr>
          <w:rFonts w:ascii="GHEA Grapalat" w:eastAsia="GHEA Grapalat" w:hAnsi="GHEA Grapalat" w:cs="GHEA Grapalat"/>
          <w:b/>
        </w:rPr>
        <w:t xml:space="preserve">Հոդված 11.3. Փաստահավաք հանձնաժողովի գործունեության սկզբունքները </w:t>
      </w:r>
    </w:p>
    <w:p w14:paraId="40ED016D" w14:textId="77777777" w:rsidR="0094400A" w:rsidRPr="0094400A" w:rsidRDefault="0094400A" w:rsidP="0094400A">
      <w:pPr>
        <w:pStyle w:val="Normal1"/>
        <w:spacing w:line="360" w:lineRule="auto"/>
        <w:ind w:firstLine="720"/>
        <w:jc w:val="both"/>
        <w:rPr>
          <w:rFonts w:ascii="GHEA Grapalat" w:eastAsia="GHEA Grapalat" w:hAnsi="GHEA Grapalat" w:cs="GHEA Grapalat"/>
          <w:color w:val="000000"/>
        </w:rPr>
      </w:pPr>
      <w:r w:rsidRPr="0094400A">
        <w:rPr>
          <w:rFonts w:ascii="GHEA Grapalat" w:eastAsia="GHEA Grapalat" w:hAnsi="GHEA Grapalat" w:cs="GHEA Grapalat"/>
          <w:color w:val="000000"/>
        </w:rPr>
        <w:t xml:space="preserve">1. Փաստահավաք հանձնաժողովը գործում է անձանց իրավունքների և արժանապատվության հարգման և պաշտպանության, </w:t>
      </w:r>
      <w:r w:rsidRPr="0094400A">
        <w:rPr>
          <w:rFonts w:ascii="GHEA Grapalat" w:eastAsia="GHEA Grapalat" w:hAnsi="GHEA Grapalat" w:cs="GHEA Grapalat"/>
        </w:rPr>
        <w:t xml:space="preserve">օբյեկտիվության և անկողմնակալության, </w:t>
      </w:r>
      <w:r w:rsidRPr="0094400A">
        <w:rPr>
          <w:rFonts w:ascii="GHEA Grapalat" w:eastAsia="GHEA Grapalat" w:hAnsi="GHEA Grapalat" w:cs="GHEA Grapalat"/>
          <w:color w:val="000000"/>
        </w:rPr>
        <w:t>քաղաքական չեզոքության, կոլեգիալության, հանրային հաշվետվողականության և թափանցիկության, համագործակցության սկզբունքների հիման վրա:</w:t>
      </w:r>
    </w:p>
    <w:p w14:paraId="5F5C7FB3" w14:textId="77777777" w:rsidR="0094400A" w:rsidRPr="0094400A" w:rsidRDefault="0094400A" w:rsidP="0094400A">
      <w:pPr>
        <w:pStyle w:val="Normal1"/>
        <w:pBdr>
          <w:top w:val="nil"/>
          <w:left w:val="nil"/>
          <w:bottom w:val="nil"/>
          <w:right w:val="nil"/>
          <w:between w:val="nil"/>
        </w:pBdr>
        <w:tabs>
          <w:tab w:val="left" w:pos="900"/>
          <w:tab w:val="left" w:pos="9000"/>
          <w:tab w:val="left" w:pos="9540"/>
        </w:tabs>
        <w:spacing w:line="360" w:lineRule="auto"/>
        <w:ind w:left="630"/>
        <w:jc w:val="both"/>
        <w:rPr>
          <w:rFonts w:ascii="GHEA Grapalat" w:hAnsi="GHEA Grapalat"/>
        </w:rPr>
      </w:pPr>
    </w:p>
    <w:p w14:paraId="7A9BCC57" w14:textId="77777777" w:rsidR="0094400A" w:rsidRPr="0094400A" w:rsidRDefault="0094400A" w:rsidP="0094400A">
      <w:pPr>
        <w:pStyle w:val="Normal1"/>
        <w:spacing w:line="360" w:lineRule="auto"/>
        <w:ind w:firstLine="720"/>
        <w:jc w:val="both"/>
        <w:rPr>
          <w:rFonts w:ascii="GHEA Grapalat" w:eastAsia="GHEA Grapalat" w:hAnsi="GHEA Grapalat" w:cs="GHEA Grapalat"/>
        </w:rPr>
      </w:pPr>
      <w:r w:rsidRPr="0094400A">
        <w:rPr>
          <w:rFonts w:ascii="GHEA Grapalat" w:eastAsia="GHEA Grapalat" w:hAnsi="GHEA Grapalat" w:cs="GHEA Grapalat"/>
          <w:b/>
        </w:rPr>
        <w:t>Հոդված 11.4. Անձանց իրավունքները և արժանապատվությունը հարգելը և պաշտպանելը</w:t>
      </w:r>
    </w:p>
    <w:p w14:paraId="45FB2F66" w14:textId="77777777" w:rsidR="0094400A" w:rsidRPr="0094400A" w:rsidRDefault="0094400A" w:rsidP="0094400A">
      <w:pPr>
        <w:pStyle w:val="Normal1"/>
        <w:pBdr>
          <w:top w:val="nil"/>
          <w:left w:val="nil"/>
          <w:bottom w:val="nil"/>
          <w:right w:val="nil"/>
          <w:between w:val="nil"/>
        </w:pBdr>
        <w:tabs>
          <w:tab w:val="left" w:pos="630"/>
          <w:tab w:val="left" w:pos="9540"/>
        </w:tabs>
        <w:spacing w:line="360" w:lineRule="auto"/>
        <w:ind w:right="270"/>
        <w:jc w:val="both"/>
        <w:rPr>
          <w:rFonts w:ascii="GHEA Grapalat" w:eastAsia="GHEA Grapalat" w:hAnsi="GHEA Grapalat" w:cs="GHEA Grapalat"/>
          <w:color w:val="000000"/>
        </w:rPr>
      </w:pPr>
      <w:r w:rsidRPr="0094400A">
        <w:rPr>
          <w:rFonts w:ascii="GHEA Grapalat" w:eastAsia="GHEA Grapalat" w:hAnsi="GHEA Grapalat" w:cs="GHEA Grapalat"/>
          <w:color w:val="000000"/>
        </w:rPr>
        <w:tab/>
        <w:t>1.</w:t>
      </w:r>
      <w:r w:rsidRPr="0094400A">
        <w:rPr>
          <w:rFonts w:ascii="GHEA Grapalat" w:eastAsia="GHEA Grapalat" w:hAnsi="GHEA Grapalat" w:cs="GHEA Grapalat"/>
          <w:color w:val="000000"/>
          <w:lang w:val="hy-AM"/>
        </w:rPr>
        <w:t xml:space="preserve"> </w:t>
      </w:r>
      <w:r w:rsidRPr="0094400A">
        <w:rPr>
          <w:rFonts w:ascii="GHEA Grapalat" w:eastAsia="GHEA Grapalat" w:hAnsi="GHEA Grapalat" w:cs="GHEA Grapalat"/>
          <w:color w:val="000000"/>
        </w:rPr>
        <w:t xml:space="preserve">Փաստահավաք հանձնաժողովը պարտավոր է հարգել անձանց իրավունքներն ու արժանապատվությունը: </w:t>
      </w:r>
    </w:p>
    <w:p w14:paraId="50563764" w14:textId="77777777" w:rsidR="0094400A" w:rsidRPr="0094400A" w:rsidRDefault="0094400A" w:rsidP="0094400A">
      <w:pPr>
        <w:pStyle w:val="Normal1"/>
        <w:pBdr>
          <w:top w:val="nil"/>
          <w:left w:val="nil"/>
          <w:bottom w:val="nil"/>
          <w:right w:val="nil"/>
          <w:between w:val="nil"/>
        </w:pBdr>
        <w:tabs>
          <w:tab w:val="left" w:pos="630"/>
          <w:tab w:val="left" w:pos="9540"/>
        </w:tabs>
        <w:spacing w:line="360" w:lineRule="auto"/>
        <w:ind w:right="270"/>
        <w:jc w:val="both"/>
        <w:rPr>
          <w:rFonts w:ascii="GHEA Grapalat" w:eastAsia="GHEA Grapalat" w:hAnsi="GHEA Grapalat" w:cs="GHEA Grapalat"/>
          <w:color w:val="000000" w:themeColor="text1"/>
        </w:rPr>
      </w:pPr>
      <w:r w:rsidRPr="0094400A">
        <w:rPr>
          <w:rFonts w:ascii="GHEA Grapalat" w:hAnsi="GHEA Grapalat"/>
        </w:rPr>
        <w:tab/>
        <w:t>2.</w:t>
      </w:r>
      <w:r w:rsidRPr="0094400A">
        <w:rPr>
          <w:rFonts w:ascii="GHEA Grapalat" w:hAnsi="GHEA Grapalat"/>
          <w:lang w:val="hy-AM"/>
        </w:rPr>
        <w:t xml:space="preserve"> Հայաստանի Հանրապետությունում 1991 թվականի սեպտեմբերի 21-ից մինչև 2022 թվականը </w:t>
      </w:r>
      <w:r w:rsidRPr="0094400A">
        <w:rPr>
          <w:rStyle w:val="CommentReference"/>
          <w:rFonts w:ascii="GHEA Grapalat" w:eastAsiaTheme="minorHAnsi" w:hAnsi="GHEA Grapalat" w:cs="Sylfaen"/>
          <w:sz w:val="24"/>
          <w:szCs w:val="24"/>
        </w:rPr>
        <w:t>ներառյալ</w:t>
      </w:r>
      <w:r w:rsidRPr="0094400A">
        <w:rPr>
          <w:rStyle w:val="CommentReference"/>
          <w:rFonts w:ascii="GHEA Grapalat" w:eastAsiaTheme="minorHAnsi" w:hAnsi="GHEA Grapalat" w:cstheme="minorBidi"/>
          <w:sz w:val="24"/>
          <w:szCs w:val="24"/>
        </w:rPr>
        <w:t xml:space="preserve"> </w:t>
      </w:r>
      <w:r w:rsidRPr="0094400A">
        <w:rPr>
          <w:rStyle w:val="CommentReference"/>
          <w:rFonts w:ascii="GHEA Grapalat" w:eastAsiaTheme="minorHAnsi" w:hAnsi="GHEA Grapalat" w:cs="Sylfaen"/>
          <w:sz w:val="24"/>
          <w:szCs w:val="24"/>
        </w:rPr>
        <w:t>ժամանակահատվածի</w:t>
      </w:r>
      <w:r w:rsidRPr="0094400A">
        <w:rPr>
          <w:rFonts w:ascii="GHEA Grapalat" w:eastAsia="GHEA Grapalat" w:hAnsi="GHEA Grapalat" w:cs="GHEA Grapalat"/>
        </w:rPr>
        <w:t xml:space="preserve"> </w:t>
      </w:r>
      <w:r w:rsidRPr="0094400A">
        <w:rPr>
          <w:rFonts w:ascii="GHEA Grapalat" w:hAnsi="GHEA Grapalat"/>
          <w:lang w:val="hy-AM"/>
        </w:rPr>
        <w:t xml:space="preserve">ընթացքում սույն </w:t>
      </w:r>
      <w:r w:rsidRPr="0094400A">
        <w:rPr>
          <w:rFonts w:ascii="GHEA Grapalat" w:hAnsi="GHEA Grapalat"/>
        </w:rPr>
        <w:t>գլխով</w:t>
      </w:r>
      <w:r w:rsidRPr="0094400A">
        <w:rPr>
          <w:rFonts w:ascii="GHEA Grapalat" w:hAnsi="GHEA Grapalat"/>
          <w:lang w:val="hy-AM"/>
        </w:rPr>
        <w:t xml:space="preserve"> նախատեսված իրադարձությունների և դեպքերի շրջանակում մարդու իրավունքների</w:t>
      </w:r>
      <w:r w:rsidRPr="0094400A">
        <w:rPr>
          <w:rFonts w:ascii="GHEA Grapalat" w:eastAsia="GHEA Grapalat" w:hAnsi="GHEA Grapalat" w:cs="GHEA Grapalat"/>
          <w:color w:val="000000"/>
        </w:rPr>
        <w:t xml:space="preserve"> </w:t>
      </w:r>
      <w:r w:rsidRPr="0094400A">
        <w:rPr>
          <w:rFonts w:ascii="GHEA Grapalat" w:eastAsia="GHEA Grapalat" w:hAnsi="GHEA Grapalat" w:cs="GHEA Grapalat"/>
          <w:color w:val="000000"/>
          <w:lang w:val="hy-AM"/>
        </w:rPr>
        <w:t>ե</w:t>
      </w:r>
      <w:r w:rsidRPr="0094400A">
        <w:rPr>
          <w:rFonts w:ascii="GHEA Grapalat" w:eastAsia="GHEA Grapalat" w:hAnsi="GHEA Grapalat" w:cs="GHEA Grapalat"/>
          <w:color w:val="000000"/>
        </w:rPr>
        <w:t xml:space="preserve">նթադրյալ խախտումներ կատարած, </w:t>
      </w:r>
      <w:r w:rsidRPr="0094400A">
        <w:rPr>
          <w:rFonts w:ascii="GHEA Grapalat" w:eastAsia="GHEA Grapalat" w:hAnsi="GHEA Grapalat" w:cs="GHEA Grapalat"/>
          <w:color w:val="000000"/>
          <w:lang w:val="hy-AM"/>
        </w:rPr>
        <w:t xml:space="preserve">այդ </w:t>
      </w:r>
      <w:r w:rsidRPr="0094400A">
        <w:rPr>
          <w:rFonts w:ascii="GHEA Grapalat" w:eastAsia="GHEA Grapalat" w:hAnsi="GHEA Grapalat" w:cs="GHEA Grapalat"/>
          <w:color w:val="000000"/>
        </w:rPr>
        <w:t xml:space="preserve">իրադարձություններում որևէ </w:t>
      </w:r>
      <w:r w:rsidRPr="0094400A">
        <w:rPr>
          <w:rFonts w:ascii="GHEA Grapalat" w:eastAsia="GHEA Grapalat" w:hAnsi="GHEA Grapalat" w:cs="GHEA Grapalat"/>
          <w:color w:val="000000" w:themeColor="text1"/>
        </w:rPr>
        <w:t xml:space="preserve">կերպ ներգրավված, տուժած, տեղեկություններ հաղորդող, ինչպես նաև այլ անձինք չեն կարող ենթարկվել պատասխանատվության Փաստահավաք հանձնաժողովին հայտնած տեղեկությունների համար, </w:t>
      </w:r>
      <w:r w:rsidRPr="00D4491A">
        <w:rPr>
          <w:rFonts w:ascii="GHEA Grapalat" w:eastAsia="GHEA Grapalat" w:hAnsi="GHEA Grapalat" w:cs="GHEA Grapalat"/>
          <w:color w:val="000000" w:themeColor="text1"/>
        </w:rPr>
        <w:t>եթե նրանց արարքում առկա չեն հանցագործության կամ զանցանքի հատկանիշներ:</w:t>
      </w:r>
      <w:r w:rsidRPr="0094400A">
        <w:rPr>
          <w:rFonts w:ascii="GHEA Grapalat" w:eastAsia="GHEA Grapalat" w:hAnsi="GHEA Grapalat" w:cs="GHEA Grapalat"/>
          <w:color w:val="000000" w:themeColor="text1"/>
        </w:rPr>
        <w:t xml:space="preserve">  </w:t>
      </w:r>
    </w:p>
    <w:p w14:paraId="1697E148" w14:textId="77777777" w:rsidR="0094400A" w:rsidRPr="0094400A" w:rsidRDefault="0094400A" w:rsidP="0094400A">
      <w:pPr>
        <w:pStyle w:val="Normal1"/>
        <w:pBdr>
          <w:top w:val="nil"/>
          <w:left w:val="nil"/>
          <w:bottom w:val="nil"/>
          <w:right w:val="nil"/>
          <w:between w:val="nil"/>
        </w:pBdr>
        <w:tabs>
          <w:tab w:val="left" w:pos="900"/>
          <w:tab w:val="left" w:pos="9000"/>
          <w:tab w:val="left" w:pos="9540"/>
        </w:tabs>
        <w:spacing w:line="360" w:lineRule="auto"/>
        <w:ind w:left="630"/>
        <w:jc w:val="both"/>
        <w:rPr>
          <w:rFonts w:ascii="GHEA Grapalat" w:hAnsi="GHEA Grapalat"/>
        </w:rPr>
      </w:pPr>
    </w:p>
    <w:p w14:paraId="5BAA347D" w14:textId="77777777" w:rsidR="0094400A" w:rsidRPr="0094400A" w:rsidRDefault="0094400A" w:rsidP="0094400A">
      <w:pPr>
        <w:pStyle w:val="Normal1"/>
        <w:spacing w:line="360" w:lineRule="auto"/>
        <w:ind w:firstLine="380"/>
        <w:rPr>
          <w:rFonts w:ascii="GHEA Grapalat" w:eastAsia="GHEA Grapalat" w:hAnsi="GHEA Grapalat" w:cs="GHEA Grapalat"/>
        </w:rPr>
      </w:pPr>
      <w:r w:rsidRPr="0094400A">
        <w:rPr>
          <w:rFonts w:ascii="GHEA Grapalat" w:eastAsia="GHEA Grapalat" w:hAnsi="GHEA Grapalat" w:cs="GHEA Grapalat"/>
          <w:b/>
        </w:rPr>
        <w:t>Հոդված 11.5. Օբյեկտիվությունն ու անկողմնակալությունը</w:t>
      </w:r>
    </w:p>
    <w:p w14:paraId="2BAC7521" w14:textId="77777777" w:rsidR="0094400A" w:rsidRPr="0094400A" w:rsidRDefault="0094400A" w:rsidP="0094400A">
      <w:pPr>
        <w:pStyle w:val="Normal1"/>
        <w:numPr>
          <w:ilvl w:val="3"/>
          <w:numId w:val="11"/>
        </w:numPr>
        <w:pBdr>
          <w:top w:val="nil"/>
          <w:left w:val="nil"/>
          <w:bottom w:val="nil"/>
          <w:right w:val="nil"/>
          <w:between w:val="nil"/>
        </w:pBdr>
        <w:spacing w:line="360" w:lineRule="auto"/>
        <w:ind w:left="0" w:firstLine="426"/>
        <w:jc w:val="both"/>
        <w:rPr>
          <w:rFonts w:ascii="GHEA Grapalat" w:eastAsia="GHEA Grapalat" w:hAnsi="GHEA Grapalat" w:cs="GHEA Grapalat"/>
          <w:color w:val="000000"/>
        </w:rPr>
      </w:pPr>
      <w:r w:rsidRPr="0094400A">
        <w:rPr>
          <w:rFonts w:ascii="GHEA Grapalat" w:eastAsia="GHEA Grapalat" w:hAnsi="GHEA Grapalat" w:cs="GHEA Grapalat"/>
          <w:color w:val="000000"/>
        </w:rPr>
        <w:t xml:space="preserve">Փաստահավաք հանձնաժողովն իր գործունեության ընթացքում բոլոր ուսումնասիրություննները պետք է իրականացնի և դրա շրջանակում բոլոր փաստաթղթերը, նյութերը, տվյալները, տեղեկությունները և դրանցով հաստատվող կամ հերքվող փաստական հանգամանքները պետք է քննի, ուսումնասիրի, հետազոտի օբյեկտիվորեն և անկողմնակալ ձևով՝ առանց որևէ փաստի նկատմամբ կանխակալ վերաբերմունքի: </w:t>
      </w:r>
    </w:p>
    <w:p w14:paraId="1216450A" w14:textId="77777777" w:rsidR="0094400A" w:rsidRPr="0094400A" w:rsidRDefault="0094400A" w:rsidP="0094400A">
      <w:pPr>
        <w:pStyle w:val="Normal1"/>
        <w:numPr>
          <w:ilvl w:val="3"/>
          <w:numId w:val="11"/>
        </w:numPr>
        <w:pBdr>
          <w:top w:val="nil"/>
          <w:left w:val="nil"/>
          <w:bottom w:val="nil"/>
          <w:right w:val="nil"/>
          <w:between w:val="nil"/>
        </w:pBdr>
        <w:spacing w:line="360" w:lineRule="auto"/>
        <w:ind w:left="0" w:firstLine="426"/>
        <w:jc w:val="both"/>
        <w:rPr>
          <w:rFonts w:ascii="GHEA Grapalat" w:eastAsia="GHEA Grapalat" w:hAnsi="GHEA Grapalat" w:cs="GHEA Grapalat"/>
          <w:color w:val="000000"/>
        </w:rPr>
      </w:pPr>
      <w:r w:rsidRPr="0094400A">
        <w:rPr>
          <w:rFonts w:ascii="GHEA Grapalat" w:eastAsia="GHEA Grapalat" w:hAnsi="GHEA Grapalat" w:cs="GHEA Grapalat"/>
          <w:color w:val="000000"/>
        </w:rPr>
        <w:t>Փաստահավաք հանձնաժողովին հայտնի դարձած որևէ փաստ նախապես հաստատված փաստի ուժ չունի:</w:t>
      </w:r>
    </w:p>
    <w:p w14:paraId="7B634022" w14:textId="77777777" w:rsidR="0094400A" w:rsidRPr="0094400A" w:rsidRDefault="0094400A" w:rsidP="0094400A">
      <w:pPr>
        <w:pStyle w:val="Normal1"/>
        <w:spacing w:line="360" w:lineRule="auto"/>
        <w:rPr>
          <w:rFonts w:ascii="GHEA Grapalat" w:eastAsia="GHEA Grapalat" w:hAnsi="GHEA Grapalat" w:cs="GHEA Grapalat"/>
        </w:rPr>
      </w:pPr>
    </w:p>
    <w:p w14:paraId="29A05EB3" w14:textId="77777777" w:rsidR="0094400A" w:rsidRPr="0094400A" w:rsidRDefault="0094400A" w:rsidP="0094400A">
      <w:pPr>
        <w:pStyle w:val="Normal1"/>
        <w:spacing w:line="360" w:lineRule="auto"/>
        <w:ind w:firstLine="360"/>
        <w:jc w:val="both"/>
        <w:rPr>
          <w:rFonts w:ascii="GHEA Grapalat" w:eastAsia="GHEA Grapalat" w:hAnsi="GHEA Grapalat" w:cs="GHEA Grapalat"/>
        </w:rPr>
      </w:pPr>
      <w:r w:rsidRPr="0094400A">
        <w:rPr>
          <w:rFonts w:ascii="GHEA Grapalat" w:eastAsia="GHEA Grapalat" w:hAnsi="GHEA Grapalat" w:cs="GHEA Grapalat"/>
          <w:b/>
        </w:rPr>
        <w:t>Հոդված 11.6. Քաղաքական չեզոքությունը</w:t>
      </w:r>
    </w:p>
    <w:p w14:paraId="085DC6BB" w14:textId="77777777" w:rsidR="0094400A" w:rsidRPr="0094400A" w:rsidRDefault="0094400A" w:rsidP="0094400A">
      <w:pPr>
        <w:pStyle w:val="Normal1"/>
        <w:spacing w:line="360" w:lineRule="auto"/>
        <w:ind w:firstLine="360"/>
        <w:jc w:val="both"/>
        <w:rPr>
          <w:rFonts w:ascii="GHEA Grapalat" w:eastAsia="GHEA Grapalat" w:hAnsi="GHEA Grapalat" w:cs="GHEA Grapalat"/>
        </w:rPr>
      </w:pPr>
      <w:r w:rsidRPr="0094400A">
        <w:rPr>
          <w:rFonts w:ascii="GHEA Grapalat" w:eastAsia="GHEA Grapalat" w:hAnsi="GHEA Grapalat" w:cs="GHEA Grapalat"/>
        </w:rPr>
        <w:t>1. Փաստահավաք հանձնաժողովն իր լիազորություններն իրականացնելիս պահպանում է քաղաքական չեզոքություն:</w:t>
      </w:r>
    </w:p>
    <w:p w14:paraId="109DB546" w14:textId="77777777" w:rsidR="0094400A" w:rsidRPr="0094400A" w:rsidRDefault="0094400A" w:rsidP="0094400A">
      <w:pPr>
        <w:pStyle w:val="Normal1"/>
        <w:spacing w:line="360" w:lineRule="auto"/>
        <w:jc w:val="both"/>
        <w:rPr>
          <w:rFonts w:ascii="GHEA Grapalat" w:eastAsia="GHEA Grapalat" w:hAnsi="GHEA Grapalat" w:cs="GHEA Grapalat"/>
        </w:rPr>
      </w:pPr>
    </w:p>
    <w:p w14:paraId="0D4000E5" w14:textId="77777777" w:rsidR="0094400A" w:rsidRPr="0094400A" w:rsidRDefault="0094400A" w:rsidP="0094400A">
      <w:pPr>
        <w:pStyle w:val="Normal1"/>
        <w:spacing w:line="360" w:lineRule="auto"/>
        <w:ind w:firstLine="380"/>
        <w:jc w:val="both"/>
        <w:rPr>
          <w:rFonts w:ascii="GHEA Grapalat" w:eastAsia="GHEA Grapalat" w:hAnsi="GHEA Grapalat" w:cs="GHEA Grapalat"/>
        </w:rPr>
      </w:pPr>
      <w:r w:rsidRPr="0094400A">
        <w:rPr>
          <w:rFonts w:ascii="GHEA Grapalat" w:eastAsia="GHEA Grapalat" w:hAnsi="GHEA Grapalat" w:cs="GHEA Grapalat"/>
          <w:b/>
        </w:rPr>
        <w:t>Հոդված 11.7. Կոլեգիալությունը</w:t>
      </w:r>
      <w:r w:rsidRPr="0094400A">
        <w:rPr>
          <w:rFonts w:ascii="GHEA Grapalat" w:eastAsia="GHEA Grapalat" w:hAnsi="GHEA Grapalat" w:cs="GHEA Grapalat"/>
        </w:rPr>
        <w:t xml:space="preserve"> </w:t>
      </w:r>
    </w:p>
    <w:p w14:paraId="6B6F0916" w14:textId="77777777" w:rsidR="0094400A" w:rsidRPr="0094400A" w:rsidRDefault="0094400A" w:rsidP="0094400A">
      <w:pPr>
        <w:pStyle w:val="Normal1"/>
        <w:numPr>
          <w:ilvl w:val="0"/>
          <w:numId w:val="12"/>
        </w:numPr>
        <w:spacing w:line="360" w:lineRule="auto"/>
        <w:ind w:left="0" w:firstLine="360"/>
        <w:jc w:val="both"/>
        <w:rPr>
          <w:rFonts w:ascii="GHEA Grapalat" w:eastAsia="GHEA Grapalat" w:hAnsi="GHEA Grapalat" w:cs="GHEA Grapalat"/>
        </w:rPr>
      </w:pPr>
      <w:r w:rsidRPr="0094400A">
        <w:rPr>
          <w:rFonts w:ascii="GHEA Grapalat" w:eastAsia="GHEA Grapalat" w:hAnsi="GHEA Grapalat" w:cs="GHEA Grapalat"/>
        </w:rPr>
        <w:t xml:space="preserve">Փաստահավաք հանձնաժողովն իր գործունեությունն իրականացնում և </w:t>
      </w:r>
      <w:r w:rsidRPr="00C07C84">
        <w:rPr>
          <w:rFonts w:ascii="GHEA Grapalat" w:eastAsia="GHEA Grapalat" w:hAnsi="GHEA Grapalat" w:cs="GHEA Grapalat"/>
        </w:rPr>
        <w:t>որոշումներն</w:t>
      </w:r>
      <w:r w:rsidR="003D5374" w:rsidRPr="00C07C84">
        <w:rPr>
          <w:rFonts w:ascii="GHEA Grapalat" w:eastAsia="GHEA Grapalat" w:hAnsi="GHEA Grapalat" w:cs="GHEA Grapalat"/>
        </w:rPr>
        <w:t xml:space="preserve"> ու եզրակացությունները</w:t>
      </w:r>
      <w:r w:rsidRPr="0094400A">
        <w:rPr>
          <w:rFonts w:ascii="GHEA Grapalat" w:eastAsia="GHEA Grapalat" w:hAnsi="GHEA Grapalat" w:cs="GHEA Grapalat"/>
        </w:rPr>
        <w:t xml:space="preserve"> ընդունում է կոլեգիալ:</w:t>
      </w:r>
    </w:p>
    <w:p w14:paraId="1DBC7E2A" w14:textId="77777777" w:rsidR="007028DF" w:rsidRPr="0094400A" w:rsidRDefault="007028DF" w:rsidP="0094400A">
      <w:pPr>
        <w:pStyle w:val="ListParagraph"/>
        <w:tabs>
          <w:tab w:val="left" w:pos="1260"/>
        </w:tabs>
        <w:spacing w:line="360" w:lineRule="auto"/>
        <w:ind w:left="0" w:firstLine="540"/>
        <w:jc w:val="both"/>
        <w:rPr>
          <w:rFonts w:ascii="GHEA Grapalat" w:hAnsi="GHEA Grapalat"/>
          <w:sz w:val="24"/>
          <w:szCs w:val="24"/>
        </w:rPr>
      </w:pPr>
    </w:p>
    <w:p w14:paraId="6340DDC2" w14:textId="77777777" w:rsidR="003D5374" w:rsidRPr="00C07C84" w:rsidRDefault="003D5374" w:rsidP="003D5374">
      <w:pPr>
        <w:pStyle w:val="Normal1"/>
        <w:tabs>
          <w:tab w:val="left" w:pos="1710"/>
        </w:tabs>
        <w:spacing w:line="360" w:lineRule="auto"/>
        <w:ind w:firstLine="360"/>
        <w:jc w:val="both"/>
        <w:rPr>
          <w:rFonts w:ascii="GHEA Grapalat" w:eastAsia="GHEA Grapalat" w:hAnsi="GHEA Grapalat" w:cs="GHEA Grapalat"/>
        </w:rPr>
      </w:pPr>
      <w:r w:rsidRPr="00C07C84">
        <w:rPr>
          <w:rFonts w:ascii="GHEA Grapalat" w:eastAsia="GHEA Grapalat" w:hAnsi="GHEA Grapalat" w:cs="GHEA Grapalat"/>
          <w:b/>
        </w:rPr>
        <w:t>Հոդված 11.8.</w:t>
      </w:r>
      <w:r w:rsidRPr="00C07C84">
        <w:rPr>
          <w:rFonts w:ascii="GHEA Grapalat" w:eastAsia="GHEA Grapalat" w:hAnsi="GHEA Grapalat" w:cs="GHEA Grapalat"/>
          <w:b/>
        </w:rPr>
        <w:tab/>
        <w:t>Հանրային հաշվետվողականությունը և թափանցիկությունը</w:t>
      </w:r>
      <w:r w:rsidRPr="00C07C84">
        <w:rPr>
          <w:rFonts w:ascii="GHEA Grapalat" w:eastAsia="GHEA Grapalat" w:hAnsi="GHEA Grapalat" w:cs="GHEA Grapalat"/>
        </w:rPr>
        <w:t xml:space="preserve"> </w:t>
      </w:r>
    </w:p>
    <w:p w14:paraId="4A8846C6" w14:textId="4D5C5E68" w:rsidR="003D5374" w:rsidRPr="007357A5" w:rsidRDefault="00BB4FBD" w:rsidP="003D5374">
      <w:pPr>
        <w:pStyle w:val="Normal1"/>
        <w:numPr>
          <w:ilvl w:val="0"/>
          <w:numId w:val="13"/>
        </w:numPr>
        <w:pBdr>
          <w:top w:val="nil"/>
          <w:left w:val="nil"/>
          <w:bottom w:val="nil"/>
          <w:right w:val="nil"/>
          <w:between w:val="nil"/>
        </w:pBdr>
        <w:spacing w:line="360" w:lineRule="auto"/>
        <w:ind w:left="0" w:firstLine="426"/>
        <w:jc w:val="both"/>
        <w:rPr>
          <w:rFonts w:ascii="GHEA Grapalat" w:eastAsia="GHEA Grapalat" w:hAnsi="GHEA Grapalat" w:cs="GHEA Grapalat"/>
          <w:color w:val="000000"/>
        </w:rPr>
      </w:pPr>
      <w:r w:rsidRPr="007357A5">
        <w:rPr>
          <w:rFonts w:ascii="GHEA Grapalat" w:eastAsia="GHEA Grapalat" w:hAnsi="GHEA Grapalat" w:cs="GHEA Grapalat"/>
          <w:color w:val="000000"/>
        </w:rPr>
        <w:t>Փաստահավաք հանձնաժողովը</w:t>
      </w:r>
      <w:r w:rsidR="003D5374" w:rsidRPr="007357A5">
        <w:rPr>
          <w:rFonts w:ascii="GHEA Grapalat" w:eastAsia="GHEA Grapalat" w:hAnsi="GHEA Grapalat" w:cs="GHEA Grapalat"/>
          <w:color w:val="000000"/>
        </w:rPr>
        <w:t xml:space="preserve"> սույն օրենքի </w:t>
      </w:r>
      <w:r w:rsidRPr="00096342">
        <w:rPr>
          <w:rFonts w:ascii="GHEA Grapalat" w:eastAsia="GHEA Grapalat" w:hAnsi="GHEA Grapalat" w:cs="GHEA Grapalat"/>
          <w:color w:val="000000"/>
        </w:rPr>
        <w:t>11</w:t>
      </w:r>
      <w:r w:rsidR="00096342" w:rsidRPr="00096342">
        <w:rPr>
          <w:rFonts w:ascii="GHEA Grapalat" w:eastAsia="GHEA Grapalat" w:hAnsi="GHEA Grapalat" w:cs="GHEA Grapalat"/>
          <w:color w:val="000000"/>
        </w:rPr>
        <w:t>.</w:t>
      </w:r>
      <w:r w:rsidR="00096342" w:rsidRPr="00096342">
        <w:rPr>
          <w:rFonts w:ascii="GHEA Grapalat" w:eastAsia="GHEA Grapalat" w:hAnsi="GHEA Grapalat" w:cs="GHEA Grapalat"/>
          <w:color w:val="000000"/>
          <w:lang w:val="hy-AM"/>
        </w:rPr>
        <w:t>29</w:t>
      </w:r>
      <w:r w:rsidR="003D5374" w:rsidRPr="00096342">
        <w:rPr>
          <w:rFonts w:ascii="GHEA Grapalat" w:eastAsia="GHEA Grapalat" w:hAnsi="GHEA Grapalat" w:cs="GHEA Grapalat"/>
          <w:color w:val="000000"/>
        </w:rPr>
        <w:t>-րդ</w:t>
      </w:r>
      <w:r w:rsidR="003D5374" w:rsidRPr="007357A5">
        <w:rPr>
          <w:rFonts w:ascii="GHEA Grapalat" w:eastAsia="GHEA Grapalat" w:hAnsi="GHEA Grapalat" w:cs="GHEA Grapalat"/>
          <w:color w:val="000000"/>
        </w:rPr>
        <w:t xml:space="preserve"> հոդվածով նախատեսված զեկույցները նույն հոդվածով սահմանված կարգով և ժամկետներում ներկայացնում </w:t>
      </w:r>
      <w:r w:rsidR="00096342">
        <w:rPr>
          <w:rFonts w:ascii="GHEA Grapalat" w:eastAsia="GHEA Grapalat" w:hAnsi="GHEA Grapalat" w:cs="GHEA Grapalat"/>
          <w:color w:val="000000"/>
          <w:lang w:val="hy-AM"/>
        </w:rPr>
        <w:t xml:space="preserve">է </w:t>
      </w:r>
      <w:r w:rsidR="007357A5" w:rsidRPr="007357A5">
        <w:rPr>
          <w:rFonts w:ascii="GHEA Grapalat" w:eastAsia="GHEA Grapalat" w:hAnsi="GHEA Grapalat" w:cs="GHEA Grapalat"/>
          <w:color w:val="000000"/>
        </w:rPr>
        <w:t>Հանրային խորհրդին</w:t>
      </w:r>
      <w:r w:rsidR="003D5374" w:rsidRPr="007357A5">
        <w:rPr>
          <w:rFonts w:ascii="GHEA Grapalat" w:eastAsia="GHEA Grapalat" w:hAnsi="GHEA Grapalat" w:cs="GHEA Grapalat"/>
          <w:color w:val="000000"/>
        </w:rPr>
        <w:t xml:space="preserve">: </w:t>
      </w:r>
    </w:p>
    <w:p w14:paraId="690FF7F6" w14:textId="71F94345" w:rsidR="003D5374" w:rsidRPr="00E2588B" w:rsidRDefault="003D5374" w:rsidP="003D5374">
      <w:pPr>
        <w:pStyle w:val="Normal1"/>
        <w:numPr>
          <w:ilvl w:val="0"/>
          <w:numId w:val="13"/>
        </w:numPr>
        <w:pBdr>
          <w:top w:val="nil"/>
          <w:left w:val="nil"/>
          <w:bottom w:val="nil"/>
          <w:right w:val="nil"/>
          <w:between w:val="nil"/>
        </w:pBdr>
        <w:spacing w:line="360" w:lineRule="auto"/>
        <w:ind w:left="0" w:firstLine="426"/>
        <w:jc w:val="both"/>
        <w:rPr>
          <w:rFonts w:ascii="GHEA Grapalat" w:eastAsia="GHEA Grapalat" w:hAnsi="GHEA Grapalat" w:cs="GHEA Grapalat"/>
          <w:color w:val="000000"/>
        </w:rPr>
      </w:pPr>
      <w:r w:rsidRPr="00B350EF">
        <w:rPr>
          <w:rFonts w:ascii="GHEA Grapalat" w:eastAsia="GHEA Grapalat" w:hAnsi="GHEA Grapalat" w:cs="GHEA Grapalat"/>
          <w:color w:val="000000"/>
        </w:rPr>
        <w:t xml:space="preserve">Փաստահավաք հանձնաժողովի բոլոր անդամները, </w:t>
      </w:r>
      <w:r w:rsidR="007F0BC9" w:rsidRPr="00B350EF">
        <w:rPr>
          <w:rFonts w:ascii="GHEA Grapalat" w:eastAsia="GHEA Grapalat" w:hAnsi="GHEA Grapalat" w:cs="GHEA Grapalat"/>
          <w:color w:val="000000"/>
        </w:rPr>
        <w:t xml:space="preserve">Հանրային խորհրդի </w:t>
      </w:r>
      <w:r w:rsidR="00B350EF" w:rsidRPr="00B350EF">
        <w:rPr>
          <w:rFonts w:ascii="GHEA Grapalat" w:eastAsia="GHEA Grapalat" w:hAnsi="GHEA Grapalat" w:cs="GHEA Grapalat"/>
          <w:color w:val="000000"/>
          <w:lang w:val="hy-AM"/>
        </w:rPr>
        <w:t xml:space="preserve">բոլոր </w:t>
      </w:r>
      <w:r w:rsidR="007F0BC9" w:rsidRPr="00B350EF">
        <w:rPr>
          <w:rFonts w:ascii="GHEA Grapalat" w:eastAsia="GHEA Grapalat" w:hAnsi="GHEA Grapalat" w:cs="GHEA Grapalat"/>
          <w:color w:val="000000"/>
        </w:rPr>
        <w:t xml:space="preserve">անդամները և </w:t>
      </w:r>
      <w:r w:rsidR="00C07C84" w:rsidRPr="00B350EF">
        <w:rPr>
          <w:rFonts w:ascii="GHEA Grapalat" w:eastAsia="GHEA Grapalat" w:hAnsi="GHEA Grapalat" w:cs="GHEA Grapalat"/>
          <w:color w:val="000000"/>
          <w:lang w:val="hy-AM"/>
        </w:rPr>
        <w:t>Հանրային խորհրդի քարտուղարության աշխատակիցներ</w:t>
      </w:r>
      <w:r w:rsidRPr="00B350EF">
        <w:rPr>
          <w:rFonts w:ascii="GHEA Grapalat" w:eastAsia="GHEA Grapalat" w:hAnsi="GHEA Grapalat" w:cs="GHEA Grapalat"/>
          <w:color w:val="000000"/>
        </w:rPr>
        <w:t xml:space="preserve">ը պարտավոր են պահպանել իրենց կողմից </w:t>
      </w:r>
      <w:r w:rsidRPr="00902336">
        <w:rPr>
          <w:rFonts w:ascii="GHEA Grapalat" w:eastAsia="GHEA Grapalat" w:hAnsi="GHEA Grapalat" w:cs="GHEA Grapalat"/>
          <w:color w:val="000000"/>
        </w:rPr>
        <w:t>ուսումնասիրված</w:t>
      </w:r>
      <w:r w:rsidRPr="00B350EF">
        <w:rPr>
          <w:rFonts w:ascii="GHEA Grapalat" w:eastAsia="GHEA Grapalat" w:hAnsi="GHEA Grapalat" w:cs="GHEA Grapalat"/>
          <w:color w:val="000000"/>
        </w:rPr>
        <w:t xml:space="preserve"> և ուսումնասիրվող բոլոր</w:t>
      </w:r>
      <w:r w:rsidRPr="00E2588B">
        <w:rPr>
          <w:rFonts w:ascii="GHEA Grapalat" w:eastAsia="GHEA Grapalat" w:hAnsi="GHEA Grapalat" w:cs="GHEA Grapalat"/>
          <w:color w:val="000000"/>
        </w:rPr>
        <w:t xml:space="preserve"> </w:t>
      </w:r>
      <w:r w:rsidRPr="00E2588B">
        <w:rPr>
          <w:rFonts w:ascii="GHEA Grapalat" w:eastAsia="GHEA Grapalat" w:hAnsi="GHEA Grapalat" w:cs="GHEA Grapalat"/>
          <w:color w:val="000000"/>
        </w:rPr>
        <w:lastRenderedPageBreak/>
        <w:t xml:space="preserve">փաստաթղթերի, նյութերի, տվյալների, տեղեկությունների, խախտում կատարած, տուժած և տեղեկություններ հաղորդած անձանց գաղտնիությունը, բացառությամբ սույն օրենքով նախատեսված կարգով համապատասխան տեղեկությունների հանրայնացման, այդ թվում` դրանք </w:t>
      </w:r>
      <w:r w:rsidR="00793BA7" w:rsidRPr="00E2588B">
        <w:rPr>
          <w:rFonts w:ascii="GHEA Grapalat" w:eastAsia="GHEA Grapalat" w:hAnsi="GHEA Grapalat" w:cs="GHEA Grapalat"/>
          <w:color w:val="000000"/>
        </w:rPr>
        <w:t>Փաստահավաք հանձնաժողովի</w:t>
      </w:r>
      <w:r w:rsidRPr="00E2588B">
        <w:rPr>
          <w:rFonts w:ascii="GHEA Grapalat" w:eastAsia="GHEA Grapalat" w:hAnsi="GHEA Grapalat" w:cs="GHEA Grapalat"/>
          <w:color w:val="000000"/>
        </w:rPr>
        <w:t xml:space="preserve"> զեկույցների մեջ ներառելու և հրապարակելու, ինչպես նաև օրենքով նախատեսված դեպքերում և կարգով այլ մարմիններին և անձանց տրամադրելու դեպքերի: Սույն մասով նախատեսված սահմանափակումը տարածվում է նաև Փաստահավաք հանձնաժողովի նախկին անդամի և Փաստահավաք հանձնաժողովի գործունեության ընթացքում աշխատանքներ կատարած </w:t>
      </w:r>
      <w:r w:rsidR="00E2588B" w:rsidRPr="00E2588B">
        <w:rPr>
          <w:rFonts w:ascii="GHEA Grapalat" w:eastAsia="GHEA Grapalat" w:hAnsi="GHEA Grapalat" w:cs="GHEA Grapalat"/>
          <w:color w:val="000000"/>
        </w:rPr>
        <w:t xml:space="preserve">վարչապետի աշխատակազմի համապատասխան կառուցվածքային ստորաբաժանման </w:t>
      </w:r>
      <w:r w:rsidRPr="00E2588B">
        <w:rPr>
          <w:rFonts w:ascii="GHEA Grapalat" w:eastAsia="GHEA Grapalat" w:hAnsi="GHEA Grapalat" w:cs="GHEA Grapalat"/>
          <w:color w:val="000000"/>
        </w:rPr>
        <w:t xml:space="preserve">աշխատակցի նկատմամբ: </w:t>
      </w:r>
    </w:p>
    <w:p w14:paraId="24A896FF" w14:textId="77777777" w:rsidR="007028DF" w:rsidRPr="003D5374" w:rsidRDefault="007028DF" w:rsidP="003D5374">
      <w:pPr>
        <w:pStyle w:val="ListParagraph"/>
        <w:tabs>
          <w:tab w:val="left" w:pos="1260"/>
        </w:tabs>
        <w:spacing w:line="360" w:lineRule="auto"/>
        <w:ind w:left="0" w:firstLine="540"/>
        <w:jc w:val="both"/>
        <w:rPr>
          <w:rFonts w:ascii="GHEA Grapalat" w:hAnsi="GHEA Grapalat"/>
          <w:sz w:val="24"/>
          <w:szCs w:val="24"/>
        </w:rPr>
      </w:pPr>
    </w:p>
    <w:p w14:paraId="72B58D6D" w14:textId="77777777" w:rsidR="00E2588B" w:rsidRPr="00E2588B" w:rsidRDefault="00E2588B" w:rsidP="00E2588B">
      <w:pPr>
        <w:pStyle w:val="Normal1"/>
        <w:tabs>
          <w:tab w:val="left" w:pos="1800"/>
        </w:tabs>
        <w:spacing w:line="360" w:lineRule="auto"/>
        <w:ind w:firstLine="360"/>
        <w:jc w:val="both"/>
        <w:rPr>
          <w:rFonts w:ascii="GHEA Grapalat" w:eastAsia="GHEA Grapalat" w:hAnsi="GHEA Grapalat" w:cs="GHEA Grapalat"/>
        </w:rPr>
      </w:pPr>
      <w:r w:rsidRPr="00E2588B">
        <w:rPr>
          <w:rFonts w:ascii="GHEA Grapalat" w:eastAsia="GHEA Grapalat" w:hAnsi="GHEA Grapalat" w:cs="GHEA Grapalat"/>
          <w:b/>
        </w:rPr>
        <w:t>Հոդված 11.9.</w:t>
      </w:r>
      <w:r w:rsidRPr="00E2588B">
        <w:rPr>
          <w:rFonts w:ascii="GHEA Grapalat" w:eastAsia="GHEA Grapalat" w:hAnsi="GHEA Grapalat" w:cs="GHEA Grapalat"/>
          <w:b/>
        </w:rPr>
        <w:tab/>
        <w:t xml:space="preserve">Համագործակցությունը </w:t>
      </w:r>
    </w:p>
    <w:p w14:paraId="39FF71CE" w14:textId="7F68D9A0" w:rsidR="00E2588B" w:rsidRPr="003239CC" w:rsidRDefault="00E2588B" w:rsidP="00E2588B">
      <w:pPr>
        <w:pStyle w:val="Normal1"/>
        <w:tabs>
          <w:tab w:val="left" w:pos="1800"/>
        </w:tabs>
        <w:spacing w:line="360" w:lineRule="auto"/>
        <w:ind w:firstLine="360"/>
        <w:jc w:val="both"/>
        <w:rPr>
          <w:rFonts w:ascii="GHEA Grapalat" w:eastAsia="GHEA Grapalat" w:hAnsi="GHEA Grapalat" w:cs="GHEA Grapalat"/>
        </w:rPr>
      </w:pPr>
      <w:r w:rsidRPr="00E2588B">
        <w:rPr>
          <w:rFonts w:ascii="GHEA Grapalat" w:eastAsia="GHEA Grapalat" w:hAnsi="GHEA Grapalat" w:cs="GHEA Grapalat"/>
        </w:rPr>
        <w:t xml:space="preserve">1. Փաստահավաք հանձնաժողովն իր լիազորություններն իրականացնելիս </w:t>
      </w:r>
      <w:r w:rsidR="00B350EF">
        <w:rPr>
          <w:rFonts w:ascii="GHEA Grapalat" w:eastAsia="GHEA Grapalat" w:hAnsi="GHEA Grapalat" w:cs="GHEA Grapalat"/>
          <w:lang w:val="hy-AM"/>
        </w:rPr>
        <w:t>Հանրային խորհրդի</w:t>
      </w:r>
      <w:r>
        <w:rPr>
          <w:rFonts w:ascii="GHEA Grapalat" w:eastAsia="GHEA Grapalat" w:hAnsi="GHEA Grapalat" w:cs="GHEA Grapalat"/>
        </w:rPr>
        <w:t xml:space="preserve"> նախագահի միջոցով</w:t>
      </w:r>
      <w:r w:rsidRPr="00E2588B">
        <w:rPr>
          <w:rFonts w:ascii="GHEA Grapalat" w:eastAsia="GHEA Grapalat" w:hAnsi="GHEA Grapalat" w:cs="GHEA Grapalat"/>
        </w:rPr>
        <w:t xml:space="preserve"> համագործակցում է պետական և տեղական ինքնակառավարման մարմինների, միջազգային և այլ կազմակերպությունների, ինչպես նաև օրենսդրությամբ նախատեսված դեպքերում` </w:t>
      </w:r>
      <w:r w:rsidRPr="00641F46">
        <w:rPr>
          <w:rFonts w:ascii="GHEA Grapalat" w:eastAsia="GHEA Grapalat" w:hAnsi="GHEA Grapalat" w:cs="GHEA Grapalat"/>
        </w:rPr>
        <w:t xml:space="preserve">ֆիզիկական և իրավաբանական </w:t>
      </w:r>
      <w:r w:rsidRPr="00DE7F9D">
        <w:rPr>
          <w:rFonts w:ascii="GHEA Grapalat" w:eastAsia="GHEA Grapalat" w:hAnsi="GHEA Grapalat" w:cs="GHEA Grapalat"/>
        </w:rPr>
        <w:t>անձանց</w:t>
      </w:r>
      <w:r w:rsidRPr="002B3210">
        <w:rPr>
          <w:rFonts w:ascii="GHEA Grapalat" w:eastAsia="GHEA Grapalat" w:hAnsi="GHEA Grapalat" w:cs="GHEA Grapalat"/>
        </w:rPr>
        <w:t xml:space="preserve"> </w:t>
      </w:r>
      <w:r w:rsidRPr="00EA0322">
        <w:rPr>
          <w:rFonts w:ascii="GHEA Grapalat" w:eastAsia="GHEA Grapalat" w:hAnsi="GHEA Grapalat" w:cs="GHEA Grapalat"/>
        </w:rPr>
        <w:t>հետ</w:t>
      </w:r>
      <w:r w:rsidRPr="003239CC">
        <w:rPr>
          <w:rFonts w:ascii="GHEA Grapalat" w:eastAsia="GHEA Grapalat" w:hAnsi="GHEA Grapalat" w:cs="GHEA Grapalat"/>
        </w:rPr>
        <w:t xml:space="preserve">: </w:t>
      </w:r>
    </w:p>
    <w:p w14:paraId="17BDB232" w14:textId="77777777" w:rsidR="00E2588B" w:rsidRPr="00E2588B" w:rsidRDefault="00E2588B" w:rsidP="00E2588B">
      <w:pPr>
        <w:pStyle w:val="Normal1"/>
        <w:spacing w:line="360" w:lineRule="auto"/>
        <w:ind w:firstLine="360"/>
        <w:jc w:val="both"/>
        <w:rPr>
          <w:rFonts w:ascii="GHEA Grapalat" w:eastAsia="GHEA Grapalat" w:hAnsi="GHEA Grapalat" w:cs="GHEA Grapalat"/>
        </w:rPr>
      </w:pPr>
      <w:r w:rsidRPr="00641F46">
        <w:rPr>
          <w:rFonts w:ascii="GHEA Grapalat" w:eastAsia="GHEA Grapalat" w:hAnsi="GHEA Grapalat" w:cs="GHEA Grapalat"/>
        </w:rPr>
        <w:t>2. Պետական և տեղական ինքնակառավարման մարմիններն իրենց իրավասությունների շրջանակներում, ինչպես նաև ֆիզիկական և իրավաբանական անձինք՝ սույն գլխով</w:t>
      </w:r>
      <w:r w:rsidRPr="00641F46">
        <w:rPr>
          <w:rFonts w:ascii="GHEA Grapalat" w:hAnsi="GHEA Grapalat"/>
        </w:rPr>
        <w:t xml:space="preserve"> </w:t>
      </w:r>
      <w:r w:rsidRPr="00641F46">
        <w:rPr>
          <w:rFonts w:ascii="GHEA Grapalat" w:eastAsia="GHEA Grapalat" w:hAnsi="GHEA Grapalat" w:cs="GHEA Grapalat"/>
        </w:rPr>
        <w:t>նախատեսված դեպքերում և կարգով օժանդակում են Փաստահավաք հանձնաժողովի լիազորությունների իրականացմանը:</w:t>
      </w:r>
    </w:p>
    <w:p w14:paraId="6369F124" w14:textId="77777777" w:rsidR="00E2588B" w:rsidRPr="00B96CA7" w:rsidRDefault="00782CB1" w:rsidP="00782CB1">
      <w:pPr>
        <w:pStyle w:val="Normal1"/>
        <w:pBdr>
          <w:top w:val="nil"/>
          <w:left w:val="nil"/>
          <w:bottom w:val="nil"/>
          <w:right w:val="nil"/>
          <w:between w:val="nil"/>
        </w:pBdr>
        <w:tabs>
          <w:tab w:val="left" w:pos="3750"/>
        </w:tabs>
        <w:ind w:left="630"/>
        <w:jc w:val="both"/>
        <w:rPr>
          <w:rFonts w:ascii="GHEA Grapalat" w:hAnsi="GHEA Grapalat"/>
        </w:rPr>
      </w:pPr>
      <w:r>
        <w:rPr>
          <w:rFonts w:ascii="GHEA Grapalat" w:hAnsi="GHEA Grapalat"/>
        </w:rPr>
        <w:tab/>
      </w:r>
    </w:p>
    <w:p w14:paraId="7254EF21" w14:textId="77777777" w:rsidR="00A0718C" w:rsidRDefault="00A0718C" w:rsidP="00A0718C">
      <w:pPr>
        <w:pStyle w:val="Normal1"/>
        <w:spacing w:line="360" w:lineRule="auto"/>
        <w:ind w:firstLine="360"/>
        <w:jc w:val="both"/>
        <w:rPr>
          <w:rFonts w:ascii="GHEA Grapalat" w:eastAsia="GHEA Grapalat" w:hAnsi="GHEA Grapalat" w:cs="GHEA Grapalat"/>
        </w:rPr>
      </w:pPr>
      <w:r w:rsidRPr="0085605B">
        <w:rPr>
          <w:rFonts w:ascii="GHEA Grapalat" w:eastAsia="GHEA Grapalat" w:hAnsi="GHEA Grapalat" w:cs="GHEA Grapalat"/>
          <w:b/>
        </w:rPr>
        <w:t xml:space="preserve">Հոդված </w:t>
      </w:r>
      <w:r>
        <w:rPr>
          <w:rFonts w:ascii="GHEA Grapalat" w:eastAsia="GHEA Grapalat" w:hAnsi="GHEA Grapalat" w:cs="GHEA Grapalat"/>
          <w:b/>
        </w:rPr>
        <w:t>11.10</w:t>
      </w:r>
      <w:r w:rsidRPr="0085605B">
        <w:rPr>
          <w:rFonts w:ascii="GHEA Grapalat" w:eastAsia="GHEA Grapalat" w:hAnsi="GHEA Grapalat" w:cs="GHEA Grapalat"/>
          <w:b/>
        </w:rPr>
        <w:t>.</w:t>
      </w:r>
      <w:r w:rsidRPr="0085605B">
        <w:rPr>
          <w:rFonts w:ascii="GHEA Grapalat" w:eastAsia="GHEA Grapalat" w:hAnsi="GHEA Grapalat" w:cs="GHEA Grapalat"/>
          <w:b/>
        </w:rPr>
        <w:tab/>
      </w:r>
      <w:r>
        <w:rPr>
          <w:rFonts w:ascii="GHEA Grapalat" w:eastAsia="GHEA Grapalat" w:hAnsi="GHEA Grapalat" w:cs="GHEA Grapalat"/>
          <w:b/>
        </w:rPr>
        <w:t>Փաստահավաք հանձնաժողովի</w:t>
      </w:r>
      <w:r w:rsidRPr="00C32CEB">
        <w:rPr>
          <w:rFonts w:ascii="GHEA Grapalat" w:eastAsia="GHEA Grapalat" w:hAnsi="GHEA Grapalat" w:cs="GHEA Grapalat"/>
          <w:b/>
        </w:rPr>
        <w:t xml:space="preserve"> կազմավորման կարգը</w:t>
      </w:r>
      <w:r w:rsidRPr="0085605B">
        <w:rPr>
          <w:rFonts w:ascii="GHEA Grapalat" w:eastAsia="GHEA Grapalat" w:hAnsi="GHEA Grapalat" w:cs="GHEA Grapalat"/>
          <w:b/>
        </w:rPr>
        <w:t xml:space="preserve"> </w:t>
      </w:r>
    </w:p>
    <w:p w14:paraId="3F66CB43" w14:textId="47E445F6" w:rsidR="00A0718C" w:rsidRDefault="00A0718C" w:rsidP="00A0718C">
      <w:pPr>
        <w:pStyle w:val="Normal1"/>
        <w:spacing w:line="360" w:lineRule="auto"/>
        <w:ind w:firstLine="360"/>
        <w:jc w:val="both"/>
        <w:rPr>
          <w:rFonts w:ascii="GHEA Grapalat" w:eastAsia="GHEA Grapalat" w:hAnsi="GHEA Grapalat" w:cs="GHEA Grapalat"/>
        </w:rPr>
      </w:pPr>
      <w:r>
        <w:rPr>
          <w:rFonts w:ascii="GHEA Grapalat" w:eastAsia="GHEA Grapalat" w:hAnsi="GHEA Grapalat" w:cs="GHEA Grapalat"/>
        </w:rPr>
        <w:t>1. Փաստահավաք հանձնաժողովը</w:t>
      </w:r>
      <w:r w:rsidRPr="0085605B">
        <w:rPr>
          <w:rFonts w:ascii="GHEA Grapalat" w:eastAsia="GHEA Grapalat" w:hAnsi="GHEA Grapalat" w:cs="GHEA Grapalat"/>
        </w:rPr>
        <w:t xml:space="preserve"> կազմված է</w:t>
      </w:r>
      <w:r>
        <w:rPr>
          <w:rFonts w:ascii="GHEA Grapalat" w:eastAsia="GHEA Grapalat" w:hAnsi="GHEA Grapalat" w:cs="GHEA Grapalat"/>
        </w:rPr>
        <w:t xml:space="preserve"> 7</w:t>
      </w:r>
      <w:r w:rsidRPr="0085605B">
        <w:rPr>
          <w:rFonts w:ascii="GHEA Grapalat" w:eastAsia="GHEA Grapalat" w:hAnsi="GHEA Grapalat" w:cs="GHEA Grapalat"/>
        </w:rPr>
        <w:t xml:space="preserve"> անդամից</w:t>
      </w:r>
      <w:r w:rsidR="00641F46">
        <w:rPr>
          <w:rFonts w:ascii="GHEA Grapalat" w:eastAsia="GHEA Grapalat" w:hAnsi="GHEA Grapalat" w:cs="GHEA Grapalat"/>
        </w:rPr>
        <w:t>:</w:t>
      </w:r>
      <w:r w:rsidR="00EA11CA">
        <w:rPr>
          <w:rFonts w:ascii="GHEA Grapalat" w:eastAsia="GHEA Grapalat" w:hAnsi="GHEA Grapalat" w:cs="GHEA Grapalat"/>
        </w:rPr>
        <w:t xml:space="preserve"> </w:t>
      </w:r>
      <w:r>
        <w:rPr>
          <w:rFonts w:ascii="GHEA Grapalat" w:eastAsia="GHEA Grapalat" w:hAnsi="GHEA Grapalat" w:cs="GHEA Grapalat"/>
        </w:rPr>
        <w:t>Փաստահավաք հանձնաժողովի կազմը հաստատում է Հանրային խորհուրդը:</w:t>
      </w:r>
    </w:p>
    <w:p w14:paraId="65908FFF" w14:textId="77777777" w:rsidR="00A0718C" w:rsidRDefault="00A0718C" w:rsidP="00A0718C">
      <w:pPr>
        <w:pStyle w:val="Normal1"/>
        <w:spacing w:line="360" w:lineRule="auto"/>
        <w:ind w:firstLine="360"/>
        <w:jc w:val="both"/>
        <w:rPr>
          <w:rFonts w:ascii="GHEA Grapalat" w:eastAsia="GHEA Grapalat" w:hAnsi="GHEA Grapalat" w:cs="GHEA Grapalat"/>
          <w:color w:val="000000"/>
        </w:rPr>
      </w:pPr>
      <w:r w:rsidRPr="00647F77">
        <w:rPr>
          <w:rFonts w:ascii="GHEA Grapalat" w:eastAsia="GHEA Grapalat" w:hAnsi="GHEA Grapalat" w:cs="GHEA Grapalat"/>
          <w:color w:val="000000"/>
        </w:rPr>
        <w:lastRenderedPageBreak/>
        <w:t>2. Փաստահավաք հանձնաժողով անդամներն ընտրվում են մրցութային բաց ընթացակարգի միջոցով՝ Փաստահավաք հանձնաժողովի գործունեության ողջ ժամանակահատվածի համար:</w:t>
      </w:r>
      <w:r w:rsidRPr="00D920A1">
        <w:rPr>
          <w:rFonts w:ascii="GHEA Grapalat" w:eastAsia="GHEA Grapalat" w:hAnsi="GHEA Grapalat" w:cs="GHEA Grapalat"/>
          <w:color w:val="000000"/>
        </w:rPr>
        <w:t xml:space="preserve"> </w:t>
      </w:r>
    </w:p>
    <w:p w14:paraId="75F10E7D" w14:textId="77777777" w:rsidR="00A0718C" w:rsidRDefault="00A0718C" w:rsidP="00A0718C">
      <w:pPr>
        <w:pStyle w:val="Normal1"/>
        <w:spacing w:line="360" w:lineRule="auto"/>
        <w:ind w:firstLine="360"/>
        <w:jc w:val="both"/>
        <w:rPr>
          <w:rFonts w:ascii="GHEA Grapalat" w:eastAsia="GHEA Grapalat" w:hAnsi="GHEA Grapalat" w:cs="GHEA Grapalat"/>
          <w:color w:val="000000"/>
        </w:rPr>
      </w:pPr>
      <w:r>
        <w:rPr>
          <w:rFonts w:ascii="GHEA Grapalat" w:eastAsia="GHEA Grapalat" w:hAnsi="GHEA Grapalat" w:cs="GHEA Grapalat"/>
          <w:color w:val="000000"/>
        </w:rPr>
        <w:t xml:space="preserve">3. Փաստահավաք հանձնաժողովի անդամներն ընտրվում են Հանրային խորհրդի կողմից՝ </w:t>
      </w:r>
      <w:r w:rsidRPr="00DE60CF">
        <w:rPr>
          <w:rFonts w:ascii="GHEA Grapalat" w:eastAsia="GHEA Grapalat" w:hAnsi="GHEA Grapalat" w:cs="GHEA Grapalat"/>
          <w:color w:val="000000"/>
        </w:rPr>
        <w:t>բաց քվեարկության</w:t>
      </w:r>
      <w:r>
        <w:rPr>
          <w:rFonts w:ascii="GHEA Grapalat" w:eastAsia="GHEA Grapalat" w:hAnsi="GHEA Grapalat" w:cs="GHEA Grapalat"/>
          <w:color w:val="000000"/>
        </w:rPr>
        <w:t xml:space="preserve"> արդյունքում:</w:t>
      </w:r>
      <w:r w:rsidRPr="005C17BC">
        <w:rPr>
          <w:rFonts w:ascii="GHEA Grapalat" w:eastAsia="GHEA Grapalat" w:hAnsi="GHEA Grapalat" w:cs="GHEA Grapalat"/>
          <w:color w:val="000000"/>
        </w:rPr>
        <w:t xml:space="preserve"> </w:t>
      </w:r>
    </w:p>
    <w:p w14:paraId="3BC5BDFB" w14:textId="77777777" w:rsidR="00A0718C" w:rsidRDefault="00A0718C" w:rsidP="00A0718C">
      <w:pPr>
        <w:pStyle w:val="Normal1"/>
        <w:spacing w:line="360" w:lineRule="auto"/>
        <w:ind w:firstLine="360"/>
        <w:jc w:val="both"/>
        <w:rPr>
          <w:rFonts w:ascii="GHEA Grapalat" w:eastAsia="GHEA Grapalat" w:hAnsi="GHEA Grapalat" w:cs="GHEA Grapalat"/>
          <w:color w:val="000000"/>
        </w:rPr>
      </w:pPr>
      <w:r>
        <w:rPr>
          <w:rFonts w:ascii="GHEA Grapalat" w:eastAsia="GHEA Grapalat" w:hAnsi="GHEA Grapalat" w:cs="GHEA Grapalat"/>
          <w:color w:val="000000"/>
        </w:rPr>
        <w:t>4. Փաստահավաք հանձնաժողովը</w:t>
      </w:r>
      <w:r w:rsidRPr="009F1FF4">
        <w:rPr>
          <w:rFonts w:ascii="GHEA Grapalat" w:eastAsia="GHEA Grapalat" w:hAnsi="GHEA Grapalat" w:cs="GHEA Grapalat"/>
          <w:color w:val="000000"/>
        </w:rPr>
        <w:t xml:space="preserve"> համարվում է ձևավորված անդամների կեսից ավելին ընտրվելու պահից:</w:t>
      </w:r>
    </w:p>
    <w:p w14:paraId="68FC8AA8" w14:textId="77777777" w:rsidR="00A0718C" w:rsidRPr="00A0718C" w:rsidRDefault="00A0718C" w:rsidP="00A0718C">
      <w:pPr>
        <w:pStyle w:val="Normal1"/>
        <w:spacing w:line="360" w:lineRule="auto"/>
        <w:ind w:firstLine="360"/>
        <w:jc w:val="both"/>
        <w:rPr>
          <w:rFonts w:ascii="GHEA Grapalat" w:eastAsia="GHEA Grapalat" w:hAnsi="GHEA Grapalat" w:cs="GHEA Grapalat"/>
          <w:color w:val="000000"/>
        </w:rPr>
      </w:pPr>
    </w:p>
    <w:p w14:paraId="3B60506F" w14:textId="77777777" w:rsidR="00A0718C" w:rsidRPr="005C17BC" w:rsidRDefault="00A0718C" w:rsidP="00A0718C">
      <w:pPr>
        <w:pStyle w:val="Normal1"/>
        <w:spacing w:line="360" w:lineRule="auto"/>
        <w:ind w:firstLine="380"/>
        <w:jc w:val="both"/>
        <w:rPr>
          <w:rFonts w:ascii="GHEA Grapalat" w:eastAsia="GHEA Grapalat" w:hAnsi="GHEA Grapalat" w:cs="GHEA Grapalat"/>
        </w:rPr>
      </w:pPr>
      <w:r w:rsidRPr="005C17BC">
        <w:rPr>
          <w:rFonts w:ascii="GHEA Grapalat" w:eastAsia="GHEA Grapalat" w:hAnsi="GHEA Grapalat" w:cs="GHEA Grapalat"/>
          <w:b/>
        </w:rPr>
        <w:t>Հոդված</w:t>
      </w:r>
      <w:r>
        <w:rPr>
          <w:rFonts w:ascii="GHEA Grapalat" w:eastAsia="GHEA Grapalat" w:hAnsi="GHEA Grapalat" w:cs="GHEA Grapalat"/>
          <w:b/>
        </w:rPr>
        <w:t xml:space="preserve"> 11.11. Փաստահավաք հանձնաժողովի</w:t>
      </w:r>
      <w:r w:rsidRPr="005C17BC">
        <w:rPr>
          <w:rFonts w:ascii="GHEA Grapalat" w:eastAsia="GHEA Grapalat" w:hAnsi="GHEA Grapalat" w:cs="GHEA Grapalat"/>
          <w:b/>
        </w:rPr>
        <w:t xml:space="preserve"> </w:t>
      </w:r>
      <w:r>
        <w:rPr>
          <w:rFonts w:ascii="GHEA Grapalat" w:eastAsia="GHEA Grapalat" w:hAnsi="GHEA Grapalat" w:cs="GHEA Grapalat"/>
          <w:b/>
        </w:rPr>
        <w:t>անդամի թեկնածուին</w:t>
      </w:r>
      <w:r w:rsidRPr="005C17BC">
        <w:rPr>
          <w:rFonts w:ascii="GHEA Grapalat" w:eastAsia="GHEA Grapalat" w:hAnsi="GHEA Grapalat" w:cs="GHEA Grapalat"/>
          <w:b/>
        </w:rPr>
        <w:t xml:space="preserve"> ներկայացվող պահանջները </w:t>
      </w:r>
    </w:p>
    <w:p w14:paraId="78FA8065" w14:textId="72952D8D" w:rsidR="00A0718C" w:rsidRDefault="00A0718C" w:rsidP="00A0718C">
      <w:pPr>
        <w:pStyle w:val="Normal1"/>
        <w:spacing w:line="360" w:lineRule="auto"/>
        <w:ind w:firstLine="720"/>
        <w:jc w:val="both"/>
        <w:rPr>
          <w:rFonts w:ascii="GHEA Grapalat" w:eastAsia="GHEA Grapalat" w:hAnsi="GHEA Grapalat" w:cs="GHEA Grapalat"/>
        </w:rPr>
      </w:pPr>
      <w:r w:rsidRPr="00C7124F">
        <w:rPr>
          <w:rFonts w:ascii="GHEA Grapalat" w:eastAsia="GHEA Grapalat" w:hAnsi="GHEA Grapalat" w:cs="GHEA Grapalat"/>
        </w:rPr>
        <w:t>1. Փաստահավաք</w:t>
      </w:r>
      <w:r>
        <w:rPr>
          <w:rFonts w:ascii="GHEA Grapalat" w:eastAsia="GHEA Grapalat" w:hAnsi="GHEA Grapalat" w:cs="GHEA Grapalat"/>
        </w:rPr>
        <w:t xml:space="preserve"> հանձնաժողովի</w:t>
      </w:r>
      <w:r w:rsidRPr="00C7124F">
        <w:rPr>
          <w:rFonts w:ascii="GHEA Grapalat" w:eastAsia="GHEA Grapalat" w:hAnsi="GHEA Grapalat" w:cs="GHEA Grapalat"/>
        </w:rPr>
        <w:t xml:space="preserve"> անդամի թեկնածու կարող է </w:t>
      </w:r>
      <w:r>
        <w:rPr>
          <w:rFonts w:ascii="GHEA Grapalat" w:eastAsia="GHEA Grapalat" w:hAnsi="GHEA Grapalat" w:cs="GHEA Grapalat"/>
        </w:rPr>
        <w:t xml:space="preserve">լինել </w:t>
      </w:r>
      <w:r w:rsidRPr="00C7124F">
        <w:rPr>
          <w:rFonts w:ascii="GHEA Grapalat" w:eastAsia="GHEA Grapalat" w:hAnsi="GHEA Grapalat" w:cs="GHEA Grapalat"/>
        </w:rPr>
        <w:t>բարձրագույն կրթությամբ և հայերենին տիրապետող, Հայաստանի Հանրապետության քաղաքացի հանդիսացող</w:t>
      </w:r>
      <w:r w:rsidR="00641F46">
        <w:rPr>
          <w:rFonts w:ascii="GHEA Grapalat" w:eastAsia="GHEA Grapalat" w:hAnsi="GHEA Grapalat" w:cs="GHEA Grapalat"/>
          <w:lang w:val="hy-AM"/>
        </w:rPr>
        <w:t xml:space="preserve"> անձը</w:t>
      </w:r>
      <w:r w:rsidRPr="00C7124F">
        <w:rPr>
          <w:rFonts w:ascii="GHEA Grapalat" w:eastAsia="GHEA Grapalat" w:hAnsi="GHEA Grapalat" w:cs="GHEA Grapalat"/>
        </w:rPr>
        <w:t xml:space="preserve">, </w:t>
      </w:r>
      <w:r>
        <w:rPr>
          <w:rFonts w:ascii="GHEA Grapalat" w:eastAsia="GHEA Grapalat" w:hAnsi="GHEA Grapalat" w:cs="GHEA Grapalat"/>
        </w:rPr>
        <w:t xml:space="preserve">որը </w:t>
      </w:r>
      <w:r w:rsidRPr="00C7124F">
        <w:rPr>
          <w:rFonts w:ascii="GHEA Grapalat" w:eastAsia="GHEA Grapalat" w:hAnsi="GHEA Grapalat" w:cs="GHEA Grapalat"/>
        </w:rPr>
        <w:t xml:space="preserve">ունի առնվազն 5 տարվա աշխատանքային փորձ, օժտված է բարձր մասնագիտական որակներով, իր ոլորտի հեղինակավոր մասնագետ կամ հանրային հեղինակություն վայելող անձ է, մինչև Փաստահավաք </w:t>
      </w:r>
      <w:r>
        <w:rPr>
          <w:rFonts w:ascii="GHEA Grapalat" w:eastAsia="GHEA Grapalat" w:hAnsi="GHEA Grapalat" w:cs="GHEA Grapalat"/>
        </w:rPr>
        <w:t>հանձնաժողովի</w:t>
      </w:r>
      <w:r w:rsidRPr="00C7124F">
        <w:rPr>
          <w:rFonts w:ascii="GHEA Grapalat" w:eastAsia="GHEA Grapalat" w:hAnsi="GHEA Grapalat" w:cs="GHEA Grapalat"/>
        </w:rPr>
        <w:t xml:space="preserve"> անդամ ընտրվելը չի զբաղեցրել </w:t>
      </w:r>
      <w:r w:rsidRPr="00C7124F">
        <w:rPr>
          <w:rFonts w:ascii="GHEA Grapalat" w:eastAsia="GHEA Grapalat" w:hAnsi="GHEA Grapalat" w:cs="Myriad Pro It"/>
        </w:rPr>
        <w:t></w:t>
      </w:r>
      <w:r w:rsidRPr="00C7124F">
        <w:rPr>
          <w:rFonts w:ascii="GHEA Grapalat" w:eastAsia="GHEA Grapalat" w:hAnsi="GHEA Grapalat" w:cs="GHEA Grapalat"/>
        </w:rPr>
        <w:t>Հանրային ծառայության մասին</w:t>
      </w:r>
      <w:r w:rsidRPr="00C7124F">
        <w:rPr>
          <w:rFonts w:ascii="GHEA Grapalat" w:eastAsia="GHEA Grapalat" w:hAnsi="GHEA Grapalat" w:cs="Myriad Pro It"/>
        </w:rPr>
        <w:t></w:t>
      </w:r>
      <w:r w:rsidRPr="00C7124F">
        <w:rPr>
          <w:rFonts w:ascii="GHEA Grapalat" w:eastAsia="GHEA Grapalat" w:hAnsi="GHEA Grapalat" w:cs="GHEA Grapalat"/>
        </w:rPr>
        <w:t xml:space="preserve"> օրենքով նախատեսված որևէ քաղաքական պաշտոն և իր մասնագիտական գործունեության ընթացքում դրսևորել է քաղաքական չեզոքություն և զսպվածություն:</w:t>
      </w:r>
    </w:p>
    <w:p w14:paraId="3D1CAD3C" w14:textId="77777777" w:rsidR="00A0718C" w:rsidRDefault="00A0718C" w:rsidP="00A0718C">
      <w:pPr>
        <w:pStyle w:val="Normal1"/>
        <w:spacing w:line="360" w:lineRule="auto"/>
        <w:ind w:firstLine="380"/>
        <w:jc w:val="both"/>
        <w:rPr>
          <w:rFonts w:ascii="GHEA Grapalat" w:eastAsia="GHEA Grapalat" w:hAnsi="GHEA Grapalat" w:cs="GHEA Grapalat"/>
          <w:color w:val="000000"/>
        </w:rPr>
      </w:pPr>
      <w:r>
        <w:rPr>
          <w:rFonts w:ascii="GHEA Grapalat" w:eastAsia="GHEA Grapalat" w:hAnsi="GHEA Grapalat" w:cs="GHEA Grapalat"/>
        </w:rPr>
        <w:t xml:space="preserve">   2. Փաստահավաք հանձնաժողովի անդամի թեկնածու կարող են առաջադրել այն </w:t>
      </w:r>
      <w:r>
        <w:rPr>
          <w:rFonts w:ascii="GHEA Grapalat" w:eastAsia="GHEA Grapalat" w:hAnsi="GHEA Grapalat" w:cs="GHEA Grapalat"/>
          <w:color w:val="000000"/>
        </w:rPr>
        <w:t>ոչ առևտրային</w:t>
      </w:r>
      <w:r w:rsidRPr="005C17BC">
        <w:rPr>
          <w:rFonts w:ascii="GHEA Grapalat" w:eastAsia="GHEA Grapalat" w:hAnsi="GHEA Grapalat" w:cs="GHEA Grapalat"/>
          <w:color w:val="000000"/>
        </w:rPr>
        <w:t xml:space="preserve"> </w:t>
      </w:r>
      <w:r>
        <w:rPr>
          <w:rFonts w:ascii="GHEA Grapalat" w:eastAsia="GHEA Grapalat" w:hAnsi="GHEA Grapalat" w:cs="GHEA Grapalat"/>
          <w:color w:val="000000"/>
        </w:rPr>
        <w:t xml:space="preserve">կազմակերպությունները, </w:t>
      </w:r>
      <w:r w:rsidRPr="005C17BC">
        <w:rPr>
          <w:rFonts w:ascii="GHEA Grapalat" w:eastAsia="GHEA Grapalat" w:hAnsi="GHEA Grapalat" w:cs="GHEA Grapalat"/>
          <w:color w:val="000000"/>
        </w:rPr>
        <w:t>որոնց կանոնադրական նպատակներից է մարդու իրավունքների պաշտպանությունը,</w:t>
      </w:r>
      <w:r>
        <w:rPr>
          <w:rFonts w:ascii="GHEA Grapalat" w:eastAsia="GHEA Grapalat" w:hAnsi="GHEA Grapalat" w:cs="GHEA Grapalat"/>
          <w:color w:val="000000"/>
        </w:rPr>
        <w:t xml:space="preserve"> Փաստահավաք հանձնաժողովի</w:t>
      </w:r>
      <w:r w:rsidRPr="005C17BC">
        <w:rPr>
          <w:rFonts w:ascii="GHEA Grapalat" w:eastAsia="GHEA Grapalat" w:hAnsi="GHEA Grapalat" w:cs="GHEA Grapalat"/>
          <w:color w:val="000000"/>
        </w:rPr>
        <w:t xml:space="preserve"> իրավասության ոլորտներում գործունեությունը և որոնք վերջին հինգ տարիներին իրականացնում են նման գործունեություն։</w:t>
      </w:r>
      <w:r>
        <w:rPr>
          <w:rFonts w:ascii="GHEA Grapalat" w:eastAsia="GHEA Grapalat" w:hAnsi="GHEA Grapalat" w:cs="GHEA Grapalat"/>
          <w:color w:val="000000"/>
        </w:rPr>
        <w:t xml:space="preserve"> </w:t>
      </w:r>
      <w:r w:rsidRPr="007931ED">
        <w:rPr>
          <w:rFonts w:ascii="GHEA Grapalat" w:eastAsia="GHEA Grapalat" w:hAnsi="GHEA Grapalat" w:cs="GHEA Grapalat"/>
          <w:color w:val="000000"/>
        </w:rPr>
        <w:t xml:space="preserve">Յուրաքանչյուր </w:t>
      </w:r>
      <w:r>
        <w:rPr>
          <w:rFonts w:ascii="GHEA Grapalat" w:eastAsia="GHEA Grapalat" w:hAnsi="GHEA Grapalat" w:cs="GHEA Grapalat"/>
          <w:color w:val="000000"/>
        </w:rPr>
        <w:t>ոչ առևտրային կազմակերպություն</w:t>
      </w:r>
      <w:r w:rsidRPr="007931ED">
        <w:rPr>
          <w:rFonts w:ascii="GHEA Grapalat" w:eastAsia="GHEA Grapalat" w:hAnsi="GHEA Grapalat" w:cs="GHEA Grapalat"/>
          <w:color w:val="000000"/>
        </w:rPr>
        <w:t xml:space="preserve"> կարող է առաջադրել առավելագույնը 1 թեկնածու:</w:t>
      </w:r>
      <w:r>
        <w:rPr>
          <w:rFonts w:ascii="GHEA Grapalat" w:eastAsia="GHEA Grapalat" w:hAnsi="GHEA Grapalat" w:cs="GHEA Grapalat"/>
          <w:color w:val="000000"/>
        </w:rPr>
        <w:t xml:space="preserve"> </w:t>
      </w:r>
    </w:p>
    <w:p w14:paraId="102EAB18" w14:textId="77777777" w:rsidR="00A0718C" w:rsidRPr="005C17BC" w:rsidRDefault="00A0718C" w:rsidP="00A0718C">
      <w:pPr>
        <w:pStyle w:val="Normal1"/>
        <w:spacing w:line="360" w:lineRule="auto"/>
        <w:ind w:firstLine="380"/>
        <w:jc w:val="both"/>
        <w:rPr>
          <w:rFonts w:ascii="GHEA Grapalat" w:eastAsia="GHEA Grapalat" w:hAnsi="GHEA Grapalat" w:cs="GHEA Grapalat"/>
        </w:rPr>
      </w:pPr>
      <w:r>
        <w:rPr>
          <w:rFonts w:ascii="GHEA Grapalat" w:eastAsia="GHEA Grapalat" w:hAnsi="GHEA Grapalat" w:cs="GHEA Grapalat"/>
        </w:rPr>
        <w:t>3</w:t>
      </w:r>
      <w:r w:rsidRPr="005C17BC">
        <w:rPr>
          <w:rFonts w:ascii="GHEA Grapalat" w:eastAsia="GHEA Grapalat" w:hAnsi="GHEA Grapalat" w:cs="GHEA Grapalat"/>
        </w:rPr>
        <w:t xml:space="preserve">.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անդամ</w:t>
      </w:r>
      <w:r>
        <w:rPr>
          <w:rFonts w:ascii="GHEA Grapalat" w:eastAsia="GHEA Grapalat" w:hAnsi="GHEA Grapalat" w:cs="GHEA Grapalat"/>
        </w:rPr>
        <w:t>ի թեկնածու</w:t>
      </w:r>
      <w:r w:rsidRPr="005C17BC">
        <w:rPr>
          <w:rFonts w:ascii="GHEA Grapalat" w:eastAsia="GHEA Grapalat" w:hAnsi="GHEA Grapalat" w:cs="GHEA Grapalat"/>
        </w:rPr>
        <w:t xml:space="preserve"> չի կարող </w:t>
      </w:r>
      <w:r>
        <w:rPr>
          <w:rFonts w:ascii="GHEA Grapalat" w:eastAsia="GHEA Grapalat" w:hAnsi="GHEA Grapalat" w:cs="GHEA Grapalat"/>
        </w:rPr>
        <w:t>լինե</w:t>
      </w:r>
      <w:r w:rsidRPr="005C17BC">
        <w:rPr>
          <w:rFonts w:ascii="GHEA Grapalat" w:eastAsia="GHEA Grapalat" w:hAnsi="GHEA Grapalat" w:cs="GHEA Grapalat"/>
        </w:rPr>
        <w:t>լ այն անձը՝</w:t>
      </w:r>
    </w:p>
    <w:p w14:paraId="69667874" w14:textId="77777777" w:rsidR="00A0718C" w:rsidRPr="005C17BC" w:rsidRDefault="00A0718C" w:rsidP="00A0718C">
      <w:pPr>
        <w:pStyle w:val="Normal1"/>
        <w:spacing w:line="360" w:lineRule="auto"/>
        <w:ind w:firstLine="380"/>
        <w:jc w:val="both"/>
        <w:rPr>
          <w:rFonts w:ascii="GHEA Grapalat" w:eastAsia="Arial Unicode" w:hAnsi="GHEA Grapalat" w:cs="Arial Unicode"/>
          <w:color w:val="000000"/>
        </w:rPr>
      </w:pPr>
      <w:r w:rsidRPr="005C17BC">
        <w:rPr>
          <w:rFonts w:ascii="GHEA Grapalat" w:eastAsia="GHEA Grapalat" w:hAnsi="GHEA Grapalat" w:cs="GHEA Grapalat"/>
        </w:rPr>
        <w:lastRenderedPageBreak/>
        <w:t xml:space="preserve">1) որը </w:t>
      </w:r>
      <w:r w:rsidRPr="005C17BC">
        <w:rPr>
          <w:rFonts w:ascii="GHEA Grapalat" w:eastAsia="GHEA Grapalat" w:hAnsi="GHEA Grapalat" w:cs="GHEA Grapalat"/>
          <w:color w:val="000000"/>
        </w:rPr>
        <w:t xml:space="preserve">դատապարտվել է հանցագործության համար, և դատվածությունը օրենքով սահմանված կարգով մարված կամ </w:t>
      </w:r>
      <w:r w:rsidRPr="004A270F">
        <w:rPr>
          <w:rFonts w:ascii="GHEA Grapalat" w:eastAsia="GHEA Grapalat" w:hAnsi="GHEA Grapalat" w:cs="GHEA Grapalat"/>
          <w:color w:val="000000"/>
        </w:rPr>
        <w:t>հանված (վերացված) չէ.</w:t>
      </w:r>
      <w:r w:rsidRPr="005C17BC">
        <w:rPr>
          <w:rFonts w:ascii="GHEA Grapalat" w:eastAsia="GHEA Grapalat" w:hAnsi="GHEA Grapalat" w:cs="GHEA Grapalat"/>
          <w:color w:val="000000"/>
        </w:rPr>
        <w:t xml:space="preserve"> </w:t>
      </w:r>
    </w:p>
    <w:p w14:paraId="1B27F7F3" w14:textId="77777777" w:rsidR="00A0718C" w:rsidRDefault="00A0718C" w:rsidP="00A0718C">
      <w:pPr>
        <w:pStyle w:val="Normal1"/>
        <w:spacing w:line="360" w:lineRule="auto"/>
        <w:ind w:firstLine="380"/>
        <w:jc w:val="both"/>
        <w:rPr>
          <w:rFonts w:ascii="GHEA Grapalat" w:eastAsia="GHEA Grapalat" w:hAnsi="GHEA Grapalat" w:cs="GHEA Grapalat"/>
        </w:rPr>
      </w:pPr>
      <w:r w:rsidRPr="005C17BC">
        <w:rPr>
          <w:rFonts w:ascii="GHEA Grapalat" w:eastAsia="Arial Unicode" w:hAnsi="GHEA Grapalat" w:cs="Arial Unicode"/>
          <w:color w:val="000000"/>
        </w:rPr>
        <w:t xml:space="preserve">2) որը </w:t>
      </w:r>
      <w:r w:rsidRPr="005C17BC">
        <w:rPr>
          <w:rFonts w:ascii="GHEA Grapalat" w:eastAsia="GHEA Grapalat" w:hAnsi="GHEA Grapalat" w:cs="GHEA Grapalat"/>
        </w:rPr>
        <w:t xml:space="preserve">դատապարտվել է դիտավորյալ հանցագործության կատարման համար կամ ազատությունից զրկելու հետ կապված պատիժ է կրել` անկախ դատվածությունը մարված կամ </w:t>
      </w:r>
      <w:r w:rsidRPr="004A270F">
        <w:rPr>
          <w:rFonts w:ascii="GHEA Grapalat" w:eastAsia="GHEA Grapalat" w:hAnsi="GHEA Grapalat" w:cs="GHEA Grapalat"/>
        </w:rPr>
        <w:t xml:space="preserve">հանված </w:t>
      </w:r>
      <w:r w:rsidRPr="004A270F">
        <w:rPr>
          <w:rFonts w:ascii="GHEA Grapalat" w:eastAsia="GHEA Grapalat" w:hAnsi="GHEA Grapalat" w:cs="GHEA Grapalat"/>
          <w:color w:val="000000"/>
        </w:rPr>
        <w:t>(վերացված)</w:t>
      </w:r>
      <w:r>
        <w:rPr>
          <w:rFonts w:ascii="GHEA Grapalat" w:eastAsia="GHEA Grapalat" w:hAnsi="GHEA Grapalat" w:cs="GHEA Grapalat"/>
          <w:color w:val="000000"/>
        </w:rPr>
        <w:t xml:space="preserve"> </w:t>
      </w:r>
      <w:r w:rsidRPr="005C17BC">
        <w:rPr>
          <w:rFonts w:ascii="GHEA Grapalat" w:eastAsia="GHEA Grapalat" w:hAnsi="GHEA Grapalat" w:cs="GHEA Grapalat"/>
        </w:rPr>
        <w:t>լինելու հանգամանքից.</w:t>
      </w:r>
    </w:p>
    <w:p w14:paraId="675FD7C7" w14:textId="77777777" w:rsidR="00A0718C" w:rsidRDefault="00A0718C" w:rsidP="00A0718C">
      <w:pPr>
        <w:pStyle w:val="Normal1"/>
        <w:spacing w:line="360" w:lineRule="auto"/>
        <w:ind w:firstLine="380"/>
        <w:jc w:val="both"/>
        <w:rPr>
          <w:rFonts w:ascii="GHEA Grapalat" w:eastAsia="GHEA Grapalat" w:hAnsi="GHEA Grapalat" w:cs="GHEA Grapalat"/>
        </w:rPr>
      </w:pPr>
      <w:r w:rsidRPr="00A43710">
        <w:rPr>
          <w:rFonts w:ascii="GHEA Grapalat" w:eastAsia="GHEA Grapalat" w:hAnsi="GHEA Grapalat" w:cs="GHEA Grapalat"/>
        </w:rPr>
        <w:t xml:space="preserve"> </w:t>
      </w:r>
      <w:r w:rsidRPr="00C32CEB">
        <w:rPr>
          <w:rFonts w:ascii="GHEA Grapalat" w:eastAsia="GHEA Grapalat" w:hAnsi="GHEA Grapalat" w:cs="GHEA Grapalat"/>
        </w:rPr>
        <w:t>3</w:t>
      </w:r>
      <w:r w:rsidRPr="005C17BC">
        <w:rPr>
          <w:rFonts w:ascii="GHEA Grapalat" w:eastAsia="GHEA Grapalat" w:hAnsi="GHEA Grapalat" w:cs="GHEA Grapalat"/>
        </w:rPr>
        <w:t>) որի նկատմամբ քրեական հետապնդումը դադարեցվել է ոչ արդարացնող հիմքերով.</w:t>
      </w:r>
    </w:p>
    <w:p w14:paraId="62E5D777" w14:textId="1B578D4C" w:rsidR="003B5ADE" w:rsidRDefault="003B5ADE" w:rsidP="00A0718C">
      <w:pPr>
        <w:pStyle w:val="Normal1"/>
        <w:spacing w:line="360" w:lineRule="auto"/>
        <w:ind w:firstLine="380"/>
        <w:jc w:val="both"/>
        <w:rPr>
          <w:rFonts w:ascii="GHEA Grapalat" w:eastAsia="GHEA Grapalat" w:hAnsi="GHEA Grapalat" w:cs="GHEA Grapalat"/>
        </w:rPr>
      </w:pPr>
      <w:r w:rsidRPr="00DE7F9D">
        <w:rPr>
          <w:rFonts w:ascii="GHEA Grapalat" w:eastAsia="GHEA Grapalat" w:hAnsi="GHEA Grapalat" w:cs="GHEA Grapalat"/>
          <w:lang w:val="hy-AM"/>
        </w:rPr>
        <w:t xml:space="preserve">4)  որը </w:t>
      </w:r>
      <w:r w:rsidRPr="00EA11CA">
        <w:rPr>
          <w:rFonts w:ascii="GHEA Grapalat" w:eastAsia="GHEA Grapalat" w:hAnsi="GHEA Grapalat" w:cs="GHEA Grapalat"/>
          <w:lang w:val="hy-AM"/>
        </w:rPr>
        <w:t xml:space="preserve">հանդիսանում է Հանրային խորհրդի </w:t>
      </w:r>
      <w:r w:rsidR="00197EDD" w:rsidRPr="00EA11CA">
        <w:rPr>
          <w:rFonts w:ascii="GHEA Grapalat" w:eastAsia="GHEA Grapalat" w:hAnsi="GHEA Grapalat" w:cs="GHEA Grapalat"/>
          <w:lang w:val="hy-AM"/>
        </w:rPr>
        <w:t xml:space="preserve">կամ Հանրային խորհրդի մշտական կամ ժամանակավոր հանձնաժողովի </w:t>
      </w:r>
      <w:r w:rsidRPr="00EA11CA">
        <w:rPr>
          <w:rFonts w:ascii="GHEA Grapalat" w:eastAsia="GHEA Grapalat" w:hAnsi="GHEA Grapalat" w:cs="GHEA Grapalat"/>
          <w:lang w:val="hy-AM"/>
        </w:rPr>
        <w:t>անդամ</w:t>
      </w:r>
      <w:r w:rsidRPr="00DE7F9D">
        <w:rPr>
          <w:rFonts w:ascii="GHEA Grapalat" w:eastAsia="GHEA Grapalat" w:hAnsi="GHEA Grapalat" w:cs="GHEA Grapalat"/>
          <w:lang w:val="hy-AM"/>
        </w:rPr>
        <w:t>:</w:t>
      </w:r>
    </w:p>
    <w:p w14:paraId="2687D8D5" w14:textId="77777777" w:rsidR="00A0718C" w:rsidRPr="00A0718C" w:rsidRDefault="00A0718C" w:rsidP="00A0718C">
      <w:pPr>
        <w:pStyle w:val="Normal1"/>
        <w:spacing w:line="360" w:lineRule="auto"/>
        <w:ind w:firstLine="380"/>
        <w:jc w:val="both"/>
        <w:rPr>
          <w:rFonts w:ascii="GHEA Grapalat" w:eastAsia="GHEA Grapalat" w:hAnsi="GHEA Grapalat" w:cs="GHEA Grapalat"/>
        </w:rPr>
      </w:pPr>
    </w:p>
    <w:p w14:paraId="44962CBC" w14:textId="13B5C139" w:rsidR="00A0718C" w:rsidRPr="00A0718C" w:rsidRDefault="00A0718C" w:rsidP="00A0718C">
      <w:pPr>
        <w:pStyle w:val="Normal1"/>
        <w:spacing w:line="360" w:lineRule="auto"/>
        <w:ind w:firstLine="380"/>
        <w:jc w:val="both"/>
        <w:rPr>
          <w:rFonts w:ascii="GHEA Grapalat" w:eastAsia="GHEA Grapalat" w:hAnsi="GHEA Grapalat" w:cs="GHEA Grapalat"/>
          <w:b/>
        </w:rPr>
      </w:pPr>
      <w:r w:rsidRPr="00A0718C">
        <w:rPr>
          <w:rFonts w:ascii="GHEA Grapalat" w:eastAsia="GHEA Grapalat" w:hAnsi="GHEA Grapalat" w:cs="GHEA Grapalat"/>
          <w:b/>
        </w:rPr>
        <w:t>Հոդված 11.12. Փաստահավաք հանձնաժողովի անդամի ընտրության կարգը</w:t>
      </w:r>
    </w:p>
    <w:p w14:paraId="503EFB77" w14:textId="77777777" w:rsidR="009C5938" w:rsidRPr="004042B8" w:rsidRDefault="009C5938" w:rsidP="009C5938">
      <w:pPr>
        <w:pStyle w:val="Normal1"/>
        <w:spacing w:line="360" w:lineRule="auto"/>
        <w:ind w:firstLine="380"/>
        <w:jc w:val="both"/>
        <w:rPr>
          <w:rFonts w:ascii="GHEA Grapalat" w:eastAsia="GHEA Grapalat" w:hAnsi="GHEA Grapalat" w:cs="GHEA Grapalat"/>
          <w:lang w:val="hy-AM"/>
        </w:rPr>
      </w:pPr>
      <w:r w:rsidRPr="004042B8">
        <w:rPr>
          <w:rFonts w:ascii="GHEA Grapalat" w:eastAsia="GHEA Grapalat" w:hAnsi="GHEA Grapalat" w:cs="GHEA Grapalat"/>
          <w:lang w:val="hy-AM"/>
        </w:rPr>
        <w:t>1. Փաստահավաք հանձնաժողովի կազմում թեկնածուների ներգրավումն իրականացվում է 2 փուլով:</w:t>
      </w:r>
    </w:p>
    <w:p w14:paraId="1B41F5E6" w14:textId="24482055" w:rsidR="009C5938" w:rsidRPr="004042B8" w:rsidRDefault="009C5938" w:rsidP="009C5938">
      <w:pPr>
        <w:pStyle w:val="Normal1"/>
        <w:spacing w:line="360" w:lineRule="auto"/>
        <w:ind w:firstLine="380"/>
        <w:jc w:val="both"/>
        <w:rPr>
          <w:rFonts w:ascii="GHEA Grapalat" w:eastAsia="GHEA Grapalat" w:hAnsi="GHEA Grapalat" w:cs="GHEA Grapalat"/>
          <w:lang w:val="hy-AM"/>
        </w:rPr>
      </w:pPr>
      <w:r w:rsidRPr="004042B8">
        <w:rPr>
          <w:rFonts w:ascii="GHEA Grapalat" w:eastAsia="GHEA Grapalat" w:hAnsi="GHEA Grapalat" w:cs="GHEA Grapalat"/>
          <w:lang w:val="hy-AM"/>
        </w:rPr>
        <w:t>2. Առաջին փուլի ընթացքում թեկնածուներին ներգրավելու նպատակով Փաստահավաք հանձնաժողովի անդամների ընտրությունից առնվազն 30 օր առաջ</w:t>
      </w:r>
      <w:r w:rsidRPr="004042B8">
        <w:rPr>
          <w:rFonts w:ascii="Arial Unicode" w:hAnsi="Arial Unicode"/>
          <w:color w:val="000000"/>
          <w:sz w:val="30"/>
          <w:szCs w:val="30"/>
          <w:shd w:val="clear" w:color="auto" w:fill="FFFFFF"/>
          <w:lang w:val="hy-AM"/>
        </w:rPr>
        <w:t xml:space="preserve"> </w:t>
      </w:r>
      <w:r w:rsidR="00A15E2D">
        <w:rPr>
          <w:rFonts w:ascii="GHEA Grapalat" w:hAnsi="GHEA Grapalat"/>
          <w:color w:val="000000"/>
          <w:shd w:val="clear" w:color="auto" w:fill="FFFFFF"/>
          <w:lang w:val="hy-AM"/>
        </w:rPr>
        <w:t xml:space="preserve"> </w:t>
      </w:r>
      <w:r w:rsidR="00DE7F9D">
        <w:rPr>
          <w:rFonts w:ascii="GHEA Grapalat" w:hAnsi="GHEA Grapalat"/>
          <w:color w:val="000000"/>
          <w:shd w:val="clear" w:color="auto" w:fill="FFFFFF"/>
          <w:lang w:val="hy-AM"/>
        </w:rPr>
        <w:t>Հանրային խորհրդի քարտուղարության</w:t>
      </w:r>
      <w:r w:rsidRPr="004042B8">
        <w:rPr>
          <w:rFonts w:ascii="GHEA Grapalat" w:hAnsi="GHEA Grapalat"/>
          <w:color w:val="000000"/>
          <w:shd w:val="clear" w:color="auto" w:fill="FFFFFF"/>
          <w:lang w:val="hy-AM"/>
        </w:rPr>
        <w:t xml:space="preserve"> օժանդակությամբ, Հայաստանի Հանրապետության հրապարակային ծանուցումների պաշտոնական ինտերնետային կայքում և Կառավարության պաշտոնական համացանցային կայքում </w:t>
      </w:r>
      <w:r w:rsidRPr="004042B8">
        <w:rPr>
          <w:rFonts w:ascii="GHEA Grapalat" w:eastAsia="GHEA Grapalat" w:hAnsi="GHEA Grapalat" w:cs="GHEA Grapalat"/>
          <w:lang w:val="hy-AM"/>
        </w:rPr>
        <w:t xml:space="preserve">հրապարակվում է մրցութի հայտարարություն, որի շրջանակներում սույն օրենքի 11.11-րդ հոդվածի 2-րդ մասով նախատեսված ոչ առևտրային կազմակերպությունները </w:t>
      </w:r>
      <w:r w:rsidRPr="00EA11CA">
        <w:rPr>
          <w:rFonts w:ascii="GHEA Grapalat" w:eastAsia="GHEA Grapalat" w:hAnsi="GHEA Grapalat" w:cs="GHEA Grapalat"/>
          <w:lang w:val="hy-AM"/>
        </w:rPr>
        <w:t>Հանրային խորհրդի կողմից սահմանված կարգով</w:t>
      </w:r>
      <w:r w:rsidRPr="004042B8">
        <w:rPr>
          <w:rFonts w:ascii="GHEA Grapalat" w:eastAsia="GHEA Grapalat" w:hAnsi="GHEA Grapalat" w:cs="GHEA Grapalat"/>
          <w:lang w:val="hy-AM"/>
        </w:rPr>
        <w:t xml:space="preserve"> առաջադրում են սույն օրենքի 11.11-րդ հոդվածի մասի 1-ին մասով սահմանված պահանջներին համապատասխանող թեկնածուին: </w:t>
      </w:r>
    </w:p>
    <w:p w14:paraId="4C834116" w14:textId="77777777" w:rsidR="009C5938" w:rsidRPr="009C5938" w:rsidRDefault="009C5938" w:rsidP="009C5938">
      <w:pPr>
        <w:pStyle w:val="Normal1"/>
        <w:spacing w:line="360" w:lineRule="auto"/>
        <w:ind w:firstLine="380"/>
        <w:jc w:val="both"/>
        <w:rPr>
          <w:rFonts w:ascii="GHEA Grapalat" w:eastAsia="GHEA Grapalat" w:hAnsi="GHEA Grapalat" w:cs="GHEA Grapalat"/>
          <w:lang w:val="hy-AM"/>
        </w:rPr>
      </w:pPr>
      <w:r w:rsidRPr="004042B8">
        <w:rPr>
          <w:rFonts w:ascii="GHEA Grapalat" w:eastAsia="GHEA Grapalat" w:hAnsi="GHEA Grapalat" w:cs="GHEA Grapalat"/>
          <w:lang w:val="hy-AM"/>
        </w:rPr>
        <w:t>Ոչ առևտրային կազմակերպությունների կողմից ներկայացվող փաստաթղթերը, դրանց ներկայացման և ուսումնասիրման կարգն ու պայմանները սահմանում է Հանրային խորհուրդը:</w:t>
      </w:r>
    </w:p>
    <w:p w14:paraId="4D96426E" w14:textId="77777777" w:rsidR="009C5938" w:rsidRPr="004042B8" w:rsidRDefault="009C5938" w:rsidP="009C5938">
      <w:pPr>
        <w:pStyle w:val="Normal1"/>
        <w:spacing w:line="360" w:lineRule="auto"/>
        <w:ind w:firstLine="380"/>
        <w:jc w:val="both"/>
        <w:rPr>
          <w:rFonts w:ascii="GHEA Grapalat" w:eastAsia="GHEA Grapalat" w:hAnsi="GHEA Grapalat" w:cs="GHEA Grapalat"/>
          <w:lang w:val="hy-AM"/>
        </w:rPr>
      </w:pPr>
      <w:r w:rsidRPr="004042B8">
        <w:rPr>
          <w:rFonts w:ascii="GHEA Grapalat" w:eastAsia="GHEA Grapalat" w:hAnsi="GHEA Grapalat" w:cs="GHEA Grapalat"/>
          <w:lang w:val="hy-AM"/>
        </w:rPr>
        <w:lastRenderedPageBreak/>
        <w:t>3. Առաջին փուլի ընթացքում սահ</w:t>
      </w:r>
      <w:r>
        <w:rPr>
          <w:rFonts w:ascii="GHEA Grapalat" w:eastAsia="GHEA Grapalat" w:hAnsi="GHEA Grapalat" w:cs="GHEA Grapalat"/>
          <w:lang w:val="hy-AM"/>
        </w:rPr>
        <w:t>մ</w:t>
      </w:r>
      <w:r w:rsidRPr="004042B8">
        <w:rPr>
          <w:rFonts w:ascii="GHEA Grapalat" w:eastAsia="GHEA Grapalat" w:hAnsi="GHEA Grapalat" w:cs="GHEA Grapalat"/>
          <w:lang w:val="hy-AM"/>
        </w:rPr>
        <w:t xml:space="preserve">անված ժամկետում անհրաժեշտ փաստաթղթերն ուսումնասիրելուց հետո սույն օրենքի 11.11-րդ հոդվածի 2-րդ մասի պահանջներին համապատասխանող ոչ առևտրային կազմակերպույունների կողմից ներկայացված սույն օրենքի 11.11-րդ հոդվածի 1-ին մասին համապատասխանող </w:t>
      </w:r>
      <w:r>
        <w:rPr>
          <w:rFonts w:ascii="GHEA Grapalat" w:eastAsia="GHEA Grapalat" w:hAnsi="GHEA Grapalat" w:cs="GHEA Grapalat"/>
          <w:lang w:val="hy-AM"/>
        </w:rPr>
        <w:t>անձինք</w:t>
      </w:r>
      <w:r w:rsidRPr="004042B8">
        <w:rPr>
          <w:rFonts w:ascii="GHEA Grapalat" w:eastAsia="GHEA Grapalat" w:hAnsi="GHEA Grapalat" w:cs="GHEA Grapalat"/>
          <w:lang w:val="hy-AM"/>
        </w:rPr>
        <w:t xml:space="preserve"> ներառ</w:t>
      </w:r>
      <w:r>
        <w:rPr>
          <w:rFonts w:ascii="GHEA Grapalat" w:eastAsia="GHEA Grapalat" w:hAnsi="GHEA Grapalat" w:cs="GHEA Grapalat"/>
          <w:lang w:val="hy-AM"/>
        </w:rPr>
        <w:t>վ</w:t>
      </w:r>
      <w:r w:rsidRPr="004042B8">
        <w:rPr>
          <w:rFonts w:ascii="GHEA Grapalat" w:eastAsia="GHEA Grapalat" w:hAnsi="GHEA Grapalat" w:cs="GHEA Grapalat"/>
          <w:lang w:val="hy-AM"/>
        </w:rPr>
        <w:t xml:space="preserve">ում </w:t>
      </w:r>
      <w:r>
        <w:rPr>
          <w:rFonts w:ascii="GHEA Grapalat" w:eastAsia="GHEA Grapalat" w:hAnsi="GHEA Grapalat" w:cs="GHEA Grapalat"/>
          <w:lang w:val="hy-AM"/>
        </w:rPr>
        <w:t>են</w:t>
      </w:r>
      <w:r w:rsidRPr="004042B8">
        <w:rPr>
          <w:rFonts w:ascii="GHEA Grapalat" w:eastAsia="GHEA Grapalat" w:hAnsi="GHEA Grapalat" w:cs="GHEA Grapalat"/>
          <w:lang w:val="hy-AM"/>
        </w:rPr>
        <w:t xml:space="preserve"> Փաստահավաք հանձնաժողովի անդամների թեկնածուների շարքում:</w:t>
      </w:r>
    </w:p>
    <w:p w14:paraId="187F60BD" w14:textId="0B557572" w:rsidR="009C5938" w:rsidRDefault="009C5938" w:rsidP="009C5938">
      <w:pPr>
        <w:pStyle w:val="Normal1"/>
        <w:spacing w:line="360" w:lineRule="auto"/>
        <w:ind w:firstLine="380"/>
        <w:jc w:val="both"/>
        <w:rPr>
          <w:rFonts w:ascii="GHEA Grapalat" w:eastAsia="GHEA Grapalat" w:hAnsi="GHEA Grapalat" w:cs="GHEA Grapalat"/>
          <w:lang w:val="hy-AM"/>
        </w:rPr>
      </w:pPr>
      <w:r w:rsidRPr="004042B8">
        <w:rPr>
          <w:rFonts w:ascii="GHEA Grapalat" w:eastAsia="GHEA Grapalat" w:hAnsi="GHEA Grapalat" w:cs="GHEA Grapalat"/>
          <w:lang w:val="hy-AM"/>
        </w:rPr>
        <w:t>4. Երկրորդ փուլում գնահատվում է թեկնածուի համապատասխանությունը</w:t>
      </w:r>
      <w:r>
        <w:rPr>
          <w:rFonts w:ascii="GHEA Grapalat" w:eastAsia="GHEA Grapalat" w:hAnsi="GHEA Grapalat" w:cs="GHEA Grapalat"/>
          <w:lang w:val="hy-AM"/>
        </w:rPr>
        <w:t xml:space="preserve"> սահմանված պահանջներին</w:t>
      </w:r>
      <w:r w:rsidRPr="004042B8">
        <w:rPr>
          <w:rFonts w:ascii="GHEA Grapalat" w:eastAsia="GHEA Grapalat" w:hAnsi="GHEA Grapalat" w:cs="GHEA Grapalat"/>
          <w:lang w:val="hy-AM"/>
        </w:rPr>
        <w:t>: Մասնավորապես թեկնածուների ընտրության ընթացքում հաշվի է առնվում առաջադրված թեկնածուի փորձառությունը, ծավալած մասնագիտական գործունեությունը, նրա կողմից կամ մասնակցությամբ իրականացված ծրագրերի, հրապարակված աշխատանքների, կատարված հետազոտությունների բնույթը, քանակը, ճանաչվածության աստիճանը, սեռերի հավասար ներկայացվածության ապահովման անհրաժեշտությունը և ուշադրության արժանի այլ հանգամանքներ</w:t>
      </w:r>
      <w:r w:rsidR="003239CC" w:rsidRPr="003239CC">
        <w:rPr>
          <w:rFonts w:ascii="GHEA Grapalat" w:eastAsia="GHEA Grapalat" w:hAnsi="GHEA Grapalat" w:cs="GHEA Grapalat"/>
          <w:lang w:val="hy-AM"/>
        </w:rPr>
        <w:t>:</w:t>
      </w:r>
    </w:p>
    <w:p w14:paraId="6887411F" w14:textId="576DC58F" w:rsidR="003239CC" w:rsidRPr="003239CC" w:rsidRDefault="003239CC" w:rsidP="009C5938">
      <w:pPr>
        <w:pStyle w:val="Normal1"/>
        <w:spacing w:line="360" w:lineRule="auto"/>
        <w:ind w:firstLine="380"/>
        <w:jc w:val="both"/>
        <w:rPr>
          <w:rFonts w:ascii="GHEA Grapalat" w:eastAsia="GHEA Grapalat" w:hAnsi="GHEA Grapalat" w:cs="GHEA Grapalat"/>
          <w:lang w:val="hy-AM"/>
        </w:rPr>
      </w:pPr>
      <w:r w:rsidRPr="003239CC">
        <w:rPr>
          <w:rFonts w:ascii="GHEA Grapalat" w:eastAsia="GHEA Grapalat" w:hAnsi="GHEA Grapalat" w:cs="GHEA Grapalat"/>
          <w:lang w:val="hy-AM"/>
        </w:rPr>
        <w:t xml:space="preserve">5. </w:t>
      </w:r>
      <w:r>
        <w:rPr>
          <w:rFonts w:ascii="GHEA Grapalat" w:eastAsia="GHEA Grapalat" w:hAnsi="GHEA Grapalat" w:cs="GHEA Grapalat"/>
          <w:lang w:val="hy-AM"/>
        </w:rPr>
        <w:t xml:space="preserve">Փաստահավաք հանձնաժողովը ձևավորվելուց հետո Փաստահավաք հանձնաժողովի </w:t>
      </w:r>
      <w:r w:rsidRPr="003239CC">
        <w:rPr>
          <w:rFonts w:ascii="GHEA Grapalat" w:eastAsia="GHEA Grapalat" w:hAnsi="GHEA Grapalat" w:cs="GHEA Grapalat"/>
          <w:lang w:val="hy-AM"/>
        </w:rPr>
        <w:t xml:space="preserve">անդամներն իրենց կազմից ձայների մեծամասնությամբ ընտրում են </w:t>
      </w:r>
      <w:r>
        <w:rPr>
          <w:rFonts w:ascii="GHEA Grapalat" w:eastAsia="GHEA Grapalat" w:hAnsi="GHEA Grapalat" w:cs="GHEA Grapalat"/>
          <w:lang w:val="hy-AM"/>
        </w:rPr>
        <w:t xml:space="preserve">Փաստահավաք հանձնաժողովի </w:t>
      </w:r>
      <w:r w:rsidRPr="003239CC">
        <w:rPr>
          <w:rFonts w:ascii="GHEA Grapalat" w:eastAsia="GHEA Grapalat" w:hAnsi="GHEA Grapalat" w:cs="GHEA Grapalat"/>
          <w:lang w:val="hy-AM"/>
        </w:rPr>
        <w:t>նախագահին</w:t>
      </w:r>
      <w:r>
        <w:rPr>
          <w:rFonts w:ascii="GHEA Grapalat" w:eastAsia="GHEA Grapalat" w:hAnsi="GHEA Grapalat" w:cs="GHEA Grapalat"/>
          <w:lang w:val="hy-AM"/>
        </w:rPr>
        <w:t>:</w:t>
      </w:r>
    </w:p>
    <w:p w14:paraId="69AEDFEA" w14:textId="77777777" w:rsidR="00A0718C" w:rsidRPr="00A0718C" w:rsidRDefault="00A0718C" w:rsidP="00A0718C">
      <w:pPr>
        <w:pStyle w:val="Normal1"/>
        <w:spacing w:line="360" w:lineRule="auto"/>
        <w:ind w:firstLine="380"/>
        <w:jc w:val="both"/>
        <w:rPr>
          <w:rFonts w:ascii="GHEA Grapalat" w:eastAsia="GHEA Grapalat" w:hAnsi="GHEA Grapalat" w:cs="GHEA Grapalat"/>
          <w:b/>
          <w:lang w:val="hy-AM"/>
        </w:rPr>
      </w:pPr>
    </w:p>
    <w:p w14:paraId="74D1091E" w14:textId="77777777" w:rsidR="00A0718C" w:rsidRPr="00A0718C" w:rsidRDefault="00A0718C" w:rsidP="00A0718C">
      <w:pPr>
        <w:pStyle w:val="Normal1"/>
        <w:spacing w:line="360" w:lineRule="auto"/>
        <w:ind w:firstLine="380"/>
        <w:jc w:val="both"/>
        <w:rPr>
          <w:rFonts w:ascii="GHEA Grapalat" w:eastAsia="GHEA Grapalat" w:hAnsi="GHEA Grapalat" w:cs="GHEA Grapalat"/>
          <w:b/>
          <w:lang w:val="hy-AM"/>
        </w:rPr>
      </w:pPr>
      <w:r w:rsidRPr="00A0718C">
        <w:rPr>
          <w:rFonts w:ascii="GHEA Grapalat" w:eastAsia="GHEA Grapalat" w:hAnsi="GHEA Grapalat" w:cs="GHEA Grapalat"/>
          <w:b/>
          <w:lang w:val="hy-AM"/>
        </w:rPr>
        <w:t xml:space="preserve">Հոդված </w:t>
      </w:r>
      <w:r w:rsidRPr="00DE3429">
        <w:rPr>
          <w:rFonts w:ascii="GHEA Grapalat" w:eastAsia="GHEA Grapalat" w:hAnsi="GHEA Grapalat" w:cs="GHEA Grapalat"/>
          <w:b/>
          <w:lang w:val="hy-AM"/>
        </w:rPr>
        <w:t>11</w:t>
      </w:r>
      <w:r w:rsidRPr="00A0718C">
        <w:rPr>
          <w:rFonts w:ascii="GHEA Grapalat" w:eastAsia="GHEA Grapalat" w:hAnsi="GHEA Grapalat" w:cs="GHEA Grapalat"/>
          <w:b/>
          <w:lang w:val="hy-AM"/>
        </w:rPr>
        <w:t>.1</w:t>
      </w:r>
      <w:r w:rsidRPr="00DE3429">
        <w:rPr>
          <w:rFonts w:ascii="GHEA Grapalat" w:eastAsia="GHEA Grapalat" w:hAnsi="GHEA Grapalat" w:cs="GHEA Grapalat"/>
          <w:b/>
          <w:lang w:val="hy-AM"/>
        </w:rPr>
        <w:t>3</w:t>
      </w:r>
      <w:r w:rsidRPr="00A0718C">
        <w:rPr>
          <w:rFonts w:ascii="GHEA Grapalat" w:eastAsia="GHEA Grapalat" w:hAnsi="GHEA Grapalat" w:cs="GHEA Grapalat"/>
          <w:b/>
          <w:lang w:val="hy-AM"/>
        </w:rPr>
        <w:t xml:space="preserve">. Փաստահավաք </w:t>
      </w:r>
      <w:r w:rsidRPr="00DE3429">
        <w:rPr>
          <w:rFonts w:ascii="GHEA Grapalat" w:eastAsia="GHEA Grapalat" w:hAnsi="GHEA Grapalat" w:cs="GHEA Grapalat"/>
          <w:b/>
          <w:lang w:val="hy-AM"/>
        </w:rPr>
        <w:t xml:space="preserve">հանձնաժողովի </w:t>
      </w:r>
      <w:r w:rsidRPr="00A0718C">
        <w:rPr>
          <w:rFonts w:ascii="GHEA Grapalat" w:eastAsia="GHEA Grapalat" w:hAnsi="GHEA Grapalat" w:cs="GHEA Grapalat"/>
          <w:b/>
          <w:lang w:val="hy-AM"/>
        </w:rPr>
        <w:t>անդամի անհամատեղելիությունը և նրա նկատմամբ կիրառվող այլ սահմանափակումները</w:t>
      </w:r>
    </w:p>
    <w:p w14:paraId="1257C06F" w14:textId="77777777" w:rsidR="00A0718C" w:rsidRPr="00A0718C" w:rsidRDefault="00A0718C" w:rsidP="00A0718C">
      <w:pPr>
        <w:pStyle w:val="Normal1"/>
        <w:spacing w:line="360" w:lineRule="auto"/>
        <w:ind w:firstLine="720"/>
        <w:jc w:val="both"/>
        <w:rPr>
          <w:rFonts w:ascii="GHEA Grapalat" w:eastAsia="GHEA Grapalat" w:hAnsi="GHEA Grapalat" w:cs="GHEA Grapalat"/>
          <w:lang w:val="hy-AM"/>
        </w:rPr>
      </w:pPr>
      <w:r w:rsidRPr="00A0718C">
        <w:rPr>
          <w:rFonts w:ascii="GHEA Grapalat" w:eastAsia="GHEA Grapalat" w:hAnsi="GHEA Grapalat" w:cs="GHEA Grapalat"/>
          <w:lang w:val="hy-AM"/>
        </w:rPr>
        <w:t xml:space="preserve">1. Փաստահավաք </w:t>
      </w:r>
      <w:r w:rsidRPr="00DE3429">
        <w:rPr>
          <w:rFonts w:ascii="GHEA Grapalat" w:eastAsia="GHEA Grapalat" w:hAnsi="GHEA Grapalat" w:cs="GHEA Grapalat"/>
          <w:lang w:val="hy-AM"/>
        </w:rPr>
        <w:t>հանձնաժողովի</w:t>
      </w:r>
      <w:r w:rsidRPr="00A0718C">
        <w:rPr>
          <w:rFonts w:ascii="GHEA Grapalat" w:eastAsia="GHEA Grapalat" w:hAnsi="GHEA Grapalat" w:cs="GHEA Grapalat"/>
          <w:lang w:val="hy-AM"/>
        </w:rPr>
        <w:t xml:space="preserve"> անդամը չի կարող զբաղեցնել իր կարգավիճակով չպայմանավորված պաշտոն պետական կամ տեղական ինքնակառավարման այլ մարմիններում:</w:t>
      </w:r>
    </w:p>
    <w:p w14:paraId="4B7E119B" w14:textId="77777777" w:rsidR="00A0718C" w:rsidRPr="00A0718C" w:rsidRDefault="00A0718C" w:rsidP="00A0718C">
      <w:pPr>
        <w:pStyle w:val="Normal1"/>
        <w:spacing w:line="360" w:lineRule="auto"/>
        <w:ind w:firstLine="720"/>
        <w:jc w:val="both"/>
        <w:rPr>
          <w:rFonts w:ascii="GHEA Grapalat" w:eastAsia="GHEA Grapalat" w:hAnsi="GHEA Grapalat" w:cs="GHEA Grapalat"/>
          <w:lang w:val="hy-AM"/>
        </w:rPr>
      </w:pPr>
      <w:r w:rsidRPr="00A0718C">
        <w:rPr>
          <w:rFonts w:ascii="GHEA Grapalat" w:eastAsia="GHEA Grapalat" w:hAnsi="GHEA Grapalat" w:cs="GHEA Grapalat"/>
          <w:lang w:val="hy-AM"/>
        </w:rPr>
        <w:t xml:space="preserve">2. Փաստահավաք </w:t>
      </w:r>
      <w:r w:rsidRPr="00DE3429">
        <w:rPr>
          <w:rFonts w:ascii="GHEA Grapalat" w:eastAsia="GHEA Grapalat" w:hAnsi="GHEA Grapalat" w:cs="GHEA Grapalat"/>
          <w:lang w:val="hy-AM"/>
        </w:rPr>
        <w:t xml:space="preserve">հանձնաժողովի </w:t>
      </w:r>
      <w:r w:rsidRPr="00A0718C">
        <w:rPr>
          <w:rFonts w:ascii="GHEA Grapalat" w:eastAsia="GHEA Grapalat" w:hAnsi="GHEA Grapalat" w:cs="GHEA Grapalat"/>
          <w:lang w:val="hy-AM"/>
        </w:rPr>
        <w:t xml:space="preserve">անդամը իր լիազորությունների իրականացման ժամանակահատվածում չի կարող լինել որևէ կուսակցության անդամ կամ որևէ այլ կերպ զբաղվել քաղաքական գործունեությամբ: </w:t>
      </w:r>
    </w:p>
    <w:p w14:paraId="3E763263" w14:textId="77777777" w:rsidR="00A0718C" w:rsidRPr="00A0718C" w:rsidRDefault="00A0718C" w:rsidP="00A0718C">
      <w:pPr>
        <w:pStyle w:val="Normal1"/>
        <w:tabs>
          <w:tab w:val="left" w:pos="720"/>
        </w:tabs>
        <w:spacing w:line="360" w:lineRule="auto"/>
        <w:jc w:val="both"/>
        <w:rPr>
          <w:rFonts w:ascii="GHEA Grapalat" w:eastAsia="GHEA Grapalat" w:hAnsi="GHEA Grapalat" w:cs="GHEA Grapalat"/>
          <w:lang w:val="hy-AM"/>
        </w:rPr>
      </w:pPr>
    </w:p>
    <w:p w14:paraId="5777D9F4"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b/>
          <w:lang w:val="hy-AM"/>
        </w:rPr>
      </w:pPr>
      <w:r w:rsidRPr="00DE3429">
        <w:rPr>
          <w:rFonts w:ascii="GHEA Grapalat" w:eastAsia="GHEA Grapalat" w:hAnsi="GHEA Grapalat" w:cs="GHEA Grapalat"/>
          <w:b/>
          <w:lang w:val="hy-AM"/>
        </w:rPr>
        <w:tab/>
      </w:r>
      <w:r w:rsidRPr="00A511B0">
        <w:rPr>
          <w:rFonts w:ascii="GHEA Grapalat" w:eastAsia="GHEA Grapalat" w:hAnsi="GHEA Grapalat" w:cs="GHEA Grapalat"/>
          <w:b/>
          <w:lang w:val="hy-AM"/>
        </w:rPr>
        <w:t>Հոդված 11.14. Փաստահավաք հանձնաժողովի նախագահը և անդամները.</w:t>
      </w:r>
    </w:p>
    <w:p w14:paraId="2BF14540"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b/>
          <w:lang w:val="hy-AM"/>
        </w:rPr>
      </w:pPr>
      <w:r w:rsidRPr="00A511B0">
        <w:rPr>
          <w:rFonts w:ascii="GHEA Grapalat" w:eastAsia="GHEA Grapalat" w:hAnsi="GHEA Grapalat" w:cs="GHEA Grapalat"/>
          <w:lang w:val="hy-AM"/>
        </w:rPr>
        <w:tab/>
        <w:t>1.</w:t>
      </w:r>
      <w:r w:rsidRPr="00A0718C">
        <w:rPr>
          <w:rFonts w:ascii="GHEA Grapalat" w:eastAsia="GHEA Grapalat" w:hAnsi="GHEA Grapalat" w:cs="GHEA Grapalat"/>
          <w:lang w:val="hy-AM"/>
        </w:rPr>
        <w:t xml:space="preserve"> </w:t>
      </w:r>
      <w:r w:rsidRPr="00A511B0">
        <w:rPr>
          <w:rFonts w:ascii="GHEA Grapalat" w:eastAsia="GHEA Grapalat" w:hAnsi="GHEA Grapalat" w:cs="GHEA Grapalat"/>
          <w:lang w:val="hy-AM"/>
        </w:rPr>
        <w:t>Փաստահավաք հաձնաժողովի նախագահը՝</w:t>
      </w:r>
    </w:p>
    <w:p w14:paraId="61FA7965"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1) հանդես է գալիս Փաստահավաք հանձնաժողովի անունից.</w:t>
      </w:r>
    </w:p>
    <w:p w14:paraId="61100D07"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2) համակարգում է Փաստահավաք հանձնաժողովի գործունեությունը և կազմակերպում նրա բնականոն աշխատանքը.</w:t>
      </w:r>
    </w:p>
    <w:p w14:paraId="3FD0B09E"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3) հրավիրում և վարում է Փաստահավաք հանձնաժողովի նիստերը, ստորագրում է Փաստահավաք հանձնաժողովի որոշումները և նիստերի արձանագրությունները.</w:t>
      </w:r>
    </w:p>
    <w:p w14:paraId="44146687" w14:textId="64CB4201"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4) ներկայացնում է Փաստահավաք հանձնաժողովին Հայաստանի Հանրապետության պետական և տեղական ինքնակառավարման մարմինների, միջազգային և այլ կազմակերպությունների, ինչպես նաև օրենսդրությամբ նախատեսված դեպքերում` ֆիզիկական և իրավաբանական անձանց հետ համագործակցելիս</w:t>
      </w:r>
      <w:r w:rsidR="005B7E4A">
        <w:rPr>
          <w:rFonts w:ascii="GHEA Grapalat" w:eastAsia="GHEA Grapalat" w:hAnsi="GHEA Grapalat" w:cs="GHEA Grapalat"/>
          <w:lang w:val="hy-AM"/>
        </w:rPr>
        <w:t>.</w:t>
      </w:r>
    </w:p>
    <w:p w14:paraId="5DAE2DAC"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5) իրականացնում է uույն օրենքով և Փաստահավաք հանձնաժողովի գործունեության կարգով իրեն վերապահված այլ լիազորություններ:</w:t>
      </w:r>
    </w:p>
    <w:p w14:paraId="7E1AF726"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2.</w:t>
      </w:r>
      <w:r w:rsidRPr="00A0718C">
        <w:rPr>
          <w:rFonts w:ascii="GHEA Grapalat" w:eastAsia="GHEA Grapalat" w:hAnsi="GHEA Grapalat" w:cs="GHEA Grapalat"/>
          <w:lang w:val="hy-AM"/>
        </w:rPr>
        <w:t xml:space="preserve"> </w:t>
      </w:r>
      <w:r w:rsidRPr="00A511B0">
        <w:rPr>
          <w:rFonts w:ascii="GHEA Grapalat" w:eastAsia="GHEA Grapalat" w:hAnsi="GHEA Grapalat" w:cs="GHEA Grapalat"/>
          <w:lang w:val="hy-AM"/>
        </w:rPr>
        <w:t>Փաստահավաք հանձնաժողովի նախագահի բացակայության կամ պաշտոնեական պարտականությունները կատարելու անհնարինության դեպքում նրա հանձնարարությամբ նրան փոխարինում է Փաստահավաք հանձնաժողովի անդամներից որևէ մեկը, իսկ հանձնարարություն տալու անհնարինության դեպքերում` Փաստահավաք հանձնաժողովի տարիքով ավագ անդամը:</w:t>
      </w:r>
    </w:p>
    <w:p w14:paraId="6B885A93"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3.</w:t>
      </w:r>
      <w:r w:rsidRPr="00A0718C">
        <w:rPr>
          <w:rFonts w:ascii="GHEA Grapalat" w:eastAsia="GHEA Grapalat" w:hAnsi="GHEA Grapalat" w:cs="GHEA Grapalat"/>
          <w:lang w:val="hy-AM"/>
        </w:rPr>
        <w:t xml:space="preserve"> </w:t>
      </w:r>
      <w:r w:rsidRPr="00A511B0">
        <w:rPr>
          <w:rFonts w:ascii="GHEA Grapalat" w:eastAsia="GHEA Grapalat" w:hAnsi="GHEA Grapalat" w:cs="GHEA Grapalat"/>
          <w:lang w:val="hy-AM"/>
        </w:rPr>
        <w:t xml:space="preserve">Փաստահավաք հանձնաժողովի անդամը՝ </w:t>
      </w:r>
    </w:p>
    <w:p w14:paraId="69079749"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 xml:space="preserve">1) համակարգում է Փաստահավաք հանձնաժողովի գործունեության առանձին ոլորտներում իրեն հանձնարարված ոլորտում աշխատանքների կատարման գործընթացը, </w:t>
      </w:r>
    </w:p>
    <w:p w14:paraId="6343BC49"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lastRenderedPageBreak/>
        <w:tab/>
        <w:t>2) վարչապետի աշխատակազմի օգնության անհրաժեշտության դեպքում դիմում է Փաստահավաք հանձնաժողովի նախագահին,</w:t>
      </w:r>
    </w:p>
    <w:p w14:paraId="389B2485"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3) ներկայացնում է առաջարկություն Փաստահավաք հանձնաժողովի նիստերի օրակարգում ընդգրկվող հարցերի վերաբերյալ.</w:t>
      </w:r>
    </w:p>
    <w:p w14:paraId="32D4E0A7"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4) մասնակցում է Փաստահավաք հանձնաժողովի նիստերին.</w:t>
      </w:r>
    </w:p>
    <w:p w14:paraId="2BBB3472"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 xml:space="preserve">5)  ապահովում է սույն օրենքից և Փաստահավաք հանձնաժողովի գործունեության կարգից բխող Փաստահավաք հանձնաժողովի նախագահի հանձնարարությունների կատարումը.   </w:t>
      </w:r>
    </w:p>
    <w:p w14:paraId="47D7C1B8" w14:textId="77777777"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6) իրականացնում է uույն օրենքով և Փաստահավաք հանձնաժողովի գործունեության կարգով իրեն վերապահված այլ լիազորություններ:</w:t>
      </w:r>
    </w:p>
    <w:p w14:paraId="3B2F948C" w14:textId="53B0F459" w:rsidR="00A0718C" w:rsidRPr="00A511B0" w:rsidRDefault="00A0718C" w:rsidP="00A0718C">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r>
      <w:r w:rsidRPr="00EA11CA">
        <w:rPr>
          <w:rFonts w:ascii="GHEA Grapalat" w:eastAsia="GHEA Grapalat" w:hAnsi="GHEA Grapalat" w:cs="GHEA Grapalat"/>
          <w:lang w:val="hy-AM"/>
        </w:rPr>
        <w:t>4. Փաստահավաք հանձնաժողովի անդամը պետք է ձեռնպահ մնա մինչև Փաստահավաք հանձնաժողովի</w:t>
      </w:r>
      <w:r w:rsidR="003239CC" w:rsidRPr="00EA11CA">
        <w:rPr>
          <w:rFonts w:ascii="GHEA Grapalat" w:eastAsia="GHEA Grapalat" w:hAnsi="GHEA Grapalat" w:cs="GHEA Grapalat"/>
          <w:lang w:val="hy-AM"/>
        </w:rPr>
        <w:t xml:space="preserve"> միջանկյալ և</w:t>
      </w:r>
      <w:r w:rsidRPr="00EA11CA">
        <w:rPr>
          <w:rFonts w:ascii="GHEA Grapalat" w:eastAsia="GHEA Grapalat" w:hAnsi="GHEA Grapalat" w:cs="GHEA Grapalat"/>
          <w:lang w:val="hy-AM"/>
        </w:rPr>
        <w:t xml:space="preserve"> </w:t>
      </w:r>
      <w:r w:rsidR="008808A5" w:rsidRPr="00EA11CA">
        <w:rPr>
          <w:rFonts w:ascii="GHEA Grapalat" w:eastAsia="GHEA Grapalat" w:hAnsi="GHEA Grapalat" w:cs="GHEA Grapalat"/>
          <w:lang w:val="hy-AM"/>
        </w:rPr>
        <w:t>եզրափակիչ զեկույց</w:t>
      </w:r>
      <w:r w:rsidR="003239CC" w:rsidRPr="00EA11CA">
        <w:rPr>
          <w:rFonts w:ascii="GHEA Grapalat" w:eastAsia="GHEA Grapalat" w:hAnsi="GHEA Grapalat" w:cs="GHEA Grapalat"/>
          <w:lang w:val="hy-AM"/>
        </w:rPr>
        <w:t>ներ</w:t>
      </w:r>
      <w:r w:rsidR="008808A5" w:rsidRPr="00EA11CA">
        <w:rPr>
          <w:rFonts w:ascii="GHEA Grapalat" w:eastAsia="GHEA Grapalat" w:hAnsi="GHEA Grapalat" w:cs="GHEA Grapalat"/>
          <w:lang w:val="hy-AM"/>
        </w:rPr>
        <w:t>ի</w:t>
      </w:r>
      <w:r w:rsidRPr="00EA11CA">
        <w:rPr>
          <w:rFonts w:ascii="GHEA Grapalat" w:eastAsia="GHEA Grapalat" w:hAnsi="GHEA Grapalat" w:cs="GHEA Grapalat"/>
          <w:lang w:val="hy-AM"/>
        </w:rPr>
        <w:t xml:space="preserve"> հրապարակումը դրանց վերաբերյալ տեղեկություններ բացահայտելուց:</w:t>
      </w:r>
    </w:p>
    <w:p w14:paraId="2B629D7F" w14:textId="77777777" w:rsidR="00E46869" w:rsidRPr="00A511B0" w:rsidRDefault="00A0718C" w:rsidP="00E46869">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5. Փաստահավաք հանձնաժողովի անդամների միջև համակարգման ոլորտների բաշխման հետ կապված հարցերը որոշում է Փաստահավաք հանձնաժողովի նախագահը:</w:t>
      </w:r>
    </w:p>
    <w:p w14:paraId="0140D46D" w14:textId="77777777" w:rsidR="00E46869" w:rsidRPr="00A511B0" w:rsidRDefault="00E46869" w:rsidP="00E46869">
      <w:pPr>
        <w:pStyle w:val="Normal1"/>
        <w:tabs>
          <w:tab w:val="left" w:pos="720"/>
        </w:tabs>
        <w:spacing w:line="360" w:lineRule="auto"/>
        <w:jc w:val="both"/>
        <w:rPr>
          <w:rFonts w:ascii="GHEA Grapalat" w:eastAsia="GHEA Grapalat" w:hAnsi="GHEA Grapalat" w:cs="GHEA Grapalat"/>
          <w:lang w:val="hy-AM"/>
        </w:rPr>
      </w:pPr>
    </w:p>
    <w:p w14:paraId="2F22116C" w14:textId="77777777" w:rsidR="00E46869" w:rsidRPr="00A511B0" w:rsidRDefault="00E46869" w:rsidP="00E46869">
      <w:pPr>
        <w:pStyle w:val="Normal1"/>
        <w:tabs>
          <w:tab w:val="left" w:pos="720"/>
        </w:tabs>
        <w:spacing w:line="360" w:lineRule="auto"/>
        <w:jc w:val="both"/>
        <w:rPr>
          <w:rFonts w:ascii="GHEA Grapalat" w:eastAsia="GHEA Grapalat" w:hAnsi="GHEA Grapalat" w:cs="GHEA Grapalat"/>
          <w:b/>
          <w:lang w:val="hy-AM"/>
        </w:rPr>
      </w:pPr>
      <w:r w:rsidRPr="00A511B0">
        <w:rPr>
          <w:rFonts w:ascii="GHEA Grapalat" w:eastAsia="GHEA Grapalat" w:hAnsi="GHEA Grapalat" w:cs="GHEA Grapalat"/>
          <w:b/>
          <w:lang w:val="hy-AM"/>
        </w:rPr>
        <w:tab/>
        <w:t>Հոդված 11.15.</w:t>
      </w:r>
      <w:r w:rsidRPr="00A511B0">
        <w:rPr>
          <w:rFonts w:ascii="GHEA Grapalat" w:eastAsia="GHEA Grapalat" w:hAnsi="GHEA Grapalat" w:cs="GHEA Grapalat"/>
          <w:b/>
          <w:lang w:val="hy-AM"/>
        </w:rPr>
        <w:tab/>
        <w:t>Փաստահավաք հանձնաժողովի անդամների անձեռնմխելիությունը</w:t>
      </w:r>
    </w:p>
    <w:p w14:paraId="49031C13" w14:textId="77777777" w:rsidR="00E46869" w:rsidRPr="00A511B0" w:rsidRDefault="00E46869" w:rsidP="00E46869">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1.</w:t>
      </w:r>
      <w:r>
        <w:rPr>
          <w:rFonts w:ascii="GHEA Grapalat" w:eastAsia="GHEA Grapalat" w:hAnsi="GHEA Grapalat" w:cs="GHEA Grapalat"/>
          <w:lang w:val="hy-AM"/>
        </w:rPr>
        <w:t xml:space="preserve"> </w:t>
      </w:r>
      <w:r w:rsidRPr="00A511B0">
        <w:rPr>
          <w:rFonts w:ascii="GHEA Grapalat" w:eastAsia="GHEA Grapalat" w:hAnsi="GHEA Grapalat" w:cs="GHEA Grapalat"/>
          <w:lang w:val="hy-AM"/>
        </w:rPr>
        <w:t>Փաստահավաք հանձնաժողովի անդամը չի կարող պատասխանատվության ենթարկվել իր լիազորություններն իրականացնելիս հայտնած կարծիքի կամ կայացրած որոշման համար, բացառությամբ այն դեպքերի, երբ նրա արարքում առկա են զանցանքի կամ հանցագործության հատկանիշներ:</w:t>
      </w:r>
    </w:p>
    <w:p w14:paraId="1758E0F4" w14:textId="0AEF36B7" w:rsidR="00E46869" w:rsidRPr="00A511B0" w:rsidRDefault="00E46869" w:rsidP="00E46869">
      <w:pPr>
        <w:pStyle w:val="Normal1"/>
        <w:tabs>
          <w:tab w:val="left" w:pos="720"/>
        </w:tabs>
        <w:spacing w:line="360" w:lineRule="auto"/>
        <w:jc w:val="both"/>
        <w:rPr>
          <w:rFonts w:ascii="GHEA Grapalat" w:eastAsia="GHEA Grapalat" w:hAnsi="GHEA Grapalat" w:cs="GHEA Grapalat"/>
          <w:lang w:val="hy-AM"/>
        </w:rPr>
      </w:pPr>
      <w:r w:rsidRPr="00A511B0">
        <w:rPr>
          <w:rFonts w:ascii="GHEA Grapalat" w:eastAsia="GHEA Grapalat" w:hAnsi="GHEA Grapalat" w:cs="GHEA Grapalat"/>
          <w:lang w:val="hy-AM"/>
        </w:rPr>
        <w:tab/>
        <w:t>2.</w:t>
      </w:r>
      <w:r>
        <w:rPr>
          <w:rFonts w:ascii="GHEA Grapalat" w:eastAsia="GHEA Grapalat" w:hAnsi="GHEA Grapalat" w:cs="GHEA Grapalat"/>
          <w:lang w:val="hy-AM"/>
        </w:rPr>
        <w:t xml:space="preserve"> </w:t>
      </w:r>
      <w:r w:rsidRPr="00A511B0">
        <w:rPr>
          <w:rFonts w:ascii="GHEA Grapalat" w:eastAsia="GHEA Grapalat" w:hAnsi="GHEA Grapalat" w:cs="GHEA Grapalat"/>
          <w:lang w:val="hy-AM"/>
        </w:rPr>
        <w:t xml:space="preserve">Փաստահավաք հանձնաժողովի անդամն իր լիազորությունների իրականացման ժամանակահատվածում և դրանից հետո կարող է բացատրություն տալ կամ հարցաքննվել իր կատարած կամ իր ընդհանուր ղեկավարման ներքո </w:t>
      </w:r>
      <w:r w:rsidRPr="00A511B0">
        <w:rPr>
          <w:rFonts w:ascii="GHEA Grapalat" w:eastAsia="GHEA Grapalat" w:hAnsi="GHEA Grapalat" w:cs="GHEA Grapalat"/>
          <w:lang w:val="hy-AM"/>
        </w:rPr>
        <w:lastRenderedPageBreak/>
        <w:t xml:space="preserve">կատարված ուսումնասիրությունների, հետազոտությունների, լսած տեղեկությունների, տեղեկություններ հաղորդող անձանց, իր կամ Փաստահավաք հանձնաժողովի կողմից ձեռք բերված փաստաթղթերի, տվյալների, տեղեկությունների էության, իր կամ իր մասնակցությամբ կայացրած որոշումների կապակցությամբ միայն </w:t>
      </w:r>
      <w:r w:rsidRPr="00EA11CA">
        <w:rPr>
          <w:rFonts w:ascii="GHEA Grapalat" w:eastAsia="GHEA Grapalat" w:hAnsi="GHEA Grapalat" w:cs="GHEA Grapalat"/>
          <w:lang w:val="hy-AM"/>
        </w:rPr>
        <w:t>Հանրային խորհրդի</w:t>
      </w:r>
      <w:r w:rsidR="001F5469" w:rsidRPr="00EA11CA">
        <w:rPr>
          <w:rFonts w:ascii="GHEA Grapalat" w:eastAsia="GHEA Grapalat" w:hAnsi="GHEA Grapalat" w:cs="GHEA Grapalat"/>
          <w:lang w:val="hy-AM"/>
        </w:rPr>
        <w:t xml:space="preserve"> </w:t>
      </w:r>
      <w:r w:rsidR="008808A5" w:rsidRPr="00EA11CA">
        <w:rPr>
          <w:rFonts w:ascii="GHEA Grapalat" w:eastAsia="GHEA Grapalat" w:hAnsi="GHEA Grapalat" w:cs="GHEA Grapalat"/>
          <w:lang w:val="hy-AM"/>
        </w:rPr>
        <w:t>նախագահի</w:t>
      </w:r>
      <w:r w:rsidR="008808A5">
        <w:rPr>
          <w:rFonts w:ascii="GHEA Grapalat" w:eastAsia="GHEA Grapalat" w:hAnsi="GHEA Grapalat" w:cs="GHEA Grapalat"/>
          <w:lang w:val="hy-AM"/>
        </w:rPr>
        <w:t xml:space="preserve"> </w:t>
      </w:r>
      <w:r w:rsidRPr="00A511B0">
        <w:rPr>
          <w:rFonts w:ascii="GHEA Grapalat" w:eastAsia="GHEA Grapalat" w:hAnsi="GHEA Grapalat" w:cs="GHEA Grapalat"/>
          <w:lang w:val="hy-AM"/>
        </w:rPr>
        <w:t>գրավոր համաձայնությամբ:</w:t>
      </w:r>
    </w:p>
    <w:p w14:paraId="47BABCEB" w14:textId="77777777" w:rsidR="00C600F9" w:rsidRPr="00A511B0" w:rsidRDefault="00C600F9" w:rsidP="00E46869">
      <w:pPr>
        <w:pStyle w:val="Normal1"/>
        <w:tabs>
          <w:tab w:val="left" w:pos="720"/>
        </w:tabs>
        <w:spacing w:line="360" w:lineRule="auto"/>
        <w:jc w:val="both"/>
        <w:rPr>
          <w:rFonts w:ascii="GHEA Grapalat" w:eastAsia="GHEA Grapalat" w:hAnsi="GHEA Grapalat" w:cs="GHEA Grapalat"/>
          <w:lang w:val="hy-AM"/>
        </w:rPr>
      </w:pPr>
    </w:p>
    <w:p w14:paraId="61EE59C3" w14:textId="77777777" w:rsidR="00C600F9" w:rsidRPr="004042B8" w:rsidRDefault="00E46869" w:rsidP="00C600F9">
      <w:pPr>
        <w:pStyle w:val="Normal1"/>
        <w:tabs>
          <w:tab w:val="left" w:pos="720"/>
        </w:tabs>
        <w:spacing w:line="360" w:lineRule="auto"/>
        <w:jc w:val="both"/>
        <w:rPr>
          <w:rFonts w:ascii="GHEA Grapalat" w:eastAsia="GHEA Grapalat" w:hAnsi="GHEA Grapalat" w:cs="GHEA Grapalat"/>
          <w:b/>
          <w:lang w:val="hy-AM"/>
        </w:rPr>
      </w:pPr>
      <w:r w:rsidRPr="00A511B0">
        <w:rPr>
          <w:rFonts w:ascii="GHEA Grapalat" w:eastAsia="GHEA Grapalat" w:hAnsi="GHEA Grapalat" w:cs="GHEA Grapalat"/>
          <w:lang w:val="hy-AM"/>
        </w:rPr>
        <w:tab/>
      </w:r>
      <w:r w:rsidR="00C600F9" w:rsidRPr="004042B8">
        <w:rPr>
          <w:rFonts w:ascii="GHEA Grapalat" w:eastAsia="GHEA Grapalat" w:hAnsi="GHEA Grapalat" w:cs="GHEA Grapalat"/>
          <w:b/>
          <w:lang w:val="hy-AM"/>
        </w:rPr>
        <w:t>Հոդված 11.16.</w:t>
      </w:r>
      <w:r w:rsidR="00C600F9" w:rsidRPr="004042B8">
        <w:rPr>
          <w:rFonts w:ascii="GHEA Grapalat" w:eastAsia="GHEA Grapalat" w:hAnsi="GHEA Grapalat" w:cs="GHEA Grapalat"/>
          <w:b/>
          <w:lang w:val="hy-AM"/>
        </w:rPr>
        <w:tab/>
        <w:t>Փաստահավաք հանձնաժողովի անդամի վարքագծի և էթիկայի կանոնները</w:t>
      </w:r>
    </w:p>
    <w:p w14:paraId="0FF6783E"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1. Փաստահավաք հանձնաժողովի անդամը ցանկացած գործունեություն իրականացնելիս և բոլոր հանգամանքներում պարտավոր է՝</w:t>
      </w:r>
    </w:p>
    <w:p w14:paraId="7D6F934C"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1) զերծ մնալ Փաստահավաք հանձնաժողովի անկախության և անաչառության վերաբերյալ հանրության վստահությունը նվազեցնող վարքագիծ դրսևորելուց,</w:t>
      </w:r>
    </w:p>
    <w:p w14:paraId="3C72D454"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2) մասնակցել Փաստահավաք հանձնաժողովի աշխատանքներին, բարեխղճորեն և լիարժեք կատարել իր պարտականությունները,</w:t>
      </w:r>
    </w:p>
    <w:p w14:paraId="1C486EF6"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3) դրսևորել քաղաքական զսպվածություն և չեզոքություն,</w:t>
      </w:r>
    </w:p>
    <w:p w14:paraId="21D5A20B"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4) թույլ չտալ շահերի բախում, բացառել ընտանեկան, հասարակական կամ այլ բնույթի հարաբերությունների՝ իր լիազորությունների իրականացման վրա որևէ ազդեցություն,</w:t>
      </w:r>
    </w:p>
    <w:p w14:paraId="1BB64F33"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5) ձեռնպահ մնալ Փաստահավաք հանձնաժողովի գործունեությունը և զեկույցները հրապարակայնորեն կասկածի տակ առնելուց, բացառությամբ Փաստահավաք հանձնաժողովի որոշումների և զեկույցների կապակցությամբ հատուկ կարծիք ներկայացնելու դեպքերի,</w:t>
      </w:r>
    </w:p>
    <w:p w14:paraId="3C090AC7"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 xml:space="preserve">6) իր լիազորությունները և որպես Փաստահավաք հանձնաժողովի անդամ իր իրավունքներն իրականացնելու կապակցությամբ իր գործունեությանը միջամտելու </w:t>
      </w:r>
      <w:r w:rsidRPr="004042B8">
        <w:rPr>
          <w:rFonts w:ascii="GHEA Grapalat" w:eastAsia="GHEA Grapalat" w:hAnsi="GHEA Grapalat" w:cs="GHEA Grapalat"/>
          <w:lang w:val="hy-AM"/>
        </w:rPr>
        <w:lastRenderedPageBreak/>
        <w:t>կամ այլ ներգործության վերաբերյալ անհապաղ հայտնել Փաստահավաք հանձնաժողովի նախագահին:</w:t>
      </w:r>
    </w:p>
    <w:p w14:paraId="41EF576C"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2. Փաստահավաք հանձնաժողովը սահմանում է Փաստահավաք հանձնաժողովի անդամի էթիկայի կանոնները: Փաստահավաք հանձնաժողովի անդամի էթիկայի կանոնները Փաստահավաք հանձնաժողովի անդամի անձնական և վարքագծային սահմանափակումներ են, որոնք նա ընդունում է գիտակցաբար և ինքնակամ՝ նպատակ ունենալով բարձր պահել Փաստահավաք հանձնաժողովի անդամի և Փաստահավաք հանձնաժողովի հեղինակությունը, ապահովել իր արդարամտության, բարեկրթության և հավասարակշռվածության հասարակական ընկալումը, նպաստել Փաստահավաք հանձնաժողովի գործունության չեզոքության և օբյեկտիվության սկզբունքների ապահովմանը:</w:t>
      </w:r>
    </w:p>
    <w:p w14:paraId="15F9AFFD"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3. Փաստահավաք հանձնաժողովի անդամի կողմից սույն հոդվածով սահմանված վարքագծի կանոնները խախտելը առաջացնում է կարգապահական պատասխանատվություն:</w:t>
      </w:r>
    </w:p>
    <w:p w14:paraId="26E14A03"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 xml:space="preserve">4. Փաստահավաք հանձնաժողովի անդամին կարգապահական պատասխանատվության ենթարկելու հարցը քննում է Հանրային խորհուրդը՝ Փաստահավաք հանձնաժողովի նախագահի կամ առնվազն երեք անդամի միջնորդության հիման վրա: </w:t>
      </w:r>
    </w:p>
    <w:p w14:paraId="2BE12B69"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5. Փաստահավաք հանձնաժողովի անդամին կարգապահական պատասխանատվության ենթարկելու վերաբերյալ որոշումն ընդունվում է Հանրային խորհրդի անդամների ընդհանուր թվի ձայների մեծամասնությամբ:</w:t>
      </w:r>
    </w:p>
    <w:p w14:paraId="784B1835" w14:textId="77777777" w:rsidR="00C600F9" w:rsidRPr="004042B8" w:rsidRDefault="00C600F9" w:rsidP="00C600F9">
      <w:pPr>
        <w:pStyle w:val="NormalWeb"/>
        <w:shd w:val="clear" w:color="auto" w:fill="FFFFFF"/>
        <w:spacing w:before="0" w:beforeAutospacing="0" w:after="0" w:afterAutospacing="0" w:line="360" w:lineRule="auto"/>
        <w:ind w:firstLine="313"/>
        <w:jc w:val="both"/>
        <w:rPr>
          <w:rFonts w:ascii="GHEA Grapalat" w:hAnsi="GHEA Grapalat"/>
          <w:color w:val="000000"/>
          <w:shd w:val="clear" w:color="auto" w:fill="FFFFFF"/>
          <w:lang w:val="hy-AM"/>
        </w:rPr>
      </w:pPr>
      <w:r w:rsidRPr="004042B8">
        <w:rPr>
          <w:rFonts w:ascii="GHEA Grapalat" w:eastAsia="GHEA Grapalat" w:hAnsi="GHEA Grapalat" w:cs="GHEA Grapalat"/>
          <w:lang w:val="hy-AM"/>
        </w:rPr>
        <w:tab/>
        <w:t>6.</w:t>
      </w:r>
      <w:r w:rsidRPr="004042B8">
        <w:rPr>
          <w:rFonts w:ascii="GHEA Grapalat" w:hAnsi="GHEA Grapalat"/>
          <w:color w:val="000000"/>
          <w:shd w:val="clear" w:color="auto" w:fill="FFFFFF"/>
          <w:lang w:val="hy-AM"/>
        </w:rPr>
        <w:t xml:space="preserve"> </w:t>
      </w:r>
      <w:r w:rsidRPr="004042B8">
        <w:rPr>
          <w:rFonts w:ascii="GHEA Grapalat" w:eastAsia="GHEA Grapalat" w:hAnsi="GHEA Grapalat" w:cs="GHEA Grapalat"/>
          <w:lang w:val="hy-AM"/>
        </w:rPr>
        <w:t xml:space="preserve">Փաստահավաք հանձնաժողովի </w:t>
      </w:r>
      <w:r w:rsidRPr="004042B8">
        <w:rPr>
          <w:rFonts w:ascii="GHEA Grapalat" w:hAnsi="GHEA Grapalat"/>
          <w:color w:val="000000"/>
          <w:shd w:val="clear" w:color="auto" w:fill="FFFFFF"/>
          <w:lang w:val="hy-AM"/>
        </w:rPr>
        <w:t xml:space="preserve">անդամին կարգապահական պատասխանատվության ենթարկելու հարցը քննելու արդյունքում </w:t>
      </w:r>
      <w:r w:rsidRPr="004042B8">
        <w:rPr>
          <w:rFonts w:ascii="GHEA Grapalat" w:eastAsia="GHEA Grapalat" w:hAnsi="GHEA Grapalat" w:cs="GHEA Grapalat"/>
          <w:lang w:val="hy-AM"/>
        </w:rPr>
        <w:t>Հանրային խորհուրդը</w:t>
      </w:r>
      <w:r w:rsidRPr="004042B8">
        <w:rPr>
          <w:rFonts w:ascii="GHEA Grapalat" w:hAnsi="GHEA Grapalat"/>
          <w:color w:val="000000"/>
          <w:shd w:val="clear" w:color="auto" w:fill="FFFFFF"/>
          <w:lang w:val="hy-AM"/>
        </w:rPr>
        <w:t xml:space="preserve"> կարող է նրա նկատմամբ կիրառել կարգապահական տույժերի հետևյալ տեսակներից մեկը.</w:t>
      </w:r>
    </w:p>
    <w:p w14:paraId="73ECAAE1" w14:textId="77777777" w:rsidR="00C600F9" w:rsidRPr="004042B8" w:rsidRDefault="00C600F9" w:rsidP="00C600F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042B8">
        <w:rPr>
          <w:rFonts w:ascii="GHEA Grapalat" w:hAnsi="GHEA Grapalat"/>
          <w:color w:val="000000"/>
          <w:lang w:val="hy-AM"/>
        </w:rPr>
        <w:t>1) նկատողություն.</w:t>
      </w:r>
    </w:p>
    <w:p w14:paraId="59645CDE" w14:textId="77777777" w:rsidR="00C600F9" w:rsidRPr="004042B8" w:rsidRDefault="00C600F9" w:rsidP="00C600F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042B8">
        <w:rPr>
          <w:rFonts w:ascii="GHEA Grapalat" w:hAnsi="GHEA Grapalat"/>
          <w:color w:val="000000"/>
          <w:lang w:val="hy-AM"/>
        </w:rPr>
        <w:lastRenderedPageBreak/>
        <w:t>2) խիստ նկատողություն.</w:t>
      </w:r>
    </w:p>
    <w:p w14:paraId="7A4B9679" w14:textId="77777777" w:rsidR="00C600F9" w:rsidRPr="004042B8" w:rsidRDefault="00C600F9" w:rsidP="00C600F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042B8">
        <w:rPr>
          <w:rFonts w:ascii="GHEA Grapalat" w:hAnsi="GHEA Grapalat"/>
          <w:color w:val="000000"/>
          <w:lang w:val="hy-AM"/>
        </w:rPr>
        <w:t>3) էական կարգապահական խախտման հիմքով լիազորությունների դադարեցում:</w:t>
      </w:r>
    </w:p>
    <w:p w14:paraId="40D89A64" w14:textId="77777777" w:rsidR="00C600F9" w:rsidRPr="004042B8" w:rsidRDefault="00C600F9" w:rsidP="00C600F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042B8">
        <w:rPr>
          <w:rFonts w:ascii="GHEA Grapalat" w:hAnsi="GHEA Grapalat"/>
          <w:color w:val="000000"/>
          <w:lang w:val="hy-AM"/>
        </w:rPr>
        <w:t xml:space="preserve">7. </w:t>
      </w:r>
      <w:r w:rsidRPr="004042B8">
        <w:rPr>
          <w:rFonts w:ascii="Sylfaen" w:hAnsi="Sylfaen" w:cs="Sylfaen"/>
          <w:lang w:val="hy-AM"/>
        </w:rPr>
        <w:t xml:space="preserve"> </w:t>
      </w:r>
      <w:r w:rsidRPr="004042B8">
        <w:rPr>
          <w:rFonts w:ascii="GHEA Grapalat" w:hAnsi="GHEA Grapalat"/>
          <w:color w:val="000000"/>
          <w:lang w:val="hy-AM"/>
        </w:rPr>
        <w:t>Էական կարգապահական խախտում է համարվում՝</w:t>
      </w:r>
    </w:p>
    <w:p w14:paraId="50A7C0AC" w14:textId="77777777" w:rsidR="00C600F9" w:rsidRPr="004042B8" w:rsidRDefault="00C600F9" w:rsidP="00C600F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042B8">
        <w:rPr>
          <w:rFonts w:ascii="GHEA Grapalat" w:hAnsi="GHEA Grapalat"/>
          <w:color w:val="000000"/>
          <w:lang w:val="hy-AM"/>
        </w:rPr>
        <w:t>1)</w:t>
      </w:r>
      <w:r>
        <w:rPr>
          <w:rFonts w:ascii="GHEA Grapalat" w:hAnsi="GHEA Grapalat"/>
          <w:color w:val="000000"/>
          <w:lang w:val="hy-AM"/>
        </w:rPr>
        <w:t xml:space="preserve"> </w:t>
      </w:r>
      <w:r w:rsidRPr="004042B8">
        <w:rPr>
          <w:rFonts w:ascii="GHEA Grapalat" w:hAnsi="GHEA Grapalat"/>
          <w:color w:val="000000"/>
          <w:lang w:val="hy-AM"/>
        </w:rPr>
        <w:t xml:space="preserve">սույն հոդվածի 1-ին մասով նախատեսված </w:t>
      </w:r>
      <w:r w:rsidRPr="004042B8">
        <w:rPr>
          <w:rFonts w:ascii="GHEA Grapalat" w:eastAsia="GHEA Grapalat" w:hAnsi="GHEA Grapalat" w:cs="GHEA Grapalat"/>
          <w:lang w:val="hy-AM"/>
        </w:rPr>
        <w:t>Փաստահավաք հանձնաժողովի</w:t>
      </w:r>
      <w:r w:rsidRPr="004042B8">
        <w:rPr>
          <w:rFonts w:ascii="GHEA Grapalat" w:hAnsi="GHEA Grapalat"/>
          <w:color w:val="000000"/>
          <w:lang w:val="hy-AM"/>
        </w:rPr>
        <w:t xml:space="preserve"> անդամի պարտականությունների խախտումը, որը պայմանավորված կատարման հանգամանքներով կամ առաջացրած հետևանքներով՝ համատեղելի չէ </w:t>
      </w:r>
      <w:r w:rsidRPr="004042B8">
        <w:rPr>
          <w:rFonts w:ascii="GHEA Grapalat" w:eastAsia="GHEA Grapalat" w:hAnsi="GHEA Grapalat" w:cs="GHEA Grapalat"/>
          <w:lang w:val="hy-AM"/>
        </w:rPr>
        <w:t xml:space="preserve">Փաստահավաք հանձնաժողովի </w:t>
      </w:r>
      <w:r w:rsidRPr="004042B8">
        <w:rPr>
          <w:rFonts w:ascii="GHEA Grapalat" w:hAnsi="GHEA Grapalat"/>
          <w:color w:val="000000"/>
          <w:lang w:val="hy-AM"/>
        </w:rPr>
        <w:t>անդամի կարգավիճակի հետ.</w:t>
      </w:r>
    </w:p>
    <w:p w14:paraId="4E97783A" w14:textId="77777777" w:rsidR="00E46869" w:rsidRPr="00C600F9" w:rsidRDefault="00C600F9" w:rsidP="00C600F9">
      <w:pPr>
        <w:pStyle w:val="Normal1"/>
        <w:tabs>
          <w:tab w:val="left" w:pos="720"/>
        </w:tabs>
        <w:spacing w:line="360" w:lineRule="auto"/>
        <w:jc w:val="both"/>
        <w:rPr>
          <w:rFonts w:ascii="GHEA Grapalat" w:eastAsia="GHEA Grapalat" w:hAnsi="GHEA Grapalat" w:cs="GHEA Grapalat"/>
          <w:lang w:val="hy-AM"/>
        </w:rPr>
      </w:pPr>
      <w:r>
        <w:rPr>
          <w:rFonts w:ascii="GHEA Grapalat" w:hAnsi="GHEA Grapalat"/>
          <w:color w:val="000000"/>
          <w:lang w:val="hy-AM"/>
        </w:rPr>
        <w:tab/>
      </w:r>
      <w:r w:rsidRPr="004042B8">
        <w:rPr>
          <w:rFonts w:ascii="GHEA Grapalat" w:hAnsi="GHEA Grapalat"/>
          <w:color w:val="000000"/>
          <w:lang w:val="hy-AM"/>
        </w:rPr>
        <w:t xml:space="preserve">2) երկու նկատողություն կամ մեկ խիստ նկատողություն ունեցող </w:t>
      </w:r>
      <w:r w:rsidRPr="004042B8">
        <w:rPr>
          <w:rFonts w:ascii="GHEA Grapalat" w:eastAsia="GHEA Grapalat" w:hAnsi="GHEA Grapalat" w:cs="GHEA Grapalat"/>
          <w:lang w:val="hy-AM"/>
        </w:rPr>
        <w:t xml:space="preserve">Փաստահավաք հանձնաժողովի </w:t>
      </w:r>
      <w:r w:rsidRPr="004042B8">
        <w:rPr>
          <w:rFonts w:ascii="GHEA Grapalat" w:hAnsi="GHEA Grapalat"/>
          <w:color w:val="000000"/>
          <w:lang w:val="hy-AM"/>
        </w:rPr>
        <w:t>անդամի կողմից կարգապահական խախտում կատարելը:</w:t>
      </w:r>
    </w:p>
    <w:p w14:paraId="23EC1892" w14:textId="77777777" w:rsidR="007C0B0F" w:rsidRPr="00C600F9" w:rsidRDefault="00B11EB0" w:rsidP="00C600F9">
      <w:pPr>
        <w:pStyle w:val="Normal1"/>
        <w:tabs>
          <w:tab w:val="left" w:pos="720"/>
        </w:tabs>
        <w:spacing w:line="360" w:lineRule="auto"/>
        <w:jc w:val="both"/>
        <w:rPr>
          <w:rFonts w:ascii="GHEA Grapalat" w:eastAsia="GHEA Grapalat" w:hAnsi="GHEA Grapalat" w:cs="GHEA Grapalat"/>
          <w:lang w:val="hy-AM"/>
        </w:rPr>
      </w:pPr>
      <w:r w:rsidRPr="00C600F9">
        <w:rPr>
          <w:rFonts w:ascii="GHEA Grapalat" w:eastAsia="GHEA Grapalat" w:hAnsi="GHEA Grapalat" w:cs="GHEA Grapalat"/>
          <w:b/>
          <w:lang w:val="hy-AM"/>
        </w:rPr>
        <w:tab/>
      </w:r>
    </w:p>
    <w:p w14:paraId="3377682A" w14:textId="49489DE1" w:rsidR="00702249" w:rsidRPr="00A511B0" w:rsidRDefault="008E0CBE" w:rsidP="007C0B0F">
      <w:pPr>
        <w:pStyle w:val="NormalWeb"/>
        <w:shd w:val="clear" w:color="auto" w:fill="FFFFFF"/>
        <w:spacing w:before="0" w:beforeAutospacing="0" w:after="0" w:afterAutospacing="0" w:line="360" w:lineRule="auto"/>
        <w:ind w:firstLine="313"/>
        <w:jc w:val="both"/>
        <w:rPr>
          <w:rFonts w:ascii="GHEA Grapalat" w:eastAsia="GHEA Grapalat" w:hAnsi="GHEA Grapalat" w:cs="GHEA Grapalat"/>
          <w:b/>
          <w:lang w:val="hy-AM"/>
        </w:rPr>
      </w:pPr>
      <w:r>
        <w:rPr>
          <w:rFonts w:ascii="GHEA Grapalat" w:eastAsia="GHEA Grapalat" w:hAnsi="GHEA Grapalat" w:cs="GHEA Grapalat"/>
          <w:b/>
          <w:lang w:val="hy-AM"/>
        </w:rPr>
        <w:tab/>
      </w:r>
      <w:r w:rsidR="00702249" w:rsidRPr="00A511B0">
        <w:rPr>
          <w:rFonts w:ascii="GHEA Grapalat" w:eastAsia="GHEA Grapalat" w:hAnsi="GHEA Grapalat" w:cs="GHEA Grapalat"/>
          <w:b/>
          <w:lang w:val="hy-AM"/>
        </w:rPr>
        <w:t>Հոդված</w:t>
      </w:r>
      <w:r w:rsidR="00C600F9" w:rsidRPr="00A511B0">
        <w:rPr>
          <w:rFonts w:ascii="GHEA Grapalat" w:eastAsia="GHEA Grapalat" w:hAnsi="GHEA Grapalat" w:cs="GHEA Grapalat"/>
          <w:b/>
          <w:lang w:val="hy-AM"/>
        </w:rPr>
        <w:t xml:space="preserve"> 11.17</w:t>
      </w:r>
      <w:r w:rsidR="00702249" w:rsidRPr="00A511B0">
        <w:rPr>
          <w:rFonts w:ascii="GHEA Grapalat" w:eastAsia="GHEA Grapalat" w:hAnsi="GHEA Grapalat" w:cs="GHEA Grapalat"/>
          <w:b/>
          <w:lang w:val="hy-AM"/>
        </w:rPr>
        <w:t xml:space="preserve">. Փաստահավաք հանձնաժողովի անդամի ինքաբացարկը և բացարկ հայտնելը </w:t>
      </w:r>
    </w:p>
    <w:p w14:paraId="06E3E5E8" w14:textId="77777777" w:rsidR="007C0B0F" w:rsidRPr="00A511B0" w:rsidRDefault="00702249" w:rsidP="007C0B0F">
      <w:pPr>
        <w:pStyle w:val="NormalWeb"/>
        <w:shd w:val="clear" w:color="auto" w:fill="FFFFFF"/>
        <w:spacing w:before="0" w:beforeAutospacing="0" w:after="0" w:afterAutospacing="0" w:line="360" w:lineRule="auto"/>
        <w:ind w:firstLine="313"/>
        <w:jc w:val="both"/>
        <w:rPr>
          <w:rFonts w:ascii="GHEA Grapalat" w:hAnsi="GHEA Grapalat"/>
          <w:color w:val="000000"/>
          <w:shd w:val="clear" w:color="auto" w:fill="FFFFFF"/>
          <w:lang w:val="hy-AM"/>
        </w:rPr>
      </w:pPr>
      <w:r w:rsidRPr="00A511B0">
        <w:rPr>
          <w:rFonts w:ascii="GHEA Grapalat" w:hAnsi="GHEA Grapalat"/>
          <w:color w:val="000000"/>
          <w:lang w:val="hy-AM"/>
        </w:rPr>
        <w:t xml:space="preserve">1. </w:t>
      </w:r>
      <w:r w:rsidRPr="00A511B0">
        <w:rPr>
          <w:rFonts w:ascii="GHEA Grapalat" w:eastAsia="GHEA Grapalat" w:hAnsi="GHEA Grapalat" w:cs="GHEA Grapalat"/>
          <w:lang w:val="hy-AM"/>
        </w:rPr>
        <w:t xml:space="preserve">Փաստահավաք հանձնաժողովի </w:t>
      </w:r>
      <w:r w:rsidRPr="00A511B0">
        <w:rPr>
          <w:rFonts w:ascii="GHEA Grapalat" w:hAnsi="GHEA Grapalat"/>
          <w:color w:val="000000"/>
          <w:lang w:val="hy-AM"/>
        </w:rPr>
        <w:t xml:space="preserve">անդամը չի կարող մասնակցել հարցի քննարկմանը և քվեարկությանը, եթե առկա են </w:t>
      </w:r>
      <w:r w:rsidRPr="00A511B0">
        <w:rPr>
          <w:rFonts w:ascii="GHEA Grapalat" w:hAnsi="GHEA Grapalat"/>
          <w:color w:val="000000"/>
          <w:shd w:val="clear" w:color="auto" w:fill="FFFFFF"/>
          <w:lang w:val="hy-AM"/>
        </w:rPr>
        <w:t xml:space="preserve">նրա անկողմնակալության վրա ազդող հանգամանքներ: </w:t>
      </w:r>
    </w:p>
    <w:p w14:paraId="6FF7B62B" w14:textId="77777777" w:rsidR="007C0B0F" w:rsidRPr="00A511B0" w:rsidRDefault="00702249" w:rsidP="007C0B0F">
      <w:pPr>
        <w:pStyle w:val="NormalWeb"/>
        <w:shd w:val="clear" w:color="auto" w:fill="FFFFFF"/>
        <w:spacing w:before="0" w:beforeAutospacing="0" w:after="0" w:afterAutospacing="0" w:line="360" w:lineRule="auto"/>
        <w:ind w:firstLine="313"/>
        <w:jc w:val="both"/>
        <w:rPr>
          <w:rFonts w:ascii="GHEA Grapalat" w:hAnsi="GHEA Grapalat"/>
          <w:color w:val="000000"/>
          <w:shd w:val="clear" w:color="auto" w:fill="FFFFFF"/>
          <w:lang w:val="hy-AM"/>
        </w:rPr>
      </w:pPr>
      <w:r w:rsidRPr="00A511B0">
        <w:rPr>
          <w:rFonts w:ascii="GHEA Grapalat" w:hAnsi="GHEA Grapalat"/>
          <w:color w:val="000000"/>
          <w:lang w:val="hy-AM"/>
        </w:rPr>
        <w:t xml:space="preserve">2. </w:t>
      </w:r>
      <w:r w:rsidRPr="00A511B0">
        <w:rPr>
          <w:rFonts w:ascii="GHEA Grapalat" w:eastAsia="GHEA Grapalat" w:hAnsi="GHEA Grapalat" w:cs="GHEA Grapalat"/>
          <w:lang w:val="hy-AM"/>
        </w:rPr>
        <w:t xml:space="preserve">Փաստահավաք հանձնաժողովի </w:t>
      </w:r>
      <w:r w:rsidRPr="00A511B0">
        <w:rPr>
          <w:rFonts w:ascii="GHEA Grapalat" w:hAnsi="GHEA Grapalat"/>
          <w:color w:val="000000"/>
          <w:lang w:val="hy-AM"/>
        </w:rPr>
        <w:t xml:space="preserve">անդամը պարտավոր է ինքնաբացարկի հիմքն իրեն հայտնի դառնալու պահից անհապաղ գրավոր կամ բանավոր </w:t>
      </w:r>
      <w:r w:rsidRPr="00A511B0">
        <w:rPr>
          <w:rFonts w:ascii="GHEA Grapalat" w:eastAsia="GHEA Grapalat" w:hAnsi="GHEA Grapalat" w:cs="GHEA Grapalat"/>
          <w:lang w:val="hy-AM"/>
        </w:rPr>
        <w:t>Փաստահավաք հանձնաժողովին</w:t>
      </w:r>
      <w:r w:rsidRPr="00A511B0">
        <w:rPr>
          <w:rFonts w:ascii="GHEA Grapalat" w:hAnsi="GHEA Grapalat"/>
          <w:color w:val="000000"/>
          <w:lang w:val="hy-AM"/>
        </w:rPr>
        <w:t xml:space="preserve"> ինքնաբացարկ ներկայացնել՝ շարադրելով ինքնաբացարկի հիմք հանդիսացող հանգամանքները: </w:t>
      </w:r>
    </w:p>
    <w:p w14:paraId="0D147501" w14:textId="77777777" w:rsidR="007C0B0F" w:rsidRPr="00A511B0" w:rsidRDefault="00702249" w:rsidP="007C0B0F">
      <w:pPr>
        <w:pStyle w:val="NormalWeb"/>
        <w:shd w:val="clear" w:color="auto" w:fill="FFFFFF"/>
        <w:spacing w:before="0" w:beforeAutospacing="0" w:after="0" w:afterAutospacing="0" w:line="360" w:lineRule="auto"/>
        <w:ind w:firstLine="313"/>
        <w:jc w:val="both"/>
        <w:rPr>
          <w:rFonts w:ascii="GHEA Grapalat" w:hAnsi="GHEA Grapalat"/>
          <w:color w:val="000000"/>
          <w:shd w:val="clear" w:color="auto" w:fill="FFFFFF"/>
          <w:lang w:val="hy-AM"/>
        </w:rPr>
      </w:pPr>
      <w:r w:rsidRPr="00A511B0">
        <w:rPr>
          <w:rFonts w:ascii="GHEA Grapalat" w:hAnsi="GHEA Grapalat"/>
          <w:color w:val="000000"/>
          <w:lang w:val="hy-AM"/>
        </w:rPr>
        <w:t xml:space="preserve">3. Սույն հոդվածի 1-ին մասով նախատեսված հիմքերի առկայության դեպքում </w:t>
      </w:r>
      <w:r w:rsidRPr="00A511B0">
        <w:rPr>
          <w:rFonts w:ascii="GHEA Grapalat" w:eastAsia="GHEA Grapalat" w:hAnsi="GHEA Grapalat" w:cs="GHEA Grapalat"/>
          <w:lang w:val="hy-AM"/>
        </w:rPr>
        <w:t xml:space="preserve">Փաստահավաք հանձնաժողովի </w:t>
      </w:r>
      <w:r w:rsidRPr="00A511B0">
        <w:rPr>
          <w:rFonts w:ascii="GHEA Grapalat" w:hAnsi="GHEA Grapalat"/>
          <w:color w:val="000000"/>
          <w:lang w:val="hy-AM"/>
        </w:rPr>
        <w:t xml:space="preserve">անդամը կարող է քննարկման առարկա դարձնել </w:t>
      </w:r>
      <w:r w:rsidRPr="00A511B0">
        <w:rPr>
          <w:rFonts w:ascii="GHEA Grapalat" w:eastAsia="GHEA Grapalat" w:hAnsi="GHEA Grapalat" w:cs="GHEA Grapalat"/>
          <w:lang w:val="hy-AM"/>
        </w:rPr>
        <w:t xml:space="preserve">Փաստահավաք հանձնաժողովի </w:t>
      </w:r>
      <w:r w:rsidRPr="00A511B0">
        <w:rPr>
          <w:rFonts w:ascii="GHEA Grapalat" w:hAnsi="GHEA Grapalat"/>
          <w:color w:val="000000"/>
          <w:lang w:val="hy-AM"/>
        </w:rPr>
        <w:t>այլ անդամին բացարկ հայտնելու հարցը:</w:t>
      </w:r>
    </w:p>
    <w:p w14:paraId="64D951B2" w14:textId="77777777" w:rsidR="007C0B0F" w:rsidRPr="00A511B0" w:rsidRDefault="00702249" w:rsidP="007C0B0F">
      <w:pPr>
        <w:pStyle w:val="NormalWeb"/>
        <w:shd w:val="clear" w:color="auto" w:fill="FFFFFF"/>
        <w:spacing w:before="0" w:beforeAutospacing="0" w:after="0" w:afterAutospacing="0" w:line="360" w:lineRule="auto"/>
        <w:ind w:firstLine="313"/>
        <w:jc w:val="both"/>
        <w:rPr>
          <w:rFonts w:ascii="GHEA Grapalat" w:hAnsi="GHEA Grapalat"/>
          <w:color w:val="000000"/>
          <w:lang w:val="hy-AM"/>
        </w:rPr>
      </w:pPr>
      <w:r w:rsidRPr="00A511B0">
        <w:rPr>
          <w:rFonts w:ascii="GHEA Grapalat" w:hAnsi="GHEA Grapalat"/>
          <w:color w:val="000000"/>
          <w:lang w:val="hy-AM"/>
        </w:rPr>
        <w:t xml:space="preserve">4. </w:t>
      </w:r>
      <w:r w:rsidRPr="00A511B0">
        <w:rPr>
          <w:rFonts w:ascii="GHEA Grapalat" w:eastAsia="GHEA Grapalat" w:hAnsi="GHEA Grapalat" w:cs="GHEA Grapalat"/>
          <w:lang w:val="hy-AM"/>
        </w:rPr>
        <w:t xml:space="preserve">Փաստահավաք հանձնաժողովի </w:t>
      </w:r>
      <w:r w:rsidRPr="00A511B0">
        <w:rPr>
          <w:rFonts w:ascii="GHEA Grapalat" w:hAnsi="GHEA Grapalat"/>
          <w:color w:val="000000"/>
          <w:lang w:val="hy-AM"/>
        </w:rPr>
        <w:t xml:space="preserve">նախագահը քննարկման է ներկայացնում ինքնաբացարկի կամ բացարկի հարցը, որը քննարկվում է </w:t>
      </w:r>
      <w:r w:rsidRPr="00A511B0">
        <w:rPr>
          <w:rFonts w:ascii="GHEA Grapalat" w:eastAsia="GHEA Grapalat" w:hAnsi="GHEA Grapalat" w:cs="GHEA Grapalat"/>
          <w:lang w:val="hy-AM"/>
        </w:rPr>
        <w:t xml:space="preserve">Փաստահավաք </w:t>
      </w:r>
      <w:r w:rsidRPr="00A511B0">
        <w:rPr>
          <w:rFonts w:ascii="GHEA Grapalat" w:eastAsia="GHEA Grapalat" w:hAnsi="GHEA Grapalat" w:cs="GHEA Grapalat"/>
          <w:lang w:val="hy-AM"/>
        </w:rPr>
        <w:lastRenderedPageBreak/>
        <w:t>հանձնաժողովի</w:t>
      </w:r>
      <w:r w:rsidRPr="00A511B0">
        <w:rPr>
          <w:rFonts w:ascii="GHEA Grapalat" w:hAnsi="GHEA Grapalat"/>
          <w:color w:val="000000"/>
          <w:lang w:val="hy-AM"/>
        </w:rPr>
        <w:t>՝ ինքնաբացարկ հայտնած կամ բացարկվող անդամի մասնակցությամբ:</w:t>
      </w:r>
    </w:p>
    <w:p w14:paraId="00200B8F" w14:textId="77777777" w:rsidR="00702249" w:rsidRPr="00A511B0" w:rsidRDefault="00702249" w:rsidP="007C0B0F">
      <w:pPr>
        <w:pStyle w:val="NormalWeb"/>
        <w:shd w:val="clear" w:color="auto" w:fill="FFFFFF"/>
        <w:spacing w:before="0" w:beforeAutospacing="0" w:after="0" w:afterAutospacing="0" w:line="360" w:lineRule="auto"/>
        <w:ind w:firstLine="313"/>
        <w:jc w:val="both"/>
        <w:rPr>
          <w:rFonts w:ascii="GHEA Grapalat" w:hAnsi="GHEA Grapalat"/>
          <w:color w:val="000000"/>
          <w:shd w:val="clear" w:color="auto" w:fill="FFFFFF"/>
          <w:lang w:val="hy-AM"/>
        </w:rPr>
      </w:pPr>
      <w:r w:rsidRPr="00A511B0">
        <w:rPr>
          <w:rFonts w:ascii="GHEA Grapalat" w:hAnsi="GHEA Grapalat"/>
          <w:color w:val="000000"/>
          <w:lang w:val="hy-AM"/>
        </w:rPr>
        <w:t>5.</w:t>
      </w:r>
      <w:r w:rsidRPr="00702249">
        <w:rPr>
          <w:rFonts w:ascii="GHEA Grapalat" w:hAnsi="GHEA Grapalat"/>
          <w:color w:val="000000"/>
          <w:lang w:val="hy-AM"/>
        </w:rPr>
        <w:t xml:space="preserve"> </w:t>
      </w:r>
      <w:r w:rsidRPr="00A511B0">
        <w:rPr>
          <w:rFonts w:ascii="GHEA Grapalat" w:hAnsi="GHEA Grapalat"/>
          <w:color w:val="000000"/>
          <w:lang w:val="hy-AM"/>
        </w:rPr>
        <w:t xml:space="preserve">Հարցի քննարկումից հետո </w:t>
      </w:r>
      <w:r w:rsidRPr="00A511B0">
        <w:rPr>
          <w:rFonts w:ascii="GHEA Grapalat" w:eastAsia="GHEA Grapalat" w:hAnsi="GHEA Grapalat" w:cs="GHEA Grapalat"/>
          <w:lang w:val="hy-AM"/>
        </w:rPr>
        <w:t>Փաստահավաք հանձնաժողովը</w:t>
      </w:r>
      <w:r w:rsidRPr="00A511B0">
        <w:rPr>
          <w:rFonts w:ascii="GHEA Grapalat" w:hAnsi="GHEA Grapalat"/>
          <w:color w:val="000000"/>
          <w:lang w:val="hy-AM"/>
        </w:rPr>
        <w:t xml:space="preserve"> կայացնում է որոշում: </w:t>
      </w:r>
      <w:r w:rsidRPr="00A511B0">
        <w:rPr>
          <w:rFonts w:ascii="GHEA Grapalat" w:eastAsia="GHEA Grapalat" w:hAnsi="GHEA Grapalat" w:cs="GHEA Grapalat"/>
          <w:lang w:val="hy-AM"/>
        </w:rPr>
        <w:t>Փաստահավաք հանձնաժողովի</w:t>
      </w:r>
      <w:r w:rsidRPr="00A511B0">
        <w:rPr>
          <w:rFonts w:ascii="GHEA Grapalat" w:hAnsi="GHEA Grapalat"/>
          <w:color w:val="000000"/>
          <w:lang w:val="hy-AM"/>
        </w:rPr>
        <w:t xml:space="preserve">՝ ինքնաբացարկ հայտնած կամ բացարկվող անդամը, ինչպես նաև բացարկ հայտնած անդամը չեն մասնակցում ինքնաբացարկի կամ բացարկի հարցով քվեարկությանը: Ձայների հավասարության դեպքում </w:t>
      </w:r>
      <w:r w:rsidRPr="00A511B0">
        <w:rPr>
          <w:rFonts w:ascii="GHEA Grapalat" w:eastAsia="GHEA Grapalat" w:hAnsi="GHEA Grapalat" w:cs="GHEA Grapalat"/>
          <w:lang w:val="hy-AM"/>
        </w:rPr>
        <w:t xml:space="preserve">Փաստահավաք հանձնաժողովի </w:t>
      </w:r>
      <w:r w:rsidRPr="00A511B0">
        <w:rPr>
          <w:rFonts w:ascii="GHEA Grapalat" w:hAnsi="GHEA Grapalat"/>
          <w:color w:val="000000"/>
          <w:lang w:val="hy-AM"/>
        </w:rPr>
        <w:t>նախագահի ձայնը վճռորոշ է:</w:t>
      </w:r>
    </w:p>
    <w:p w14:paraId="68682405" w14:textId="77777777" w:rsidR="00702249" w:rsidRPr="00A511B0" w:rsidRDefault="00702249" w:rsidP="00702249">
      <w:pPr>
        <w:pStyle w:val="Normal1"/>
        <w:tabs>
          <w:tab w:val="left" w:pos="720"/>
        </w:tabs>
        <w:spacing w:line="360" w:lineRule="auto"/>
        <w:jc w:val="both"/>
        <w:rPr>
          <w:rFonts w:ascii="GHEA Grapalat" w:eastAsia="GHEA Grapalat" w:hAnsi="GHEA Grapalat" w:cs="GHEA Grapalat"/>
          <w:lang w:val="hy-AM"/>
        </w:rPr>
      </w:pPr>
    </w:p>
    <w:p w14:paraId="7E3AC10F" w14:textId="77777777" w:rsidR="00C600F9" w:rsidRPr="004042B8" w:rsidRDefault="00702249" w:rsidP="00C600F9">
      <w:pPr>
        <w:pStyle w:val="Normal1"/>
        <w:tabs>
          <w:tab w:val="left" w:pos="720"/>
        </w:tabs>
        <w:spacing w:line="360" w:lineRule="auto"/>
        <w:jc w:val="both"/>
        <w:rPr>
          <w:rFonts w:ascii="GHEA Grapalat" w:eastAsia="GHEA Grapalat" w:hAnsi="GHEA Grapalat" w:cs="GHEA Grapalat"/>
          <w:b/>
          <w:lang w:val="hy-AM"/>
        </w:rPr>
      </w:pPr>
      <w:r w:rsidRPr="00A511B0">
        <w:rPr>
          <w:rFonts w:ascii="GHEA Grapalat" w:eastAsia="GHEA Grapalat" w:hAnsi="GHEA Grapalat" w:cs="GHEA Grapalat"/>
          <w:b/>
          <w:lang w:val="hy-AM"/>
        </w:rPr>
        <w:tab/>
      </w:r>
      <w:r w:rsidR="00C600F9" w:rsidRPr="004042B8">
        <w:rPr>
          <w:rFonts w:ascii="GHEA Grapalat" w:eastAsia="GHEA Grapalat" w:hAnsi="GHEA Grapalat" w:cs="GHEA Grapalat"/>
          <w:b/>
          <w:lang w:val="hy-AM"/>
        </w:rPr>
        <w:t>Հոդված 11.18.</w:t>
      </w:r>
      <w:r w:rsidR="00C600F9" w:rsidRPr="004042B8">
        <w:rPr>
          <w:rFonts w:ascii="GHEA Grapalat" w:eastAsia="GHEA Grapalat" w:hAnsi="GHEA Grapalat" w:cs="GHEA Grapalat"/>
          <w:b/>
          <w:lang w:val="hy-AM"/>
        </w:rPr>
        <w:tab/>
        <w:t>Փաստահավաք հանձնաժողովի անդամի լիազորությունների դադարումը և դադարեցումը</w:t>
      </w:r>
    </w:p>
    <w:p w14:paraId="2F0D6498"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1. Փաստահավաք հանձնաժողովի անդամի լիազորությունների ժամկետը լրանում է Փաստահավաք հանձնաժողովի գործունեության ժամկետը լրանալու օրը:</w:t>
      </w:r>
    </w:p>
    <w:p w14:paraId="2FD8F6B5"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2. Փաստահավաք հանձնաժողովի անդամի լիազորությունները դադարում են, եթե`</w:t>
      </w:r>
    </w:p>
    <w:p w14:paraId="317D4F47"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1)  նա դիմում է ներկայացրել Փաստահավաք հանձնաժողովի նախագահին.</w:t>
      </w:r>
    </w:p>
    <w:p w14:paraId="2F57223F"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2) նա դատարանի` օրինական ուժի մեջ մտած վճռի հիման վրա ճանաչվել է անգործունակ, սահմանափակ գործունակ, անհայտ բացակայող կամ ճանաչվել է մահացած.</w:t>
      </w:r>
    </w:p>
    <w:p w14:paraId="3CC9A15B"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3) նա օրենքով սահմանված կարգով զրկվել է որոշակի պաշտոն զբաղեցնելու իրավունքից.</w:t>
      </w:r>
    </w:p>
    <w:p w14:paraId="1E3FEB10"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 xml:space="preserve">4) նրա նկատմամբ կայացված մեղադրական դատավճիռը մտել է օրինական ուժի մեջ կամ քրեական </w:t>
      </w:r>
      <w:r w:rsidRPr="008E0CBE">
        <w:rPr>
          <w:rFonts w:ascii="GHEA Grapalat" w:eastAsia="GHEA Grapalat" w:hAnsi="GHEA Grapalat" w:cs="GHEA Grapalat"/>
          <w:lang w:val="hy-AM"/>
        </w:rPr>
        <w:t>հետապնդումը դադարեցվել է</w:t>
      </w:r>
      <w:r w:rsidRPr="004042B8">
        <w:rPr>
          <w:rFonts w:ascii="GHEA Grapalat" w:eastAsia="GHEA Grapalat" w:hAnsi="GHEA Grapalat" w:cs="GHEA Grapalat"/>
          <w:lang w:val="hy-AM"/>
        </w:rPr>
        <w:t xml:space="preserve"> ոչ արդարացնող հիմքով.</w:t>
      </w:r>
    </w:p>
    <w:p w14:paraId="152997D6"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5) նա մահացել է.</w:t>
      </w:r>
    </w:p>
    <w:p w14:paraId="77B2AA1B"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6) նա կորցրել է Հայաստանի Հանրապետության քաղաքացիությունը,</w:t>
      </w:r>
    </w:p>
    <w:p w14:paraId="1C34C4F2"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t>7) լրացել է նրա լիազորությունների ժամկետը:</w:t>
      </w:r>
    </w:p>
    <w:p w14:paraId="2F744A90" w14:textId="77777777" w:rsidR="00C600F9" w:rsidRPr="004042B8"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lastRenderedPageBreak/>
        <w:tab/>
        <w:t>3. Փաստահավաք հանձնաժողովի անդամի լիազորությունները համարվում են վաղաժամկետ դադարած՝ Հանրային խորհրդի նախագահի կողմից փաստն արձանագրելու և այդ մասին հայտարարությամբ հանդես գալու պահից:</w:t>
      </w:r>
    </w:p>
    <w:p w14:paraId="1B5D3734" w14:textId="77777777" w:rsidR="00C600F9" w:rsidRPr="00C600F9" w:rsidRDefault="00C600F9" w:rsidP="00C600F9">
      <w:pPr>
        <w:pStyle w:val="Normal1"/>
        <w:tabs>
          <w:tab w:val="left" w:pos="720"/>
        </w:tabs>
        <w:spacing w:line="360" w:lineRule="auto"/>
        <w:jc w:val="both"/>
        <w:rPr>
          <w:rFonts w:ascii="GHEA Grapalat" w:eastAsia="GHEA Grapalat" w:hAnsi="GHEA Grapalat" w:cs="GHEA Grapalat"/>
          <w:lang w:val="hy-AM"/>
        </w:rPr>
      </w:pPr>
      <w:r w:rsidRPr="004042B8">
        <w:rPr>
          <w:rFonts w:ascii="GHEA Grapalat" w:eastAsia="GHEA Grapalat" w:hAnsi="GHEA Grapalat" w:cs="GHEA Grapalat"/>
          <w:lang w:val="hy-AM"/>
        </w:rPr>
        <w:tab/>
      </w:r>
      <w:r w:rsidRPr="00C600F9">
        <w:rPr>
          <w:rFonts w:ascii="GHEA Grapalat" w:eastAsia="GHEA Grapalat" w:hAnsi="GHEA Grapalat" w:cs="GHEA Grapalat"/>
          <w:lang w:val="hy-AM"/>
        </w:rPr>
        <w:t>4. Փաստահավաք հանձնաժողովի անդամի լիազորությունները Փաստահավաք հանձնաժողովի եզրակացության հիման վրա Փաստահավաք հանձնաժողովի  նախագահի  կողմից՝ դադարեցվում է, եթե՝</w:t>
      </w:r>
    </w:p>
    <w:p w14:paraId="621B84E7" w14:textId="77777777" w:rsidR="00C600F9" w:rsidRPr="00C600F9" w:rsidRDefault="00C600F9" w:rsidP="00C600F9">
      <w:pPr>
        <w:pStyle w:val="Normal1"/>
        <w:tabs>
          <w:tab w:val="left" w:pos="720"/>
        </w:tabs>
        <w:spacing w:line="360" w:lineRule="auto"/>
        <w:jc w:val="both"/>
        <w:rPr>
          <w:rFonts w:ascii="GHEA Grapalat" w:eastAsia="GHEA Grapalat" w:hAnsi="GHEA Grapalat" w:cs="GHEA Grapalat"/>
          <w:lang w:val="hy-AM"/>
        </w:rPr>
      </w:pPr>
      <w:r w:rsidRPr="00C600F9">
        <w:rPr>
          <w:rFonts w:ascii="GHEA Grapalat" w:eastAsia="GHEA Grapalat" w:hAnsi="GHEA Grapalat" w:cs="GHEA Grapalat"/>
          <w:lang w:val="hy-AM"/>
        </w:rPr>
        <w:tab/>
        <w:t>1) նա պաշտոնավարման ընթացքում ձեռք է բերել Փաստահավաք հանձնաժողովի անդամի լիազորությունների իրականացմանը խոչընդոտող հիվանդություն.</w:t>
      </w:r>
    </w:p>
    <w:p w14:paraId="54C688E7" w14:textId="77777777" w:rsidR="00C600F9" w:rsidRPr="00C600F9" w:rsidRDefault="00C600F9" w:rsidP="00C600F9">
      <w:pPr>
        <w:pStyle w:val="Normal1"/>
        <w:tabs>
          <w:tab w:val="left" w:pos="720"/>
        </w:tabs>
        <w:spacing w:line="360" w:lineRule="auto"/>
        <w:jc w:val="both"/>
        <w:rPr>
          <w:rFonts w:ascii="GHEA Grapalat" w:eastAsia="GHEA Grapalat" w:hAnsi="GHEA Grapalat" w:cs="GHEA Grapalat"/>
          <w:lang w:val="hy-AM"/>
        </w:rPr>
      </w:pPr>
      <w:r w:rsidRPr="00C600F9">
        <w:rPr>
          <w:rFonts w:ascii="GHEA Grapalat" w:eastAsia="GHEA Grapalat" w:hAnsi="GHEA Grapalat" w:cs="GHEA Grapalat"/>
          <w:lang w:val="hy-AM"/>
        </w:rPr>
        <w:tab/>
        <w:t>2) նա երկարատև անաշխատունակության կամ այլ հարգելի պատճառով մեկ տարվա ընթացքում բացակայել է Փաստահավաք հանձնաժողովի նիստերի առնվազն կեսից.</w:t>
      </w:r>
    </w:p>
    <w:p w14:paraId="5F7EF0D7" w14:textId="77777777" w:rsidR="00C600F9" w:rsidRPr="00C600F9" w:rsidRDefault="00C600F9" w:rsidP="00C600F9">
      <w:pPr>
        <w:pStyle w:val="Normal1"/>
        <w:tabs>
          <w:tab w:val="left" w:pos="720"/>
        </w:tabs>
        <w:spacing w:line="360" w:lineRule="auto"/>
        <w:jc w:val="both"/>
        <w:rPr>
          <w:rFonts w:ascii="GHEA Grapalat" w:eastAsia="GHEA Grapalat" w:hAnsi="GHEA Grapalat" w:cs="GHEA Grapalat"/>
          <w:lang w:val="hy-AM"/>
        </w:rPr>
      </w:pPr>
      <w:r w:rsidRPr="00C600F9">
        <w:rPr>
          <w:rFonts w:ascii="GHEA Grapalat" w:eastAsia="GHEA Grapalat" w:hAnsi="GHEA Grapalat" w:cs="GHEA Grapalat"/>
          <w:lang w:val="hy-AM"/>
        </w:rPr>
        <w:tab/>
        <w:t>3) նա մեկ տարվա ընթացքում ավելի քան երեք անգամ առանց հարգելի պատճառի բացակայել է Փաստահավաք հանձնաժողովի նիստերից.</w:t>
      </w:r>
    </w:p>
    <w:p w14:paraId="23EA49AA" w14:textId="77777777" w:rsidR="00C600F9" w:rsidRPr="00C600F9" w:rsidRDefault="00C600F9" w:rsidP="00C600F9">
      <w:pPr>
        <w:pStyle w:val="Normal1"/>
        <w:tabs>
          <w:tab w:val="left" w:pos="720"/>
        </w:tabs>
        <w:spacing w:line="360" w:lineRule="auto"/>
        <w:jc w:val="both"/>
        <w:rPr>
          <w:rFonts w:ascii="GHEA Grapalat" w:eastAsia="GHEA Grapalat" w:hAnsi="GHEA Grapalat" w:cs="GHEA Grapalat"/>
          <w:lang w:val="hy-AM"/>
        </w:rPr>
      </w:pPr>
      <w:r w:rsidRPr="00C600F9">
        <w:rPr>
          <w:rFonts w:ascii="GHEA Grapalat" w:eastAsia="GHEA Grapalat" w:hAnsi="GHEA Grapalat" w:cs="GHEA Grapalat"/>
          <w:lang w:val="hy-AM"/>
        </w:rPr>
        <w:tab/>
        <w:t>4) նա խախտել է Փաստահավաք հանձնաժողովի անդամի գործունեության հետ անհամատեղելիության պահանջները.</w:t>
      </w:r>
    </w:p>
    <w:p w14:paraId="6E18C543" w14:textId="77777777" w:rsidR="00C600F9" w:rsidRPr="00C600F9" w:rsidRDefault="00C600F9" w:rsidP="00C600F9">
      <w:pPr>
        <w:pStyle w:val="Normal1"/>
        <w:tabs>
          <w:tab w:val="left" w:pos="720"/>
        </w:tabs>
        <w:spacing w:line="360" w:lineRule="auto"/>
        <w:jc w:val="both"/>
        <w:rPr>
          <w:rFonts w:ascii="GHEA Grapalat" w:eastAsia="GHEA Grapalat" w:hAnsi="GHEA Grapalat" w:cs="GHEA Grapalat"/>
          <w:lang w:val="hy-AM"/>
        </w:rPr>
      </w:pPr>
      <w:r w:rsidRPr="00C600F9">
        <w:rPr>
          <w:rFonts w:ascii="GHEA Grapalat" w:eastAsia="GHEA Grapalat" w:hAnsi="GHEA Grapalat" w:cs="GHEA Grapalat"/>
          <w:lang w:val="hy-AM"/>
        </w:rPr>
        <w:tab/>
        <w:t>5) ի հայտ են եկել փաստեր առ այն, որ նա նշանակման պահին չի համապատասխանել ներկայացվող պահանջներին կամ ներկայացրել է կեղծ փաստաթղթեր</w:t>
      </w:r>
      <w:r w:rsidRPr="00702249">
        <w:rPr>
          <w:rFonts w:ascii="GHEA Grapalat" w:eastAsia="GHEA Grapalat" w:hAnsi="GHEA Grapalat" w:cs="GHEA Grapalat"/>
          <w:lang w:val="hy-AM"/>
        </w:rPr>
        <w:t>:</w:t>
      </w:r>
    </w:p>
    <w:p w14:paraId="4754989F" w14:textId="77777777" w:rsidR="00C600F9" w:rsidRPr="00C600F9" w:rsidRDefault="00C600F9" w:rsidP="00C600F9">
      <w:pPr>
        <w:pStyle w:val="Normal1"/>
        <w:tabs>
          <w:tab w:val="left" w:pos="720"/>
        </w:tabs>
        <w:spacing w:line="360" w:lineRule="auto"/>
        <w:jc w:val="both"/>
        <w:rPr>
          <w:rStyle w:val="CommentReference"/>
          <w:rFonts w:asciiTheme="minorHAnsi" w:eastAsiaTheme="minorHAnsi" w:hAnsiTheme="minorHAnsi" w:cstheme="minorBidi"/>
          <w:lang w:val="hy-AM"/>
        </w:rPr>
      </w:pPr>
      <w:r w:rsidRPr="00C600F9">
        <w:rPr>
          <w:rFonts w:ascii="GHEA Grapalat" w:eastAsia="GHEA Grapalat" w:hAnsi="GHEA Grapalat" w:cs="GHEA Grapalat"/>
          <w:lang w:val="hy-AM"/>
        </w:rPr>
        <w:tab/>
        <w:t>5</w:t>
      </w:r>
      <w:r w:rsidRPr="00702249">
        <w:rPr>
          <w:rFonts w:ascii="GHEA Grapalat" w:eastAsia="GHEA Grapalat" w:hAnsi="GHEA Grapalat" w:cs="GHEA Grapalat"/>
          <w:lang w:val="hy-AM"/>
        </w:rPr>
        <w:t>.</w:t>
      </w:r>
      <w:r w:rsidRPr="00C600F9">
        <w:rPr>
          <w:rFonts w:ascii="GHEA Grapalat" w:eastAsia="GHEA Grapalat" w:hAnsi="GHEA Grapalat" w:cs="GHEA Grapalat"/>
          <w:lang w:val="hy-AM"/>
        </w:rPr>
        <w:t xml:space="preserve"> Սույն հոդվածի 4-րդ մասով նախատեսված եզրակացությունը ընդունվում է Փաստահավաք հանձնաժողովի անդամների ընդհանուր թվի ձայների մեծամասնությամբ</w:t>
      </w:r>
      <w:r w:rsidRPr="00C600F9">
        <w:rPr>
          <w:rStyle w:val="CommentReference"/>
          <w:rFonts w:asciiTheme="minorHAnsi" w:eastAsiaTheme="minorHAnsi" w:hAnsiTheme="minorHAnsi" w:cstheme="minorBidi"/>
          <w:lang w:val="hy-AM"/>
        </w:rPr>
        <w:t>:</w:t>
      </w:r>
    </w:p>
    <w:p w14:paraId="136FDA37" w14:textId="19C522A1" w:rsidR="00702249" w:rsidRPr="00A511B0" w:rsidRDefault="00C600F9" w:rsidP="001F5469">
      <w:pPr>
        <w:pStyle w:val="Normal1"/>
        <w:tabs>
          <w:tab w:val="left" w:pos="720"/>
          <w:tab w:val="left" w:pos="990"/>
        </w:tabs>
        <w:spacing w:line="360" w:lineRule="auto"/>
        <w:jc w:val="both"/>
        <w:rPr>
          <w:rFonts w:ascii="GHEA Grapalat" w:eastAsia="GHEA Grapalat" w:hAnsi="GHEA Grapalat" w:cs="GHEA Grapalat"/>
          <w:b/>
          <w:lang w:val="hy-AM"/>
        </w:rPr>
      </w:pPr>
      <w:r w:rsidRPr="00C600F9">
        <w:rPr>
          <w:rFonts w:ascii="GHEA Grapalat" w:eastAsia="GHEA Grapalat" w:hAnsi="GHEA Grapalat" w:cs="GHEA Grapalat"/>
          <w:lang w:val="hy-AM"/>
        </w:rPr>
        <w:tab/>
      </w:r>
      <w:r w:rsidRPr="00A511B0">
        <w:rPr>
          <w:rFonts w:ascii="GHEA Grapalat" w:eastAsia="GHEA Grapalat" w:hAnsi="GHEA Grapalat" w:cs="GHEA Grapalat"/>
          <w:lang w:val="hy-AM"/>
        </w:rPr>
        <w:t>6.</w:t>
      </w:r>
      <w:r w:rsidR="001F5469">
        <w:rPr>
          <w:rFonts w:ascii="GHEA Grapalat" w:eastAsia="GHEA Grapalat" w:hAnsi="GHEA Grapalat" w:cs="GHEA Grapalat"/>
          <w:lang w:val="hy-AM"/>
        </w:rPr>
        <w:t xml:space="preserve"> </w:t>
      </w:r>
      <w:r w:rsidRPr="00A511B0">
        <w:rPr>
          <w:rFonts w:ascii="GHEA Grapalat" w:eastAsia="GHEA Grapalat" w:hAnsi="GHEA Grapalat" w:cs="GHEA Grapalat"/>
          <w:lang w:val="hy-AM"/>
        </w:rPr>
        <w:t>Փաստահավաք հանձնաժողովի անդամի լիազորությունների վաղաժամկետ դադարման կամ դադարեցման դեպքում սույն օրենքով սահմանված կարգով ընտրվում է Փաստահավաք հանձնաժողովի նոր անդամ։</w:t>
      </w:r>
    </w:p>
    <w:p w14:paraId="45132A46" w14:textId="77777777" w:rsidR="00702249" w:rsidRPr="00A511B0" w:rsidRDefault="00702249" w:rsidP="00702249">
      <w:pPr>
        <w:pStyle w:val="Normal1"/>
        <w:ind w:left="720"/>
        <w:jc w:val="both"/>
        <w:rPr>
          <w:rFonts w:ascii="GHEA Grapalat" w:eastAsia="GHEA Grapalat" w:hAnsi="GHEA Grapalat" w:cs="GHEA Grapalat"/>
          <w:lang w:val="hy-AM"/>
        </w:rPr>
      </w:pPr>
    </w:p>
    <w:p w14:paraId="0B49A569" w14:textId="77777777" w:rsidR="00923212" w:rsidRPr="00A511B0" w:rsidRDefault="00923212" w:rsidP="00702249">
      <w:pPr>
        <w:pStyle w:val="Normal1"/>
        <w:ind w:left="720"/>
        <w:jc w:val="both"/>
        <w:rPr>
          <w:rFonts w:ascii="GHEA Grapalat" w:eastAsia="GHEA Grapalat" w:hAnsi="GHEA Grapalat" w:cs="GHEA Grapalat"/>
          <w:lang w:val="hy-AM"/>
        </w:rPr>
      </w:pPr>
    </w:p>
    <w:p w14:paraId="235B68CA" w14:textId="4640E09C" w:rsidR="00923212" w:rsidRPr="00A511B0" w:rsidRDefault="008E0CBE" w:rsidP="00923212">
      <w:pPr>
        <w:pStyle w:val="Normal1"/>
        <w:spacing w:line="360" w:lineRule="auto"/>
        <w:ind w:firstLine="380"/>
        <w:jc w:val="both"/>
        <w:rPr>
          <w:rFonts w:ascii="GHEA Grapalat" w:eastAsia="GHEA Grapalat" w:hAnsi="GHEA Grapalat" w:cs="GHEA Grapalat"/>
          <w:lang w:val="hy-AM"/>
        </w:rPr>
      </w:pPr>
      <w:r>
        <w:rPr>
          <w:rFonts w:ascii="GHEA Grapalat" w:eastAsia="GHEA Grapalat" w:hAnsi="GHEA Grapalat" w:cs="GHEA Grapalat"/>
          <w:b/>
          <w:lang w:val="hy-AM"/>
        </w:rPr>
        <w:tab/>
      </w:r>
      <w:r w:rsidR="00923212" w:rsidRPr="00A511B0">
        <w:rPr>
          <w:rFonts w:ascii="GHEA Grapalat" w:eastAsia="GHEA Grapalat" w:hAnsi="GHEA Grapalat" w:cs="GHEA Grapalat"/>
          <w:b/>
          <w:lang w:val="hy-AM"/>
        </w:rPr>
        <w:t xml:space="preserve">Հոդված </w:t>
      </w:r>
      <w:r w:rsidR="00C600F9" w:rsidRPr="00A511B0">
        <w:rPr>
          <w:rFonts w:ascii="GHEA Grapalat" w:eastAsia="GHEA Grapalat" w:hAnsi="GHEA Grapalat" w:cs="GHEA Grapalat"/>
          <w:b/>
          <w:lang w:val="hy-AM"/>
        </w:rPr>
        <w:t>11.19</w:t>
      </w:r>
      <w:r w:rsidR="00923212" w:rsidRPr="00A511B0">
        <w:rPr>
          <w:rFonts w:ascii="GHEA Grapalat" w:eastAsia="GHEA Grapalat" w:hAnsi="GHEA Grapalat" w:cs="GHEA Grapalat"/>
          <w:b/>
          <w:lang w:val="hy-AM"/>
        </w:rPr>
        <w:t>. Համապետական և տեղական ինքնակառավարման մարմինների ընտրությունների և հանրաքվեների կազմակերպման և անցկացման գործընթացները</w:t>
      </w:r>
    </w:p>
    <w:p w14:paraId="04CFD757" w14:textId="77777777" w:rsidR="00923212" w:rsidRPr="00A511B0" w:rsidRDefault="00923212" w:rsidP="00923212">
      <w:pPr>
        <w:pStyle w:val="Normal1"/>
        <w:numPr>
          <w:ilvl w:val="6"/>
          <w:numId w:val="8"/>
        </w:numPr>
        <w:pBdr>
          <w:top w:val="nil"/>
          <w:left w:val="nil"/>
          <w:bottom w:val="nil"/>
          <w:right w:val="nil"/>
          <w:between w:val="nil"/>
        </w:pBdr>
        <w:tabs>
          <w:tab w:val="left" w:pos="720"/>
          <w:tab w:val="left" w:pos="900"/>
          <w:tab w:val="left" w:pos="9000"/>
          <w:tab w:val="left" w:pos="9540"/>
        </w:tabs>
        <w:spacing w:line="360" w:lineRule="auto"/>
        <w:ind w:left="0" w:firstLine="360"/>
        <w:jc w:val="both"/>
        <w:rPr>
          <w:rFonts w:ascii="GHEA Grapalat" w:eastAsia="GHEA Grapalat" w:hAnsi="GHEA Grapalat" w:cs="GHEA Grapalat"/>
          <w:color w:val="000000"/>
          <w:lang w:val="hy-AM"/>
        </w:rPr>
      </w:pPr>
      <w:r w:rsidRPr="00A511B0">
        <w:rPr>
          <w:rFonts w:ascii="GHEA Grapalat" w:eastAsia="GHEA Grapalat" w:hAnsi="GHEA Grapalat" w:cs="GHEA Grapalat"/>
          <w:lang w:val="hy-AM"/>
        </w:rPr>
        <w:t>Փաստահավաք հանձնաժողովն</w:t>
      </w:r>
      <w:r w:rsidRPr="00A511B0">
        <w:rPr>
          <w:rFonts w:ascii="GHEA Grapalat" w:eastAsia="GHEA Grapalat" w:hAnsi="GHEA Grapalat" w:cs="GHEA Grapalat"/>
          <w:color w:val="000000"/>
          <w:lang w:val="hy-AM"/>
        </w:rPr>
        <w:t xml:space="preserve"> իր իրավասության շրջանակներում անդրադառնում է ուսումնասիրվող  ժամանակահատվածում Հայաստանի Հանրապետությունում տեղի ունեցած՝ Հայաստանի Հանրապետության նախագահի, Ազգային ժողովի, համայնքների ավագանիների, համայնքների ղեկավարների ընտրությունների և հանրաքվեների կազմակերպման և անցկացման ընթացքում տեղի ունեցած հետևյալ խախտումներին՝</w:t>
      </w:r>
    </w:p>
    <w:p w14:paraId="3484E2CC" w14:textId="77777777" w:rsidR="00923212" w:rsidRPr="00A511B0" w:rsidRDefault="00923212" w:rsidP="00923212">
      <w:pPr>
        <w:pStyle w:val="Normal1"/>
        <w:numPr>
          <w:ilvl w:val="0"/>
          <w:numId w:val="14"/>
        </w:numPr>
        <w:pBdr>
          <w:top w:val="nil"/>
          <w:left w:val="nil"/>
          <w:bottom w:val="nil"/>
          <w:right w:val="nil"/>
          <w:between w:val="nil"/>
        </w:pBdr>
        <w:tabs>
          <w:tab w:val="left" w:pos="720"/>
          <w:tab w:val="left" w:pos="900"/>
          <w:tab w:val="left" w:pos="9000"/>
          <w:tab w:val="left" w:pos="9540"/>
        </w:tabs>
        <w:spacing w:line="360" w:lineRule="auto"/>
        <w:ind w:left="0" w:firstLine="435"/>
        <w:jc w:val="both"/>
        <w:rPr>
          <w:rFonts w:ascii="GHEA Grapalat" w:eastAsia="GHEA Grapalat" w:hAnsi="GHEA Grapalat" w:cs="GHEA Grapalat"/>
          <w:color w:val="000000"/>
          <w:lang w:val="hy-AM"/>
        </w:rPr>
      </w:pPr>
      <w:r w:rsidRPr="00A511B0">
        <w:rPr>
          <w:rFonts w:ascii="GHEA Grapalat" w:eastAsia="GHEA Grapalat" w:hAnsi="GHEA Grapalat" w:cs="GHEA Grapalat"/>
          <w:color w:val="000000"/>
          <w:lang w:val="hy-AM"/>
        </w:rPr>
        <w:t>այլ անձի փոխարեն քվեարկելու դեպքեր,</w:t>
      </w:r>
    </w:p>
    <w:p w14:paraId="68FD7CCE" w14:textId="77777777" w:rsidR="00923212" w:rsidRPr="00A511B0" w:rsidRDefault="00923212" w:rsidP="00923212">
      <w:pPr>
        <w:pStyle w:val="Normal1"/>
        <w:numPr>
          <w:ilvl w:val="0"/>
          <w:numId w:val="14"/>
        </w:numPr>
        <w:pBdr>
          <w:top w:val="nil"/>
          <w:left w:val="nil"/>
          <w:bottom w:val="nil"/>
          <w:right w:val="nil"/>
          <w:between w:val="nil"/>
        </w:pBdr>
        <w:tabs>
          <w:tab w:val="left" w:pos="720"/>
          <w:tab w:val="left" w:pos="900"/>
          <w:tab w:val="left" w:pos="9000"/>
          <w:tab w:val="left" w:pos="9540"/>
        </w:tabs>
        <w:spacing w:line="360" w:lineRule="auto"/>
        <w:ind w:left="0" w:firstLine="435"/>
        <w:jc w:val="both"/>
        <w:rPr>
          <w:rFonts w:ascii="GHEA Grapalat" w:eastAsia="GHEA Grapalat" w:hAnsi="GHEA Grapalat" w:cs="GHEA Grapalat"/>
          <w:color w:val="000000"/>
          <w:lang w:val="hy-AM"/>
        </w:rPr>
      </w:pPr>
      <w:r w:rsidRPr="00A511B0">
        <w:rPr>
          <w:rFonts w:ascii="GHEA Grapalat" w:eastAsia="GHEA Grapalat" w:hAnsi="GHEA Grapalat" w:cs="GHEA Grapalat"/>
          <w:color w:val="000000"/>
          <w:lang w:val="hy-AM"/>
        </w:rPr>
        <w:t>նախընտրական կամ հանրաքվեի քարոզչության ընթացքում տեղի ունեցած խախտումներ, այդ թվում՝ ֆինանսական թափանցիկությունը չապահովելու, ծառայողական կամ այլ կախվածությունն օգտագործելու, ֆիզիկական, հոգեբանական կամ այլ ձևով դրսևորվող ճնշումներ կիրառելու, նյութապես կամ այլ կերպ խրախուսելու, շահագրգռելու,</w:t>
      </w:r>
      <w:r w:rsidRPr="00A511B0">
        <w:rPr>
          <w:rFonts w:ascii="GHEA Grapalat" w:hAnsi="GHEA Grapalat"/>
          <w:color w:val="000000"/>
          <w:lang w:val="hy-AM"/>
        </w:rPr>
        <w:t xml:space="preserve"> </w:t>
      </w:r>
      <w:r w:rsidRPr="00A511B0">
        <w:rPr>
          <w:rFonts w:ascii="GHEA Grapalat" w:eastAsia="GHEA Grapalat" w:hAnsi="GHEA Grapalat" w:cs="GHEA Grapalat"/>
          <w:color w:val="000000"/>
          <w:lang w:val="hy-AM"/>
        </w:rPr>
        <w:t>որևէ այլ առավելություն առաջարկելու, խոստանալու կամ տրամադրելու միջոցով քվեարկության ուղղորդման դեպքեր,</w:t>
      </w:r>
    </w:p>
    <w:p w14:paraId="5FA9DCBA" w14:textId="77777777" w:rsidR="00923212" w:rsidRPr="00A511B0" w:rsidRDefault="00923212" w:rsidP="00923212">
      <w:pPr>
        <w:pStyle w:val="Normal1"/>
        <w:numPr>
          <w:ilvl w:val="0"/>
          <w:numId w:val="14"/>
        </w:numPr>
        <w:pBdr>
          <w:top w:val="nil"/>
          <w:left w:val="nil"/>
          <w:bottom w:val="nil"/>
          <w:right w:val="nil"/>
          <w:between w:val="nil"/>
        </w:pBdr>
        <w:tabs>
          <w:tab w:val="left" w:pos="720"/>
          <w:tab w:val="left" w:pos="900"/>
          <w:tab w:val="left" w:pos="9000"/>
          <w:tab w:val="left" w:pos="9540"/>
        </w:tabs>
        <w:spacing w:line="360" w:lineRule="auto"/>
        <w:ind w:left="0" w:firstLine="435"/>
        <w:jc w:val="both"/>
        <w:rPr>
          <w:rFonts w:ascii="GHEA Grapalat" w:eastAsia="GHEA Grapalat" w:hAnsi="GHEA Grapalat" w:cs="GHEA Grapalat"/>
          <w:color w:val="000000"/>
          <w:lang w:val="hy-AM"/>
        </w:rPr>
      </w:pPr>
      <w:r w:rsidRPr="00A511B0">
        <w:rPr>
          <w:rFonts w:ascii="GHEA Grapalat" w:eastAsia="GHEA Grapalat" w:hAnsi="GHEA Grapalat" w:cs="GHEA Grapalat"/>
          <w:color w:val="000000"/>
          <w:lang w:val="hy-AM"/>
        </w:rPr>
        <w:t>ընտրական իրավունքի իրականացմանը, ընտրական Խորհուրդների աշխատանքներին, թեկնածուների, վստահված անձանց, դիտորդների և զանգվածային լրատվության միջոցների ներկայացուցիչների իրավունքների իրացմանը և լիազորությունների իրականացմանը խոչընդոտելու դեպքեր,</w:t>
      </w:r>
    </w:p>
    <w:p w14:paraId="1285A902" w14:textId="77777777" w:rsidR="00923212" w:rsidRPr="00A511B0" w:rsidRDefault="00923212" w:rsidP="00923212">
      <w:pPr>
        <w:pStyle w:val="Normal1"/>
        <w:numPr>
          <w:ilvl w:val="0"/>
          <w:numId w:val="14"/>
        </w:numPr>
        <w:pBdr>
          <w:top w:val="nil"/>
          <w:left w:val="nil"/>
          <w:bottom w:val="nil"/>
          <w:right w:val="nil"/>
          <w:between w:val="nil"/>
        </w:pBdr>
        <w:tabs>
          <w:tab w:val="left" w:pos="720"/>
          <w:tab w:val="left" w:pos="900"/>
          <w:tab w:val="left" w:pos="9000"/>
          <w:tab w:val="left" w:pos="9540"/>
        </w:tabs>
        <w:spacing w:line="360" w:lineRule="auto"/>
        <w:ind w:left="0" w:firstLine="435"/>
        <w:jc w:val="both"/>
        <w:rPr>
          <w:rFonts w:ascii="GHEA Grapalat" w:hAnsi="GHEA Grapalat"/>
          <w:lang w:val="hy-AM"/>
        </w:rPr>
      </w:pPr>
      <w:r w:rsidRPr="00A511B0">
        <w:rPr>
          <w:rFonts w:ascii="GHEA Grapalat" w:eastAsia="GHEA Grapalat" w:hAnsi="GHEA Grapalat" w:cs="GHEA Grapalat"/>
          <w:color w:val="000000"/>
          <w:lang w:val="hy-AM"/>
        </w:rPr>
        <w:t>ընտրությունների, հանրաքվեի կամ քվեարկության արդյունքները կեղծելու դեպքեր,</w:t>
      </w:r>
    </w:p>
    <w:p w14:paraId="2CB1789C" w14:textId="77777777" w:rsidR="00923212" w:rsidRPr="00A511B0" w:rsidRDefault="00923212" w:rsidP="00923212">
      <w:pPr>
        <w:pStyle w:val="Normal1"/>
        <w:numPr>
          <w:ilvl w:val="0"/>
          <w:numId w:val="14"/>
        </w:numPr>
        <w:pBdr>
          <w:top w:val="nil"/>
          <w:left w:val="nil"/>
          <w:bottom w:val="nil"/>
          <w:right w:val="nil"/>
          <w:between w:val="nil"/>
        </w:pBdr>
        <w:tabs>
          <w:tab w:val="left" w:pos="720"/>
          <w:tab w:val="left" w:pos="900"/>
          <w:tab w:val="left" w:pos="9000"/>
          <w:tab w:val="left" w:pos="9540"/>
        </w:tabs>
        <w:spacing w:line="360" w:lineRule="auto"/>
        <w:ind w:left="0" w:firstLine="435"/>
        <w:jc w:val="both"/>
        <w:rPr>
          <w:rFonts w:ascii="GHEA Grapalat" w:hAnsi="GHEA Grapalat"/>
          <w:lang w:val="hy-AM"/>
        </w:rPr>
      </w:pPr>
      <w:r w:rsidRPr="00A511B0">
        <w:rPr>
          <w:rFonts w:ascii="GHEA Grapalat" w:eastAsia="GHEA Grapalat" w:hAnsi="GHEA Grapalat" w:cs="GHEA Grapalat"/>
          <w:color w:val="000000"/>
          <w:lang w:val="hy-AM"/>
        </w:rPr>
        <w:t>ընտրողների ցուցակները կազմելու, դրանք քաղաքացիներին և կուսակցություններին տրամադրելու կամ հրապարակելու կարգը խախտելու դեպքեր,</w:t>
      </w:r>
    </w:p>
    <w:p w14:paraId="2F6CCC12" w14:textId="77777777" w:rsidR="00923212" w:rsidRPr="005C17BC" w:rsidRDefault="00923212" w:rsidP="00923212">
      <w:pPr>
        <w:pStyle w:val="Normal1"/>
        <w:numPr>
          <w:ilvl w:val="0"/>
          <w:numId w:val="14"/>
        </w:numPr>
        <w:pBdr>
          <w:top w:val="nil"/>
          <w:left w:val="nil"/>
          <w:bottom w:val="nil"/>
          <w:right w:val="nil"/>
          <w:between w:val="nil"/>
        </w:pBdr>
        <w:tabs>
          <w:tab w:val="left" w:pos="720"/>
          <w:tab w:val="left" w:pos="900"/>
          <w:tab w:val="left" w:pos="9000"/>
          <w:tab w:val="left" w:pos="9540"/>
        </w:tabs>
        <w:spacing w:line="360" w:lineRule="auto"/>
        <w:ind w:left="0" w:firstLine="435"/>
        <w:jc w:val="both"/>
        <w:rPr>
          <w:rFonts w:ascii="GHEA Grapalat" w:hAnsi="GHEA Grapalat"/>
          <w:color w:val="000000"/>
        </w:rPr>
      </w:pPr>
      <w:r w:rsidRPr="005C17BC">
        <w:rPr>
          <w:rFonts w:ascii="GHEA Grapalat" w:eastAsia="GHEA Grapalat" w:hAnsi="GHEA Grapalat" w:cs="GHEA Grapalat"/>
          <w:color w:val="000000"/>
        </w:rPr>
        <w:t>քվեարկության գաղտնիությունը խախտելու դեպքեր,</w:t>
      </w:r>
    </w:p>
    <w:p w14:paraId="7BDD8861" w14:textId="77777777" w:rsidR="00923212" w:rsidRPr="005C17BC" w:rsidRDefault="00923212" w:rsidP="00923212">
      <w:pPr>
        <w:pStyle w:val="Normal1"/>
        <w:numPr>
          <w:ilvl w:val="0"/>
          <w:numId w:val="14"/>
        </w:numPr>
        <w:pBdr>
          <w:top w:val="nil"/>
          <w:left w:val="nil"/>
          <w:bottom w:val="nil"/>
          <w:right w:val="nil"/>
          <w:between w:val="nil"/>
        </w:pBdr>
        <w:tabs>
          <w:tab w:val="left" w:pos="720"/>
          <w:tab w:val="left" w:pos="900"/>
          <w:tab w:val="left" w:pos="9000"/>
          <w:tab w:val="left" w:pos="9540"/>
        </w:tabs>
        <w:spacing w:line="360" w:lineRule="auto"/>
        <w:ind w:left="0" w:firstLine="435"/>
        <w:jc w:val="both"/>
        <w:rPr>
          <w:rFonts w:ascii="GHEA Grapalat" w:eastAsia="GHEA Grapalat" w:hAnsi="GHEA Grapalat" w:cs="GHEA Grapalat"/>
          <w:color w:val="000000"/>
        </w:rPr>
      </w:pPr>
      <w:r w:rsidRPr="005C17BC">
        <w:rPr>
          <w:rFonts w:ascii="GHEA Grapalat" w:eastAsia="GHEA Grapalat" w:hAnsi="GHEA Grapalat" w:cs="GHEA Grapalat"/>
          <w:color w:val="000000"/>
        </w:rPr>
        <w:lastRenderedPageBreak/>
        <w:t>ընտրատեղամասերում ընտրական օրենսդրությամբ</w:t>
      </w:r>
      <w:r w:rsidRPr="005C17BC">
        <w:rPr>
          <w:rFonts w:ascii="GHEA Grapalat" w:hAnsi="GHEA Grapalat"/>
        </w:rPr>
        <w:t xml:space="preserve"> </w:t>
      </w:r>
      <w:r w:rsidRPr="005C17BC">
        <w:rPr>
          <w:rFonts w:ascii="GHEA Grapalat" w:eastAsia="GHEA Grapalat" w:hAnsi="GHEA Grapalat" w:cs="GHEA Grapalat"/>
          <w:color w:val="000000"/>
        </w:rPr>
        <w:t>նախատեսված վստահված անձանց, դիտորդների, լրատվության միջոցների գործունեությանը խոչընդոտելու դեպքեր,</w:t>
      </w:r>
    </w:p>
    <w:p w14:paraId="7CC5FA21" w14:textId="77777777" w:rsidR="00923212" w:rsidRDefault="00923212" w:rsidP="00923212">
      <w:pPr>
        <w:pStyle w:val="Normal1"/>
        <w:numPr>
          <w:ilvl w:val="0"/>
          <w:numId w:val="14"/>
        </w:numPr>
        <w:pBdr>
          <w:top w:val="nil"/>
          <w:left w:val="nil"/>
          <w:bottom w:val="nil"/>
          <w:right w:val="nil"/>
          <w:between w:val="nil"/>
        </w:pBdr>
        <w:tabs>
          <w:tab w:val="left" w:pos="720"/>
          <w:tab w:val="left" w:pos="900"/>
          <w:tab w:val="left" w:pos="9000"/>
          <w:tab w:val="left" w:pos="9540"/>
        </w:tabs>
        <w:spacing w:line="360" w:lineRule="auto"/>
        <w:ind w:left="0" w:firstLine="435"/>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ընտրությունների արդյունքների ամփոփման, այդ թվում` քվեաթերթիկների թվի հաշվարկման վերաբերյալ </w:t>
      </w:r>
      <w:r>
        <w:rPr>
          <w:rFonts w:ascii="GHEA Grapalat" w:eastAsia="GHEA Grapalat" w:hAnsi="GHEA Grapalat" w:cs="GHEA Grapalat"/>
          <w:color w:val="000000"/>
        </w:rPr>
        <w:t>հանձնաժողովների</w:t>
      </w:r>
      <w:r w:rsidRPr="005C17BC">
        <w:rPr>
          <w:rFonts w:ascii="GHEA Grapalat" w:eastAsia="GHEA Grapalat" w:hAnsi="GHEA Grapalat" w:cs="GHEA Grapalat"/>
          <w:color w:val="000000"/>
        </w:rPr>
        <w:t xml:space="preserve"> որոշումների ակնհայտ հակասության դեպքեր:</w:t>
      </w:r>
    </w:p>
    <w:p w14:paraId="5219BECC" w14:textId="77777777" w:rsidR="00923212" w:rsidRDefault="00923212" w:rsidP="00923212">
      <w:pPr>
        <w:pStyle w:val="Normal1"/>
        <w:pBdr>
          <w:top w:val="nil"/>
          <w:left w:val="nil"/>
          <w:bottom w:val="nil"/>
          <w:right w:val="nil"/>
          <w:between w:val="nil"/>
        </w:pBdr>
        <w:tabs>
          <w:tab w:val="left" w:pos="6254"/>
        </w:tabs>
        <w:spacing w:line="360" w:lineRule="auto"/>
        <w:ind w:firstLine="360"/>
        <w:jc w:val="both"/>
        <w:rPr>
          <w:rFonts w:ascii="GHEA Grapalat" w:eastAsia="GHEA Grapalat" w:hAnsi="GHEA Grapalat" w:cs="GHEA Grapalat"/>
          <w:b/>
        </w:rPr>
      </w:pPr>
    </w:p>
    <w:p w14:paraId="40B966DC" w14:textId="5B4B1E94" w:rsidR="00923212" w:rsidRPr="00923212" w:rsidRDefault="008E0CBE" w:rsidP="00923212">
      <w:pPr>
        <w:pStyle w:val="Normal1"/>
        <w:pBdr>
          <w:top w:val="nil"/>
          <w:left w:val="nil"/>
          <w:bottom w:val="nil"/>
          <w:right w:val="nil"/>
          <w:between w:val="nil"/>
        </w:pBdr>
        <w:tabs>
          <w:tab w:val="left" w:pos="900"/>
          <w:tab w:val="left" w:pos="9000"/>
          <w:tab w:val="left" w:pos="9540"/>
        </w:tabs>
        <w:spacing w:line="360" w:lineRule="auto"/>
        <w:ind w:firstLine="360"/>
        <w:jc w:val="both"/>
        <w:rPr>
          <w:rFonts w:ascii="GHEA Grapalat" w:eastAsia="GHEA Grapalat" w:hAnsi="GHEA Grapalat" w:cs="GHEA Grapalat"/>
          <w:color w:val="000000"/>
        </w:rPr>
      </w:pPr>
      <w:r>
        <w:rPr>
          <w:rFonts w:ascii="GHEA Grapalat" w:eastAsia="GHEA Grapalat" w:hAnsi="GHEA Grapalat" w:cs="GHEA Grapalat"/>
          <w:b/>
        </w:rPr>
        <w:tab/>
      </w:r>
      <w:r w:rsidR="00923212" w:rsidRPr="00923212">
        <w:rPr>
          <w:rFonts w:ascii="GHEA Grapalat" w:eastAsia="GHEA Grapalat" w:hAnsi="GHEA Grapalat" w:cs="GHEA Grapalat"/>
          <w:b/>
        </w:rPr>
        <w:t>Հոդված</w:t>
      </w:r>
      <w:r w:rsidR="00741272">
        <w:rPr>
          <w:rFonts w:ascii="GHEA Grapalat" w:eastAsia="GHEA Grapalat" w:hAnsi="GHEA Grapalat" w:cs="GHEA Grapalat"/>
          <w:b/>
        </w:rPr>
        <w:t xml:space="preserve"> 11.2</w:t>
      </w:r>
      <w:r w:rsidR="00741272">
        <w:rPr>
          <w:rFonts w:ascii="GHEA Grapalat" w:eastAsia="GHEA Grapalat" w:hAnsi="GHEA Grapalat" w:cs="GHEA Grapalat"/>
          <w:b/>
          <w:lang w:val="hy-AM"/>
        </w:rPr>
        <w:t>0</w:t>
      </w:r>
      <w:r w:rsidR="00923212" w:rsidRPr="00923212">
        <w:rPr>
          <w:rFonts w:ascii="GHEA Grapalat" w:eastAsia="GHEA Grapalat" w:hAnsi="GHEA Grapalat" w:cs="GHEA Grapalat"/>
          <w:b/>
        </w:rPr>
        <w:t xml:space="preserve">. </w:t>
      </w:r>
      <w:r w:rsidR="00923212" w:rsidRPr="00923212">
        <w:rPr>
          <w:rFonts w:ascii="GHEA Grapalat" w:eastAsia="GHEA Grapalat" w:hAnsi="GHEA Grapalat" w:cs="GHEA Grapalat"/>
          <w:b/>
          <w:color w:val="000000"/>
        </w:rPr>
        <w:t>Հետընտրական գործընթացներում տեղի ունեցած քաղաքական հետապնդումներ</w:t>
      </w:r>
    </w:p>
    <w:p w14:paraId="23ABDC17" w14:textId="77777777" w:rsidR="00923212" w:rsidRPr="00923212" w:rsidRDefault="00923212" w:rsidP="00923212">
      <w:pPr>
        <w:pStyle w:val="Normal1"/>
        <w:pBdr>
          <w:top w:val="nil"/>
          <w:left w:val="nil"/>
          <w:bottom w:val="nil"/>
          <w:right w:val="nil"/>
          <w:between w:val="nil"/>
        </w:pBdr>
        <w:tabs>
          <w:tab w:val="left" w:pos="6254"/>
        </w:tabs>
        <w:spacing w:line="360" w:lineRule="auto"/>
        <w:ind w:firstLine="360"/>
        <w:jc w:val="both"/>
        <w:rPr>
          <w:rFonts w:ascii="GHEA Grapalat" w:eastAsia="GHEA Grapalat" w:hAnsi="GHEA Grapalat" w:cs="GHEA Grapalat"/>
          <w:b/>
        </w:rPr>
      </w:pPr>
      <w:r w:rsidRPr="00923212">
        <w:rPr>
          <w:rFonts w:ascii="GHEA Grapalat" w:eastAsia="GHEA Grapalat" w:hAnsi="GHEA Grapalat" w:cs="GHEA Grapalat"/>
        </w:rPr>
        <w:t>1. Փաստահավաք հանձնաժողովն իր իրավասության շրջանակներում անդրադառնում է ուսումնասիրվող ժամանակահատվածում</w:t>
      </w:r>
      <w:r w:rsidRPr="00923212">
        <w:rPr>
          <w:rFonts w:ascii="GHEA Grapalat" w:eastAsia="GHEA Grapalat" w:hAnsi="GHEA Grapalat" w:cs="GHEA Grapalat"/>
          <w:color w:val="000000"/>
        </w:rPr>
        <w:t xml:space="preserve"> տեղի ունեցած՝ Հայաստանի Հանրապետության նախագահի, Ազգային ժողովի, համայնքների ավագանիների, համայնքների ղեկավարների ընտրություններից և հանրաքվեներից հետո և դրանց կապակցությամբ անձանց նկատմամբ կիրառված ֆիզիկական, հոգեբանական կամ այլ ձևով դրսևորվող ճնշումների, աշխատանքից կամ զբաղեցրած պաշտոնից ազատելուն կամ հեռանալուն (հրաժարվելուն) հարկադրելու, ինչպես նաև հավաքների ազատության իրավունքի իրականացումը խոչընդոտելու դեպքերին, որոնք ուղղված են եղել այդ անձանց քաղաքական համոզմունքների դեմ կամ դրանց փոփոխմանը, հրապարակային ելույթների և կարծիքների արտահայտումը կանխելուն, խոչընդոտելուն կամ դրանց համար պատասխանատվության ենթարկելուն, այդ թվում՝ այդ անձանց նկատմամբ քրեական հետապնդում, վարչական կամ կարգապահական պատասխանատվության վարույթ հարուցելու միջոցով:</w:t>
      </w:r>
    </w:p>
    <w:p w14:paraId="132733DA" w14:textId="77777777" w:rsidR="00923212" w:rsidRPr="00923212" w:rsidRDefault="00923212" w:rsidP="00741272">
      <w:pPr>
        <w:pStyle w:val="Normal1"/>
        <w:spacing w:line="360" w:lineRule="auto"/>
        <w:jc w:val="both"/>
        <w:rPr>
          <w:rFonts w:ascii="GHEA Grapalat" w:eastAsia="GHEA Grapalat" w:hAnsi="GHEA Grapalat" w:cs="GHEA Grapalat"/>
          <w:b/>
        </w:rPr>
      </w:pPr>
    </w:p>
    <w:p w14:paraId="61FCEF56" w14:textId="2EF22A55" w:rsidR="00923212" w:rsidRPr="00923212" w:rsidRDefault="008E0CBE" w:rsidP="00923212">
      <w:pPr>
        <w:pStyle w:val="Normal1"/>
        <w:spacing w:line="360" w:lineRule="auto"/>
        <w:ind w:firstLine="380"/>
        <w:jc w:val="both"/>
        <w:rPr>
          <w:rFonts w:ascii="GHEA Grapalat" w:eastAsia="GHEA Grapalat" w:hAnsi="GHEA Grapalat" w:cs="GHEA Grapalat"/>
        </w:rPr>
      </w:pPr>
      <w:r>
        <w:rPr>
          <w:rFonts w:ascii="GHEA Grapalat" w:eastAsia="GHEA Grapalat" w:hAnsi="GHEA Grapalat" w:cs="GHEA Grapalat"/>
          <w:b/>
        </w:rPr>
        <w:lastRenderedPageBreak/>
        <w:tab/>
      </w:r>
      <w:r w:rsidR="00923212" w:rsidRPr="00923212">
        <w:rPr>
          <w:rFonts w:ascii="GHEA Grapalat" w:eastAsia="GHEA Grapalat" w:hAnsi="GHEA Grapalat" w:cs="GHEA Grapalat"/>
          <w:b/>
        </w:rPr>
        <w:t>Հոդված</w:t>
      </w:r>
      <w:r w:rsidR="00741272">
        <w:rPr>
          <w:rFonts w:ascii="GHEA Grapalat" w:eastAsia="GHEA Grapalat" w:hAnsi="GHEA Grapalat" w:cs="GHEA Grapalat"/>
          <w:b/>
        </w:rPr>
        <w:t xml:space="preserve"> 11.21</w:t>
      </w:r>
      <w:r w:rsidR="00923212" w:rsidRPr="00923212">
        <w:rPr>
          <w:rFonts w:ascii="GHEA Grapalat" w:eastAsia="GHEA Grapalat" w:hAnsi="GHEA Grapalat" w:cs="GHEA Grapalat"/>
          <w:b/>
        </w:rPr>
        <w:t xml:space="preserve">. </w:t>
      </w:r>
      <w:r w:rsidR="00923212" w:rsidRPr="00923212">
        <w:rPr>
          <w:rFonts w:ascii="GHEA Grapalat" w:eastAsia="GHEA Grapalat" w:hAnsi="GHEA Grapalat" w:cs="GHEA Grapalat"/>
          <w:b/>
          <w:color w:val="000000"/>
        </w:rPr>
        <w:t xml:space="preserve">Հանրության գերակա շահերի ապահովման նպատակով սեփականության օտարման գործընթացներ և անձանց սեփականության իրավունքից զրկելու այլ դրսևորումներ </w:t>
      </w:r>
    </w:p>
    <w:p w14:paraId="3F769879" w14:textId="77777777" w:rsidR="00923212" w:rsidRPr="00923212" w:rsidRDefault="00923212" w:rsidP="00923212">
      <w:pPr>
        <w:pStyle w:val="Normal1"/>
        <w:pBdr>
          <w:top w:val="nil"/>
          <w:left w:val="nil"/>
          <w:bottom w:val="nil"/>
          <w:right w:val="nil"/>
          <w:between w:val="nil"/>
        </w:pBdr>
        <w:tabs>
          <w:tab w:val="left" w:pos="900"/>
          <w:tab w:val="left" w:pos="9000"/>
          <w:tab w:val="left" w:pos="9540"/>
        </w:tabs>
        <w:spacing w:line="360" w:lineRule="auto"/>
        <w:ind w:firstLine="360"/>
        <w:jc w:val="both"/>
        <w:rPr>
          <w:rFonts w:ascii="GHEA Grapalat" w:eastAsia="GHEA Grapalat" w:hAnsi="GHEA Grapalat" w:cs="GHEA Grapalat"/>
          <w:color w:val="000000"/>
        </w:rPr>
      </w:pPr>
      <w:r w:rsidRPr="00923212">
        <w:rPr>
          <w:rFonts w:ascii="GHEA Grapalat" w:eastAsia="GHEA Grapalat" w:hAnsi="GHEA Grapalat" w:cs="GHEA Grapalat"/>
        </w:rPr>
        <w:t>1. Փաստահավաք հանձնաժողովն իր իրավասության շրջանակներում անդրադառնում է ուսումնասիրվող ժամանակահատվածում հանրության գերակա շահերի (</w:t>
      </w:r>
      <w:r w:rsidRPr="00923212">
        <w:rPr>
          <w:rFonts w:ascii="GHEA Grapalat" w:eastAsia="GHEA Grapalat" w:hAnsi="GHEA Grapalat" w:cs="GHEA Grapalat"/>
          <w:color w:val="000000"/>
        </w:rPr>
        <w:t xml:space="preserve">պետության կամ հասարակության կարիքների) </w:t>
      </w:r>
      <w:r w:rsidRPr="00923212">
        <w:rPr>
          <w:rFonts w:ascii="GHEA Grapalat" w:eastAsia="GHEA Grapalat" w:hAnsi="GHEA Grapalat" w:cs="GHEA Grapalat"/>
        </w:rPr>
        <w:t xml:space="preserve">ապահովման նպատակով </w:t>
      </w:r>
      <w:r w:rsidRPr="00923212">
        <w:rPr>
          <w:rFonts w:ascii="GHEA Grapalat" w:eastAsia="GHEA Grapalat" w:hAnsi="GHEA Grapalat" w:cs="GHEA Grapalat"/>
          <w:color w:val="000000"/>
        </w:rPr>
        <w:t>սեփականության օտարումների գործընթացում տեղի ունեցած հետևյալ խախտումներին՝</w:t>
      </w:r>
    </w:p>
    <w:p w14:paraId="43C438D1" w14:textId="77777777" w:rsidR="00923212" w:rsidRPr="00923212" w:rsidRDefault="00923212" w:rsidP="00923212">
      <w:pPr>
        <w:pStyle w:val="Normal1"/>
        <w:numPr>
          <w:ilvl w:val="0"/>
          <w:numId w:val="15"/>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923212">
        <w:rPr>
          <w:rFonts w:ascii="GHEA Grapalat" w:eastAsia="GHEA Grapalat" w:hAnsi="GHEA Grapalat" w:cs="GHEA Grapalat"/>
          <w:color w:val="000000"/>
        </w:rPr>
        <w:t>հանրության գերակա շահերի և հասարակության ու պետության հիմնավորված կարիքների բացակայության և</w:t>
      </w:r>
      <w:r w:rsidRPr="00923212">
        <w:rPr>
          <w:rFonts w:ascii="GHEA Grapalat" w:hAnsi="GHEA Grapalat"/>
        </w:rPr>
        <w:t xml:space="preserve"> </w:t>
      </w:r>
      <w:r w:rsidRPr="00923212">
        <w:rPr>
          <w:rFonts w:ascii="GHEA Grapalat" w:eastAsia="GHEA Grapalat" w:hAnsi="GHEA Grapalat" w:cs="GHEA Grapalat"/>
          <w:color w:val="000000"/>
        </w:rPr>
        <w:t>հանրության շահը օտարվող սեփականության սեփականատիրոջ շահից ոչ գերակա լինելու պայմաններում, ինչպես նաև հանրության գերակա շահերի և հասարակության ու պետության կարիքների ներքո սեփականության օտարումները բացառապես կամ առավելապես մասնավոր շահերին և կարիքներին ծառայեցնելու, հանրության գերակա շահ չհետապնդող նպատակներով սեփականության օտարման գործընթացներ նախաձեռնելու և իրականացնելու դեպքեր.</w:t>
      </w:r>
    </w:p>
    <w:p w14:paraId="59C4821D" w14:textId="77777777" w:rsidR="00923212" w:rsidRPr="00923212" w:rsidRDefault="00923212" w:rsidP="00923212">
      <w:pPr>
        <w:pStyle w:val="Normal1"/>
        <w:numPr>
          <w:ilvl w:val="0"/>
          <w:numId w:val="15"/>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923212">
        <w:rPr>
          <w:rFonts w:ascii="GHEA Grapalat" w:eastAsia="GHEA Grapalat" w:hAnsi="GHEA Grapalat" w:cs="GHEA Grapalat"/>
          <w:color w:val="000000"/>
        </w:rPr>
        <w:t>օտարվող սեփականության դիմաց փոխհատուցման նվազ չափ սահմանելու նպատակով գույքի շուկայական արժեքի ակնհայտ ցածր գնահատման դեպքեր և գնահատման կարգի այնպիսի այլ խախտումներ, որոնք ազդել են օտարվող սեփականության դիմաց փոխհատուցման համարժեք չափի վրա.</w:t>
      </w:r>
    </w:p>
    <w:p w14:paraId="62C08AB8" w14:textId="77777777" w:rsidR="00923212" w:rsidRPr="00923212" w:rsidRDefault="00923212" w:rsidP="00923212">
      <w:pPr>
        <w:pStyle w:val="Normal1"/>
        <w:numPr>
          <w:ilvl w:val="0"/>
          <w:numId w:val="15"/>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923212">
        <w:rPr>
          <w:rFonts w:ascii="GHEA Grapalat" w:eastAsia="GHEA Grapalat" w:hAnsi="GHEA Grapalat" w:cs="GHEA Grapalat"/>
          <w:color w:val="000000"/>
        </w:rPr>
        <w:t>սեփականության</w:t>
      </w:r>
      <w:r w:rsidRPr="00923212">
        <w:rPr>
          <w:rFonts w:ascii="GHEA Grapalat" w:eastAsia="GHEA Grapalat" w:hAnsi="GHEA Grapalat" w:cs="GHEA Grapalat"/>
          <w:b/>
          <w:color w:val="000000"/>
        </w:rPr>
        <w:t xml:space="preserve"> </w:t>
      </w:r>
      <w:r w:rsidRPr="00923212">
        <w:rPr>
          <w:rFonts w:ascii="GHEA Grapalat" w:eastAsia="GHEA Grapalat" w:hAnsi="GHEA Grapalat" w:cs="GHEA Grapalat"/>
          <w:color w:val="000000"/>
        </w:rPr>
        <w:t>օտարման դիմաց փոխհատուցում չտրամադրելու կամ ոչ համարժեք փոխհատուցում տրամադրելու դեպքեր.</w:t>
      </w:r>
      <w:r w:rsidRPr="00923212">
        <w:rPr>
          <w:rFonts w:ascii="GHEA Grapalat" w:hAnsi="GHEA Grapalat"/>
        </w:rPr>
        <w:t xml:space="preserve"> </w:t>
      </w:r>
    </w:p>
    <w:p w14:paraId="0F969C2C" w14:textId="77777777" w:rsidR="00923212" w:rsidRPr="00923212" w:rsidRDefault="00923212" w:rsidP="00923212">
      <w:pPr>
        <w:pStyle w:val="Normal1"/>
        <w:numPr>
          <w:ilvl w:val="0"/>
          <w:numId w:val="15"/>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923212">
        <w:rPr>
          <w:rFonts w:ascii="GHEA Grapalat" w:eastAsia="GHEA Grapalat" w:hAnsi="GHEA Grapalat" w:cs="GHEA Grapalat"/>
          <w:color w:val="000000"/>
        </w:rPr>
        <w:t>սեփականության</w:t>
      </w:r>
      <w:r w:rsidRPr="00923212">
        <w:rPr>
          <w:rFonts w:ascii="GHEA Grapalat" w:eastAsia="GHEA Grapalat" w:hAnsi="GHEA Grapalat" w:cs="GHEA Grapalat"/>
          <w:b/>
          <w:color w:val="000000"/>
        </w:rPr>
        <w:t xml:space="preserve"> </w:t>
      </w:r>
      <w:r w:rsidRPr="00923212">
        <w:rPr>
          <w:rFonts w:ascii="GHEA Grapalat" w:eastAsia="GHEA Grapalat" w:hAnsi="GHEA Grapalat" w:cs="GHEA Grapalat"/>
          <w:color w:val="000000"/>
        </w:rPr>
        <w:t>օտարման գործընթացում անձանց չհիմնավորված վնաս պատճառելու դեպքեր:</w:t>
      </w:r>
    </w:p>
    <w:p w14:paraId="1FF209F8" w14:textId="77777777" w:rsidR="00923212" w:rsidRPr="00923212" w:rsidRDefault="00923212" w:rsidP="00923212">
      <w:pPr>
        <w:pStyle w:val="Normal1"/>
        <w:spacing w:line="360" w:lineRule="auto"/>
        <w:ind w:firstLine="360"/>
        <w:jc w:val="both"/>
        <w:rPr>
          <w:rFonts w:ascii="GHEA Grapalat" w:eastAsia="GHEA Grapalat" w:hAnsi="GHEA Grapalat" w:cs="GHEA Grapalat"/>
        </w:rPr>
      </w:pPr>
      <w:r w:rsidRPr="00923212">
        <w:rPr>
          <w:rFonts w:ascii="GHEA Grapalat" w:eastAsia="GHEA Grapalat" w:hAnsi="GHEA Grapalat" w:cs="GHEA Grapalat"/>
        </w:rPr>
        <w:t xml:space="preserve">2. Փաստահավաք հանձնաժողովն իր իրավասության շրջանակներում անդրադառնում է նաև ուսումնասիրվող ժամանակահատվածում անձի </w:t>
      </w:r>
      <w:r w:rsidRPr="00923212">
        <w:rPr>
          <w:rFonts w:ascii="GHEA Grapalat" w:eastAsia="GHEA Grapalat" w:hAnsi="GHEA Grapalat" w:cs="GHEA Grapalat"/>
        </w:rPr>
        <w:lastRenderedPageBreak/>
        <w:t xml:space="preserve">սեփականության իրավունքն այլ անձի փոխանցելու միջոցով սեփականությունից զրկվելու այնպիսի դրսևորումների, </w:t>
      </w:r>
    </w:p>
    <w:p w14:paraId="23753B99" w14:textId="77777777" w:rsidR="00923212" w:rsidRPr="00923212" w:rsidRDefault="00923212" w:rsidP="00923212">
      <w:pPr>
        <w:pStyle w:val="Normal1"/>
        <w:spacing w:line="360" w:lineRule="auto"/>
        <w:ind w:firstLine="360"/>
        <w:jc w:val="both"/>
        <w:rPr>
          <w:rFonts w:ascii="GHEA Grapalat" w:eastAsia="GHEA Grapalat" w:hAnsi="GHEA Grapalat" w:cs="GHEA Grapalat"/>
        </w:rPr>
      </w:pPr>
      <w:r w:rsidRPr="00923212">
        <w:rPr>
          <w:rFonts w:ascii="GHEA Grapalat" w:eastAsia="GHEA Grapalat" w:hAnsi="GHEA Grapalat" w:cs="GHEA Grapalat"/>
        </w:rPr>
        <w:t xml:space="preserve">1) որոնք ողջամիտ ենթադրությամբ տեղի են ունեցել առանց անձի իրական համաձայնության կամ նրա իրական կամքի խաթարմամբ` բռնության, սպառնալիքի, ծառայողական կամ այլ կախվածությունն օգտագործելու միջոցով, առանց փոխհատուցման տրամադրման կամ ակնհայտ նվազ փոխհատուցմամբ կամ ծայրահեղ ոչ ձեռնտու պայմաններով, և </w:t>
      </w:r>
    </w:p>
    <w:p w14:paraId="637C2184" w14:textId="77777777" w:rsidR="00923212" w:rsidRPr="00923212" w:rsidRDefault="00923212" w:rsidP="00923212">
      <w:pPr>
        <w:pStyle w:val="Normal1"/>
        <w:spacing w:line="360" w:lineRule="auto"/>
        <w:ind w:firstLine="360"/>
        <w:jc w:val="both"/>
        <w:rPr>
          <w:rFonts w:ascii="GHEA Grapalat" w:eastAsia="GHEA Grapalat" w:hAnsi="GHEA Grapalat" w:cs="GHEA Grapalat"/>
        </w:rPr>
      </w:pPr>
      <w:r w:rsidRPr="00923212">
        <w:rPr>
          <w:rFonts w:ascii="GHEA Grapalat" w:eastAsia="GHEA Grapalat" w:hAnsi="GHEA Grapalat" w:cs="GHEA Grapalat"/>
        </w:rPr>
        <w:t>2) որոնց կազմակերպման և իրականացման գործընթացում ներգրավված են եղել կամ ողջամտորեն կարող էին ներգրավված լինել հանրային պաշտոն զբաղեցնող կամ նրանց հետ փոխկապակցված անձինք` նման դրսևորումները օգտագործելով իրենց մասնավոր շահերի բավարարման նպատակով:</w:t>
      </w:r>
    </w:p>
    <w:p w14:paraId="2C1EA2FD" w14:textId="77777777" w:rsidR="00923212" w:rsidRPr="00923212" w:rsidRDefault="00923212" w:rsidP="00923212">
      <w:pPr>
        <w:pStyle w:val="Normal1"/>
        <w:spacing w:line="360" w:lineRule="auto"/>
        <w:ind w:firstLine="360"/>
        <w:jc w:val="both"/>
        <w:rPr>
          <w:rFonts w:ascii="GHEA Grapalat" w:eastAsia="GHEA Grapalat" w:hAnsi="GHEA Grapalat" w:cs="GHEA Grapalat"/>
        </w:rPr>
      </w:pPr>
      <w:r w:rsidRPr="00923212">
        <w:rPr>
          <w:rFonts w:ascii="GHEA Grapalat" w:eastAsia="GHEA Grapalat" w:hAnsi="GHEA Grapalat" w:cs="GHEA Grapalat"/>
        </w:rPr>
        <w:t>3. Փաստահավաք հանձնաժողովը սույն հոդվածով նախատեսված խախտումներն ուսումնասիրելիս հաշվի է առնում նաև դրանց վերաբերյալ Հայաստանի Հանրապետության մասնակցությամբ միջազգային դատարանների դատական ակտերով բացահայտված (հաստատված) դեպքերը և մեկնաբանությունները:</w:t>
      </w:r>
    </w:p>
    <w:p w14:paraId="2E5F9C2D" w14:textId="77777777" w:rsidR="00923212" w:rsidRPr="00923212" w:rsidRDefault="00923212" w:rsidP="00923212">
      <w:pPr>
        <w:pStyle w:val="Normal1"/>
        <w:spacing w:line="360" w:lineRule="auto"/>
        <w:ind w:firstLine="360"/>
        <w:jc w:val="both"/>
        <w:rPr>
          <w:rFonts w:ascii="GHEA Grapalat" w:eastAsia="GHEA Grapalat" w:hAnsi="GHEA Grapalat" w:cs="GHEA Grapalat"/>
        </w:rPr>
      </w:pPr>
      <w:r w:rsidRPr="00923212">
        <w:rPr>
          <w:rFonts w:ascii="GHEA Grapalat" w:eastAsia="GHEA Grapalat" w:hAnsi="GHEA Grapalat" w:cs="GHEA Grapalat"/>
        </w:rPr>
        <w:t xml:space="preserve">4. Սույն գլխի իմաստով փոխկապակցված անձ է համարվում </w:t>
      </w:r>
      <w:r w:rsidRPr="00923212">
        <w:rPr>
          <w:rFonts w:ascii="GHEA Grapalat" w:eastAsia="GHEA Grapalat" w:hAnsi="GHEA Grapalat" w:cs="GHEA Grapalat"/>
          <w:color w:val="000000"/>
        </w:rPr>
        <w:t xml:space="preserve">անձի հետ փոխկապակցված իրավաբանական անձը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օրենքի 3-րդ հոդվածի 1-ին մասի 25-26-րդ կետերի իմաստով), մերձավոր ազգականը (ամուսինը, անձի կամ նրա ամուսնու զավակը (այդ թվում՝ որդեգրված), ծնողը (այդ թվում՝ որդեգրողը), քույրը, եղբայրը, պապը, տատը, թոռը, մորաքույրը, հորաքույրը, հորեղբայրը, մորեղբայրը, քրոջ, եղբոր զավակները, անձի մորաքրոջ, հորաքրոջ, հորեղբոր, մորեղբոր զավակները, քրոջ, եղբոր, զավակի ամուսինները, անձի ամուսնու ծնողները, վերջիններիս համար՝ փեսան և հարսը), ժառանգը կամ ցանկացած իրավաբանական կամ ֆիզիկական անձ, ում հետ տվյալ անձը վարում է </w:t>
      </w:r>
      <w:r w:rsidRPr="00923212">
        <w:rPr>
          <w:rFonts w:ascii="GHEA Grapalat" w:eastAsia="GHEA Grapalat" w:hAnsi="GHEA Grapalat" w:cs="GHEA Grapalat"/>
          <w:color w:val="000000"/>
        </w:rPr>
        <w:lastRenderedPageBreak/>
        <w:t>կամ դեպքերի և իրադարձությունների ժամանակահատվածում վարել է  ընդհանուր տնտեսություն կամ համատեղ ձեռնարկատիրական գործունեություն:</w:t>
      </w:r>
    </w:p>
    <w:p w14:paraId="24F74324" w14:textId="77777777" w:rsidR="00923212" w:rsidRPr="00923212" w:rsidRDefault="00923212" w:rsidP="00923212">
      <w:pPr>
        <w:shd w:val="clear" w:color="auto" w:fill="FFFFFF"/>
        <w:spacing w:after="0" w:line="360" w:lineRule="auto"/>
        <w:ind w:firstLine="375"/>
        <w:jc w:val="both"/>
        <w:rPr>
          <w:rFonts w:ascii="Arial" w:eastAsia="Times New Roman" w:hAnsi="Arial" w:cs="Arial"/>
          <w:color w:val="000000"/>
          <w:sz w:val="24"/>
          <w:szCs w:val="24"/>
        </w:rPr>
      </w:pPr>
    </w:p>
    <w:p w14:paraId="3CD778EC" w14:textId="34F0FE83" w:rsidR="00923212" w:rsidRPr="00923212" w:rsidRDefault="008E0CBE" w:rsidP="00923212">
      <w:pPr>
        <w:pStyle w:val="Normal1"/>
        <w:spacing w:line="360" w:lineRule="auto"/>
        <w:ind w:firstLine="380"/>
        <w:jc w:val="both"/>
        <w:rPr>
          <w:rFonts w:ascii="GHEA Grapalat" w:eastAsia="GHEA Grapalat" w:hAnsi="GHEA Grapalat" w:cs="GHEA Grapalat"/>
        </w:rPr>
      </w:pPr>
      <w:r>
        <w:rPr>
          <w:rFonts w:ascii="GHEA Grapalat" w:eastAsia="GHEA Grapalat" w:hAnsi="GHEA Grapalat" w:cs="GHEA Grapalat"/>
          <w:b/>
        </w:rPr>
        <w:tab/>
      </w:r>
      <w:r w:rsidR="00923212" w:rsidRPr="00923212">
        <w:rPr>
          <w:rFonts w:ascii="GHEA Grapalat" w:eastAsia="GHEA Grapalat" w:hAnsi="GHEA Grapalat" w:cs="GHEA Grapalat"/>
          <w:b/>
        </w:rPr>
        <w:t>Հոդված</w:t>
      </w:r>
      <w:r w:rsidR="007173C7">
        <w:rPr>
          <w:rFonts w:ascii="GHEA Grapalat" w:eastAsia="GHEA Grapalat" w:hAnsi="GHEA Grapalat" w:cs="GHEA Grapalat"/>
          <w:b/>
        </w:rPr>
        <w:t xml:space="preserve"> 11.22</w:t>
      </w:r>
      <w:r w:rsidR="00923212" w:rsidRPr="00923212">
        <w:rPr>
          <w:rFonts w:ascii="GHEA Grapalat" w:eastAsia="GHEA Grapalat" w:hAnsi="GHEA Grapalat" w:cs="GHEA Grapalat"/>
          <w:b/>
        </w:rPr>
        <w:t xml:space="preserve">. Ոչ </w:t>
      </w:r>
      <w:r w:rsidR="00923212" w:rsidRPr="00923212">
        <w:rPr>
          <w:rFonts w:ascii="GHEA Grapalat" w:eastAsia="GHEA Grapalat" w:hAnsi="GHEA Grapalat" w:cs="GHEA Grapalat"/>
          <w:b/>
          <w:color w:val="000000"/>
        </w:rPr>
        <w:t>մարտական պայմաններում զինծառայողների մահվան դեպքեր</w:t>
      </w:r>
    </w:p>
    <w:p w14:paraId="3146BC18" w14:textId="77777777" w:rsidR="00923212" w:rsidRPr="00923212" w:rsidRDefault="00923212" w:rsidP="00923212">
      <w:pPr>
        <w:pStyle w:val="Normal1"/>
        <w:pBdr>
          <w:top w:val="nil"/>
          <w:left w:val="nil"/>
          <w:bottom w:val="nil"/>
          <w:right w:val="nil"/>
          <w:between w:val="nil"/>
        </w:pBdr>
        <w:tabs>
          <w:tab w:val="left" w:pos="900"/>
          <w:tab w:val="left" w:pos="9000"/>
          <w:tab w:val="left" w:pos="9540"/>
        </w:tabs>
        <w:spacing w:line="360" w:lineRule="auto"/>
        <w:ind w:firstLine="360"/>
        <w:jc w:val="both"/>
        <w:rPr>
          <w:rFonts w:ascii="GHEA Grapalat" w:eastAsia="GHEA Grapalat" w:hAnsi="GHEA Grapalat" w:cs="GHEA Grapalat"/>
          <w:color w:val="000000"/>
        </w:rPr>
      </w:pPr>
      <w:r w:rsidRPr="00923212">
        <w:rPr>
          <w:rFonts w:ascii="GHEA Grapalat" w:eastAsia="GHEA Grapalat" w:hAnsi="GHEA Grapalat" w:cs="GHEA Grapalat"/>
        </w:rPr>
        <w:t>1. Փաստահավաք հանձնաժողովն իր իրավասության շրջանակներում անդրադառնում է</w:t>
      </w:r>
      <w:r w:rsidRPr="00923212">
        <w:rPr>
          <w:rFonts w:ascii="GHEA Grapalat" w:eastAsia="GHEA Grapalat" w:hAnsi="GHEA Grapalat" w:cs="GHEA Grapalat"/>
          <w:color w:val="000000"/>
        </w:rPr>
        <w:t xml:space="preserve"> </w:t>
      </w:r>
      <w:r w:rsidRPr="00923212">
        <w:rPr>
          <w:rFonts w:ascii="GHEA Grapalat" w:eastAsia="GHEA Grapalat" w:hAnsi="GHEA Grapalat" w:cs="GHEA Grapalat"/>
        </w:rPr>
        <w:t>ուսումնասիրվող ժամանակահատվածում</w:t>
      </w:r>
      <w:r w:rsidRPr="00923212">
        <w:rPr>
          <w:rFonts w:ascii="GHEA Grapalat" w:eastAsia="GHEA Grapalat" w:hAnsi="GHEA Grapalat" w:cs="GHEA Grapalat"/>
          <w:color w:val="000000"/>
        </w:rPr>
        <w:t xml:space="preserve"> զինծառայողների՝ ոչ մարտական պայմաններում (մարտական ծառայության հետ կապ չունեցող) մահվան հետևյալ դեպքերին՝</w:t>
      </w:r>
    </w:p>
    <w:p w14:paraId="01AAADB4" w14:textId="77777777" w:rsidR="00923212" w:rsidRPr="00923212" w:rsidRDefault="00923212" w:rsidP="00923212">
      <w:pPr>
        <w:pStyle w:val="Normal1"/>
        <w:spacing w:line="360" w:lineRule="auto"/>
        <w:ind w:firstLine="380"/>
        <w:jc w:val="both"/>
        <w:rPr>
          <w:rFonts w:ascii="GHEA Grapalat" w:eastAsia="GHEA Grapalat" w:hAnsi="GHEA Grapalat" w:cs="GHEA Grapalat"/>
        </w:rPr>
      </w:pPr>
      <w:r w:rsidRPr="00923212">
        <w:rPr>
          <w:rFonts w:ascii="GHEA Grapalat" w:eastAsia="GHEA Grapalat" w:hAnsi="GHEA Grapalat" w:cs="GHEA Grapalat"/>
        </w:rPr>
        <w:t>1)</w:t>
      </w:r>
      <w:r w:rsidRPr="00923212">
        <w:rPr>
          <w:rFonts w:ascii="GHEA Grapalat" w:eastAsia="GHEA Grapalat" w:hAnsi="GHEA Grapalat" w:cs="GHEA Grapalat"/>
          <w:color w:val="000000"/>
        </w:rPr>
        <w:t xml:space="preserve"> բժշկական օգնություն և սպասարկում չիրականացնելու կամ ոչ պատշաճ իրականացնելու արդյունքում վրա հասած մահվան դեպքեր, ներառյալ՝ երբ զորակոչի ժամանակ մահվան պատճառ հանդիսացած հիվանդությունը իրավասու մարմնի կողմից բացահայտված կամ մատնանշված չի եղել կամ զինվորական ծառայության ընթացքում ակնհայտ է եղել, որ անձը տառապում է զինվորական ծառայություն իրականացնելու հետ անհամատեղելի հիվանդությամբ.</w:t>
      </w:r>
      <w:r w:rsidRPr="00923212">
        <w:rPr>
          <w:rFonts w:ascii="GHEA Grapalat" w:hAnsi="GHEA Grapalat"/>
        </w:rPr>
        <w:t xml:space="preserve"> </w:t>
      </w:r>
    </w:p>
    <w:p w14:paraId="0BD682B9" w14:textId="77777777" w:rsidR="00923212" w:rsidRPr="00923212" w:rsidRDefault="00923212" w:rsidP="00923212">
      <w:pPr>
        <w:pStyle w:val="Normal1"/>
        <w:spacing w:line="360" w:lineRule="auto"/>
        <w:ind w:firstLine="380"/>
        <w:jc w:val="both"/>
        <w:rPr>
          <w:rFonts w:ascii="GHEA Grapalat" w:eastAsia="GHEA Grapalat" w:hAnsi="GHEA Grapalat" w:cs="GHEA Grapalat"/>
        </w:rPr>
      </w:pPr>
      <w:r w:rsidRPr="00923212">
        <w:rPr>
          <w:rFonts w:ascii="GHEA Grapalat" w:eastAsia="GHEA Grapalat" w:hAnsi="GHEA Grapalat" w:cs="GHEA Grapalat"/>
        </w:rPr>
        <w:t>2)</w:t>
      </w:r>
      <w:r w:rsidRPr="00923212">
        <w:rPr>
          <w:rFonts w:ascii="GHEA Grapalat" w:eastAsia="GHEA Grapalat" w:hAnsi="GHEA Grapalat" w:cs="GHEA Grapalat"/>
          <w:color w:val="000000"/>
        </w:rPr>
        <w:t xml:space="preserve"> զինծառայողների՝ քրեական հետապնդման մարմինների կողմից որպես ինքնասպանություն որակված դեպքերը, որոնք ողջամիտ ենթադրությամբ</w:t>
      </w:r>
      <w:r w:rsidRPr="00923212">
        <w:rPr>
          <w:rFonts w:ascii="GHEA Grapalat" w:hAnsi="GHEA Grapalat"/>
        </w:rPr>
        <w:t xml:space="preserve"> </w:t>
      </w:r>
      <w:r w:rsidRPr="00923212">
        <w:rPr>
          <w:rFonts w:ascii="GHEA Grapalat" w:eastAsia="GHEA Grapalat" w:hAnsi="GHEA Grapalat" w:cs="GHEA Grapalat"/>
          <w:color w:val="000000"/>
        </w:rPr>
        <w:t>կարող էին տեղի ունենալ ոչ կանոնադրային հարաբերությունների հետևանքով.</w:t>
      </w:r>
    </w:p>
    <w:p w14:paraId="3F61ACC1" w14:textId="77777777" w:rsidR="00923212" w:rsidRPr="00923212" w:rsidRDefault="00923212" w:rsidP="00923212">
      <w:pPr>
        <w:pStyle w:val="Normal1"/>
        <w:spacing w:line="360" w:lineRule="auto"/>
        <w:ind w:firstLine="380"/>
        <w:jc w:val="both"/>
        <w:rPr>
          <w:rFonts w:ascii="GHEA Grapalat" w:eastAsia="GHEA Grapalat" w:hAnsi="GHEA Grapalat" w:cs="GHEA Grapalat"/>
          <w:color w:val="000000"/>
        </w:rPr>
      </w:pPr>
      <w:r w:rsidRPr="00923212">
        <w:rPr>
          <w:rFonts w:ascii="GHEA Grapalat" w:eastAsia="GHEA Grapalat" w:hAnsi="GHEA Grapalat" w:cs="GHEA Grapalat"/>
        </w:rPr>
        <w:t>3) ծառայության ընթացքում ոչ պատշաճ հսկողություն իրականացնելու արդյունքում տեղի ունեցած դժբախտ պատահարների հետևանքով</w:t>
      </w:r>
      <w:r w:rsidRPr="00923212">
        <w:rPr>
          <w:rFonts w:ascii="GHEA Grapalat" w:eastAsia="GHEA Grapalat" w:hAnsi="GHEA Grapalat" w:cs="GHEA Grapalat"/>
          <w:color w:val="000000"/>
        </w:rPr>
        <w:t xml:space="preserve"> մահվան դեպքեր,</w:t>
      </w:r>
    </w:p>
    <w:p w14:paraId="212D45C4" w14:textId="77777777" w:rsidR="00923212" w:rsidRPr="00923212" w:rsidRDefault="00923212" w:rsidP="00923212">
      <w:pPr>
        <w:pStyle w:val="Normal1"/>
        <w:spacing w:line="360" w:lineRule="auto"/>
        <w:ind w:firstLine="380"/>
        <w:jc w:val="both"/>
        <w:rPr>
          <w:rFonts w:ascii="GHEA Grapalat" w:eastAsia="GHEA Grapalat" w:hAnsi="GHEA Grapalat" w:cs="GHEA Grapalat"/>
          <w:color w:val="000000"/>
        </w:rPr>
      </w:pPr>
      <w:r w:rsidRPr="00923212">
        <w:rPr>
          <w:rFonts w:ascii="GHEA Grapalat" w:eastAsia="GHEA Grapalat" w:hAnsi="GHEA Grapalat" w:cs="GHEA Grapalat"/>
          <w:color w:val="000000"/>
        </w:rPr>
        <w:t>4) մահվան իրական հանգամանքների պարզման և դրանց պատճառները վերացնելու ուղղությամբ իրավասու անձանց կողմից անգործություն ցուցաբերելու դեպքեր,</w:t>
      </w:r>
    </w:p>
    <w:p w14:paraId="60DA3CB4" w14:textId="77777777" w:rsidR="00923212" w:rsidRPr="00923212" w:rsidRDefault="00923212" w:rsidP="00923212">
      <w:pPr>
        <w:pStyle w:val="Normal1"/>
        <w:spacing w:line="360" w:lineRule="auto"/>
        <w:ind w:firstLine="380"/>
        <w:jc w:val="both"/>
        <w:rPr>
          <w:rFonts w:ascii="GHEA Grapalat" w:eastAsia="GHEA Grapalat" w:hAnsi="GHEA Grapalat" w:cs="GHEA Grapalat"/>
          <w:color w:val="000000"/>
        </w:rPr>
      </w:pPr>
      <w:r w:rsidRPr="00923212">
        <w:rPr>
          <w:rFonts w:ascii="GHEA Grapalat" w:eastAsia="GHEA Grapalat" w:hAnsi="GHEA Grapalat" w:cs="GHEA Grapalat"/>
          <w:color w:val="000000"/>
        </w:rPr>
        <w:t>5) մահվան իրական պատճառների և հանգամանքների վերաբերյալ պատասխանատու անձանց և մարմինների կողմից ոչ հավաստի տեղեկությունների</w:t>
      </w:r>
    </w:p>
    <w:p w14:paraId="2F57B0B0" w14:textId="77777777" w:rsidR="00923212" w:rsidRPr="00923212" w:rsidRDefault="00923212" w:rsidP="00923212">
      <w:pPr>
        <w:pStyle w:val="Normal1"/>
        <w:spacing w:line="360" w:lineRule="auto"/>
        <w:jc w:val="both"/>
        <w:rPr>
          <w:rFonts w:ascii="GHEA Grapalat" w:eastAsia="GHEA Grapalat" w:hAnsi="GHEA Grapalat" w:cs="GHEA Grapalat"/>
          <w:color w:val="000000"/>
        </w:rPr>
      </w:pPr>
      <w:r w:rsidRPr="00923212">
        <w:rPr>
          <w:rFonts w:ascii="GHEA Grapalat" w:eastAsia="GHEA Grapalat" w:hAnsi="GHEA Grapalat" w:cs="GHEA Grapalat"/>
          <w:color w:val="000000"/>
        </w:rPr>
        <w:t>տրամադրման դեպքեր:</w:t>
      </w:r>
    </w:p>
    <w:p w14:paraId="52222DF9" w14:textId="77777777" w:rsidR="00923212" w:rsidRPr="00923212" w:rsidRDefault="00923212" w:rsidP="00923212">
      <w:pPr>
        <w:pStyle w:val="Normal1"/>
        <w:spacing w:line="360" w:lineRule="auto"/>
        <w:ind w:firstLine="380"/>
        <w:jc w:val="both"/>
        <w:rPr>
          <w:rFonts w:ascii="GHEA Grapalat" w:eastAsia="GHEA Grapalat" w:hAnsi="GHEA Grapalat" w:cs="GHEA Grapalat"/>
          <w:b/>
        </w:rPr>
      </w:pPr>
    </w:p>
    <w:p w14:paraId="044A81BA" w14:textId="22F67276" w:rsidR="00923212" w:rsidRPr="00923212" w:rsidRDefault="008E0CBE" w:rsidP="007F32A5">
      <w:pPr>
        <w:pStyle w:val="Normal1"/>
        <w:spacing w:line="360" w:lineRule="auto"/>
        <w:ind w:firstLine="380"/>
        <w:jc w:val="both"/>
        <w:rPr>
          <w:rFonts w:ascii="GHEA Grapalat" w:eastAsia="GHEA Grapalat" w:hAnsi="GHEA Grapalat" w:cs="GHEA Grapalat"/>
          <w:color w:val="000000"/>
        </w:rPr>
      </w:pPr>
      <w:r>
        <w:rPr>
          <w:rFonts w:ascii="GHEA Grapalat" w:eastAsia="GHEA Grapalat" w:hAnsi="GHEA Grapalat" w:cs="GHEA Grapalat"/>
          <w:b/>
        </w:rPr>
        <w:tab/>
      </w:r>
      <w:r w:rsidR="00923212" w:rsidRPr="00923212">
        <w:rPr>
          <w:rFonts w:ascii="GHEA Grapalat" w:eastAsia="GHEA Grapalat" w:hAnsi="GHEA Grapalat" w:cs="GHEA Grapalat"/>
          <w:b/>
        </w:rPr>
        <w:t>Հոդված</w:t>
      </w:r>
      <w:r w:rsidR="007173C7">
        <w:rPr>
          <w:rFonts w:ascii="GHEA Grapalat" w:eastAsia="GHEA Grapalat" w:hAnsi="GHEA Grapalat" w:cs="GHEA Grapalat"/>
          <w:b/>
        </w:rPr>
        <w:t xml:space="preserve"> 11.23</w:t>
      </w:r>
      <w:r w:rsidR="00923212" w:rsidRPr="00923212">
        <w:rPr>
          <w:rFonts w:ascii="GHEA Grapalat" w:eastAsia="GHEA Grapalat" w:hAnsi="GHEA Grapalat" w:cs="GHEA Grapalat"/>
          <w:b/>
        </w:rPr>
        <w:t xml:space="preserve">. </w:t>
      </w:r>
      <w:r w:rsidR="00923212" w:rsidRPr="00923212">
        <w:rPr>
          <w:rFonts w:ascii="GHEA Grapalat" w:eastAsia="GHEA Grapalat" w:hAnsi="GHEA Grapalat" w:cs="GHEA Grapalat"/>
          <w:b/>
          <w:color w:val="000000"/>
        </w:rPr>
        <w:t>Մարդու իրավունքների զանգվածային և պարբերական այլ խախտումների բացահայտումները</w:t>
      </w:r>
    </w:p>
    <w:p w14:paraId="395F6EFF" w14:textId="77777777" w:rsidR="00923212" w:rsidRPr="00923212" w:rsidRDefault="00923212" w:rsidP="007F32A5">
      <w:pPr>
        <w:pStyle w:val="Normal1"/>
        <w:numPr>
          <w:ilvl w:val="3"/>
          <w:numId w:val="16"/>
        </w:numPr>
        <w:pBdr>
          <w:top w:val="nil"/>
          <w:left w:val="nil"/>
          <w:bottom w:val="nil"/>
          <w:right w:val="nil"/>
          <w:between w:val="nil"/>
        </w:pBdr>
        <w:tabs>
          <w:tab w:val="left" w:pos="630"/>
          <w:tab w:val="left" w:pos="900"/>
          <w:tab w:val="left" w:pos="9000"/>
          <w:tab w:val="left" w:pos="9540"/>
        </w:tabs>
        <w:spacing w:line="360" w:lineRule="auto"/>
        <w:ind w:left="0" w:firstLine="360"/>
        <w:jc w:val="both"/>
        <w:rPr>
          <w:rFonts w:ascii="GHEA Grapalat" w:eastAsia="GHEA Grapalat" w:hAnsi="GHEA Grapalat" w:cs="GHEA Grapalat"/>
          <w:color w:val="000000"/>
        </w:rPr>
      </w:pPr>
      <w:r w:rsidRPr="00923212">
        <w:rPr>
          <w:rFonts w:ascii="GHEA Grapalat" w:eastAsia="GHEA Grapalat" w:hAnsi="GHEA Grapalat" w:cs="GHEA Grapalat"/>
          <w:color w:val="000000"/>
        </w:rPr>
        <w:t xml:space="preserve">Եթե սույն օրենքի </w:t>
      </w:r>
      <w:r w:rsidR="007173C7" w:rsidRPr="007173C7">
        <w:rPr>
          <w:rFonts w:ascii="GHEA Grapalat" w:eastAsia="GHEA Grapalat" w:hAnsi="GHEA Grapalat" w:cs="GHEA Grapalat"/>
          <w:color w:val="000000"/>
        </w:rPr>
        <w:t>11.</w:t>
      </w:r>
      <w:r w:rsidR="007173C7" w:rsidRPr="007173C7">
        <w:rPr>
          <w:rFonts w:ascii="GHEA Grapalat" w:eastAsia="GHEA Grapalat" w:hAnsi="GHEA Grapalat" w:cs="GHEA Grapalat"/>
          <w:color w:val="000000"/>
          <w:lang w:val="hy-AM"/>
        </w:rPr>
        <w:t>19</w:t>
      </w:r>
      <w:r w:rsidR="007173C7" w:rsidRPr="007173C7">
        <w:rPr>
          <w:rFonts w:ascii="GHEA Grapalat" w:eastAsia="GHEA Grapalat" w:hAnsi="GHEA Grapalat" w:cs="GHEA Grapalat"/>
          <w:color w:val="000000"/>
        </w:rPr>
        <w:t>.-11.22</w:t>
      </w:r>
      <w:r w:rsidRPr="007173C7">
        <w:rPr>
          <w:rFonts w:ascii="GHEA Grapalat" w:eastAsia="GHEA Grapalat" w:hAnsi="GHEA Grapalat" w:cs="GHEA Grapalat"/>
          <w:color w:val="000000"/>
        </w:rPr>
        <w:t>.-րդ հոդվածներով</w:t>
      </w:r>
      <w:r w:rsidRPr="00923212">
        <w:rPr>
          <w:rFonts w:ascii="GHEA Grapalat" w:eastAsia="GHEA Grapalat" w:hAnsi="GHEA Grapalat" w:cs="GHEA Grapalat"/>
          <w:color w:val="000000"/>
        </w:rPr>
        <w:t xml:space="preserve"> նախատեսված խախտումների բացահայտման ընթացքում </w:t>
      </w:r>
      <w:r w:rsidRPr="00923212">
        <w:rPr>
          <w:rFonts w:ascii="GHEA Grapalat" w:eastAsia="GHEA Grapalat" w:hAnsi="GHEA Grapalat" w:cs="GHEA Grapalat"/>
        </w:rPr>
        <w:t xml:space="preserve">Փաստահավաք հանձնաժողովը </w:t>
      </w:r>
      <w:r w:rsidRPr="00923212">
        <w:rPr>
          <w:rFonts w:ascii="GHEA Grapalat" w:eastAsia="GHEA Grapalat" w:hAnsi="GHEA Grapalat" w:cs="GHEA Grapalat"/>
          <w:color w:val="000000"/>
        </w:rPr>
        <w:t>ձեռք է բերում տվյալներ նաև այդ խախտումների հետ համակարգային առումով փոխկապակցված՝ մարդու իրավունքների հիմնարար և պարբերական այլ խախտումների մասին, ապա կարող է որոշում կայացնել նաև այդ խախտումներին անդրադառնալու մասին:</w:t>
      </w:r>
    </w:p>
    <w:p w14:paraId="1D320FD8" w14:textId="77777777" w:rsidR="007F32A5" w:rsidRDefault="007F32A5" w:rsidP="007173C7">
      <w:pPr>
        <w:pStyle w:val="Normal1"/>
        <w:pBdr>
          <w:top w:val="nil"/>
          <w:left w:val="nil"/>
          <w:bottom w:val="nil"/>
          <w:right w:val="nil"/>
          <w:between w:val="nil"/>
        </w:pBdr>
        <w:tabs>
          <w:tab w:val="left" w:pos="6254"/>
        </w:tabs>
        <w:spacing w:line="360" w:lineRule="auto"/>
        <w:jc w:val="both"/>
        <w:rPr>
          <w:rFonts w:ascii="GHEA Grapalat" w:eastAsia="GHEA Grapalat" w:hAnsi="GHEA Grapalat" w:cs="GHEA Grapalat"/>
          <w:b/>
        </w:rPr>
      </w:pPr>
    </w:p>
    <w:p w14:paraId="249697D4" w14:textId="073E625D" w:rsidR="007F32A5" w:rsidRPr="005C17BC" w:rsidRDefault="008E0CBE" w:rsidP="007F32A5">
      <w:pPr>
        <w:pStyle w:val="Normal1"/>
        <w:tabs>
          <w:tab w:val="left" w:pos="450"/>
        </w:tabs>
        <w:spacing w:line="360" w:lineRule="auto"/>
        <w:ind w:firstLine="450"/>
        <w:rPr>
          <w:rFonts w:ascii="GHEA Grapalat" w:eastAsia="GHEA Grapalat" w:hAnsi="GHEA Grapalat" w:cs="GHEA Grapalat"/>
        </w:rPr>
      </w:pPr>
      <w:r>
        <w:rPr>
          <w:rFonts w:ascii="GHEA Grapalat" w:eastAsia="GHEA Grapalat" w:hAnsi="GHEA Grapalat" w:cs="GHEA Grapalat"/>
          <w:b/>
        </w:rPr>
        <w:tab/>
      </w:r>
      <w:r w:rsidR="007F32A5">
        <w:rPr>
          <w:rFonts w:ascii="GHEA Grapalat" w:eastAsia="GHEA Grapalat" w:hAnsi="GHEA Grapalat" w:cs="GHEA Grapalat"/>
          <w:b/>
        </w:rPr>
        <w:t>Հոդված</w:t>
      </w:r>
      <w:r w:rsidR="007173C7">
        <w:rPr>
          <w:rFonts w:ascii="GHEA Grapalat" w:eastAsia="GHEA Grapalat" w:hAnsi="GHEA Grapalat" w:cs="GHEA Grapalat"/>
          <w:b/>
        </w:rPr>
        <w:t xml:space="preserve"> 11.24</w:t>
      </w:r>
      <w:r w:rsidR="007F32A5">
        <w:rPr>
          <w:rFonts w:ascii="GHEA Grapalat" w:eastAsia="GHEA Grapalat" w:hAnsi="GHEA Grapalat" w:cs="GHEA Grapalat"/>
          <w:b/>
        </w:rPr>
        <w:t>. Փաստահավաք հանձնաժողովի</w:t>
      </w:r>
      <w:r w:rsidR="007F32A5" w:rsidRPr="005C17BC">
        <w:rPr>
          <w:rFonts w:ascii="GHEA Grapalat" w:eastAsia="GHEA Grapalat" w:hAnsi="GHEA Grapalat" w:cs="GHEA Grapalat"/>
          <w:b/>
        </w:rPr>
        <w:t xml:space="preserve"> լիազորությունները</w:t>
      </w:r>
    </w:p>
    <w:p w14:paraId="404B68FF" w14:textId="77777777" w:rsidR="007F32A5" w:rsidRPr="005C17BC" w:rsidRDefault="007F32A5" w:rsidP="007F32A5">
      <w:pPr>
        <w:pStyle w:val="Normal1"/>
        <w:numPr>
          <w:ilvl w:val="6"/>
          <w:numId w:val="16"/>
        </w:numPr>
        <w:pBdr>
          <w:top w:val="nil"/>
          <w:left w:val="nil"/>
          <w:bottom w:val="nil"/>
          <w:right w:val="nil"/>
          <w:between w:val="nil"/>
        </w:pBdr>
        <w:shd w:val="clear" w:color="auto" w:fill="FFFFFF"/>
        <w:spacing w:line="360" w:lineRule="auto"/>
        <w:ind w:left="0" w:firstLine="450"/>
        <w:jc w:val="both"/>
        <w:rPr>
          <w:rFonts w:ascii="GHEA Grapalat" w:eastAsia="GHEA Grapalat" w:hAnsi="GHEA Grapalat" w:cs="GHEA Grapalat"/>
          <w:color w:val="000000"/>
        </w:rPr>
      </w:pPr>
      <w:r>
        <w:rPr>
          <w:rFonts w:ascii="GHEA Grapalat" w:eastAsia="GHEA Grapalat" w:hAnsi="GHEA Grapalat" w:cs="GHEA Grapalat"/>
          <w:color w:val="000000"/>
        </w:rPr>
        <w:t>Փաստահավաք հանձնաժողովն</w:t>
      </w:r>
      <w:r w:rsidRPr="005C17BC">
        <w:rPr>
          <w:rFonts w:ascii="GHEA Grapalat" w:eastAsia="GHEA Grapalat" w:hAnsi="GHEA Grapalat" w:cs="GHEA Grapalat"/>
          <w:color w:val="000000"/>
        </w:rPr>
        <w:t xml:space="preserve"> իր գործունեության</w:t>
      </w:r>
      <w:r w:rsidRPr="005C17BC">
        <w:rPr>
          <w:rFonts w:ascii="GHEA Grapalat" w:hAnsi="GHEA Grapalat"/>
        </w:rPr>
        <w:t xml:space="preserve"> </w:t>
      </w:r>
      <w:r w:rsidRPr="005C17BC">
        <w:rPr>
          <w:rFonts w:ascii="GHEA Grapalat" w:eastAsia="GHEA Grapalat" w:hAnsi="GHEA Grapalat" w:cs="GHEA Grapalat"/>
          <w:color w:val="000000"/>
        </w:rPr>
        <w:t>իրականացման համար ունի հետևյալ լիազորությունները`</w:t>
      </w:r>
    </w:p>
    <w:p w14:paraId="2807D555" w14:textId="776B5D84" w:rsidR="007173C7" w:rsidRDefault="007173C7" w:rsidP="007173C7">
      <w:pPr>
        <w:pStyle w:val="Normal1"/>
        <w:numPr>
          <w:ilvl w:val="0"/>
          <w:numId w:val="17"/>
        </w:numPr>
        <w:pBdr>
          <w:top w:val="nil"/>
          <w:left w:val="nil"/>
          <w:bottom w:val="nil"/>
          <w:right w:val="nil"/>
          <w:between w:val="nil"/>
        </w:pBdr>
        <w:shd w:val="clear" w:color="auto" w:fill="FFFFFF"/>
        <w:spacing w:line="360" w:lineRule="auto"/>
        <w:ind w:left="0" w:firstLine="450"/>
        <w:jc w:val="both"/>
        <w:rPr>
          <w:rFonts w:ascii="GHEA Grapalat" w:eastAsia="GHEA Grapalat" w:hAnsi="GHEA Grapalat" w:cs="GHEA Grapalat"/>
          <w:color w:val="000000"/>
        </w:rPr>
      </w:pPr>
      <w:r w:rsidRPr="005C17BC">
        <w:rPr>
          <w:rFonts w:ascii="GHEA Grapalat" w:eastAsia="GHEA Grapalat" w:hAnsi="GHEA Grapalat" w:cs="GHEA Grapalat"/>
          <w:color w:val="000000"/>
        </w:rPr>
        <w:t>դեպքերի, իրադարձությունների և դրանց շրջանակներում կատարված խախտումների վերաբերյալ փաստերի հավաքագրման և ուսումնասիրության նպատակով</w:t>
      </w:r>
      <w:r>
        <w:rPr>
          <w:rFonts w:ascii="GHEA Grapalat" w:eastAsia="GHEA Grapalat" w:hAnsi="GHEA Grapalat" w:cs="GHEA Grapalat"/>
          <w:color w:val="000000"/>
        </w:rPr>
        <w:t xml:space="preserve"> </w:t>
      </w:r>
      <w:r w:rsidR="00B93933">
        <w:rPr>
          <w:rFonts w:ascii="GHEA Grapalat" w:eastAsia="GHEA Grapalat" w:hAnsi="GHEA Grapalat" w:cs="GHEA Grapalat"/>
          <w:color w:val="000000"/>
          <w:lang w:val="hy-AM"/>
        </w:rPr>
        <w:t xml:space="preserve">Հանրային խորհրդի </w:t>
      </w:r>
      <w:r w:rsidRPr="00FB42E8">
        <w:rPr>
          <w:rFonts w:ascii="GHEA Grapalat" w:eastAsia="GHEA Grapalat" w:hAnsi="GHEA Grapalat" w:cs="GHEA Grapalat"/>
          <w:color w:val="000000"/>
        </w:rPr>
        <w:t>նախագահի</w:t>
      </w:r>
      <w:r>
        <w:rPr>
          <w:rFonts w:ascii="GHEA Grapalat" w:eastAsia="GHEA Grapalat" w:hAnsi="GHEA Grapalat" w:cs="GHEA Grapalat"/>
          <w:color w:val="000000"/>
        </w:rPr>
        <w:t xml:space="preserve"> միջոցով՝</w:t>
      </w:r>
    </w:p>
    <w:p w14:paraId="4F8FD76C" w14:textId="77777777" w:rsidR="007173C7" w:rsidRDefault="007173C7" w:rsidP="007173C7">
      <w:pPr>
        <w:pStyle w:val="Normal1"/>
        <w:shd w:val="clear" w:color="auto" w:fill="FFFFFF"/>
        <w:spacing w:line="360" w:lineRule="auto"/>
        <w:ind w:firstLine="450"/>
        <w:jc w:val="both"/>
        <w:rPr>
          <w:rFonts w:ascii="GHEA Grapalat" w:eastAsia="GHEA Grapalat" w:hAnsi="GHEA Grapalat" w:cs="GHEA Grapalat"/>
        </w:rPr>
      </w:pPr>
      <w:r w:rsidRPr="005C17BC">
        <w:rPr>
          <w:rFonts w:ascii="GHEA Grapalat" w:eastAsia="GHEA Grapalat" w:hAnsi="GHEA Grapalat" w:cs="GHEA Grapalat"/>
        </w:rPr>
        <w:t xml:space="preserve">ա. անձից պահանջել և ստանալ </w:t>
      </w:r>
      <w:r>
        <w:rPr>
          <w:rFonts w:ascii="GHEA Grapalat" w:eastAsia="GHEA Grapalat" w:hAnsi="GHEA Grapalat" w:cs="GHEA Grapalat"/>
        </w:rPr>
        <w:t>տեղեկություններ</w:t>
      </w:r>
      <w:r w:rsidRPr="005C17BC">
        <w:rPr>
          <w:rFonts w:ascii="GHEA Grapalat" w:eastAsia="GHEA Grapalat" w:hAnsi="GHEA Grapalat" w:cs="GHEA Grapalat"/>
        </w:rPr>
        <w:t>,</w:t>
      </w:r>
    </w:p>
    <w:p w14:paraId="5C483741" w14:textId="77777777" w:rsidR="007173C7" w:rsidRDefault="007173C7" w:rsidP="007173C7">
      <w:pPr>
        <w:pStyle w:val="Normal1"/>
        <w:shd w:val="clear" w:color="auto" w:fill="FFFFFF"/>
        <w:spacing w:line="360" w:lineRule="auto"/>
        <w:ind w:firstLine="450"/>
        <w:jc w:val="both"/>
        <w:rPr>
          <w:rFonts w:ascii="GHEA Grapalat" w:eastAsia="GHEA Grapalat" w:hAnsi="GHEA Grapalat" w:cs="GHEA Grapalat"/>
        </w:rPr>
      </w:pPr>
      <w:r w:rsidRPr="005C17BC">
        <w:rPr>
          <w:rFonts w:ascii="GHEA Grapalat" w:eastAsia="GHEA Grapalat" w:hAnsi="GHEA Grapalat" w:cs="GHEA Grapalat"/>
        </w:rPr>
        <w:t>բ. կազմակերպել այցելություններ պետական և տեղական ինքնակառավարման մարմինների, դրանց ստորաբաժանումների գտնվելու վայրեր</w:t>
      </w:r>
      <w:r>
        <w:rPr>
          <w:rFonts w:ascii="GHEA Grapalat" w:eastAsia="GHEA Grapalat" w:hAnsi="GHEA Grapalat" w:cs="GHEA Grapalat"/>
        </w:rPr>
        <w:t>՝ նրանց համաձայնությամբ</w:t>
      </w:r>
      <w:r w:rsidRPr="005C17BC">
        <w:rPr>
          <w:rFonts w:ascii="GHEA Grapalat" w:eastAsia="GHEA Grapalat" w:hAnsi="GHEA Grapalat" w:cs="GHEA Grapalat"/>
        </w:rPr>
        <w:t>, ինչպես նաև անձանց մշտական բնակության վայրեր</w:t>
      </w:r>
      <w:r>
        <w:rPr>
          <w:rFonts w:ascii="GHEA Grapalat" w:eastAsia="GHEA Grapalat" w:hAnsi="GHEA Grapalat" w:cs="GHEA Grapalat"/>
        </w:rPr>
        <w:t>՝ այդ անձանց համաձայնությամբ</w:t>
      </w:r>
      <w:r w:rsidRPr="005C17BC">
        <w:rPr>
          <w:rFonts w:ascii="GHEA Grapalat" w:eastAsia="GHEA Grapalat" w:hAnsi="GHEA Grapalat" w:cs="GHEA Grapalat"/>
        </w:rPr>
        <w:t>,</w:t>
      </w:r>
      <w:r>
        <w:rPr>
          <w:rFonts w:ascii="GHEA Grapalat" w:eastAsia="GHEA Grapalat" w:hAnsi="GHEA Grapalat" w:cs="GHEA Grapalat"/>
        </w:rPr>
        <w:t xml:space="preserve"> իսկ իրավաբանական անձանց գտնվելու վայրեր՝ իրավասու մարմնի համաձայնությամբ,</w:t>
      </w:r>
    </w:p>
    <w:p w14:paraId="597C9D77" w14:textId="77777777" w:rsidR="007173C7" w:rsidRDefault="007173C7" w:rsidP="007173C7">
      <w:pPr>
        <w:pStyle w:val="Normal1"/>
        <w:shd w:val="clear" w:color="auto" w:fill="FFFFFF"/>
        <w:spacing w:line="360" w:lineRule="auto"/>
        <w:ind w:firstLine="450"/>
        <w:jc w:val="both"/>
        <w:rPr>
          <w:rFonts w:ascii="GHEA Grapalat" w:eastAsia="GHEA Grapalat" w:hAnsi="GHEA Grapalat" w:cs="GHEA Grapalat"/>
        </w:rPr>
      </w:pPr>
      <w:r w:rsidRPr="00C32CEB">
        <w:rPr>
          <w:rFonts w:ascii="GHEA Grapalat" w:eastAsia="GHEA Grapalat" w:hAnsi="GHEA Grapalat" w:cs="GHEA Grapalat"/>
        </w:rPr>
        <w:t>գ.</w:t>
      </w:r>
      <w:r w:rsidRPr="005C17BC">
        <w:rPr>
          <w:rFonts w:ascii="GHEA Grapalat" w:eastAsia="GHEA Grapalat" w:hAnsi="GHEA Grapalat" w:cs="GHEA Grapalat"/>
        </w:rPr>
        <w:t xml:space="preserve"> ցանկացած պետական կամ տեղական ինքնակառավարման մարմնից կամ դրանց պաշտոնատար անձանցից</w:t>
      </w:r>
      <w:r>
        <w:rPr>
          <w:rFonts w:ascii="GHEA Grapalat" w:eastAsia="GHEA Grapalat" w:hAnsi="GHEA Grapalat" w:cs="GHEA Grapalat"/>
        </w:rPr>
        <w:t xml:space="preserve">, օրենքով </w:t>
      </w:r>
      <w:r w:rsidRPr="005C17BC">
        <w:rPr>
          <w:rFonts w:ascii="GHEA Grapalat" w:eastAsia="GHEA Grapalat" w:hAnsi="GHEA Grapalat" w:cs="GHEA Grapalat"/>
        </w:rPr>
        <w:t>պահպանվող գաղտնիքի վերաբերյալ օրենսդրության սահմաններում</w:t>
      </w:r>
      <w:r>
        <w:rPr>
          <w:rFonts w:ascii="GHEA Grapalat" w:eastAsia="GHEA Grapalat" w:hAnsi="GHEA Grapalat" w:cs="GHEA Grapalat"/>
        </w:rPr>
        <w:t>,</w:t>
      </w:r>
      <w:r w:rsidRPr="005C17BC">
        <w:rPr>
          <w:rFonts w:ascii="GHEA Grapalat" w:eastAsia="GHEA Grapalat" w:hAnsi="GHEA Grapalat" w:cs="GHEA Grapalat"/>
        </w:rPr>
        <w:t xml:space="preserve"> պահանջել և ստանալ դեպքերին, իրադարձություններին և խախտումներին առնչվող անհրաժեշտ նյութեր ու փաստաթղթեր` անկախ նյութական կրիչի ձևից և տեսակից,</w:t>
      </w:r>
    </w:p>
    <w:p w14:paraId="1CB1CACE" w14:textId="77777777" w:rsidR="007173C7" w:rsidRPr="00EA11CA" w:rsidRDefault="007173C7" w:rsidP="007173C7">
      <w:pPr>
        <w:pStyle w:val="Normal1"/>
        <w:shd w:val="clear" w:color="auto" w:fill="FFFFFF"/>
        <w:spacing w:line="360" w:lineRule="auto"/>
        <w:ind w:firstLine="450"/>
        <w:jc w:val="both"/>
        <w:rPr>
          <w:rFonts w:ascii="GHEA Grapalat" w:eastAsia="GHEA Grapalat" w:hAnsi="GHEA Grapalat" w:cs="GHEA Grapalat"/>
        </w:rPr>
      </w:pPr>
      <w:r w:rsidRPr="005C17BC">
        <w:rPr>
          <w:rFonts w:ascii="GHEA Grapalat" w:eastAsia="GHEA Grapalat" w:hAnsi="GHEA Grapalat" w:cs="GHEA Grapalat"/>
        </w:rPr>
        <w:lastRenderedPageBreak/>
        <w:t>դ.</w:t>
      </w:r>
      <w:r w:rsidRPr="005C17BC">
        <w:rPr>
          <w:rFonts w:ascii="GHEA Grapalat" w:hAnsi="GHEA Grapalat"/>
        </w:rPr>
        <w:t xml:space="preserve"> </w:t>
      </w:r>
      <w:r w:rsidRPr="005C17BC">
        <w:rPr>
          <w:rFonts w:ascii="GHEA Grapalat" w:eastAsia="GHEA Grapalat" w:hAnsi="GHEA Grapalat" w:cs="GHEA Grapalat"/>
        </w:rPr>
        <w:t>պետական կամ տեղական ինքնակառավարման մարմիններից կամ դրանց պաշտոնատար անձանցից, բացառությամբ դատարանների ու դատավորների,</w:t>
      </w:r>
      <w:r w:rsidRPr="00C32CEB">
        <w:rPr>
          <w:rFonts w:ascii="GHEA Grapalat" w:eastAsia="GHEA Grapalat" w:hAnsi="GHEA Grapalat" w:cs="GHEA Grapalat"/>
        </w:rPr>
        <w:t xml:space="preserve"> </w:t>
      </w:r>
      <w:r w:rsidRPr="002657D2">
        <w:rPr>
          <w:rFonts w:ascii="GHEA Grapalat" w:hAnsi="GHEA Grapalat" w:cs="Times Armenian"/>
          <w:lang w:val="hy-AM"/>
        </w:rPr>
        <w:t>ինչպես նաև քրեական գործով վարույթն իրականացրած կամ իրականացնող այլ պաշտոնատար անձանց</w:t>
      </w:r>
      <w:r>
        <w:rPr>
          <w:rFonts w:ascii="GHEA Grapalat" w:hAnsi="GHEA Grapalat" w:cs="Times Armenian"/>
        </w:rPr>
        <w:t>ից</w:t>
      </w:r>
      <w:r w:rsidRPr="00EA11CA">
        <w:rPr>
          <w:rFonts w:ascii="GHEA Grapalat" w:hAnsi="GHEA Grapalat" w:cs="Times Armenian"/>
        </w:rPr>
        <w:t>,</w:t>
      </w:r>
      <w:r w:rsidRPr="00EA11CA">
        <w:rPr>
          <w:rFonts w:ascii="GHEA Grapalat" w:eastAsia="GHEA Grapalat" w:hAnsi="GHEA Grapalat" w:cs="GHEA Grapalat"/>
        </w:rPr>
        <w:t xml:space="preserve"> պահանջել և ստանալ դեպքերի և իրադարձությունների վերաբերյալ տեղեկություններ և պարզաբանումներ,</w:t>
      </w:r>
    </w:p>
    <w:p w14:paraId="6BBDFBE1" w14:textId="77777777" w:rsidR="007173C7" w:rsidRDefault="007173C7" w:rsidP="007173C7">
      <w:pPr>
        <w:pStyle w:val="Normal1"/>
        <w:shd w:val="clear" w:color="auto" w:fill="FFFFFF"/>
        <w:spacing w:line="360" w:lineRule="auto"/>
        <w:ind w:firstLine="450"/>
        <w:jc w:val="both"/>
        <w:rPr>
          <w:rFonts w:ascii="GHEA Grapalat" w:eastAsia="GHEA Grapalat" w:hAnsi="GHEA Grapalat" w:cs="GHEA Grapalat"/>
        </w:rPr>
      </w:pPr>
      <w:r w:rsidRPr="00EA11CA">
        <w:rPr>
          <w:rFonts w:ascii="GHEA Grapalat" w:eastAsia="GHEA Grapalat" w:hAnsi="GHEA Grapalat" w:cs="GHEA Grapalat"/>
        </w:rPr>
        <w:t>ե. ծանոթանալ քրեական, քաղաքացիական, վարչական</w:t>
      </w:r>
      <w:r w:rsidRPr="005C17BC">
        <w:rPr>
          <w:rFonts w:ascii="GHEA Grapalat" w:eastAsia="GHEA Grapalat" w:hAnsi="GHEA Grapalat" w:cs="GHEA Grapalat"/>
        </w:rPr>
        <w:t xml:space="preserve"> և կարգապահական իրավախախտումների վերաբերյալ այն գործերին, որոնց վերաբերյալ դատավճիռները, վճիռները և որոշումներն օրինական ուժի մեջ են մտել, ինչպես նաև այն նյութերին, որոնց կապակցությամբ մերժվել է այդ գործերի հարուցումը</w:t>
      </w:r>
      <w:r>
        <w:rPr>
          <w:rFonts w:ascii="GHEA Grapalat" w:hAnsi="GHEA Grapalat"/>
          <w:lang w:val="hy-AM"/>
        </w:rPr>
        <w:t>, կամ կարճվել է գործի վարույթը</w:t>
      </w:r>
      <w:r>
        <w:rPr>
          <w:rFonts w:ascii="GHEA Grapalat" w:hAnsi="GHEA Grapalat"/>
        </w:rPr>
        <w:t>.</w:t>
      </w:r>
    </w:p>
    <w:p w14:paraId="7274C5AB" w14:textId="20EAC7D6" w:rsidR="007F32A5" w:rsidRPr="005C17BC" w:rsidRDefault="007F32A5" w:rsidP="007F32A5">
      <w:pPr>
        <w:pStyle w:val="Normal1"/>
        <w:numPr>
          <w:ilvl w:val="0"/>
          <w:numId w:val="17"/>
        </w:numPr>
        <w:pBdr>
          <w:top w:val="nil"/>
          <w:left w:val="nil"/>
          <w:bottom w:val="nil"/>
          <w:right w:val="nil"/>
          <w:between w:val="nil"/>
        </w:pBdr>
        <w:shd w:val="clear" w:color="auto" w:fill="FFFFFF"/>
        <w:spacing w:line="360" w:lineRule="auto"/>
        <w:ind w:left="0" w:firstLine="45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փաստահավաք </w:t>
      </w:r>
      <w:r>
        <w:rPr>
          <w:rFonts w:ascii="GHEA Grapalat" w:eastAsia="GHEA Grapalat" w:hAnsi="GHEA Grapalat" w:cs="GHEA Grapalat"/>
          <w:color w:val="000000"/>
        </w:rPr>
        <w:t>գործունեության</w:t>
      </w:r>
      <w:r w:rsidRPr="005C17BC">
        <w:rPr>
          <w:rFonts w:ascii="GHEA Grapalat" w:eastAsia="GHEA Grapalat" w:hAnsi="GHEA Grapalat" w:cs="GHEA Grapalat"/>
          <w:color w:val="000000"/>
        </w:rPr>
        <w:t xml:space="preserve"> ընթացքում հայտնաբերված այնպիսի տեղեկությունները, որոնք կարող են հիմք հանդիսանալ անձին քրեական, վարչական կամ կարգապահական պատասխանատվության ենթարկելու համար, </w:t>
      </w:r>
      <w:r w:rsidRPr="00E6270E">
        <w:rPr>
          <w:rFonts w:ascii="GHEA Grapalat" w:eastAsia="GHEA Grapalat" w:hAnsi="GHEA Grapalat" w:cs="GHEA Grapalat"/>
          <w:color w:val="000000"/>
        </w:rPr>
        <w:t>կամ որոշակի գործի շրջանակներում կարող են դիտարկվել որպես նոր երևան եկած հանգամանք</w:t>
      </w:r>
      <w:r>
        <w:rPr>
          <w:rFonts w:ascii="GHEA Grapalat" w:eastAsia="GHEA Grapalat" w:hAnsi="GHEA Grapalat" w:cs="GHEA Grapalat"/>
          <w:color w:val="000000"/>
        </w:rPr>
        <w:t xml:space="preserve">, </w:t>
      </w:r>
      <w:r w:rsidRPr="005C17BC">
        <w:rPr>
          <w:rFonts w:ascii="GHEA Grapalat" w:eastAsia="GHEA Grapalat" w:hAnsi="GHEA Grapalat" w:cs="GHEA Grapalat"/>
          <w:color w:val="000000"/>
        </w:rPr>
        <w:t>դրանք հիմնավորող փաստաթղթերի հետ փոխանցել համապատասխան մարմնին, բացառությամբ սույն օրենքով նախատեսված դեպքերի.</w:t>
      </w:r>
      <w:r w:rsidRPr="005C17BC">
        <w:rPr>
          <w:rFonts w:ascii="GHEA Grapalat" w:hAnsi="GHEA Grapalat"/>
        </w:rPr>
        <w:t xml:space="preserve"> </w:t>
      </w:r>
    </w:p>
    <w:p w14:paraId="04D036B9" w14:textId="77777777" w:rsidR="007173C7" w:rsidRDefault="007173C7" w:rsidP="007173C7">
      <w:pPr>
        <w:pStyle w:val="Normal1"/>
        <w:numPr>
          <w:ilvl w:val="0"/>
          <w:numId w:val="17"/>
        </w:numPr>
        <w:pBdr>
          <w:top w:val="nil"/>
          <w:left w:val="nil"/>
          <w:bottom w:val="nil"/>
          <w:right w:val="nil"/>
          <w:between w:val="nil"/>
        </w:pBdr>
        <w:shd w:val="clear" w:color="auto" w:fill="FFFFFF"/>
        <w:spacing w:line="360" w:lineRule="auto"/>
        <w:ind w:left="0" w:firstLine="450"/>
        <w:jc w:val="both"/>
        <w:rPr>
          <w:rFonts w:ascii="GHEA Grapalat" w:eastAsia="GHEA Grapalat" w:hAnsi="GHEA Grapalat" w:cs="GHEA Grapalat"/>
          <w:color w:val="000000"/>
        </w:rPr>
      </w:pPr>
      <w:r w:rsidRPr="005C17BC">
        <w:rPr>
          <w:rFonts w:ascii="GHEA Grapalat" w:eastAsia="GHEA Grapalat" w:hAnsi="GHEA Grapalat" w:cs="GHEA Grapalat"/>
          <w:color w:val="000000"/>
        </w:rPr>
        <w:t>իր գործունեությանը ներգրավել փորձագետների և մասնագետների, այդ թվում` միջազգային</w:t>
      </w:r>
      <w:r w:rsidRPr="005C17BC">
        <w:rPr>
          <w:rFonts w:ascii="GHEA Grapalat" w:hAnsi="GHEA Grapalat"/>
        </w:rPr>
        <w:t>.</w:t>
      </w:r>
    </w:p>
    <w:p w14:paraId="42D00596" w14:textId="77777777" w:rsidR="007173C7" w:rsidRDefault="007173C7" w:rsidP="007173C7">
      <w:pPr>
        <w:pStyle w:val="Normal1"/>
        <w:numPr>
          <w:ilvl w:val="0"/>
          <w:numId w:val="17"/>
        </w:numPr>
        <w:pBdr>
          <w:top w:val="nil"/>
          <w:left w:val="nil"/>
          <w:bottom w:val="nil"/>
          <w:right w:val="nil"/>
          <w:between w:val="nil"/>
        </w:pBdr>
        <w:shd w:val="clear" w:color="auto" w:fill="FFFFFF"/>
        <w:spacing w:line="360" w:lineRule="auto"/>
        <w:ind w:left="0" w:firstLine="450"/>
        <w:jc w:val="both"/>
        <w:rPr>
          <w:rFonts w:ascii="GHEA Grapalat" w:eastAsia="GHEA Grapalat" w:hAnsi="GHEA Grapalat" w:cs="GHEA Grapalat"/>
          <w:color w:val="000000"/>
        </w:rPr>
      </w:pPr>
      <w:r w:rsidRPr="005C17BC">
        <w:rPr>
          <w:rFonts w:ascii="GHEA Grapalat" w:eastAsia="GHEA Grapalat" w:hAnsi="GHEA Grapalat" w:cs="GHEA Grapalat"/>
          <w:color w:val="000000"/>
        </w:rPr>
        <w:t>կազմակերպել և անցկացնել հանրային քննարկումներ և լսումներ</w:t>
      </w:r>
      <w:r w:rsidRPr="005C17BC">
        <w:rPr>
          <w:rFonts w:ascii="GHEA Grapalat" w:hAnsi="GHEA Grapalat"/>
        </w:rPr>
        <w:t>.</w:t>
      </w:r>
    </w:p>
    <w:p w14:paraId="4173360A" w14:textId="77777777" w:rsidR="007173C7" w:rsidRDefault="007173C7" w:rsidP="007173C7">
      <w:pPr>
        <w:pStyle w:val="Normal1"/>
        <w:numPr>
          <w:ilvl w:val="0"/>
          <w:numId w:val="17"/>
        </w:numPr>
        <w:pBdr>
          <w:top w:val="nil"/>
          <w:left w:val="nil"/>
          <w:bottom w:val="nil"/>
          <w:right w:val="nil"/>
          <w:between w:val="nil"/>
        </w:pBdr>
        <w:shd w:val="clear" w:color="auto" w:fill="FFFFFF"/>
        <w:tabs>
          <w:tab w:val="left" w:pos="810"/>
          <w:tab w:val="left" w:pos="900"/>
        </w:tabs>
        <w:spacing w:line="360" w:lineRule="auto"/>
        <w:ind w:left="0" w:firstLine="450"/>
        <w:jc w:val="both"/>
        <w:rPr>
          <w:rFonts w:ascii="GHEA Grapalat" w:eastAsia="GHEA Grapalat" w:hAnsi="GHEA Grapalat" w:cs="GHEA Grapalat"/>
          <w:color w:val="000000"/>
        </w:rPr>
      </w:pPr>
      <w:r w:rsidRPr="005C17BC">
        <w:rPr>
          <w:rFonts w:ascii="GHEA Grapalat" w:eastAsia="GHEA Grapalat" w:hAnsi="GHEA Grapalat" w:cs="GHEA Grapalat"/>
          <w:color w:val="000000"/>
        </w:rPr>
        <w:t>իրավասու մարմիններին առաջարկություն ներկայացնել խախտումներից տուժած անձանց իրավունքների պաշտպանության միջոցների կիրառման վերաբերյալ</w:t>
      </w:r>
      <w:r w:rsidRPr="005C17BC">
        <w:rPr>
          <w:rFonts w:ascii="GHEA Grapalat" w:hAnsi="GHEA Grapalat"/>
        </w:rPr>
        <w:t>.</w:t>
      </w:r>
    </w:p>
    <w:p w14:paraId="7BED02B5" w14:textId="77777777" w:rsidR="007173C7" w:rsidRDefault="007173C7" w:rsidP="007173C7">
      <w:pPr>
        <w:pStyle w:val="Normal1"/>
        <w:numPr>
          <w:ilvl w:val="0"/>
          <w:numId w:val="17"/>
        </w:numPr>
        <w:pBdr>
          <w:top w:val="nil"/>
          <w:left w:val="nil"/>
          <w:bottom w:val="nil"/>
          <w:right w:val="nil"/>
          <w:between w:val="nil"/>
        </w:pBdr>
        <w:tabs>
          <w:tab w:val="left" w:pos="900"/>
        </w:tabs>
        <w:spacing w:line="360" w:lineRule="auto"/>
        <w:ind w:left="0" w:firstLine="450"/>
        <w:jc w:val="both"/>
        <w:rPr>
          <w:rFonts w:ascii="GHEA Grapalat" w:eastAsia="GHEA Grapalat" w:hAnsi="GHEA Grapalat" w:cs="GHEA Grapalat"/>
          <w:color w:val="000000"/>
        </w:rPr>
      </w:pPr>
      <w:r w:rsidRPr="005C17BC">
        <w:rPr>
          <w:rFonts w:ascii="GHEA Grapalat" w:eastAsia="GHEA Grapalat" w:hAnsi="GHEA Grapalat" w:cs="GHEA Grapalat"/>
          <w:color w:val="000000"/>
        </w:rPr>
        <w:t>կազմել զեկույցներ իր գործունեության և դրա արդյունքների վերաբերյալ.</w:t>
      </w:r>
      <w:r w:rsidRPr="005C17BC">
        <w:rPr>
          <w:rFonts w:ascii="GHEA Grapalat" w:hAnsi="GHEA Grapalat"/>
        </w:rPr>
        <w:t xml:space="preserve"> </w:t>
      </w:r>
    </w:p>
    <w:p w14:paraId="4E8DDB3B" w14:textId="77777777" w:rsidR="007173C7" w:rsidRDefault="007173C7" w:rsidP="007173C7">
      <w:pPr>
        <w:pStyle w:val="Normal1"/>
        <w:numPr>
          <w:ilvl w:val="0"/>
          <w:numId w:val="17"/>
        </w:numPr>
        <w:pBdr>
          <w:top w:val="nil"/>
          <w:left w:val="nil"/>
          <w:bottom w:val="nil"/>
          <w:right w:val="nil"/>
          <w:between w:val="nil"/>
        </w:pBdr>
        <w:tabs>
          <w:tab w:val="left" w:pos="990"/>
        </w:tabs>
        <w:spacing w:line="360" w:lineRule="auto"/>
        <w:ind w:left="0" w:firstLine="450"/>
        <w:jc w:val="both"/>
        <w:rPr>
          <w:rFonts w:ascii="GHEA Grapalat" w:eastAsia="GHEA Grapalat" w:hAnsi="GHEA Grapalat" w:cs="GHEA Grapalat"/>
          <w:color w:val="000000"/>
        </w:rPr>
      </w:pPr>
      <w:r w:rsidRPr="005C17BC">
        <w:rPr>
          <w:rFonts w:ascii="GHEA Grapalat" w:eastAsia="GHEA Grapalat" w:hAnsi="GHEA Grapalat" w:cs="GHEA Grapalat"/>
          <w:color w:val="000000"/>
        </w:rPr>
        <w:t>համագործակցել այլ պետական և տեղական ինքնակառավարման մարմինների, միջազգային կազմակերպությունների հետ.</w:t>
      </w:r>
    </w:p>
    <w:p w14:paraId="33203B7A" w14:textId="2CBF2C23" w:rsidR="007173C7" w:rsidRDefault="00B93933" w:rsidP="007173C7">
      <w:pPr>
        <w:pStyle w:val="Normal1"/>
        <w:numPr>
          <w:ilvl w:val="0"/>
          <w:numId w:val="17"/>
        </w:numPr>
        <w:pBdr>
          <w:top w:val="nil"/>
          <w:left w:val="nil"/>
          <w:bottom w:val="nil"/>
          <w:right w:val="nil"/>
          <w:between w:val="nil"/>
        </w:pBdr>
        <w:shd w:val="clear" w:color="auto" w:fill="FFFFFF"/>
        <w:spacing w:line="360" w:lineRule="auto"/>
        <w:ind w:left="0" w:firstLine="450"/>
        <w:jc w:val="both"/>
        <w:rPr>
          <w:rFonts w:ascii="GHEA Grapalat" w:eastAsia="GHEA Grapalat" w:hAnsi="GHEA Grapalat" w:cs="GHEA Grapalat"/>
          <w:color w:val="000000"/>
        </w:rPr>
      </w:pPr>
      <w:r>
        <w:rPr>
          <w:rFonts w:ascii="GHEA Grapalat" w:eastAsia="GHEA Grapalat" w:hAnsi="GHEA Grapalat" w:cs="GHEA Grapalat"/>
          <w:color w:val="000000"/>
          <w:lang w:val="hy-AM"/>
        </w:rPr>
        <w:lastRenderedPageBreak/>
        <w:t>Հանրային խորհրդի</w:t>
      </w:r>
      <w:r w:rsidR="007173C7" w:rsidRPr="00F84591">
        <w:rPr>
          <w:rFonts w:ascii="GHEA Grapalat" w:eastAsia="GHEA Grapalat" w:hAnsi="GHEA Grapalat" w:cs="GHEA Grapalat"/>
          <w:color w:val="000000"/>
        </w:rPr>
        <w:t xml:space="preserve"> նախագահի միջոցով</w:t>
      </w:r>
      <w:r w:rsidR="007173C7">
        <w:rPr>
          <w:rFonts w:ascii="GHEA Grapalat" w:eastAsia="GHEA Grapalat" w:hAnsi="GHEA Grapalat" w:cs="GHEA Grapalat"/>
          <w:color w:val="000000"/>
        </w:rPr>
        <w:t>՝</w:t>
      </w:r>
      <w:r w:rsidR="007173C7" w:rsidRPr="00EC7459">
        <w:rPr>
          <w:rFonts w:ascii="GHEA Grapalat" w:eastAsia="GHEA Grapalat" w:hAnsi="GHEA Grapalat" w:cs="GHEA Grapalat"/>
          <w:color w:val="000000"/>
        </w:rPr>
        <w:t xml:space="preserve"> ներկայացնել առաջարկություններ Կառավարությանը կամ Ազգային ժողովին՝ խախտումների հետևանքների վերացման, դրանց արդյունքում տուժած</w:t>
      </w:r>
      <w:r w:rsidR="007173C7">
        <w:rPr>
          <w:rFonts w:ascii="GHEA Grapalat" w:eastAsia="GHEA Grapalat" w:hAnsi="GHEA Grapalat" w:cs="GHEA Grapalat"/>
          <w:color w:val="000000"/>
        </w:rPr>
        <w:t xml:space="preserve"> անձանց փոխհատուցման տրամադրման, խախտված իրավունքների, պատվի և արժանապատվության վերականգնման ուղղությամբ անհրաժեշտ և հնարավոր միջոցառումների </w:t>
      </w:r>
      <w:r w:rsidR="007173C7">
        <w:rPr>
          <w:rFonts w:ascii="GHEA Grapalat" w:eastAsia="GHEA Grapalat" w:hAnsi="GHEA Grapalat" w:cs="GHEA Grapalat"/>
        </w:rPr>
        <w:t xml:space="preserve">իրականացման </w:t>
      </w:r>
      <w:r w:rsidR="007173C7">
        <w:rPr>
          <w:rFonts w:ascii="GHEA Grapalat" w:eastAsia="GHEA Grapalat" w:hAnsi="GHEA Grapalat" w:cs="GHEA Grapalat"/>
          <w:color w:val="000000"/>
        </w:rPr>
        <w:t xml:space="preserve">ուղղությունների վերաբերյալ, ինչպես նաև </w:t>
      </w:r>
      <w:r w:rsidR="007173C7" w:rsidRPr="005C17BC">
        <w:rPr>
          <w:rFonts w:ascii="GHEA Grapalat" w:eastAsia="GHEA Grapalat" w:hAnsi="GHEA Grapalat" w:cs="GHEA Grapalat"/>
          <w:color w:val="000000"/>
        </w:rPr>
        <w:t xml:space="preserve">ներկայացնել առաջարկություններ </w:t>
      </w:r>
      <w:r w:rsidR="007173C7" w:rsidRPr="005C17BC">
        <w:rPr>
          <w:rFonts w:ascii="GHEA Grapalat" w:eastAsia="GHEA Grapalat" w:hAnsi="GHEA Grapalat" w:cs="GHEA Grapalat"/>
        </w:rPr>
        <w:t xml:space="preserve">սույն </w:t>
      </w:r>
      <w:r w:rsidR="007173C7">
        <w:rPr>
          <w:rFonts w:ascii="GHEA Grapalat" w:eastAsia="GHEA Grapalat" w:hAnsi="GHEA Grapalat" w:cs="GHEA Grapalat"/>
        </w:rPr>
        <w:t>գլխով</w:t>
      </w:r>
      <w:r w:rsidR="007173C7" w:rsidRPr="005C17BC">
        <w:rPr>
          <w:rFonts w:ascii="GHEA Grapalat" w:eastAsia="GHEA Grapalat" w:hAnsi="GHEA Grapalat" w:cs="GHEA Grapalat"/>
        </w:rPr>
        <w:t xml:space="preserve"> նախատեսված նպատակների իրականացմամբ պայմանավորված </w:t>
      </w:r>
      <w:r w:rsidR="007173C7" w:rsidRPr="005C17BC">
        <w:rPr>
          <w:rFonts w:ascii="GHEA Grapalat" w:eastAsia="GHEA Grapalat" w:hAnsi="GHEA Grapalat" w:cs="GHEA Grapalat"/>
          <w:color w:val="000000"/>
        </w:rPr>
        <w:t>անհրաժեշտ և հրատապ միջանկյալ միջոցառումներ ձեռնարկելու անհրաժեշտության մասին</w:t>
      </w:r>
      <w:r w:rsidR="00CD742D">
        <w:rPr>
          <w:rFonts w:ascii="GHEA Grapalat" w:eastAsia="GHEA Grapalat" w:hAnsi="GHEA Grapalat" w:cs="GHEA Grapalat"/>
          <w:color w:val="000000"/>
        </w:rPr>
        <w:t>.</w:t>
      </w:r>
      <w:r w:rsidR="007173C7">
        <w:rPr>
          <w:rFonts w:ascii="GHEA Grapalat" w:eastAsia="GHEA Grapalat" w:hAnsi="GHEA Grapalat" w:cs="GHEA Grapalat"/>
          <w:color w:val="000000"/>
        </w:rPr>
        <w:t xml:space="preserve">  </w:t>
      </w:r>
      <w:r w:rsidR="007173C7">
        <w:rPr>
          <w:rFonts w:ascii="GHEA Grapalat" w:hAnsi="GHEA Grapalat"/>
        </w:rPr>
        <w:t xml:space="preserve"> </w:t>
      </w:r>
    </w:p>
    <w:p w14:paraId="76969760" w14:textId="77777777" w:rsidR="00DC139D" w:rsidRPr="007173C7" w:rsidRDefault="007173C7" w:rsidP="007173C7">
      <w:pPr>
        <w:pStyle w:val="Normal1"/>
        <w:numPr>
          <w:ilvl w:val="0"/>
          <w:numId w:val="17"/>
        </w:numPr>
        <w:pBdr>
          <w:top w:val="nil"/>
          <w:left w:val="nil"/>
          <w:bottom w:val="nil"/>
          <w:right w:val="nil"/>
          <w:between w:val="nil"/>
        </w:pBdr>
        <w:tabs>
          <w:tab w:val="left" w:pos="990"/>
        </w:tabs>
        <w:spacing w:line="360" w:lineRule="auto"/>
        <w:ind w:left="0" w:firstLine="450"/>
        <w:jc w:val="both"/>
        <w:rPr>
          <w:rFonts w:ascii="GHEA Grapalat" w:eastAsia="GHEA Grapalat" w:hAnsi="GHEA Grapalat" w:cs="GHEA Grapalat"/>
          <w:color w:val="000000"/>
        </w:rPr>
      </w:pPr>
      <w:r w:rsidRPr="005C17BC">
        <w:rPr>
          <w:rFonts w:ascii="GHEA Grapalat" w:eastAsia="GHEA Grapalat" w:hAnsi="GHEA Grapalat" w:cs="GHEA Grapalat"/>
          <w:color w:val="000000"/>
        </w:rPr>
        <w:t>ներկայացնել առաջարկություններ իրավասու</w:t>
      </w:r>
      <w:r w:rsidRPr="005C17BC">
        <w:rPr>
          <w:rFonts w:ascii="GHEA Grapalat" w:hAnsi="GHEA Grapalat"/>
        </w:rPr>
        <w:t xml:space="preserve"> </w:t>
      </w:r>
      <w:r w:rsidRPr="005C17BC">
        <w:rPr>
          <w:rFonts w:ascii="GHEA Grapalat" w:eastAsia="GHEA Grapalat" w:hAnsi="GHEA Grapalat" w:cs="GHEA Grapalat"/>
          <w:color w:val="000000"/>
        </w:rPr>
        <w:t xml:space="preserve">մարմիններին՝ տուժած կամ </w:t>
      </w:r>
      <w:r>
        <w:rPr>
          <w:rFonts w:ascii="GHEA Grapalat" w:eastAsia="GHEA Grapalat" w:hAnsi="GHEA Grapalat" w:cs="GHEA Grapalat"/>
          <w:color w:val="000000"/>
        </w:rPr>
        <w:t>տեղեկություններ հաղորդող</w:t>
      </w:r>
      <w:r w:rsidRPr="005C17BC">
        <w:rPr>
          <w:rFonts w:ascii="GHEA Grapalat" w:eastAsia="GHEA Grapalat" w:hAnsi="GHEA Grapalat" w:cs="GHEA Grapalat"/>
          <w:color w:val="000000"/>
        </w:rPr>
        <w:t xml:space="preserve"> անձանց պաշտպանության ծրագրերի մշակման և իրագործման համար</w:t>
      </w:r>
      <w:r>
        <w:rPr>
          <w:rFonts w:ascii="GHEA Grapalat" w:eastAsia="GHEA Grapalat" w:hAnsi="GHEA Grapalat" w:cs="GHEA Grapalat"/>
          <w:color w:val="000000"/>
          <w:lang w:val="hy-AM"/>
        </w:rPr>
        <w:t>:</w:t>
      </w:r>
    </w:p>
    <w:p w14:paraId="0A3A38D6" w14:textId="77777777" w:rsidR="00DC139D" w:rsidRDefault="00DC139D" w:rsidP="00DC139D">
      <w:pPr>
        <w:pStyle w:val="Normal1"/>
        <w:ind w:firstLine="380"/>
        <w:rPr>
          <w:rFonts w:ascii="GHEA Grapalat" w:eastAsia="GHEA Grapalat" w:hAnsi="GHEA Grapalat" w:cs="GHEA Grapalat"/>
          <w:b/>
        </w:rPr>
      </w:pPr>
    </w:p>
    <w:p w14:paraId="76A32010" w14:textId="21BB3902" w:rsidR="007173C7" w:rsidRDefault="008E0CBE" w:rsidP="007173C7">
      <w:pPr>
        <w:pStyle w:val="Normal1"/>
        <w:spacing w:line="360" w:lineRule="auto"/>
        <w:ind w:firstLine="380"/>
        <w:rPr>
          <w:rFonts w:ascii="GHEA Grapalat" w:eastAsia="GHEA Grapalat" w:hAnsi="GHEA Grapalat" w:cs="GHEA Grapalat"/>
        </w:rPr>
      </w:pPr>
      <w:r>
        <w:rPr>
          <w:rFonts w:ascii="GHEA Grapalat" w:eastAsia="GHEA Grapalat" w:hAnsi="GHEA Grapalat" w:cs="GHEA Grapalat"/>
          <w:b/>
        </w:rPr>
        <w:tab/>
      </w:r>
      <w:r w:rsidR="007173C7" w:rsidRPr="005C17BC">
        <w:rPr>
          <w:rFonts w:ascii="GHEA Grapalat" w:eastAsia="GHEA Grapalat" w:hAnsi="GHEA Grapalat" w:cs="GHEA Grapalat"/>
          <w:b/>
        </w:rPr>
        <w:t xml:space="preserve">Հոդված </w:t>
      </w:r>
      <w:r w:rsidR="007173C7">
        <w:rPr>
          <w:rFonts w:ascii="GHEA Grapalat" w:eastAsia="GHEA Grapalat" w:hAnsi="GHEA Grapalat" w:cs="GHEA Grapalat"/>
          <w:b/>
        </w:rPr>
        <w:t>11.25</w:t>
      </w:r>
      <w:r w:rsidR="007173C7" w:rsidRPr="005C17BC">
        <w:rPr>
          <w:rFonts w:ascii="GHEA Grapalat" w:eastAsia="GHEA Grapalat" w:hAnsi="GHEA Grapalat" w:cs="GHEA Grapalat"/>
          <w:b/>
        </w:rPr>
        <w:t>. Լսումների և հանրային քննարկումների անցկացումը</w:t>
      </w:r>
    </w:p>
    <w:p w14:paraId="6B11FA19" w14:textId="1F268761" w:rsidR="007173C7" w:rsidRDefault="007173C7" w:rsidP="007173C7">
      <w:pPr>
        <w:pStyle w:val="Normal1"/>
        <w:numPr>
          <w:ilvl w:val="3"/>
          <w:numId w:val="18"/>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Իր լիազորությունների իրականացման նպատակով </w:t>
      </w:r>
      <w:r>
        <w:rPr>
          <w:rFonts w:ascii="GHEA Grapalat" w:eastAsia="GHEA Grapalat" w:hAnsi="GHEA Grapalat" w:cs="GHEA Grapalat"/>
          <w:color w:val="000000"/>
        </w:rPr>
        <w:t xml:space="preserve">Փաստահավաք հանձնաժողովը </w:t>
      </w:r>
      <w:r w:rsidRPr="005C17BC">
        <w:rPr>
          <w:rFonts w:ascii="GHEA Grapalat" w:eastAsia="GHEA Grapalat" w:hAnsi="GHEA Grapalat" w:cs="GHEA Grapalat"/>
          <w:color w:val="000000"/>
        </w:rPr>
        <w:t>կարող է իր սահմանած կարգով և ձևով անցկացնել բաց և փակ լսումներ, ինչպես նաև հանրային քննարկումներ:</w:t>
      </w:r>
    </w:p>
    <w:p w14:paraId="2BB48DB0" w14:textId="77777777" w:rsidR="007173C7" w:rsidRDefault="007173C7" w:rsidP="007173C7">
      <w:pPr>
        <w:pStyle w:val="Normal1"/>
        <w:numPr>
          <w:ilvl w:val="3"/>
          <w:numId w:val="18"/>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Լսումների ընթացքում ներկայացվում են </w:t>
      </w:r>
      <w:r>
        <w:rPr>
          <w:rFonts w:ascii="GHEA Grapalat" w:eastAsia="GHEA Grapalat" w:hAnsi="GHEA Grapalat" w:cs="GHEA Grapalat"/>
          <w:color w:val="000000"/>
        </w:rPr>
        <w:t xml:space="preserve">Փաստահավաք հանձնաժողովի </w:t>
      </w:r>
      <w:r w:rsidRPr="005C17BC">
        <w:rPr>
          <w:rFonts w:ascii="GHEA Grapalat" w:eastAsia="GHEA Grapalat" w:hAnsi="GHEA Grapalat" w:cs="GHEA Grapalat"/>
          <w:color w:val="000000"/>
        </w:rPr>
        <w:t xml:space="preserve">իրավասության շրջանակում որևէ իրադարձության կամ դեպքի վերաբերյալ կատարված հետազոտությունները` </w:t>
      </w:r>
      <w:r>
        <w:rPr>
          <w:rFonts w:ascii="GHEA Grapalat" w:eastAsia="GHEA Grapalat" w:hAnsi="GHEA Grapalat" w:cs="GHEA Grapalat"/>
          <w:color w:val="000000"/>
        </w:rPr>
        <w:t>Փաստահավաք հանձնաժողովի</w:t>
      </w:r>
      <w:r w:rsidRPr="005C17BC">
        <w:rPr>
          <w:rFonts w:ascii="GHEA Grapalat" w:eastAsia="GHEA Grapalat" w:hAnsi="GHEA Grapalat" w:cs="GHEA Grapalat"/>
          <w:color w:val="000000"/>
        </w:rPr>
        <w:t xml:space="preserve"> սահմանած ծավալով և շրջանակներում: </w:t>
      </w:r>
    </w:p>
    <w:p w14:paraId="48AC7579" w14:textId="77777777" w:rsidR="007173C7" w:rsidRDefault="007173C7" w:rsidP="007173C7">
      <w:pPr>
        <w:pStyle w:val="Normal1"/>
        <w:numPr>
          <w:ilvl w:val="3"/>
          <w:numId w:val="18"/>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Լսումներն անցկացվում են </w:t>
      </w:r>
      <w:r w:rsidRPr="005C17BC">
        <w:rPr>
          <w:rFonts w:ascii="GHEA Grapalat" w:eastAsia="GHEA Grapalat" w:hAnsi="GHEA Grapalat" w:cs="GHEA Grapalat"/>
        </w:rPr>
        <w:t xml:space="preserve">իրադարձության կամ դեպքի կապակցությամբ ենթադրյալ խախտում կատարած և դրանց արդյունքում տուժած անձանց </w:t>
      </w:r>
      <w:r>
        <w:rPr>
          <w:rFonts w:ascii="GHEA Grapalat" w:eastAsia="GHEA Grapalat" w:hAnsi="GHEA Grapalat" w:cs="GHEA Grapalat"/>
        </w:rPr>
        <w:t>հաղորդած տեղեկություները</w:t>
      </w:r>
      <w:r w:rsidRPr="005C17BC">
        <w:rPr>
          <w:rFonts w:ascii="GHEA Grapalat" w:eastAsia="GHEA Grapalat" w:hAnsi="GHEA Grapalat" w:cs="GHEA Grapalat"/>
        </w:rPr>
        <w:t xml:space="preserve">, լսումներին հրավիրված այլ անձանց կարծիքները, տեղեկությունները, պարզաբանումները քննարկվող դեպքի կամ իրադարձության վերաբերյալ` դրանց վերաբերյալ լրացուցիչ տեղեկություններ ստանալու, կատարված հետազոտությունների արդյունքները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որոշած </w:t>
      </w:r>
      <w:r w:rsidRPr="005C17BC">
        <w:rPr>
          <w:rFonts w:ascii="GHEA Grapalat" w:eastAsia="GHEA Grapalat" w:hAnsi="GHEA Grapalat" w:cs="GHEA Grapalat"/>
        </w:rPr>
        <w:lastRenderedPageBreak/>
        <w:t>ծավալով և շրջանակներում հանրայնացնելու և դրանք լսումներին հրավիրված անձանց ներկայացնելու, իրադարձության կամ դեպքի կապակցությամբ ենթադրյալ խախտում կատարած և դրանց արդյունքում տուժած անձանց հաշտեցման, տուժած անձանց իրավունքները վերականգնելու և հատուցման միջոցներ սահմանելու վերաբերյալ առաջարկություններ ստանալու նպատակով:</w:t>
      </w:r>
    </w:p>
    <w:p w14:paraId="1B238950" w14:textId="77777777" w:rsidR="007173C7" w:rsidRDefault="007173C7" w:rsidP="007173C7">
      <w:pPr>
        <w:pStyle w:val="Normal1"/>
        <w:numPr>
          <w:ilvl w:val="3"/>
          <w:numId w:val="18"/>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Pr>
          <w:rFonts w:ascii="GHEA Grapalat" w:eastAsia="GHEA Grapalat" w:hAnsi="GHEA Grapalat" w:cs="GHEA Grapalat"/>
          <w:color w:val="000000"/>
        </w:rPr>
        <w:t>Փաստահավաք հանձնաժողովի</w:t>
      </w:r>
      <w:r w:rsidRPr="005C17BC">
        <w:rPr>
          <w:rFonts w:ascii="GHEA Grapalat" w:eastAsia="GHEA Grapalat" w:hAnsi="GHEA Grapalat" w:cs="GHEA Grapalat"/>
          <w:color w:val="000000"/>
        </w:rPr>
        <w:t xml:space="preserve"> կողմից անցկացվող լսումները բաց են: Լսումներն ամբողջությամբ կամ դրանց մի մասը </w:t>
      </w:r>
      <w:r>
        <w:rPr>
          <w:rFonts w:ascii="GHEA Grapalat" w:eastAsia="GHEA Grapalat" w:hAnsi="GHEA Grapalat" w:cs="GHEA Grapalat"/>
          <w:color w:val="000000"/>
        </w:rPr>
        <w:t>Փաստահավաք հանձնաժողովի</w:t>
      </w:r>
      <w:r w:rsidRPr="005C17BC">
        <w:rPr>
          <w:rFonts w:ascii="GHEA Grapalat" w:eastAsia="GHEA Grapalat" w:hAnsi="GHEA Grapalat" w:cs="GHEA Grapalat"/>
          <w:color w:val="000000"/>
        </w:rPr>
        <w:t xml:space="preserve"> որոշմամբ կարող է անցկացվել փակ` մասնակիցների մասնավոր կյանքի, անչափահասների շահերի, պետական անվտանգության, հասարակական կարգի կամ բարոյականության պաշտպանության, ինչպես նաև մասնակիցների և նրանց մերձավոր ազգականների պաշտպանության նպատակով:</w:t>
      </w:r>
    </w:p>
    <w:p w14:paraId="3D577A2F" w14:textId="7BECC1ED" w:rsidR="007173C7" w:rsidRDefault="007173C7" w:rsidP="007173C7">
      <w:pPr>
        <w:pStyle w:val="Normal1"/>
        <w:numPr>
          <w:ilvl w:val="3"/>
          <w:numId w:val="18"/>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Pr>
          <w:rFonts w:ascii="GHEA Grapalat" w:eastAsia="GHEA Grapalat" w:hAnsi="GHEA Grapalat" w:cs="GHEA Grapalat"/>
          <w:color w:val="000000"/>
        </w:rPr>
        <w:t>Փաստահավաք հանձնաժողովի</w:t>
      </w:r>
      <w:r w:rsidRPr="005C17BC">
        <w:rPr>
          <w:rFonts w:ascii="GHEA Grapalat" w:eastAsia="GHEA Grapalat" w:hAnsi="GHEA Grapalat" w:cs="GHEA Grapalat"/>
          <w:color w:val="000000"/>
        </w:rPr>
        <w:t xml:space="preserve"> կողմից կազմված միջանկյալ և </w:t>
      </w:r>
      <w:r w:rsidR="000029CD">
        <w:rPr>
          <w:rFonts w:ascii="GHEA Grapalat" w:eastAsia="GHEA Grapalat" w:hAnsi="GHEA Grapalat" w:cs="GHEA Grapalat"/>
          <w:color w:val="000000"/>
        </w:rPr>
        <w:t>եզրափակիչ</w:t>
      </w:r>
      <w:r w:rsidRPr="005C17BC">
        <w:rPr>
          <w:rFonts w:ascii="GHEA Grapalat" w:eastAsia="GHEA Grapalat" w:hAnsi="GHEA Grapalat" w:cs="GHEA Grapalat"/>
          <w:color w:val="000000"/>
        </w:rPr>
        <w:t xml:space="preserve"> զեկույցների վերաբերյալ</w:t>
      </w:r>
      <w:r>
        <w:rPr>
          <w:rFonts w:ascii="GHEA Grapalat" w:eastAsia="GHEA Grapalat" w:hAnsi="GHEA Grapalat" w:cs="GHEA Grapalat"/>
          <w:color w:val="000000"/>
        </w:rPr>
        <w:t xml:space="preserve"> կարող են իրականացվել </w:t>
      </w:r>
      <w:r w:rsidRPr="00081C1C">
        <w:rPr>
          <w:rFonts w:ascii="GHEA Grapalat" w:eastAsia="GHEA Grapalat" w:hAnsi="GHEA Grapalat" w:cs="GHEA Grapalat"/>
          <w:color w:val="000000"/>
        </w:rPr>
        <w:t xml:space="preserve">հանրային քննարկումներ սույն </w:t>
      </w:r>
      <w:r>
        <w:rPr>
          <w:rFonts w:ascii="GHEA Grapalat" w:eastAsia="GHEA Grapalat" w:hAnsi="GHEA Grapalat" w:cs="GHEA Grapalat"/>
          <w:color w:val="000000"/>
        </w:rPr>
        <w:t>հոդվածով նախատեսված կարգով:</w:t>
      </w:r>
    </w:p>
    <w:p w14:paraId="5FF738C9" w14:textId="77777777" w:rsidR="007173C7" w:rsidRDefault="007173C7" w:rsidP="007173C7">
      <w:pPr>
        <w:pStyle w:val="Normal1"/>
        <w:numPr>
          <w:ilvl w:val="3"/>
          <w:numId w:val="18"/>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5C17BC">
        <w:rPr>
          <w:rFonts w:ascii="GHEA Grapalat" w:eastAsia="GHEA Grapalat" w:hAnsi="GHEA Grapalat" w:cs="GHEA Grapalat"/>
          <w:color w:val="000000"/>
        </w:rPr>
        <w:t>Հանրային քննարկումներն իրականացվում են հրապարակայնության, մատչելիության, թափանցիկության և հաշվետվողականության սկզբունքների հիման վրա:</w:t>
      </w:r>
    </w:p>
    <w:p w14:paraId="2A4A5D73" w14:textId="77777777" w:rsidR="007173C7" w:rsidRDefault="007173C7" w:rsidP="007173C7">
      <w:pPr>
        <w:pStyle w:val="Normal1"/>
        <w:numPr>
          <w:ilvl w:val="3"/>
          <w:numId w:val="18"/>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Pr>
          <w:rFonts w:ascii="GHEA Grapalat" w:eastAsia="GHEA Grapalat" w:hAnsi="GHEA Grapalat" w:cs="GHEA Grapalat"/>
          <w:color w:val="000000"/>
        </w:rPr>
        <w:t>Փաստահավաք հանձնաժողովի</w:t>
      </w:r>
      <w:r w:rsidRPr="005C17BC">
        <w:rPr>
          <w:rFonts w:ascii="GHEA Grapalat" w:eastAsia="GHEA Grapalat" w:hAnsi="GHEA Grapalat" w:cs="GHEA Grapalat"/>
          <w:color w:val="000000"/>
        </w:rPr>
        <w:t xml:space="preserve"> կողմից հանրային քննարկումներ կարող են իրականացվել</w:t>
      </w:r>
      <w:r w:rsidRPr="005C17BC">
        <w:rPr>
          <w:rFonts w:ascii="GHEA Grapalat" w:hAnsi="GHEA Grapalat"/>
        </w:rPr>
        <w:t xml:space="preserve"> </w:t>
      </w:r>
      <w:r w:rsidRPr="005C17BC">
        <w:rPr>
          <w:rFonts w:ascii="GHEA Grapalat" w:eastAsia="GHEA Grapalat" w:hAnsi="GHEA Grapalat" w:cs="GHEA Grapalat"/>
          <w:color w:val="000000"/>
        </w:rPr>
        <w:t>տվյալ ոլորտում մասնագիտացված կամ շահագրգիռ անձանց հետ հանդիպումների, լսումների, հարցումների, ինչպես նաև հեռահաղորդակցության հնարավոր միջոցներով:</w:t>
      </w:r>
    </w:p>
    <w:p w14:paraId="01EFC3DF" w14:textId="77777777" w:rsidR="007173C7" w:rsidRDefault="007173C7" w:rsidP="007173C7">
      <w:pPr>
        <w:pStyle w:val="Normal1"/>
        <w:numPr>
          <w:ilvl w:val="3"/>
          <w:numId w:val="18"/>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 </w:t>
      </w:r>
      <w:r w:rsidRPr="005C17BC">
        <w:rPr>
          <w:rFonts w:ascii="GHEA Grapalat" w:eastAsia="GHEA Grapalat" w:hAnsi="GHEA Grapalat" w:cs="GHEA Grapalat"/>
        </w:rPr>
        <w:t xml:space="preserve">Լսումների և հանրային քննարկումների կազմակերպման և անցկացման կարգը սահմանում է </w:t>
      </w:r>
      <w:r>
        <w:rPr>
          <w:rFonts w:ascii="GHEA Grapalat" w:eastAsia="GHEA Grapalat" w:hAnsi="GHEA Grapalat" w:cs="GHEA Grapalat"/>
        </w:rPr>
        <w:t xml:space="preserve">Փաստահավաք </w:t>
      </w:r>
      <w:r>
        <w:rPr>
          <w:rFonts w:ascii="GHEA Grapalat" w:eastAsia="GHEA Grapalat" w:hAnsi="GHEA Grapalat" w:cs="GHEA Grapalat"/>
          <w:color w:val="000000"/>
        </w:rPr>
        <w:t>հանձնաժողովը</w:t>
      </w:r>
      <w:r w:rsidRPr="005C17BC">
        <w:rPr>
          <w:rFonts w:ascii="GHEA Grapalat" w:eastAsia="GHEA Grapalat" w:hAnsi="GHEA Grapalat" w:cs="GHEA Grapalat"/>
        </w:rPr>
        <w:t>:</w:t>
      </w:r>
    </w:p>
    <w:p w14:paraId="6639F33D" w14:textId="77777777" w:rsidR="00DC139D" w:rsidRDefault="00DC139D" w:rsidP="00DC139D">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583551F7" w14:textId="77777777" w:rsidR="007173C7" w:rsidRPr="00062C2C" w:rsidRDefault="007173C7" w:rsidP="007173C7">
      <w:pPr>
        <w:pStyle w:val="Normal1"/>
        <w:spacing w:line="360" w:lineRule="auto"/>
        <w:ind w:firstLine="380"/>
        <w:rPr>
          <w:rFonts w:ascii="GHEA Grapalat" w:eastAsia="GHEA Grapalat" w:hAnsi="GHEA Grapalat" w:cs="GHEA Grapalat"/>
        </w:rPr>
      </w:pPr>
      <w:r w:rsidRPr="00062C2C">
        <w:rPr>
          <w:rFonts w:ascii="GHEA Grapalat" w:eastAsia="GHEA Grapalat" w:hAnsi="GHEA Grapalat" w:cs="GHEA Grapalat"/>
          <w:b/>
        </w:rPr>
        <w:t>Հոդված 11.</w:t>
      </w:r>
      <w:r>
        <w:rPr>
          <w:rFonts w:ascii="GHEA Grapalat" w:eastAsia="GHEA Grapalat" w:hAnsi="GHEA Grapalat" w:cs="GHEA Grapalat"/>
          <w:b/>
          <w:lang w:val="hy-AM"/>
        </w:rPr>
        <w:t>26</w:t>
      </w:r>
      <w:r w:rsidRPr="00062C2C">
        <w:rPr>
          <w:rFonts w:ascii="GHEA Grapalat" w:eastAsia="GHEA Grapalat" w:hAnsi="GHEA Grapalat" w:cs="GHEA Grapalat"/>
          <w:b/>
        </w:rPr>
        <w:t>. Համագործակցությունն ու փոխօգնությունը</w:t>
      </w:r>
    </w:p>
    <w:p w14:paraId="1096434E" w14:textId="543C0CE7" w:rsidR="007173C7" w:rsidRPr="00062C2C" w:rsidRDefault="007173C7" w:rsidP="007173C7">
      <w:pPr>
        <w:pStyle w:val="Normal1"/>
        <w:numPr>
          <w:ilvl w:val="3"/>
          <w:numId w:val="19"/>
        </w:numPr>
        <w:pBdr>
          <w:top w:val="nil"/>
          <w:left w:val="nil"/>
          <w:bottom w:val="nil"/>
          <w:right w:val="nil"/>
          <w:between w:val="nil"/>
        </w:pBdr>
        <w:spacing w:line="360" w:lineRule="auto"/>
        <w:ind w:left="0" w:firstLine="360"/>
        <w:jc w:val="both"/>
        <w:rPr>
          <w:rFonts w:ascii="GHEA Grapalat" w:eastAsia="GHEA Grapalat" w:hAnsi="GHEA Grapalat" w:cs="GHEA Grapalat"/>
          <w:color w:val="000000"/>
        </w:rPr>
      </w:pPr>
      <w:r w:rsidRPr="00062C2C">
        <w:rPr>
          <w:rFonts w:ascii="GHEA Grapalat" w:eastAsia="GHEA Grapalat" w:hAnsi="GHEA Grapalat" w:cs="GHEA Grapalat"/>
          <w:color w:val="000000"/>
        </w:rPr>
        <w:lastRenderedPageBreak/>
        <w:t xml:space="preserve">Պետական և տեղական ինքնակառավարման մարմինները, պաշտոնատար անձինք իրենց իրավասության սահմաններում, ինչպես նաև ֆիզիկական և իրավաբանական անձինք՝ սույն օրենքով նախատեսված դեպքերում </w:t>
      </w:r>
      <w:proofErr w:type="gramStart"/>
      <w:r w:rsidR="001F5469">
        <w:rPr>
          <w:rFonts w:ascii="GHEA Grapalat" w:eastAsia="GHEA Grapalat" w:hAnsi="GHEA Grapalat" w:cs="GHEA Grapalat"/>
          <w:color w:val="000000"/>
          <w:lang w:val="hy-AM"/>
        </w:rPr>
        <w:t xml:space="preserve">օժանդակում  </w:t>
      </w:r>
      <w:r w:rsidRPr="00062C2C">
        <w:rPr>
          <w:rFonts w:ascii="GHEA Grapalat" w:eastAsia="GHEA Grapalat" w:hAnsi="GHEA Grapalat" w:cs="GHEA Grapalat"/>
          <w:color w:val="000000"/>
        </w:rPr>
        <w:t>են</w:t>
      </w:r>
      <w:proofErr w:type="gramEnd"/>
      <w:r w:rsidRPr="00062C2C">
        <w:rPr>
          <w:rFonts w:ascii="GHEA Grapalat" w:eastAsia="GHEA Grapalat" w:hAnsi="GHEA Grapalat" w:cs="GHEA Grapalat"/>
          <w:color w:val="000000"/>
        </w:rPr>
        <w:t xml:space="preserve"> Փաստահավաք հանձնաժողովի լիազորությունների իրականացմանը:</w:t>
      </w:r>
    </w:p>
    <w:p w14:paraId="6FA0C141" w14:textId="77777777" w:rsidR="007173C7" w:rsidRPr="00062C2C" w:rsidRDefault="007173C7" w:rsidP="007173C7">
      <w:pPr>
        <w:pStyle w:val="Normal1"/>
        <w:numPr>
          <w:ilvl w:val="3"/>
          <w:numId w:val="19"/>
        </w:numPr>
        <w:pBdr>
          <w:top w:val="nil"/>
          <w:left w:val="nil"/>
          <w:bottom w:val="nil"/>
          <w:right w:val="nil"/>
          <w:between w:val="nil"/>
        </w:pBdr>
        <w:tabs>
          <w:tab w:val="left" w:pos="0"/>
        </w:tabs>
        <w:spacing w:line="360" w:lineRule="auto"/>
        <w:ind w:left="0" w:firstLine="360"/>
        <w:jc w:val="both"/>
        <w:rPr>
          <w:rFonts w:ascii="GHEA Grapalat" w:eastAsia="GHEA Grapalat" w:hAnsi="GHEA Grapalat" w:cs="GHEA Grapalat"/>
          <w:color w:val="000000"/>
        </w:rPr>
      </w:pPr>
      <w:r w:rsidRPr="00062C2C">
        <w:rPr>
          <w:rFonts w:ascii="GHEA Grapalat" w:eastAsia="GHEA Grapalat" w:hAnsi="GHEA Grapalat" w:cs="GHEA Grapalat"/>
          <w:color w:val="000000"/>
        </w:rPr>
        <w:t>Փաստահավաք հանձնաժողովը և պետական կառավարման համակարգի մարմինները, տեղական ինքնակառավարման մարմինները պարտավոր են փոխադարձ օգնություն տրամադրել միմյանց` իրենց լիազորություններն իրականացնելու համար:</w:t>
      </w:r>
    </w:p>
    <w:p w14:paraId="0522C41E" w14:textId="60310E28" w:rsidR="007173C7" w:rsidRDefault="007173C7" w:rsidP="007173C7">
      <w:pPr>
        <w:pStyle w:val="Normal1"/>
        <w:pBdr>
          <w:top w:val="nil"/>
          <w:left w:val="nil"/>
          <w:bottom w:val="nil"/>
          <w:right w:val="nil"/>
          <w:between w:val="nil"/>
        </w:pBdr>
        <w:shd w:val="clear" w:color="auto" w:fill="FFFFFF"/>
        <w:spacing w:line="360" w:lineRule="auto"/>
        <w:ind w:firstLine="36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3. </w:t>
      </w:r>
      <w:r w:rsidRPr="009D65F0">
        <w:rPr>
          <w:rFonts w:ascii="GHEA Grapalat" w:eastAsia="GHEA Grapalat" w:hAnsi="GHEA Grapalat" w:cs="GHEA Grapalat"/>
          <w:color w:val="000000"/>
        </w:rPr>
        <w:t xml:space="preserve">Փաստահավաք հանձնաժողովն իր գործունեության ընթացքում հայտնաբերված այնպիսի տեղեկությունները, որոնք կարող են հիմք հանդիսանալ անձին քրեական, վարչական կամ կարգապահական պատասխանատվության ենթարկելու համար, դրանք հիմնավորող փաստաթղթերի հետ </w:t>
      </w:r>
      <w:r w:rsidR="001F5469">
        <w:rPr>
          <w:rFonts w:ascii="GHEA Grapalat" w:eastAsia="GHEA Grapalat" w:hAnsi="GHEA Grapalat" w:cs="GHEA Grapalat"/>
          <w:color w:val="000000"/>
          <w:lang w:val="hy-AM"/>
        </w:rPr>
        <w:t>Հանրային խորհրդի</w:t>
      </w:r>
      <w:r>
        <w:rPr>
          <w:rFonts w:ascii="GHEA Grapalat" w:eastAsia="GHEA Grapalat" w:hAnsi="GHEA Grapalat" w:cs="GHEA Grapalat"/>
          <w:color w:val="000000"/>
        </w:rPr>
        <w:t xml:space="preserve"> </w:t>
      </w:r>
      <w:r w:rsidRPr="009D65F0">
        <w:rPr>
          <w:rFonts w:ascii="GHEA Grapalat" w:eastAsia="GHEA Grapalat" w:hAnsi="GHEA Grapalat" w:cs="GHEA Grapalat"/>
          <w:color w:val="000000"/>
        </w:rPr>
        <w:t>նախագահի միջոցով փոխանցում է իրավասու մարմնին՝ ներկայացնելով համապատասխան հաղորդում:</w:t>
      </w:r>
      <w:r>
        <w:rPr>
          <w:rFonts w:ascii="GHEA Grapalat" w:eastAsia="GHEA Grapalat" w:hAnsi="GHEA Grapalat" w:cs="GHEA Grapalat"/>
          <w:color w:val="000000"/>
        </w:rPr>
        <w:t xml:space="preserve">                                                                                                                                                                                                                                                                                                                                                                                                                                                                                                                                                                                                                                                                                                                                   </w:t>
      </w:r>
    </w:p>
    <w:p w14:paraId="21CA5CC9" w14:textId="5C5DB892" w:rsidR="007173C7" w:rsidRDefault="007173C7" w:rsidP="007173C7">
      <w:pPr>
        <w:pStyle w:val="Normal1"/>
        <w:pBdr>
          <w:top w:val="nil"/>
          <w:left w:val="nil"/>
          <w:bottom w:val="nil"/>
          <w:right w:val="nil"/>
          <w:between w:val="nil"/>
        </w:pBdr>
        <w:shd w:val="clear" w:color="auto" w:fill="FFFFFF"/>
        <w:spacing w:line="360" w:lineRule="auto"/>
        <w:ind w:firstLine="360"/>
        <w:jc w:val="both"/>
        <w:rPr>
          <w:rFonts w:ascii="GHEA Grapalat" w:eastAsia="GHEA Grapalat" w:hAnsi="GHEA Grapalat" w:cs="GHEA Grapalat"/>
          <w:color w:val="000000"/>
        </w:rPr>
      </w:pPr>
      <w:r w:rsidRPr="005C17BC">
        <w:rPr>
          <w:rFonts w:ascii="GHEA Grapalat" w:eastAsia="GHEA Grapalat" w:hAnsi="GHEA Grapalat" w:cs="GHEA Grapalat"/>
          <w:color w:val="000000"/>
        </w:rPr>
        <w:t xml:space="preserve">4. </w:t>
      </w:r>
      <w:r>
        <w:rPr>
          <w:rFonts w:ascii="GHEA Grapalat" w:eastAsia="GHEA Grapalat" w:hAnsi="GHEA Grapalat" w:cs="GHEA Grapalat"/>
          <w:color w:val="000000"/>
        </w:rPr>
        <w:t>Փաստահավաք հանձնաժողովն</w:t>
      </w:r>
      <w:r w:rsidRPr="005C17BC">
        <w:rPr>
          <w:rFonts w:ascii="GHEA Grapalat" w:eastAsia="GHEA Grapalat" w:hAnsi="GHEA Grapalat" w:cs="GHEA Grapalat"/>
          <w:color w:val="000000"/>
        </w:rPr>
        <w:t xml:space="preserve"> իր գործունեության ընթացքում հայտնաբերված այնպիսի տեղեկությունները, որոնք առնչվում են կամ կարող են առնչվել պետական կառավարման համակարգի մարմինների կամ դրանց պաշտոնատար անձանց գործունեությանը, առերևույթ չեն պարունակում հանցագործության կամ վարչական իրավախախտման հատկանիշներ, սակայն </w:t>
      </w:r>
      <w:r>
        <w:rPr>
          <w:rFonts w:ascii="GHEA Grapalat" w:eastAsia="GHEA Grapalat" w:hAnsi="GHEA Grapalat" w:cs="GHEA Grapalat"/>
          <w:color w:val="000000"/>
        </w:rPr>
        <w:t>Փաստահավաք հանձնաժողովի</w:t>
      </w:r>
      <w:r w:rsidRPr="005C17BC">
        <w:rPr>
          <w:rFonts w:ascii="GHEA Grapalat" w:eastAsia="GHEA Grapalat" w:hAnsi="GHEA Grapalat" w:cs="GHEA Grapalat"/>
          <w:color w:val="000000"/>
        </w:rPr>
        <w:t xml:space="preserve"> գնահատմամբ կարող են հետագայում հանգեցնել </w:t>
      </w:r>
      <w:r>
        <w:rPr>
          <w:rFonts w:ascii="GHEA Grapalat" w:eastAsia="GHEA Grapalat" w:hAnsi="GHEA Grapalat" w:cs="GHEA Grapalat"/>
          <w:color w:val="000000"/>
        </w:rPr>
        <w:t>Փաստահավաք հանձնաժողովի</w:t>
      </w:r>
      <w:r w:rsidRPr="005C17BC">
        <w:rPr>
          <w:rFonts w:ascii="GHEA Grapalat" w:eastAsia="GHEA Grapalat" w:hAnsi="GHEA Grapalat" w:cs="GHEA Grapalat"/>
          <w:color w:val="000000"/>
        </w:rPr>
        <w:t xml:space="preserve"> իրավասությունների ներքո ընդգրկվող խախտումների և իրադարձությունների կրկնությանը, </w:t>
      </w:r>
      <w:r w:rsidR="001F5469">
        <w:rPr>
          <w:rFonts w:ascii="GHEA Grapalat" w:eastAsia="GHEA Grapalat" w:hAnsi="GHEA Grapalat" w:cs="GHEA Grapalat"/>
          <w:color w:val="000000"/>
          <w:lang w:val="hy-AM"/>
        </w:rPr>
        <w:t xml:space="preserve">Հանրային խորհրդի </w:t>
      </w:r>
      <w:r>
        <w:rPr>
          <w:rFonts w:ascii="GHEA Grapalat" w:eastAsia="GHEA Grapalat" w:hAnsi="GHEA Grapalat" w:cs="GHEA Grapalat"/>
          <w:color w:val="000000"/>
        </w:rPr>
        <w:t xml:space="preserve">նախագահի միջոցով </w:t>
      </w:r>
      <w:r w:rsidRPr="005C17BC">
        <w:rPr>
          <w:rFonts w:ascii="GHEA Grapalat" w:eastAsia="GHEA Grapalat" w:hAnsi="GHEA Grapalat" w:cs="GHEA Grapalat"/>
          <w:color w:val="000000"/>
        </w:rPr>
        <w:t>ներկայացնում է Հայաստանի Հանրապետության վարչապետին` դրանց համապատասխան ընթացք տալու միջնորդությամբ դիմելով:</w:t>
      </w:r>
    </w:p>
    <w:p w14:paraId="6B565319" w14:textId="77777777" w:rsidR="007173C7" w:rsidRDefault="007173C7" w:rsidP="00154E99">
      <w:pPr>
        <w:pStyle w:val="Normal1"/>
        <w:tabs>
          <w:tab w:val="left" w:pos="720"/>
        </w:tabs>
        <w:spacing w:line="360" w:lineRule="auto"/>
        <w:jc w:val="both"/>
        <w:rPr>
          <w:rFonts w:ascii="GHEA Grapalat" w:eastAsia="GHEA Grapalat" w:hAnsi="GHEA Grapalat" w:cs="GHEA Grapalat"/>
          <w:b/>
        </w:rPr>
      </w:pPr>
    </w:p>
    <w:p w14:paraId="69BEDC3E" w14:textId="77777777" w:rsidR="00154E99" w:rsidRPr="00F14336" w:rsidRDefault="00154E99" w:rsidP="00154E99">
      <w:pPr>
        <w:pStyle w:val="Normal1"/>
        <w:tabs>
          <w:tab w:val="left" w:pos="720"/>
        </w:tabs>
        <w:spacing w:line="360" w:lineRule="auto"/>
        <w:jc w:val="both"/>
        <w:rPr>
          <w:rFonts w:ascii="GHEA Grapalat" w:eastAsia="GHEA Grapalat" w:hAnsi="GHEA Grapalat" w:cs="GHEA Grapalat"/>
          <w:b/>
        </w:rPr>
      </w:pPr>
      <w:r>
        <w:rPr>
          <w:rFonts w:ascii="GHEA Grapalat" w:eastAsia="GHEA Grapalat" w:hAnsi="GHEA Grapalat" w:cs="GHEA Grapalat"/>
          <w:b/>
        </w:rPr>
        <w:lastRenderedPageBreak/>
        <w:tab/>
      </w:r>
      <w:r w:rsidRPr="00C32CEB">
        <w:rPr>
          <w:rFonts w:ascii="GHEA Grapalat" w:eastAsia="GHEA Grapalat" w:hAnsi="GHEA Grapalat" w:cs="GHEA Grapalat"/>
          <w:b/>
        </w:rPr>
        <w:t>Հոդված</w:t>
      </w:r>
      <w:r>
        <w:rPr>
          <w:rFonts w:ascii="GHEA Grapalat" w:eastAsia="GHEA Grapalat" w:hAnsi="GHEA Grapalat" w:cs="GHEA Grapalat"/>
          <w:b/>
        </w:rPr>
        <w:t xml:space="preserve"> 11</w:t>
      </w:r>
      <w:r w:rsidRPr="00C32CEB">
        <w:rPr>
          <w:rFonts w:ascii="GHEA Grapalat" w:eastAsia="GHEA Grapalat" w:hAnsi="GHEA Grapalat" w:cs="GHEA Grapalat"/>
          <w:b/>
        </w:rPr>
        <w:t>.</w:t>
      </w:r>
      <w:r w:rsidR="007173C7">
        <w:rPr>
          <w:rFonts w:ascii="GHEA Grapalat" w:eastAsia="GHEA Grapalat" w:hAnsi="GHEA Grapalat" w:cs="GHEA Grapalat"/>
          <w:b/>
        </w:rPr>
        <w:t>27</w:t>
      </w:r>
      <w:r>
        <w:rPr>
          <w:rFonts w:ascii="GHEA Grapalat" w:eastAsia="GHEA Grapalat" w:hAnsi="GHEA Grapalat" w:cs="GHEA Grapalat"/>
          <w:b/>
        </w:rPr>
        <w:t>.</w:t>
      </w:r>
      <w:r w:rsidRPr="00C32CEB">
        <w:rPr>
          <w:rFonts w:ascii="GHEA Grapalat" w:eastAsia="GHEA Grapalat" w:hAnsi="GHEA Grapalat" w:cs="GHEA Grapalat"/>
          <w:b/>
        </w:rPr>
        <w:tab/>
      </w:r>
      <w:r>
        <w:rPr>
          <w:rFonts w:ascii="GHEA Grapalat" w:eastAsia="GHEA Grapalat" w:hAnsi="GHEA Grapalat" w:cs="GHEA Grapalat"/>
          <w:b/>
        </w:rPr>
        <w:t xml:space="preserve">Փաստահավաք </w:t>
      </w:r>
      <w:r w:rsidRPr="00311B96">
        <w:rPr>
          <w:rFonts w:ascii="GHEA Grapalat" w:eastAsia="GHEA Grapalat" w:hAnsi="GHEA Grapalat" w:cs="GHEA Grapalat"/>
          <w:b/>
        </w:rPr>
        <w:t>հանձնաժողովի</w:t>
      </w:r>
      <w:r w:rsidRPr="00C32CEB">
        <w:rPr>
          <w:rFonts w:ascii="GHEA Grapalat" w:eastAsia="GHEA Grapalat" w:hAnsi="GHEA Grapalat" w:cs="GHEA Grapalat"/>
          <w:b/>
        </w:rPr>
        <w:t xml:space="preserve"> </w:t>
      </w:r>
      <w:r>
        <w:rPr>
          <w:rFonts w:ascii="GHEA Grapalat" w:eastAsia="GHEA Grapalat" w:hAnsi="GHEA Grapalat" w:cs="GHEA Grapalat"/>
          <w:b/>
        </w:rPr>
        <w:t>գործունեության կազմակերպումը</w:t>
      </w:r>
    </w:p>
    <w:p w14:paraId="5A142198" w14:textId="412FAD78" w:rsidR="00154E99" w:rsidRPr="008E0CBE" w:rsidRDefault="00154E99" w:rsidP="00154E99">
      <w:pPr>
        <w:pStyle w:val="Normal1"/>
        <w:tabs>
          <w:tab w:val="left" w:pos="720"/>
        </w:tabs>
        <w:spacing w:line="360" w:lineRule="auto"/>
        <w:jc w:val="both"/>
        <w:rPr>
          <w:rFonts w:ascii="GHEA Grapalat" w:eastAsia="GHEA Grapalat" w:hAnsi="GHEA Grapalat" w:cs="GHEA Grapalat"/>
        </w:rPr>
      </w:pPr>
      <w:r>
        <w:rPr>
          <w:rFonts w:ascii="GHEA Grapalat" w:eastAsia="GHEA Grapalat" w:hAnsi="GHEA Grapalat" w:cs="GHEA Grapalat"/>
        </w:rPr>
        <w:tab/>
      </w:r>
      <w:r w:rsidRPr="008E0CBE">
        <w:rPr>
          <w:rFonts w:ascii="GHEA Grapalat" w:eastAsia="GHEA Grapalat" w:hAnsi="GHEA Grapalat" w:cs="GHEA Grapalat"/>
        </w:rPr>
        <w:t xml:space="preserve">1. Փաստահավաք հանձնաժողովն իր բնականոն գործունեությունն իրականացնում է Հանրային խորհրդի գործունեությունն ապահովող </w:t>
      </w:r>
      <w:r w:rsidR="00DC4313" w:rsidRPr="008E0CBE">
        <w:rPr>
          <w:rFonts w:ascii="GHEA Grapalat" w:eastAsia="GHEA Grapalat" w:hAnsi="GHEA Grapalat" w:cs="GHEA Grapalat"/>
        </w:rPr>
        <w:t>քարտուղարությ</w:t>
      </w:r>
      <w:r w:rsidR="001F5469" w:rsidRPr="008E0CBE">
        <w:rPr>
          <w:rFonts w:ascii="GHEA Grapalat" w:eastAsia="GHEA Grapalat" w:hAnsi="GHEA Grapalat" w:cs="GHEA Grapalat"/>
          <w:lang w:val="hy-AM"/>
        </w:rPr>
        <w:t>ան միջոցով</w:t>
      </w:r>
      <w:r w:rsidRPr="008E0CBE">
        <w:rPr>
          <w:rFonts w:ascii="GHEA Grapalat" w:eastAsia="GHEA Grapalat" w:hAnsi="GHEA Grapalat" w:cs="GHEA Grapalat"/>
        </w:rPr>
        <w:t xml:space="preserve">:  </w:t>
      </w:r>
    </w:p>
    <w:p w14:paraId="5159B3B6" w14:textId="77777777" w:rsidR="00DC4313" w:rsidRDefault="00DC4313" w:rsidP="000C17F6">
      <w:pPr>
        <w:pStyle w:val="Normal1"/>
        <w:tabs>
          <w:tab w:val="left" w:pos="720"/>
        </w:tabs>
        <w:spacing w:line="360" w:lineRule="auto"/>
        <w:jc w:val="both"/>
        <w:rPr>
          <w:rFonts w:ascii="GHEA Grapalat" w:eastAsia="GHEA Grapalat" w:hAnsi="GHEA Grapalat" w:cs="GHEA Grapalat"/>
        </w:rPr>
      </w:pPr>
    </w:p>
    <w:p w14:paraId="795031BE" w14:textId="77777777" w:rsidR="00154E99" w:rsidRDefault="00154E99" w:rsidP="000C17F6">
      <w:pPr>
        <w:pStyle w:val="Normal1"/>
        <w:tabs>
          <w:tab w:val="left" w:pos="720"/>
        </w:tabs>
        <w:spacing w:line="360" w:lineRule="auto"/>
        <w:jc w:val="both"/>
        <w:rPr>
          <w:rFonts w:ascii="GHEA Grapalat" w:eastAsia="GHEA Grapalat" w:hAnsi="GHEA Grapalat" w:cs="GHEA Grapalat"/>
          <w:b/>
        </w:rPr>
      </w:pPr>
      <w:r>
        <w:rPr>
          <w:rFonts w:ascii="GHEA Grapalat" w:eastAsia="GHEA Grapalat" w:hAnsi="GHEA Grapalat" w:cs="GHEA Grapalat"/>
          <w:b/>
        </w:rPr>
        <w:tab/>
        <w:t>Հոդված</w:t>
      </w:r>
      <w:r w:rsidR="00DC4313">
        <w:rPr>
          <w:rFonts w:ascii="GHEA Grapalat" w:eastAsia="GHEA Grapalat" w:hAnsi="GHEA Grapalat" w:cs="GHEA Grapalat"/>
          <w:b/>
        </w:rPr>
        <w:t xml:space="preserve"> 11.28</w:t>
      </w:r>
      <w:r>
        <w:rPr>
          <w:rFonts w:ascii="GHEA Grapalat" w:eastAsia="GHEA Grapalat" w:hAnsi="GHEA Grapalat" w:cs="GHEA Grapalat"/>
          <w:b/>
        </w:rPr>
        <w:t>. Փաստահավաք հանձնաժողովի</w:t>
      </w:r>
      <w:r w:rsidRPr="005C17BC">
        <w:rPr>
          <w:rFonts w:ascii="GHEA Grapalat" w:eastAsia="GHEA Grapalat" w:hAnsi="GHEA Grapalat" w:cs="GHEA Grapalat"/>
          <w:b/>
        </w:rPr>
        <w:t xml:space="preserve"> աշխատանքների կազմակերպման կարգը</w:t>
      </w:r>
    </w:p>
    <w:p w14:paraId="1491440E" w14:textId="77777777" w:rsidR="00DC4313" w:rsidRDefault="00DC4313" w:rsidP="00DC4313">
      <w:pPr>
        <w:pStyle w:val="Normal1"/>
        <w:spacing w:line="360" w:lineRule="auto"/>
        <w:ind w:firstLine="720"/>
        <w:jc w:val="both"/>
        <w:rPr>
          <w:rFonts w:ascii="GHEA Grapalat" w:eastAsia="GHEA Grapalat" w:hAnsi="GHEA Grapalat" w:cs="GHEA Grapalat"/>
        </w:rPr>
      </w:pPr>
      <w:r w:rsidRPr="005C17BC">
        <w:rPr>
          <w:rFonts w:ascii="GHEA Grapalat" w:eastAsia="GHEA Grapalat" w:hAnsi="GHEA Grapalat" w:cs="GHEA Grapalat"/>
        </w:rPr>
        <w:t xml:space="preserve">1.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աշխատանքներն իրականացվում են նիստերի միջոցով:</w:t>
      </w:r>
    </w:p>
    <w:p w14:paraId="23EC94A5" w14:textId="77777777" w:rsidR="00DC4313" w:rsidRDefault="00DC4313" w:rsidP="00DC4313">
      <w:pPr>
        <w:pStyle w:val="Normal1"/>
        <w:spacing w:line="360" w:lineRule="auto"/>
        <w:ind w:firstLine="720"/>
        <w:jc w:val="both"/>
        <w:rPr>
          <w:rFonts w:ascii="GHEA Grapalat" w:eastAsia="GHEA Grapalat" w:hAnsi="GHEA Grapalat" w:cs="GHEA Grapalat"/>
        </w:rPr>
      </w:pPr>
      <w:r w:rsidRPr="005C17BC">
        <w:rPr>
          <w:rFonts w:ascii="GHEA Grapalat" w:eastAsia="GHEA Grapalat" w:hAnsi="GHEA Grapalat" w:cs="GHEA Grapalat"/>
        </w:rPr>
        <w:t xml:space="preserve">2.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նիստերը գումարվում են ըստ անհրաժեշտության</w:t>
      </w:r>
      <w:r>
        <w:rPr>
          <w:rFonts w:ascii="GHEA Grapalat" w:eastAsia="GHEA Grapalat" w:hAnsi="GHEA Grapalat" w:cs="GHEA Grapalat"/>
        </w:rPr>
        <w:t>, բայց ոչ պակաս</w:t>
      </w:r>
      <w:r>
        <w:rPr>
          <w:rFonts w:ascii="GHEA Grapalat" w:eastAsia="GHEA Grapalat" w:hAnsi="GHEA Grapalat" w:cs="GHEA Grapalat"/>
          <w:lang w:val="hy-AM"/>
        </w:rPr>
        <w:t>, քան</w:t>
      </w:r>
      <w:r>
        <w:rPr>
          <w:rFonts w:ascii="GHEA Grapalat" w:eastAsia="GHEA Grapalat" w:hAnsi="GHEA Grapalat" w:cs="GHEA Grapalat"/>
        </w:rPr>
        <w:t xml:space="preserve"> երեք ամիսը մեկ անգամ</w:t>
      </w:r>
      <w:r w:rsidRPr="005C17BC">
        <w:rPr>
          <w:rFonts w:ascii="GHEA Grapalat" w:eastAsia="GHEA Grapalat" w:hAnsi="GHEA Grapalat" w:cs="GHEA Grapalat"/>
        </w:rPr>
        <w:t xml:space="preserve">: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նիստը հրավիրում է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նախագահը՝ իր նախաձեռնությամբ կամ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առնվազն երկու անդամի պահանջով:</w:t>
      </w:r>
      <w:r>
        <w:rPr>
          <w:rFonts w:ascii="GHEA Grapalat" w:eastAsia="GHEA Grapalat" w:hAnsi="GHEA Grapalat" w:cs="GHEA Grapalat"/>
        </w:rPr>
        <w:t xml:space="preserve"> Փաստահավաք հանձնաժողովի</w:t>
      </w:r>
      <w:r w:rsidRPr="005C17BC">
        <w:rPr>
          <w:rFonts w:ascii="GHEA Grapalat" w:eastAsia="GHEA Grapalat" w:hAnsi="GHEA Grapalat" w:cs="GHEA Grapalat"/>
        </w:rPr>
        <w:t xml:space="preserve"> </w:t>
      </w:r>
      <w:r>
        <w:rPr>
          <w:rFonts w:ascii="GHEA Grapalat" w:eastAsia="GHEA Grapalat" w:hAnsi="GHEA Grapalat" w:cs="GHEA Grapalat"/>
        </w:rPr>
        <w:t>գործունեության կարգը հաստատվում է Հանրային խորհրդի կողմից</w:t>
      </w:r>
      <w:r w:rsidRPr="005C17BC">
        <w:rPr>
          <w:rFonts w:ascii="GHEA Grapalat" w:eastAsia="GHEA Grapalat" w:hAnsi="GHEA Grapalat" w:cs="GHEA Grapalat"/>
        </w:rPr>
        <w:t>:</w:t>
      </w:r>
    </w:p>
    <w:p w14:paraId="460F4353" w14:textId="77777777" w:rsidR="00DC4313" w:rsidRDefault="00DC4313" w:rsidP="00DC4313">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3.</w:t>
      </w:r>
      <w:r w:rsidRPr="005C17BC">
        <w:rPr>
          <w:rFonts w:ascii="GHEA Grapalat" w:eastAsia="GHEA Grapalat" w:hAnsi="GHEA Grapalat" w:cs="GHEA Grapalat"/>
        </w:rPr>
        <w:t xml:space="preserve">Նիստն իրավազոր է, եթե դրան ներկա է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անդամների կեսից ավելին:</w:t>
      </w:r>
    </w:p>
    <w:p w14:paraId="5296A8A2" w14:textId="77777777" w:rsidR="00DC4313" w:rsidRDefault="00DC4313" w:rsidP="00DC4313">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4</w:t>
      </w:r>
      <w:r w:rsidRPr="005C17BC">
        <w:rPr>
          <w:rFonts w:ascii="GHEA Grapalat" w:eastAsia="GHEA Grapalat" w:hAnsi="GHEA Grapalat" w:cs="GHEA Grapalat"/>
        </w:rPr>
        <w:t>. Նիստին հրավիրված անձինք</w:t>
      </w:r>
      <w:r>
        <w:rPr>
          <w:rFonts w:ascii="GHEA Grapalat" w:eastAsia="GHEA Grapalat" w:hAnsi="GHEA Grapalat" w:cs="GHEA Grapalat"/>
        </w:rPr>
        <w:t xml:space="preserve"> </w:t>
      </w:r>
      <w:r w:rsidRPr="005C17BC">
        <w:rPr>
          <w:rFonts w:ascii="GHEA Grapalat" w:eastAsia="GHEA Grapalat" w:hAnsi="GHEA Grapalat" w:cs="GHEA Grapalat"/>
        </w:rPr>
        <w:t>մասնակցում են</w:t>
      </w:r>
      <w:r w:rsidRPr="00F14336">
        <w:rPr>
          <w:rFonts w:ascii="GHEA Grapalat" w:eastAsia="GHEA Grapalat" w:hAnsi="GHEA Grapalat" w:cs="GHEA Grapalat"/>
        </w:rPr>
        <w:t xml:space="preserve"> </w:t>
      </w:r>
      <w:r w:rsidRPr="005C17BC">
        <w:rPr>
          <w:rFonts w:ascii="GHEA Grapalat" w:eastAsia="GHEA Grapalat" w:hAnsi="GHEA Grapalat" w:cs="GHEA Grapalat"/>
        </w:rPr>
        <w:t xml:space="preserve">համապատասխան հարցի քննարկմանը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w:t>
      </w:r>
      <w:r>
        <w:rPr>
          <w:rFonts w:ascii="GHEA Grapalat" w:eastAsia="GHEA Grapalat" w:hAnsi="GHEA Grapalat" w:cs="GHEA Grapalat"/>
        </w:rPr>
        <w:t>նախագահի</w:t>
      </w:r>
      <w:r w:rsidRPr="005C17BC">
        <w:rPr>
          <w:rFonts w:ascii="GHEA Grapalat" w:eastAsia="GHEA Grapalat" w:hAnsi="GHEA Grapalat" w:cs="GHEA Grapalat"/>
        </w:rPr>
        <w:t xml:space="preserve"> թույլտվությամբ:</w:t>
      </w:r>
    </w:p>
    <w:p w14:paraId="78D034C0" w14:textId="1E1F88B9" w:rsidR="00DC4313" w:rsidRDefault="00DC4313" w:rsidP="00DC4313">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5. Փաստահավաք հանձնաժողով</w:t>
      </w:r>
      <w:r w:rsidR="006C4B2C">
        <w:rPr>
          <w:rFonts w:ascii="GHEA Grapalat" w:eastAsia="GHEA Grapalat" w:hAnsi="GHEA Grapalat" w:cs="GHEA Grapalat"/>
          <w:lang w:val="hy-AM"/>
        </w:rPr>
        <w:t>ը</w:t>
      </w:r>
      <w:r w:rsidRPr="005C17BC">
        <w:rPr>
          <w:rFonts w:ascii="GHEA Grapalat" w:eastAsia="GHEA Grapalat" w:hAnsi="GHEA Grapalat" w:cs="GHEA Grapalat"/>
        </w:rPr>
        <w:t xml:space="preserve"> քննարկվող հարցի վերաբերյալ ընդունում է որոշում</w:t>
      </w:r>
      <w:r>
        <w:rPr>
          <w:rFonts w:ascii="GHEA Grapalat" w:eastAsia="GHEA Grapalat" w:hAnsi="GHEA Grapalat" w:cs="GHEA Grapalat"/>
        </w:rPr>
        <w:t xml:space="preserve"> կամ եզրակացություն՝ Փաստահավաք հանձնաժողովի</w:t>
      </w:r>
      <w:r w:rsidRPr="005C17BC">
        <w:rPr>
          <w:rFonts w:ascii="GHEA Grapalat" w:eastAsia="GHEA Grapalat" w:hAnsi="GHEA Grapalat" w:cs="GHEA Grapalat"/>
        </w:rPr>
        <w:t xml:space="preserve"> </w:t>
      </w:r>
      <w:r w:rsidRPr="00312CF6">
        <w:rPr>
          <w:rFonts w:ascii="GHEA Grapalat" w:eastAsia="GHEA Grapalat" w:hAnsi="GHEA Grapalat" w:cs="GHEA Grapalat"/>
        </w:rPr>
        <w:t xml:space="preserve">անդամների ընդհանուր թվի ձայների </w:t>
      </w:r>
      <w:r>
        <w:rPr>
          <w:rFonts w:ascii="GHEA Grapalat" w:eastAsia="GHEA Grapalat" w:hAnsi="GHEA Grapalat" w:cs="GHEA Grapalat"/>
        </w:rPr>
        <w:t>մեծամասնությամն</w:t>
      </w:r>
      <w:r w:rsidRPr="005C17BC">
        <w:rPr>
          <w:rFonts w:ascii="GHEA Grapalat" w:eastAsia="GHEA Grapalat" w:hAnsi="GHEA Grapalat" w:cs="GHEA Grapalat"/>
        </w:rPr>
        <w:t>:</w:t>
      </w:r>
    </w:p>
    <w:p w14:paraId="6684AB26" w14:textId="77777777" w:rsidR="00DC4313" w:rsidRDefault="00DC4313" w:rsidP="00DC4313">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6</w:t>
      </w:r>
      <w:r w:rsidRPr="005C17BC">
        <w:rPr>
          <w:rFonts w:ascii="GHEA Grapalat" w:eastAsia="GHEA Grapalat" w:hAnsi="GHEA Grapalat" w:cs="GHEA Grapalat"/>
        </w:rPr>
        <w:t xml:space="preserve">.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յուրաքանչյուր անդամ քվեարկում է անձամբ՝ տվյալ որոշմանը կամ եզրակացությանը կողմ</w:t>
      </w:r>
      <w:r>
        <w:rPr>
          <w:rFonts w:ascii="GHEA Grapalat" w:eastAsia="GHEA Grapalat" w:hAnsi="GHEA Grapalat" w:cs="GHEA Grapalat"/>
        </w:rPr>
        <w:t xml:space="preserve">, </w:t>
      </w:r>
      <w:r w:rsidRPr="005C17BC">
        <w:rPr>
          <w:rFonts w:ascii="GHEA Grapalat" w:eastAsia="GHEA Grapalat" w:hAnsi="GHEA Grapalat" w:cs="GHEA Grapalat"/>
        </w:rPr>
        <w:t>դեմ</w:t>
      </w:r>
      <w:r>
        <w:rPr>
          <w:rFonts w:ascii="GHEA Grapalat" w:eastAsia="GHEA Grapalat" w:hAnsi="GHEA Grapalat" w:cs="GHEA Grapalat"/>
        </w:rPr>
        <w:t xml:space="preserve"> կամ </w:t>
      </w:r>
      <w:r w:rsidRPr="008B0982">
        <w:rPr>
          <w:rFonts w:ascii="GHEA Grapalat" w:eastAsia="GHEA Grapalat" w:hAnsi="GHEA Grapalat" w:cs="GHEA Grapalat"/>
        </w:rPr>
        <w:t>ձեռնպահ</w:t>
      </w:r>
      <w:r w:rsidRPr="005C17BC">
        <w:rPr>
          <w:rFonts w:ascii="GHEA Grapalat" w:eastAsia="GHEA Grapalat" w:hAnsi="GHEA Grapalat" w:cs="GHEA Grapalat"/>
        </w:rPr>
        <w:t xml:space="preserve">: </w:t>
      </w:r>
    </w:p>
    <w:p w14:paraId="0AA6C552" w14:textId="77777777" w:rsidR="00DC4313" w:rsidRDefault="00DC4313" w:rsidP="00DC4313">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7</w:t>
      </w:r>
      <w:r w:rsidRPr="005C17BC">
        <w:rPr>
          <w:rFonts w:ascii="GHEA Grapalat" w:eastAsia="GHEA Grapalat" w:hAnsi="GHEA Grapalat" w:cs="GHEA Grapalat"/>
        </w:rPr>
        <w:t xml:space="preserve">.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նիստերն արձանագրվում են: </w:t>
      </w:r>
    </w:p>
    <w:p w14:paraId="3AEC9F93" w14:textId="3DC75145" w:rsidR="00DC4313" w:rsidRDefault="00DC4313" w:rsidP="00DC4313">
      <w:pPr>
        <w:pStyle w:val="Normal1"/>
        <w:spacing w:line="360" w:lineRule="auto"/>
        <w:ind w:firstLine="720"/>
        <w:jc w:val="both"/>
        <w:rPr>
          <w:rFonts w:ascii="GHEA Grapalat" w:eastAsia="GHEA Grapalat" w:hAnsi="GHEA Grapalat" w:cs="GHEA Grapalat"/>
        </w:rPr>
      </w:pPr>
      <w:r w:rsidRPr="004042B8">
        <w:rPr>
          <w:rFonts w:ascii="GHEA Grapalat" w:eastAsia="GHEA Grapalat" w:hAnsi="GHEA Grapalat" w:cs="GHEA Grapalat"/>
        </w:rPr>
        <w:lastRenderedPageBreak/>
        <w:t>8</w:t>
      </w:r>
      <w:r w:rsidRPr="00DC4313">
        <w:rPr>
          <w:rFonts w:ascii="GHEA Grapalat" w:eastAsia="GHEA Grapalat" w:hAnsi="GHEA Grapalat" w:cs="GHEA Grapalat"/>
        </w:rPr>
        <w:t xml:space="preserve">. Փաստահավաք հանձնաժողովի որոշումները կամ եզրակացությունները՝ դրանց ընդունման օրվան հաջորդող հինգ աշխատանքային օրվա ընթացքում </w:t>
      </w:r>
      <w:r w:rsidRPr="00DC4313">
        <w:rPr>
          <w:rStyle w:val="CommentReference"/>
          <w:rFonts w:ascii="GHEA Grapalat" w:eastAsiaTheme="minorHAnsi" w:hAnsi="GHEA Grapalat" w:cstheme="minorBidi"/>
          <w:sz w:val="24"/>
          <w:szCs w:val="24"/>
          <w:lang w:val="hy-AM"/>
        </w:rPr>
        <w:t xml:space="preserve">կարող են </w:t>
      </w:r>
      <w:r w:rsidRPr="00DC4313">
        <w:rPr>
          <w:rFonts w:ascii="GHEA Grapalat" w:eastAsia="GHEA Grapalat" w:hAnsi="GHEA Grapalat" w:cs="GHEA Grapalat"/>
        </w:rPr>
        <w:t>տեղադրվ</w:t>
      </w:r>
      <w:r w:rsidRPr="00DC4313">
        <w:rPr>
          <w:rFonts w:ascii="GHEA Grapalat" w:eastAsia="GHEA Grapalat" w:hAnsi="GHEA Grapalat" w:cs="GHEA Grapalat"/>
          <w:lang w:val="hy-AM"/>
        </w:rPr>
        <w:t>ել</w:t>
      </w:r>
      <w:r w:rsidRPr="00DC4313">
        <w:rPr>
          <w:rFonts w:ascii="GHEA Grapalat" w:eastAsia="GHEA Grapalat" w:hAnsi="GHEA Grapalat" w:cs="GHEA Grapalat"/>
        </w:rPr>
        <w:t xml:space="preserve"> </w:t>
      </w:r>
      <w:r w:rsidRPr="00DC4313">
        <w:rPr>
          <w:rFonts w:ascii="GHEA Grapalat" w:eastAsia="GHEA Grapalat" w:hAnsi="GHEA Grapalat" w:cs="GHEA Grapalat"/>
          <w:color w:val="000000"/>
        </w:rPr>
        <w:t xml:space="preserve">Հանրային խորհրդի պաշտոնական համացանցային կայքում՝ </w:t>
      </w:r>
      <w:r w:rsidRPr="00DC4313">
        <w:rPr>
          <w:rFonts w:ascii="GHEA Grapalat" w:eastAsia="GHEA Grapalat" w:hAnsi="GHEA Grapalat" w:cs="GHEA Grapalat"/>
        </w:rPr>
        <w:t>«Անձնական տվյալների պաշտպանության մասին» օրենքի պահանջների պահպանմամբ:</w:t>
      </w:r>
    </w:p>
    <w:p w14:paraId="38DE0102" w14:textId="77777777" w:rsidR="00DC4313" w:rsidRPr="004E356D" w:rsidRDefault="00DC4313" w:rsidP="00DC4313">
      <w:pPr>
        <w:pStyle w:val="Normal1"/>
        <w:spacing w:line="360" w:lineRule="auto"/>
        <w:ind w:firstLine="720"/>
        <w:jc w:val="both"/>
        <w:rPr>
          <w:rFonts w:ascii="GHEA Grapalat" w:eastAsia="GHEA Grapalat" w:hAnsi="GHEA Grapalat" w:cs="GHEA Grapalat"/>
        </w:rPr>
      </w:pPr>
    </w:p>
    <w:p w14:paraId="37D981C5" w14:textId="77777777" w:rsidR="00154E99" w:rsidRDefault="00154E99" w:rsidP="00154E99">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2E542674" w14:textId="77777777" w:rsidR="00154E99" w:rsidRPr="005C17BC" w:rsidRDefault="00154E99" w:rsidP="00BF14DF">
      <w:pPr>
        <w:pStyle w:val="Normal1"/>
        <w:spacing w:line="360" w:lineRule="auto"/>
        <w:ind w:firstLine="284"/>
        <w:jc w:val="both"/>
        <w:rPr>
          <w:rFonts w:ascii="GHEA Grapalat" w:eastAsia="GHEA Grapalat" w:hAnsi="GHEA Grapalat" w:cs="GHEA Grapalat"/>
        </w:rPr>
      </w:pPr>
      <w:r w:rsidRPr="005C17BC">
        <w:rPr>
          <w:rFonts w:ascii="GHEA Grapalat" w:eastAsia="GHEA Grapalat" w:hAnsi="GHEA Grapalat" w:cs="GHEA Grapalat"/>
          <w:b/>
        </w:rPr>
        <w:t xml:space="preserve">Հոդված </w:t>
      </w:r>
      <w:r w:rsidR="004E356D">
        <w:rPr>
          <w:rFonts w:ascii="GHEA Grapalat" w:eastAsia="GHEA Grapalat" w:hAnsi="GHEA Grapalat" w:cs="GHEA Grapalat"/>
          <w:b/>
        </w:rPr>
        <w:t>11.29</w:t>
      </w:r>
      <w:r>
        <w:rPr>
          <w:rFonts w:ascii="GHEA Grapalat" w:eastAsia="GHEA Grapalat" w:hAnsi="GHEA Grapalat" w:cs="GHEA Grapalat"/>
          <w:b/>
        </w:rPr>
        <w:t>. Փաստահավաք հանձնաժողովի</w:t>
      </w:r>
      <w:r w:rsidRPr="005C17BC">
        <w:rPr>
          <w:rFonts w:ascii="GHEA Grapalat" w:eastAsia="GHEA Grapalat" w:hAnsi="GHEA Grapalat" w:cs="GHEA Grapalat"/>
          <w:b/>
        </w:rPr>
        <w:t xml:space="preserve"> զեկույցների կազմումը և հրապարակումը</w:t>
      </w:r>
    </w:p>
    <w:p w14:paraId="6D53F958" w14:textId="77777777" w:rsidR="004E356D" w:rsidRDefault="004E356D" w:rsidP="004E356D">
      <w:pPr>
        <w:pStyle w:val="Normal1"/>
        <w:numPr>
          <w:ilvl w:val="0"/>
          <w:numId w:val="21"/>
        </w:numPr>
        <w:spacing w:line="360" w:lineRule="auto"/>
        <w:ind w:left="0" w:firstLine="360"/>
        <w:jc w:val="both"/>
        <w:rPr>
          <w:rFonts w:ascii="GHEA Grapalat" w:eastAsia="GHEA Grapalat" w:hAnsi="GHEA Grapalat" w:cs="GHEA Grapalat"/>
        </w:rPr>
      </w:pPr>
      <w:r>
        <w:rPr>
          <w:rFonts w:ascii="GHEA Grapalat" w:eastAsia="GHEA Grapalat" w:hAnsi="GHEA Grapalat" w:cs="GHEA Grapalat"/>
        </w:rPr>
        <w:t>Փաստահավաք հանձնաժողով</w:t>
      </w:r>
      <w:r w:rsidRPr="007F02AE">
        <w:rPr>
          <w:rFonts w:ascii="GHEA Grapalat" w:eastAsia="GHEA Grapalat" w:hAnsi="GHEA Grapalat" w:cs="GHEA Grapalat"/>
        </w:rPr>
        <w:t xml:space="preserve">ը </w:t>
      </w:r>
      <w:r>
        <w:rPr>
          <w:rFonts w:ascii="GHEA Grapalat" w:eastAsia="GHEA Grapalat" w:hAnsi="GHEA Grapalat" w:cs="GHEA Grapalat"/>
        </w:rPr>
        <w:t xml:space="preserve">իր </w:t>
      </w:r>
      <w:r w:rsidRPr="007F02AE">
        <w:rPr>
          <w:rFonts w:ascii="GHEA Grapalat" w:eastAsia="GHEA Grapalat" w:hAnsi="GHEA Grapalat" w:cs="GHEA Grapalat"/>
        </w:rPr>
        <w:t>գործունեության արդյունքում կազմում է միջանկյալ և եզրափակիչ զեկույցներ</w:t>
      </w:r>
      <w:r>
        <w:rPr>
          <w:rFonts w:ascii="GHEA Grapalat" w:eastAsia="GHEA Grapalat" w:hAnsi="GHEA Grapalat" w:cs="GHEA Grapalat"/>
        </w:rPr>
        <w:t>:</w:t>
      </w:r>
    </w:p>
    <w:p w14:paraId="49919091" w14:textId="77777777" w:rsidR="004E356D" w:rsidRDefault="004E356D" w:rsidP="004E356D">
      <w:pPr>
        <w:pStyle w:val="Normal1"/>
        <w:numPr>
          <w:ilvl w:val="0"/>
          <w:numId w:val="21"/>
        </w:numPr>
        <w:spacing w:line="360" w:lineRule="auto"/>
        <w:ind w:left="0" w:firstLine="360"/>
        <w:jc w:val="both"/>
        <w:rPr>
          <w:rFonts w:ascii="GHEA Grapalat" w:eastAsia="GHEA Grapalat" w:hAnsi="GHEA Grapalat" w:cs="GHEA Grapalat"/>
        </w:rPr>
      </w:pPr>
      <w:r w:rsidRPr="007F02AE">
        <w:rPr>
          <w:rFonts w:ascii="GHEA Grapalat" w:eastAsia="GHEA Grapalat" w:hAnsi="GHEA Grapalat" w:cs="GHEA Grapalat"/>
        </w:rPr>
        <w:t xml:space="preserve">Բացի եզրափակիչ զեկույցից </w:t>
      </w:r>
      <w:r>
        <w:rPr>
          <w:rFonts w:ascii="GHEA Grapalat" w:eastAsia="GHEA Grapalat" w:hAnsi="GHEA Grapalat" w:cs="GHEA Grapalat"/>
        </w:rPr>
        <w:t>Փատահավաք հանձնաժողովը</w:t>
      </w:r>
      <w:r w:rsidRPr="007F02AE">
        <w:rPr>
          <w:rFonts w:ascii="GHEA Grapalat" w:eastAsia="GHEA Grapalat" w:hAnsi="GHEA Grapalat" w:cs="GHEA Grapalat"/>
        </w:rPr>
        <w:t xml:space="preserve"> կազմում է նաև եզրափակիչ զեկույցի սեղմագիր:</w:t>
      </w:r>
    </w:p>
    <w:p w14:paraId="010E31EA" w14:textId="69482F30" w:rsidR="007F0906" w:rsidRPr="00C9607F" w:rsidRDefault="004E356D" w:rsidP="007F0906">
      <w:pPr>
        <w:pStyle w:val="Normal1"/>
        <w:numPr>
          <w:ilvl w:val="0"/>
          <w:numId w:val="21"/>
        </w:numPr>
        <w:spacing w:line="360" w:lineRule="auto"/>
        <w:ind w:left="0" w:firstLine="360"/>
        <w:jc w:val="both"/>
        <w:rPr>
          <w:rFonts w:ascii="GHEA Grapalat" w:eastAsia="GHEA Grapalat" w:hAnsi="GHEA Grapalat" w:cs="GHEA Grapalat"/>
        </w:rPr>
      </w:pPr>
      <w:r w:rsidRPr="005C17BC">
        <w:rPr>
          <w:rFonts w:ascii="GHEA Grapalat" w:eastAsia="GHEA Grapalat" w:hAnsi="GHEA Grapalat" w:cs="GHEA Grapalat"/>
        </w:rPr>
        <w:t xml:space="preserve">Միջանկյալ և եզրափակիչ զեկույցները հաստատվում են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անդամների ընդհանուր թվի ձայների մեծամասնությամբ:</w:t>
      </w:r>
      <w:r>
        <w:rPr>
          <w:rFonts w:ascii="GHEA Grapalat" w:eastAsia="GHEA Grapalat" w:hAnsi="GHEA Grapalat" w:cs="GHEA Grapalat"/>
        </w:rPr>
        <w:t xml:space="preserve"> Քվեարկության ժամանակ ձայների հավասարության դեպքում </w:t>
      </w:r>
      <w:r w:rsidR="0089000F">
        <w:rPr>
          <w:rFonts w:ascii="GHEA Grapalat" w:eastAsia="GHEA Grapalat" w:hAnsi="GHEA Grapalat" w:cs="GHEA Grapalat"/>
          <w:lang w:val="hy-AM"/>
        </w:rPr>
        <w:t xml:space="preserve">Փաստահավաք հանձնաժողովի </w:t>
      </w:r>
      <w:r>
        <w:rPr>
          <w:rFonts w:ascii="GHEA Grapalat" w:eastAsia="GHEA Grapalat" w:hAnsi="GHEA Grapalat" w:cs="GHEA Grapalat"/>
        </w:rPr>
        <w:t>նախագահի ձայնը վճռորոշ է:</w:t>
      </w:r>
      <w:r w:rsidRPr="005C17BC">
        <w:rPr>
          <w:rFonts w:ascii="GHEA Grapalat" w:eastAsia="GHEA Grapalat" w:hAnsi="GHEA Grapalat" w:cs="GHEA Grapalat"/>
        </w:rPr>
        <w:t xml:space="preserve"> Զեկույցները ներառում են նաև </w:t>
      </w:r>
      <w:r>
        <w:rPr>
          <w:rFonts w:ascii="GHEA Grapalat" w:eastAsia="GHEA Grapalat" w:hAnsi="GHEA Grapalat" w:cs="GHEA Grapalat"/>
        </w:rPr>
        <w:t>Փաստահավաք հանձնաժողովի</w:t>
      </w:r>
      <w:r w:rsidRPr="005C17BC">
        <w:rPr>
          <w:rFonts w:ascii="GHEA Grapalat" w:eastAsia="GHEA Grapalat" w:hAnsi="GHEA Grapalat" w:cs="GHEA Grapalat"/>
        </w:rPr>
        <w:t xml:space="preserve"> անդամների հատուկ կարծիքները` դրանց </w:t>
      </w:r>
      <w:r w:rsidRPr="00C9607F">
        <w:rPr>
          <w:rFonts w:ascii="GHEA Grapalat" w:eastAsia="GHEA Grapalat" w:hAnsi="GHEA Grapalat" w:cs="GHEA Grapalat"/>
        </w:rPr>
        <w:t>առկայության դեպքում:</w:t>
      </w:r>
    </w:p>
    <w:p w14:paraId="71A25918" w14:textId="77777777" w:rsidR="00C9607F" w:rsidRDefault="004E356D" w:rsidP="00C9607F">
      <w:pPr>
        <w:pStyle w:val="Normal1"/>
        <w:numPr>
          <w:ilvl w:val="0"/>
          <w:numId w:val="21"/>
        </w:numPr>
        <w:spacing w:line="360" w:lineRule="auto"/>
        <w:ind w:left="0" w:firstLine="360"/>
        <w:jc w:val="both"/>
        <w:rPr>
          <w:rFonts w:ascii="GHEA Grapalat" w:eastAsia="GHEA Grapalat" w:hAnsi="GHEA Grapalat" w:cs="GHEA Grapalat"/>
          <w:lang w:val="hy-AM"/>
        </w:rPr>
      </w:pPr>
      <w:r w:rsidRPr="00C9607F">
        <w:rPr>
          <w:rFonts w:ascii="GHEA Grapalat" w:eastAsia="GHEA Grapalat" w:hAnsi="GHEA Grapalat" w:cs="GHEA Grapalat"/>
        </w:rPr>
        <w:t>Միջանկյալ զեկույց</w:t>
      </w:r>
      <w:r w:rsidR="00044AD4" w:rsidRPr="00C9607F">
        <w:rPr>
          <w:rFonts w:ascii="GHEA Grapalat" w:eastAsia="GHEA Grapalat" w:hAnsi="GHEA Grapalat" w:cs="GHEA Grapalat"/>
          <w:lang w:val="hy-AM"/>
        </w:rPr>
        <w:t>ներ</w:t>
      </w:r>
      <w:r w:rsidRPr="00C9607F">
        <w:rPr>
          <w:rFonts w:ascii="GHEA Grapalat" w:eastAsia="GHEA Grapalat" w:hAnsi="GHEA Grapalat" w:cs="GHEA Grapalat"/>
        </w:rPr>
        <w:t xml:space="preserve">ը կազմվում </w:t>
      </w:r>
      <w:r w:rsidR="00044AD4" w:rsidRPr="00C9607F">
        <w:rPr>
          <w:rFonts w:ascii="GHEA Grapalat" w:eastAsia="GHEA Grapalat" w:hAnsi="GHEA Grapalat" w:cs="GHEA Grapalat"/>
          <w:lang w:val="hy-AM"/>
        </w:rPr>
        <w:t>են</w:t>
      </w:r>
      <w:r w:rsidR="00044AD4" w:rsidRPr="00C9607F">
        <w:rPr>
          <w:rFonts w:ascii="GHEA Grapalat" w:eastAsia="GHEA Grapalat" w:hAnsi="GHEA Grapalat" w:cs="GHEA Grapalat"/>
        </w:rPr>
        <w:t xml:space="preserve"> </w:t>
      </w:r>
      <w:r w:rsidRPr="00C9607F">
        <w:rPr>
          <w:rFonts w:ascii="GHEA Grapalat" w:eastAsia="GHEA Grapalat" w:hAnsi="GHEA Grapalat" w:cs="GHEA Grapalat"/>
        </w:rPr>
        <w:t>Փաստահավաք հանձնաժողովի կողմից իր ընթացիկ գործունեության արդյունքներն ամփոփելու նպատակով, որում ներառվում են տեղեկություններ Փաստահավաք հանձնաժողովի ընթացիկ գործունեության ուղղությունների և արդյունքների մասին:</w:t>
      </w:r>
      <w:r w:rsidR="006A7E24" w:rsidRPr="00C9607F">
        <w:rPr>
          <w:rFonts w:ascii="GHEA Grapalat" w:eastAsia="GHEA Grapalat" w:hAnsi="GHEA Grapalat" w:cs="GHEA Grapalat"/>
          <w:lang w:val="hy-AM"/>
        </w:rPr>
        <w:t xml:space="preserve"> </w:t>
      </w:r>
    </w:p>
    <w:p w14:paraId="648768AE" w14:textId="63593DBD" w:rsidR="006A7E24" w:rsidRPr="00C9607F" w:rsidRDefault="006A7E24" w:rsidP="00C9607F">
      <w:pPr>
        <w:pStyle w:val="Normal1"/>
        <w:numPr>
          <w:ilvl w:val="0"/>
          <w:numId w:val="21"/>
        </w:numPr>
        <w:spacing w:line="360" w:lineRule="auto"/>
        <w:ind w:left="0" w:firstLine="360"/>
        <w:jc w:val="both"/>
        <w:rPr>
          <w:rFonts w:ascii="GHEA Grapalat" w:eastAsia="GHEA Grapalat" w:hAnsi="GHEA Grapalat" w:cs="GHEA Grapalat"/>
          <w:lang w:val="hy-AM"/>
        </w:rPr>
      </w:pPr>
      <w:r w:rsidRPr="00C9607F">
        <w:rPr>
          <w:rFonts w:ascii="GHEA Grapalat" w:eastAsia="GHEA Grapalat" w:hAnsi="GHEA Grapalat" w:cs="GHEA Grapalat"/>
          <w:lang w:val="hy-AM"/>
        </w:rPr>
        <w:t>Փաստահավաք հանձնաժողովի միջանկյալ զեկույցները կազմվում և Հանրային խորհրդին են ներկայացվում</w:t>
      </w:r>
      <w:r w:rsidR="00194A01" w:rsidRPr="00C9607F">
        <w:rPr>
          <w:rFonts w:ascii="GHEA Grapalat" w:eastAsia="GHEA Grapalat" w:hAnsi="GHEA Grapalat" w:cs="GHEA Grapalat"/>
          <w:lang w:val="hy-AM"/>
        </w:rPr>
        <w:t xml:space="preserve"> Փաստահավաք հանձնաժողովի </w:t>
      </w:r>
      <w:r w:rsidR="00194A01" w:rsidRPr="00C9607F">
        <w:rPr>
          <w:rFonts w:ascii="GHEA Grapalat" w:eastAsia="GHEA Grapalat" w:hAnsi="GHEA Grapalat" w:cs="GHEA Grapalat"/>
          <w:lang w:val="hy-AM"/>
        </w:rPr>
        <w:lastRenderedPageBreak/>
        <w:t>կազմավորումից սկսած</w:t>
      </w:r>
      <w:r w:rsidRPr="00C9607F">
        <w:rPr>
          <w:rFonts w:ascii="GHEA Grapalat" w:eastAsia="GHEA Grapalat" w:hAnsi="GHEA Grapalat" w:cs="GHEA Grapalat"/>
          <w:lang w:val="hy-AM"/>
        </w:rPr>
        <w:t xml:space="preserve"> յուրաքանչյուր </w:t>
      </w:r>
      <w:r w:rsidR="00194A01" w:rsidRPr="00C9607F">
        <w:rPr>
          <w:rFonts w:ascii="GHEA Grapalat" w:eastAsia="GHEA Grapalat" w:hAnsi="GHEA Grapalat" w:cs="GHEA Grapalat"/>
          <w:lang w:val="hy-AM"/>
        </w:rPr>
        <w:t>տարի առնվազն մեկ անգամ՝</w:t>
      </w:r>
      <w:r w:rsidRPr="00C9607F">
        <w:rPr>
          <w:rFonts w:ascii="GHEA Grapalat" w:eastAsia="GHEA Grapalat" w:hAnsi="GHEA Grapalat" w:cs="GHEA Grapalat"/>
          <w:lang w:val="hy-AM"/>
        </w:rPr>
        <w:t xml:space="preserve"> մինչև Փաստահավաք հանձնաժողովի եզրափակիչ զեկույցի հրապարակումը:</w:t>
      </w:r>
    </w:p>
    <w:p w14:paraId="4250F87D" w14:textId="1D0A70EC" w:rsidR="004E356D" w:rsidRPr="00C9607F" w:rsidRDefault="00A511B0" w:rsidP="007F0906">
      <w:pPr>
        <w:pStyle w:val="Normal1"/>
        <w:numPr>
          <w:ilvl w:val="0"/>
          <w:numId w:val="21"/>
        </w:numPr>
        <w:spacing w:line="360" w:lineRule="auto"/>
        <w:ind w:left="0" w:firstLine="360"/>
        <w:jc w:val="both"/>
        <w:rPr>
          <w:rFonts w:ascii="GHEA Grapalat" w:eastAsia="GHEA Grapalat" w:hAnsi="GHEA Grapalat" w:cs="GHEA Grapalat"/>
          <w:lang w:val="hy-AM"/>
        </w:rPr>
      </w:pPr>
      <w:r w:rsidRPr="00C9607F">
        <w:rPr>
          <w:rFonts w:ascii="GHEA Grapalat" w:eastAsia="GHEA Grapalat" w:hAnsi="GHEA Grapalat" w:cs="GHEA Grapalat"/>
          <w:lang w:val="hy-AM"/>
        </w:rPr>
        <w:t>Փաստահավաք հանձնաժողովի եզրափակիչ զեկույցը</w:t>
      </w:r>
      <w:r w:rsidR="007F0906" w:rsidRPr="00C9607F">
        <w:rPr>
          <w:rFonts w:ascii="GHEA Grapalat" w:eastAsia="GHEA Grapalat" w:hAnsi="GHEA Grapalat" w:cs="GHEA Grapalat"/>
          <w:lang w:val="hy-AM"/>
        </w:rPr>
        <w:t xml:space="preserve"> Փաստահավաք հանձնաժողովի կողմից հաստատվելուց հետո Փաստահավաք հանձնաժողովի գործունեության կարգով սահմանված ժամկետում ներկայացվում է Հանրային խորհրդի </w:t>
      </w:r>
      <w:r w:rsidRPr="00C9607F">
        <w:rPr>
          <w:rFonts w:ascii="GHEA Grapalat" w:eastAsia="GHEA Grapalat" w:hAnsi="GHEA Grapalat" w:cs="GHEA Grapalat"/>
          <w:lang w:val="hy-AM"/>
        </w:rPr>
        <w:t xml:space="preserve"> </w:t>
      </w:r>
      <w:r w:rsidR="007F0906" w:rsidRPr="00C9607F">
        <w:rPr>
          <w:rFonts w:ascii="GHEA Grapalat" w:eastAsia="GHEA Grapalat" w:hAnsi="GHEA Grapalat" w:cs="GHEA Grapalat"/>
          <w:lang w:val="hy-AM"/>
        </w:rPr>
        <w:t xml:space="preserve">հաստատմանը: </w:t>
      </w:r>
    </w:p>
    <w:p w14:paraId="3759ADD9" w14:textId="77777777" w:rsidR="004E356D" w:rsidRPr="007F0906" w:rsidRDefault="004E356D" w:rsidP="004E356D">
      <w:pPr>
        <w:pStyle w:val="Normal1"/>
        <w:numPr>
          <w:ilvl w:val="0"/>
          <w:numId w:val="21"/>
        </w:numPr>
        <w:spacing w:line="360" w:lineRule="auto"/>
        <w:ind w:left="0" w:firstLine="426"/>
        <w:jc w:val="both"/>
        <w:rPr>
          <w:rFonts w:ascii="GHEA Grapalat" w:eastAsia="GHEA Grapalat" w:hAnsi="GHEA Grapalat" w:cs="GHEA Grapalat"/>
          <w:lang w:val="hy-AM"/>
        </w:rPr>
      </w:pPr>
      <w:r w:rsidRPr="007F0906">
        <w:rPr>
          <w:rFonts w:ascii="GHEA Grapalat" w:eastAsia="GHEA Grapalat" w:hAnsi="GHEA Grapalat" w:cs="GHEA Grapalat"/>
          <w:lang w:val="hy-AM"/>
        </w:rPr>
        <w:t>Եզրափակիչ զեկույցը կազմվում է Փաստահավաք հանձնաժողովի ողջ գործունեության և դրա արդյունքների ամփոփման նպատակով: Այն ներառում է`</w:t>
      </w:r>
    </w:p>
    <w:p w14:paraId="066F40E4" w14:textId="1559A315" w:rsidR="004E356D" w:rsidRPr="001A7A63" w:rsidRDefault="006A7E24" w:rsidP="004E356D">
      <w:pPr>
        <w:pStyle w:val="Normal1"/>
        <w:numPr>
          <w:ilvl w:val="0"/>
          <w:numId w:val="20"/>
        </w:numPr>
        <w:spacing w:line="360" w:lineRule="auto"/>
        <w:ind w:left="0" w:firstLine="360"/>
        <w:jc w:val="both"/>
        <w:rPr>
          <w:rFonts w:ascii="GHEA Grapalat" w:eastAsia="GHEA Grapalat" w:hAnsi="GHEA Grapalat" w:cs="GHEA Grapalat"/>
          <w:lang w:val="hy-AM"/>
        </w:rPr>
      </w:pPr>
      <w:r>
        <w:rPr>
          <w:rFonts w:ascii="GHEA Grapalat" w:eastAsia="GHEA Grapalat" w:hAnsi="GHEA Grapalat" w:cs="GHEA Grapalat"/>
          <w:color w:val="000000"/>
          <w:lang w:val="hy-AM"/>
        </w:rPr>
        <w:t>Ո</w:t>
      </w:r>
      <w:r w:rsidRPr="006A7E24">
        <w:rPr>
          <w:rFonts w:ascii="GHEA Grapalat" w:eastAsia="GHEA Grapalat" w:hAnsi="GHEA Grapalat" w:cs="GHEA Grapalat"/>
          <w:color w:val="000000"/>
          <w:lang w:val="hy-AM"/>
        </w:rPr>
        <w:t xml:space="preserve">ւսումնասիրվող </w:t>
      </w:r>
      <w:r w:rsidRPr="00C9607F">
        <w:rPr>
          <w:rFonts w:ascii="GHEA Grapalat" w:eastAsia="GHEA Grapalat" w:hAnsi="GHEA Grapalat" w:cs="GHEA Grapalat"/>
          <w:color w:val="000000"/>
          <w:lang w:val="hy-AM"/>
        </w:rPr>
        <w:t>ժամանակահատված</w:t>
      </w:r>
      <w:r w:rsidRPr="00C9607F">
        <w:rPr>
          <w:rFonts w:ascii="GHEA Grapalat" w:eastAsia="GHEA Grapalat" w:hAnsi="GHEA Grapalat" w:cs="GHEA Grapalat"/>
          <w:lang w:val="hy-AM"/>
        </w:rPr>
        <w:t xml:space="preserve">ի </w:t>
      </w:r>
      <w:r w:rsidR="004E356D" w:rsidRPr="00C9607F">
        <w:rPr>
          <w:rFonts w:ascii="GHEA Grapalat" w:eastAsia="GHEA Grapalat" w:hAnsi="GHEA Grapalat" w:cs="GHEA Grapalat"/>
          <w:lang w:val="hy-AM"/>
        </w:rPr>
        <w:t>ընթացքում Հայաստանի Հանրապետությունում տեղի ունեցած սույն օրենքի</w:t>
      </w:r>
      <w:r w:rsidR="004E356D" w:rsidRPr="001A7A63">
        <w:rPr>
          <w:rFonts w:ascii="GHEA Grapalat" w:eastAsia="GHEA Grapalat" w:hAnsi="GHEA Grapalat" w:cs="GHEA Grapalat"/>
          <w:lang w:val="hy-AM"/>
        </w:rPr>
        <w:t xml:space="preserve"> իմաստով դեպքերի և իրադարձությունների համառոտ շարադրանքը.</w:t>
      </w:r>
    </w:p>
    <w:p w14:paraId="7519233F" w14:textId="77777777" w:rsidR="004E356D" w:rsidRPr="001A7A63" w:rsidRDefault="004E356D" w:rsidP="004E356D">
      <w:pPr>
        <w:pStyle w:val="Normal1"/>
        <w:numPr>
          <w:ilvl w:val="0"/>
          <w:numId w:val="20"/>
        </w:numPr>
        <w:spacing w:line="360" w:lineRule="auto"/>
        <w:ind w:left="0"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t xml:space="preserve">Փաստահավաք հանձնաժողովի կողմից բացահայտված խախտումներին վերաբերող փաստերի շարադրանքը ըստ ժամանակագրության. </w:t>
      </w:r>
    </w:p>
    <w:p w14:paraId="606A1F78" w14:textId="77777777" w:rsidR="004E356D" w:rsidRPr="001A7A63" w:rsidRDefault="004E356D" w:rsidP="004E356D">
      <w:pPr>
        <w:pStyle w:val="Normal1"/>
        <w:numPr>
          <w:ilvl w:val="0"/>
          <w:numId w:val="20"/>
        </w:numPr>
        <w:spacing w:line="360" w:lineRule="auto"/>
        <w:ind w:left="0"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t>ենթադրյալ խախտումներ կատարած և տուժած անձանց վերաբերյալ տվյալներ` բացառությամբ այն դեպքերի, երբ համապատասխան տվյալներին հանրության հասանելիությունը սահմանափակված է սույն օրենքի համաձայն.</w:t>
      </w:r>
    </w:p>
    <w:p w14:paraId="62463AE6" w14:textId="77777777" w:rsidR="004E356D" w:rsidRPr="001A7A63" w:rsidRDefault="004E356D" w:rsidP="004E356D">
      <w:pPr>
        <w:pStyle w:val="Normal1"/>
        <w:numPr>
          <w:ilvl w:val="0"/>
          <w:numId w:val="20"/>
        </w:numPr>
        <w:spacing w:line="360" w:lineRule="auto"/>
        <w:ind w:left="0" w:firstLine="425"/>
        <w:jc w:val="both"/>
        <w:rPr>
          <w:rFonts w:ascii="GHEA Grapalat" w:eastAsia="GHEA Grapalat" w:hAnsi="GHEA Grapalat" w:cs="GHEA Grapalat"/>
          <w:lang w:val="hy-AM"/>
        </w:rPr>
      </w:pPr>
      <w:r w:rsidRPr="001A7A63">
        <w:rPr>
          <w:rFonts w:ascii="GHEA Grapalat" w:eastAsia="GHEA Grapalat" w:hAnsi="GHEA Grapalat" w:cs="GHEA Grapalat"/>
          <w:lang w:val="hy-AM"/>
        </w:rPr>
        <w:t>պետական և տեղական ինքնակառավարման մարմինների, ինչպես նաև այլ անձանց հետ համագործակցության ձևերը և դրանց արդյունքները.</w:t>
      </w:r>
    </w:p>
    <w:p w14:paraId="3B4E7082" w14:textId="77777777" w:rsidR="004E356D" w:rsidRPr="001A7A63" w:rsidRDefault="004E356D" w:rsidP="004E356D">
      <w:pPr>
        <w:pStyle w:val="Normal1"/>
        <w:numPr>
          <w:ilvl w:val="0"/>
          <w:numId w:val="20"/>
        </w:numPr>
        <w:spacing w:line="360" w:lineRule="auto"/>
        <w:ind w:left="0"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t>խախտումների և իրադարձությունների բացահայտման մեթոդաբանությունը.</w:t>
      </w:r>
    </w:p>
    <w:p w14:paraId="4B3EF4BB" w14:textId="5143E167" w:rsidR="004E356D" w:rsidRPr="001A7A63" w:rsidRDefault="004E356D" w:rsidP="004E356D">
      <w:pPr>
        <w:pStyle w:val="Normal1"/>
        <w:numPr>
          <w:ilvl w:val="0"/>
          <w:numId w:val="20"/>
        </w:numPr>
        <w:spacing w:line="360" w:lineRule="auto"/>
        <w:ind w:left="0"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t>Փաստահավաք հանձնաժողովի եզրակացությունն ու առաջարկությունները</w:t>
      </w:r>
      <w:r w:rsidR="00B80C24">
        <w:rPr>
          <w:rFonts w:ascii="GHEA Grapalat" w:eastAsia="GHEA Grapalat" w:hAnsi="GHEA Grapalat" w:cs="GHEA Grapalat"/>
          <w:lang w:val="hy-AM"/>
        </w:rPr>
        <w:t>, որոնք</w:t>
      </w:r>
      <w:r w:rsidRPr="001A7A63">
        <w:rPr>
          <w:rFonts w:ascii="GHEA Grapalat" w:eastAsia="GHEA Grapalat" w:hAnsi="GHEA Grapalat" w:cs="GHEA Grapalat"/>
          <w:lang w:val="hy-AM"/>
        </w:rPr>
        <w:t xml:space="preserve"> ներառում են տեղեկություններ`</w:t>
      </w:r>
    </w:p>
    <w:p w14:paraId="493F8B0A" w14:textId="58436048" w:rsidR="004E356D" w:rsidRPr="001A7A63" w:rsidRDefault="004E356D" w:rsidP="004E356D">
      <w:pPr>
        <w:pStyle w:val="Normal1"/>
        <w:spacing w:line="360" w:lineRule="auto"/>
        <w:ind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t xml:space="preserve">ա. </w:t>
      </w:r>
      <w:r w:rsidR="006943E6">
        <w:rPr>
          <w:rFonts w:ascii="GHEA Grapalat" w:eastAsia="GHEA Grapalat" w:hAnsi="GHEA Grapalat" w:cs="GHEA Grapalat"/>
          <w:lang w:val="hy-AM"/>
        </w:rPr>
        <w:t>դեպքերի և իրադարձությունների</w:t>
      </w:r>
      <w:r w:rsidRPr="001A7A63">
        <w:rPr>
          <w:rFonts w:ascii="GHEA Grapalat" w:eastAsia="GHEA Grapalat" w:hAnsi="GHEA Grapalat" w:cs="GHEA Grapalat"/>
          <w:lang w:val="hy-AM"/>
        </w:rPr>
        <w:t xml:space="preserve"> առաջացման և խախտումների կատարման պատճառների վերաբերյալ,</w:t>
      </w:r>
    </w:p>
    <w:p w14:paraId="25C5E80F" w14:textId="3BF6D558" w:rsidR="004E356D" w:rsidRPr="001A7A63" w:rsidRDefault="004E356D" w:rsidP="004E356D">
      <w:pPr>
        <w:pStyle w:val="Normal1"/>
        <w:spacing w:line="360" w:lineRule="auto"/>
        <w:ind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t xml:space="preserve">բ. </w:t>
      </w:r>
      <w:r w:rsidR="006943E6">
        <w:rPr>
          <w:rFonts w:ascii="GHEA Grapalat" w:eastAsia="GHEA Grapalat" w:hAnsi="GHEA Grapalat" w:cs="GHEA Grapalat"/>
          <w:lang w:val="hy-AM"/>
        </w:rPr>
        <w:t xml:space="preserve"> դեպքերի և իրադարձությունների</w:t>
      </w:r>
      <w:r w:rsidRPr="001A7A63">
        <w:rPr>
          <w:rFonts w:ascii="GHEA Grapalat" w:eastAsia="GHEA Grapalat" w:hAnsi="GHEA Grapalat" w:cs="GHEA Grapalat"/>
          <w:lang w:val="hy-AM"/>
        </w:rPr>
        <w:t xml:space="preserve">առաջացման և խախտումների կատարման քաղաքական, սոցիալ-տնտեսական, ժողովրդագրական հետևանքների վերաբերյալ, </w:t>
      </w:r>
    </w:p>
    <w:p w14:paraId="346450BB" w14:textId="77777777" w:rsidR="004E356D" w:rsidRPr="001A7A63" w:rsidRDefault="004E356D" w:rsidP="004E356D">
      <w:pPr>
        <w:pStyle w:val="Normal1"/>
        <w:spacing w:line="360" w:lineRule="auto"/>
        <w:ind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lastRenderedPageBreak/>
        <w:t>գ. համանման իրադարձությունների, դեպքերի առաջացման և խախտումների կատարման կրկնությունը կանխելուն և կանխարգելելուն, այդ թվում՝ ինստիտուցիոնալ բարեփոխումներին ուղղված առաջարկությունների վերաբերյալ,</w:t>
      </w:r>
    </w:p>
    <w:p w14:paraId="0779E224" w14:textId="77777777" w:rsidR="004E356D" w:rsidRPr="001A7A63" w:rsidRDefault="004E356D" w:rsidP="004E356D">
      <w:pPr>
        <w:pStyle w:val="Normal1"/>
        <w:spacing w:line="360" w:lineRule="auto"/>
        <w:ind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t xml:space="preserve">դ. </w:t>
      </w:r>
      <w:r w:rsidRPr="001A7A63">
        <w:rPr>
          <w:rFonts w:ascii="GHEA Grapalat" w:eastAsia="GHEA Grapalat" w:hAnsi="GHEA Grapalat" w:cs="GHEA Grapalat"/>
          <w:color w:val="000000"/>
          <w:lang w:val="hy-AM"/>
        </w:rPr>
        <w:t xml:space="preserve">պատմական, քաղաքական, տնտեսական, իրավական համատեքստում խախտումների կատարման առիթների, պատճառների, հանգամանքների վերաբերյալ, </w:t>
      </w:r>
    </w:p>
    <w:p w14:paraId="69E52823" w14:textId="77777777" w:rsidR="004E356D" w:rsidRPr="001A7A63" w:rsidRDefault="004E356D" w:rsidP="004E356D">
      <w:pPr>
        <w:pStyle w:val="Normal1"/>
        <w:spacing w:line="360" w:lineRule="auto"/>
        <w:ind w:firstLine="360"/>
        <w:jc w:val="both"/>
        <w:rPr>
          <w:rFonts w:ascii="GHEA Grapalat" w:eastAsia="GHEA Grapalat" w:hAnsi="GHEA Grapalat" w:cs="GHEA Grapalat"/>
          <w:lang w:val="hy-AM"/>
        </w:rPr>
      </w:pPr>
      <w:r w:rsidRPr="001A7A63">
        <w:rPr>
          <w:rFonts w:ascii="GHEA Grapalat" w:eastAsia="GHEA Grapalat" w:hAnsi="GHEA Grapalat" w:cs="GHEA Grapalat"/>
          <w:lang w:val="hy-AM"/>
        </w:rPr>
        <w:t xml:space="preserve">ե. </w:t>
      </w:r>
      <w:r w:rsidRPr="001A7A63">
        <w:rPr>
          <w:rFonts w:ascii="GHEA Grapalat" w:eastAsia="GHEA Grapalat" w:hAnsi="GHEA Grapalat" w:cs="GHEA Grapalat"/>
          <w:color w:val="000000"/>
          <w:lang w:val="hy-AM"/>
        </w:rPr>
        <w:t xml:space="preserve">խախտումների կատարմանը նպաստող ինստիտուցիոնալ մեխանիզմների, համակարգային կապերի և անձանց, կազմակերպությունների, մարմինների հնարավոր շրջանակի վերաբերյալ, </w:t>
      </w:r>
    </w:p>
    <w:p w14:paraId="1F289775" w14:textId="523036B9" w:rsidR="006943E6" w:rsidRDefault="004E356D" w:rsidP="004E356D">
      <w:pPr>
        <w:pStyle w:val="Normal1"/>
        <w:spacing w:line="360" w:lineRule="auto"/>
        <w:ind w:firstLine="360"/>
        <w:jc w:val="both"/>
        <w:rPr>
          <w:rFonts w:ascii="GHEA Grapalat" w:eastAsia="GHEA Grapalat" w:hAnsi="GHEA Grapalat" w:cs="GHEA Grapalat"/>
          <w:color w:val="000000"/>
          <w:lang w:val="hy-AM"/>
        </w:rPr>
      </w:pPr>
      <w:r w:rsidRPr="001A7A63">
        <w:rPr>
          <w:rFonts w:ascii="GHEA Grapalat" w:eastAsia="GHEA Grapalat" w:hAnsi="GHEA Grapalat" w:cs="GHEA Grapalat"/>
          <w:lang w:val="hy-AM"/>
        </w:rPr>
        <w:t xml:space="preserve">զ. խախտումների </w:t>
      </w:r>
      <w:r w:rsidRPr="001A7A63">
        <w:rPr>
          <w:rFonts w:ascii="GHEA Grapalat" w:eastAsia="GHEA Grapalat" w:hAnsi="GHEA Grapalat" w:cs="GHEA Grapalat"/>
          <w:color w:val="000000"/>
          <w:lang w:val="hy-AM"/>
        </w:rPr>
        <w:t>արդյունքում տուժած անձանց իրավունքների պաշտպանությանը, անձանց խախտված իրավունքների վերականգմանը և փոխհատուցման եղանակների ու միջոցների վերաբերյալ առաջարկություններ</w:t>
      </w:r>
      <w:r w:rsidR="006943E6">
        <w:rPr>
          <w:rFonts w:ascii="GHEA Grapalat" w:eastAsia="GHEA Grapalat" w:hAnsi="GHEA Grapalat" w:cs="GHEA Grapalat"/>
          <w:color w:val="000000"/>
          <w:lang w:val="hy-AM"/>
        </w:rPr>
        <w:t>,</w:t>
      </w:r>
    </w:p>
    <w:p w14:paraId="1741B53D" w14:textId="582F39A7" w:rsidR="004E356D" w:rsidRPr="00C9607F" w:rsidRDefault="006943E6" w:rsidP="004E356D">
      <w:pPr>
        <w:pStyle w:val="Normal1"/>
        <w:spacing w:line="360" w:lineRule="auto"/>
        <w:ind w:firstLine="360"/>
        <w:jc w:val="both"/>
        <w:rPr>
          <w:rFonts w:ascii="GHEA Grapalat" w:eastAsia="GHEA Grapalat" w:hAnsi="GHEA Grapalat" w:cs="GHEA Grapalat"/>
          <w:color w:val="000000"/>
          <w:lang w:val="hy-AM"/>
        </w:rPr>
      </w:pPr>
      <w:r w:rsidRPr="00C9607F">
        <w:rPr>
          <w:rFonts w:ascii="GHEA Grapalat" w:eastAsia="GHEA Grapalat" w:hAnsi="GHEA Grapalat" w:cs="GHEA Grapalat"/>
          <w:color w:val="000000"/>
          <w:lang w:val="hy-AM"/>
        </w:rPr>
        <w:t xml:space="preserve">է. և Փաստահավաք հանձնաժողովի գործունեության ընթացքում ձեռք բերված </w:t>
      </w:r>
      <w:r w:rsidR="00640CF7" w:rsidRPr="00C9607F">
        <w:rPr>
          <w:rFonts w:ascii="GHEA Grapalat" w:eastAsia="GHEA Grapalat" w:hAnsi="GHEA Grapalat" w:cs="GHEA Grapalat"/>
          <w:color w:val="000000"/>
          <w:lang w:val="hy-AM"/>
        </w:rPr>
        <w:t xml:space="preserve">և այդ գործունեությանն առնչվող </w:t>
      </w:r>
      <w:r w:rsidRPr="00C9607F">
        <w:rPr>
          <w:rFonts w:ascii="GHEA Grapalat" w:eastAsia="GHEA Grapalat" w:hAnsi="GHEA Grapalat" w:cs="GHEA Grapalat"/>
          <w:color w:val="000000"/>
          <w:lang w:val="hy-AM"/>
        </w:rPr>
        <w:t>այլ տեղեկություններ</w:t>
      </w:r>
      <w:r w:rsidR="004E356D" w:rsidRPr="00C9607F">
        <w:rPr>
          <w:rFonts w:ascii="GHEA Grapalat" w:eastAsia="GHEA Grapalat" w:hAnsi="GHEA Grapalat" w:cs="GHEA Grapalat"/>
          <w:color w:val="000000"/>
          <w:lang w:val="hy-AM"/>
        </w:rPr>
        <w:t xml:space="preserve"> և այլն:</w:t>
      </w:r>
    </w:p>
    <w:p w14:paraId="4ED29590" w14:textId="0D917AB8" w:rsidR="005F7815" w:rsidRPr="001A7A63" w:rsidRDefault="00C9607F" w:rsidP="005F7815">
      <w:pPr>
        <w:pStyle w:val="Normal1"/>
        <w:spacing w:line="360" w:lineRule="auto"/>
        <w:ind w:firstLine="360"/>
        <w:jc w:val="both"/>
        <w:rPr>
          <w:rFonts w:ascii="GHEA Grapalat" w:eastAsia="GHEA Grapalat" w:hAnsi="GHEA Grapalat" w:cs="GHEA Grapalat"/>
          <w:lang w:val="hy-AM"/>
        </w:rPr>
      </w:pPr>
      <w:r>
        <w:rPr>
          <w:rFonts w:ascii="GHEA Grapalat" w:eastAsia="GHEA Grapalat" w:hAnsi="GHEA Grapalat" w:cs="GHEA Grapalat"/>
          <w:color w:val="000000"/>
          <w:lang w:val="hy-AM"/>
        </w:rPr>
        <w:t>8</w:t>
      </w:r>
      <w:r w:rsidR="005F7815" w:rsidRPr="00C9607F">
        <w:rPr>
          <w:rFonts w:ascii="GHEA Grapalat" w:eastAsia="GHEA Grapalat" w:hAnsi="GHEA Grapalat" w:cs="GHEA Grapalat"/>
          <w:color w:val="000000"/>
          <w:lang w:val="hy-AM"/>
        </w:rPr>
        <w:t>.</w:t>
      </w:r>
      <w:r w:rsidR="005F7815" w:rsidRPr="00C9607F">
        <w:rPr>
          <w:rFonts w:ascii="GHEA Grapalat" w:eastAsia="GHEA Grapalat" w:hAnsi="GHEA Grapalat" w:cs="GHEA Grapalat"/>
          <w:lang w:val="hy-AM"/>
        </w:rPr>
        <w:t xml:space="preserve"> </w:t>
      </w:r>
      <w:r w:rsidR="00B63E7D" w:rsidRPr="00C9607F">
        <w:rPr>
          <w:rFonts w:ascii="GHEA Grapalat" w:eastAsia="GHEA Grapalat" w:hAnsi="GHEA Grapalat" w:cs="GHEA Grapalat"/>
          <w:lang w:val="hy-AM"/>
        </w:rPr>
        <w:t xml:space="preserve">Հանրային խորհրդի կողմից հաստատվելուց հետո </w:t>
      </w:r>
      <w:r w:rsidR="007E06D5" w:rsidRPr="00C9607F">
        <w:rPr>
          <w:rFonts w:ascii="GHEA Grapalat" w:eastAsia="GHEA Grapalat" w:hAnsi="GHEA Grapalat" w:cs="GHEA Grapalat"/>
          <w:lang w:val="hy-AM"/>
        </w:rPr>
        <w:t>ե</w:t>
      </w:r>
      <w:r w:rsidR="005F7815" w:rsidRPr="00C9607F">
        <w:rPr>
          <w:rFonts w:ascii="GHEA Grapalat" w:eastAsia="GHEA Grapalat" w:hAnsi="GHEA Grapalat" w:cs="GHEA Grapalat"/>
          <w:lang w:val="hy-AM"/>
        </w:rPr>
        <w:t>զրափակիչ զեկույցը</w:t>
      </w:r>
      <w:r w:rsidR="00B63E7D" w:rsidRPr="00C9607F">
        <w:rPr>
          <w:rFonts w:ascii="GHEA Grapalat" w:eastAsia="GHEA Grapalat" w:hAnsi="GHEA Grapalat" w:cs="GHEA Grapalat"/>
          <w:lang w:val="hy-AM"/>
        </w:rPr>
        <w:t xml:space="preserve"> </w:t>
      </w:r>
      <w:r w:rsidR="00EF64E6" w:rsidRPr="00C9607F">
        <w:rPr>
          <w:rFonts w:ascii="GHEA Grapalat" w:eastAsia="GHEA Grapalat" w:hAnsi="GHEA Grapalat" w:cs="GHEA Grapalat"/>
          <w:lang w:val="hy-AM"/>
        </w:rPr>
        <w:t xml:space="preserve">Հանրային խորհրդի նախագահը </w:t>
      </w:r>
      <w:r w:rsidR="00B63E7D" w:rsidRPr="00C9607F">
        <w:rPr>
          <w:rFonts w:ascii="GHEA Grapalat" w:eastAsia="GHEA Grapalat" w:hAnsi="GHEA Grapalat" w:cs="GHEA Grapalat"/>
          <w:lang w:val="hy-AM"/>
        </w:rPr>
        <w:t>ներկայաց</w:t>
      </w:r>
      <w:r w:rsidR="00EF64E6" w:rsidRPr="00C9607F">
        <w:rPr>
          <w:rFonts w:ascii="GHEA Grapalat" w:eastAsia="GHEA Grapalat" w:hAnsi="GHEA Grapalat" w:cs="GHEA Grapalat"/>
          <w:lang w:val="hy-AM"/>
        </w:rPr>
        <w:t>ն</w:t>
      </w:r>
      <w:r w:rsidR="00B63E7D" w:rsidRPr="00C9607F">
        <w:rPr>
          <w:rFonts w:ascii="GHEA Grapalat" w:eastAsia="GHEA Grapalat" w:hAnsi="GHEA Grapalat" w:cs="GHEA Grapalat"/>
          <w:lang w:val="hy-AM"/>
        </w:rPr>
        <w:t>ում</w:t>
      </w:r>
      <w:r w:rsidR="005F7815" w:rsidRPr="00C9607F">
        <w:rPr>
          <w:rFonts w:ascii="GHEA Grapalat" w:eastAsia="GHEA Grapalat" w:hAnsi="GHEA Grapalat" w:cs="GHEA Grapalat"/>
          <w:lang w:val="hy-AM"/>
        </w:rPr>
        <w:t xml:space="preserve"> </w:t>
      </w:r>
      <w:r w:rsidR="00B63E7D" w:rsidRPr="00C9607F">
        <w:rPr>
          <w:rFonts w:ascii="GHEA Grapalat" w:eastAsia="GHEA Grapalat" w:hAnsi="GHEA Grapalat" w:cs="GHEA Grapalat"/>
          <w:lang w:val="hy-AM"/>
        </w:rPr>
        <w:t xml:space="preserve">է </w:t>
      </w:r>
      <w:r w:rsidR="005F7815" w:rsidRPr="00C9607F">
        <w:rPr>
          <w:rFonts w:ascii="GHEA Grapalat" w:eastAsia="GHEA Grapalat" w:hAnsi="GHEA Grapalat" w:cs="GHEA Grapalat"/>
          <w:lang w:val="hy-AM"/>
        </w:rPr>
        <w:t xml:space="preserve">Կառավարություն և </w:t>
      </w:r>
      <w:r w:rsidR="00EF64E6" w:rsidRPr="00C9607F">
        <w:rPr>
          <w:rFonts w:ascii="GHEA Grapalat" w:eastAsia="GHEA Grapalat" w:hAnsi="GHEA Grapalat" w:cs="GHEA Grapalat"/>
          <w:lang w:val="hy-AM"/>
        </w:rPr>
        <w:t xml:space="preserve">ուղարկում </w:t>
      </w:r>
      <w:r w:rsidR="005F7815" w:rsidRPr="00C9607F">
        <w:rPr>
          <w:rFonts w:ascii="GHEA Grapalat" w:eastAsia="GHEA Grapalat" w:hAnsi="GHEA Grapalat" w:cs="GHEA Grapalat"/>
          <w:lang w:val="hy-AM"/>
        </w:rPr>
        <w:t>Ազգային ժողովի խմբակցությունններին</w:t>
      </w:r>
      <w:r w:rsidR="00EF64E6" w:rsidRPr="00C9607F">
        <w:rPr>
          <w:rFonts w:ascii="GHEA Grapalat" w:eastAsia="GHEA Grapalat" w:hAnsi="GHEA Grapalat" w:cs="GHEA Grapalat"/>
          <w:lang w:val="hy-AM"/>
        </w:rPr>
        <w:t>՝ առաջարկելով</w:t>
      </w:r>
      <w:r w:rsidR="00140BC5" w:rsidRPr="00C9607F">
        <w:rPr>
          <w:rFonts w:ascii="GHEA Grapalat" w:eastAsia="GHEA Grapalat" w:hAnsi="GHEA Grapalat" w:cs="GHEA Grapalat"/>
          <w:lang w:val="hy-AM"/>
        </w:rPr>
        <w:t xml:space="preserve"> այն քննարկել խորհրդարանական լսումների ընթացքում:</w:t>
      </w:r>
      <w:r w:rsidR="00EF64E6" w:rsidRPr="00C9607F">
        <w:rPr>
          <w:rFonts w:ascii="GHEA Grapalat" w:eastAsia="GHEA Grapalat" w:hAnsi="GHEA Grapalat" w:cs="GHEA Grapalat"/>
          <w:lang w:val="hy-AM"/>
        </w:rPr>
        <w:t xml:space="preserve"> </w:t>
      </w:r>
      <w:r w:rsidR="005F7815" w:rsidRPr="00C9607F">
        <w:rPr>
          <w:rFonts w:ascii="GHEA Grapalat" w:eastAsia="GHEA Grapalat" w:hAnsi="GHEA Grapalat" w:cs="GHEA Grapalat"/>
          <w:lang w:val="hy-AM"/>
        </w:rPr>
        <w:t xml:space="preserve"> :</w:t>
      </w:r>
      <w:r w:rsidR="007F0906" w:rsidRPr="00C9607F">
        <w:rPr>
          <w:rFonts w:ascii="GHEA Grapalat" w:eastAsia="GHEA Grapalat" w:hAnsi="GHEA Grapalat" w:cs="GHEA Grapalat"/>
          <w:lang w:val="hy-AM"/>
        </w:rPr>
        <w:t xml:space="preserve"> </w:t>
      </w:r>
    </w:p>
    <w:p w14:paraId="7FC09C2F" w14:textId="134E3D9D" w:rsidR="004E356D" w:rsidRPr="00C9607F" w:rsidRDefault="00C9607F" w:rsidP="004E356D">
      <w:pPr>
        <w:pStyle w:val="Normal1"/>
        <w:spacing w:line="360" w:lineRule="auto"/>
        <w:ind w:firstLine="360"/>
        <w:jc w:val="both"/>
        <w:rPr>
          <w:rFonts w:ascii="GHEA Grapalat" w:eastAsia="GHEA Grapalat" w:hAnsi="GHEA Grapalat" w:cs="GHEA Grapalat"/>
          <w:color w:val="000000"/>
          <w:lang w:val="hy-AM"/>
        </w:rPr>
      </w:pPr>
      <w:r>
        <w:rPr>
          <w:rFonts w:ascii="GHEA Grapalat" w:eastAsia="GHEA Grapalat" w:hAnsi="GHEA Grapalat" w:cs="GHEA Grapalat"/>
          <w:color w:val="000000"/>
          <w:lang w:val="hy-AM"/>
        </w:rPr>
        <w:t>9</w:t>
      </w:r>
      <w:r w:rsidR="004E356D" w:rsidRPr="001A7A63">
        <w:rPr>
          <w:rFonts w:ascii="GHEA Grapalat" w:eastAsia="GHEA Grapalat" w:hAnsi="GHEA Grapalat" w:cs="GHEA Grapalat"/>
          <w:color w:val="000000"/>
          <w:lang w:val="hy-AM"/>
        </w:rPr>
        <w:t xml:space="preserve">. Եզրափակիչ զեկույցին կից հավելվածները կարող են ներառել Փաստահավաք </w:t>
      </w:r>
      <w:r w:rsidR="004E356D" w:rsidRPr="00C9607F">
        <w:rPr>
          <w:rFonts w:ascii="GHEA Grapalat" w:eastAsia="GHEA Grapalat" w:hAnsi="GHEA Grapalat" w:cs="GHEA Grapalat"/>
          <w:lang w:val="hy-AM"/>
        </w:rPr>
        <w:t>հանձնաժողովի</w:t>
      </w:r>
      <w:r w:rsidR="004E356D" w:rsidRPr="00C9607F">
        <w:rPr>
          <w:rFonts w:ascii="GHEA Grapalat" w:eastAsia="GHEA Grapalat" w:hAnsi="GHEA Grapalat" w:cs="GHEA Grapalat"/>
          <w:color w:val="000000"/>
          <w:lang w:val="hy-AM"/>
        </w:rPr>
        <w:t xml:space="preserve"> կողմից ձեռք բերված ապացույցները:</w:t>
      </w:r>
    </w:p>
    <w:p w14:paraId="1B34C657" w14:textId="57315865" w:rsidR="004E356D" w:rsidRPr="007F0906" w:rsidRDefault="00C9607F" w:rsidP="007F0906">
      <w:pPr>
        <w:pStyle w:val="Normal1"/>
        <w:spacing w:line="360" w:lineRule="auto"/>
        <w:ind w:firstLine="360"/>
        <w:jc w:val="both"/>
        <w:rPr>
          <w:rFonts w:ascii="GHEA Grapalat" w:eastAsia="GHEA Grapalat" w:hAnsi="GHEA Grapalat" w:cs="GHEA Grapalat"/>
          <w:lang w:val="hy-AM"/>
        </w:rPr>
      </w:pPr>
      <w:r w:rsidRPr="00C9607F">
        <w:rPr>
          <w:rFonts w:ascii="GHEA Grapalat" w:eastAsia="GHEA Grapalat" w:hAnsi="GHEA Grapalat" w:cs="GHEA Grapalat"/>
          <w:color w:val="000000"/>
          <w:lang w:val="hy-AM"/>
        </w:rPr>
        <w:t>10</w:t>
      </w:r>
      <w:r w:rsidR="005009AE" w:rsidRPr="00C9607F">
        <w:rPr>
          <w:rFonts w:ascii="GHEA Grapalat" w:eastAsia="GHEA Grapalat" w:hAnsi="GHEA Grapalat" w:cs="GHEA Grapalat"/>
          <w:color w:val="000000"/>
          <w:lang w:val="hy-AM"/>
        </w:rPr>
        <w:t>.</w:t>
      </w:r>
      <w:r w:rsidR="007F0906" w:rsidRPr="00C9607F">
        <w:rPr>
          <w:rFonts w:ascii="GHEA Grapalat" w:eastAsia="GHEA Grapalat" w:hAnsi="GHEA Grapalat" w:cs="GHEA Grapalat"/>
          <w:lang w:val="hy-AM"/>
        </w:rPr>
        <w:t>Եզրափակիչ զեկույցը Կառավարությանը և Ազգային ժողովի խմբակցություններին ներկայացնելուց հետո 3 աշխատանքային օրվա ընթացքում հրապարակվում է Հանրային խորհրդի</w:t>
      </w:r>
      <w:r w:rsidR="007F0906" w:rsidRPr="00C9607F">
        <w:rPr>
          <w:rFonts w:ascii="GHEA Grapalat" w:eastAsia="GHEA Grapalat" w:hAnsi="GHEA Grapalat" w:cs="GHEA Grapalat"/>
          <w:color w:val="000000"/>
          <w:lang w:val="hy-AM"/>
        </w:rPr>
        <w:t xml:space="preserve"> պաշտոնական համացանցային կայքում՝ </w:t>
      </w:r>
      <w:r w:rsidR="007F0906" w:rsidRPr="00C9607F">
        <w:rPr>
          <w:rFonts w:ascii="GHEA Grapalat" w:eastAsia="GHEA Grapalat" w:hAnsi="GHEA Grapalat" w:cs="GHEA Grapalat"/>
          <w:lang w:val="hy-AM"/>
        </w:rPr>
        <w:t>«Անձնական տվյալների պաշտպանության մասին» օրենքի պահանջների պահպանմամբ:</w:t>
      </w:r>
    </w:p>
    <w:p w14:paraId="52A9B678" w14:textId="42D97DC0" w:rsidR="004E356D" w:rsidRPr="001A7A63" w:rsidRDefault="00C9607F" w:rsidP="004E356D">
      <w:pPr>
        <w:pStyle w:val="Normal1"/>
        <w:spacing w:line="360" w:lineRule="auto"/>
        <w:ind w:firstLine="360"/>
        <w:jc w:val="both"/>
        <w:rPr>
          <w:rFonts w:ascii="GHEA Grapalat" w:eastAsia="GHEA Grapalat" w:hAnsi="GHEA Grapalat" w:cs="GHEA Grapalat"/>
          <w:lang w:val="hy-AM"/>
        </w:rPr>
      </w:pPr>
      <w:r w:rsidRPr="00C9607F">
        <w:rPr>
          <w:rFonts w:ascii="GHEA Grapalat" w:eastAsia="GHEA Grapalat" w:hAnsi="GHEA Grapalat" w:cs="GHEA Grapalat"/>
          <w:lang w:val="hy-AM"/>
        </w:rPr>
        <w:lastRenderedPageBreak/>
        <w:t>11</w:t>
      </w:r>
      <w:r w:rsidR="004E356D" w:rsidRPr="001A7A63">
        <w:rPr>
          <w:rFonts w:ascii="GHEA Grapalat" w:eastAsia="GHEA Grapalat" w:hAnsi="GHEA Grapalat" w:cs="GHEA Grapalat"/>
          <w:lang w:val="hy-AM"/>
        </w:rPr>
        <w:t xml:space="preserve">. Եզրափակիչ զեկույցը </w:t>
      </w:r>
      <w:r w:rsidR="004E356D" w:rsidRPr="001A7A63">
        <w:rPr>
          <w:rFonts w:ascii="GHEA Grapalat" w:eastAsia="GHEA Grapalat" w:hAnsi="GHEA Grapalat" w:cs="GHEA Grapalat"/>
          <w:color w:val="000000"/>
          <w:lang w:val="hy-AM"/>
        </w:rPr>
        <w:t xml:space="preserve">Փաստահավաք հանձնաժողովը </w:t>
      </w:r>
      <w:r w:rsidR="004E356D" w:rsidRPr="001A7A63">
        <w:rPr>
          <w:rFonts w:ascii="GHEA Grapalat" w:eastAsia="GHEA Grapalat" w:hAnsi="GHEA Grapalat" w:cs="GHEA Grapalat"/>
          <w:lang w:val="hy-AM"/>
        </w:rPr>
        <w:t xml:space="preserve">պարտավոր է հրապարակել սույն օրենքով սահմանված կարգով կազմավորումից հետո՝ երկու տարվա ընթացքում: Փաստահավաք հանձնաժողովը ոչ ավելի, քան մեկ անգամ իրավունք ունի իր անդամների ձայների ընդհանուր թվի առնվազն երկու երրորդով կայացված պատճառաբանված որոշմամբ ոչ ավելի, քան մեկ տարի ժամկետով երկարաձգել եզրափակիչ զեկույցի հրապարակման ժամկետը: </w:t>
      </w:r>
    </w:p>
    <w:p w14:paraId="53CA02A4" w14:textId="6D8B274E" w:rsidR="004E356D" w:rsidRPr="001A7A63" w:rsidRDefault="00C9607F" w:rsidP="004E356D">
      <w:pPr>
        <w:pStyle w:val="Normal1"/>
        <w:spacing w:line="360" w:lineRule="auto"/>
        <w:ind w:firstLine="360"/>
        <w:jc w:val="both"/>
        <w:rPr>
          <w:rFonts w:ascii="GHEA Grapalat" w:eastAsia="GHEA Grapalat" w:hAnsi="GHEA Grapalat" w:cs="GHEA Grapalat"/>
          <w:color w:val="000000"/>
          <w:lang w:val="hy-AM"/>
        </w:rPr>
      </w:pPr>
      <w:r w:rsidRPr="00C9607F">
        <w:rPr>
          <w:rFonts w:ascii="GHEA Grapalat" w:eastAsia="GHEA Grapalat" w:hAnsi="GHEA Grapalat" w:cs="GHEA Grapalat"/>
          <w:lang w:val="hy-AM"/>
        </w:rPr>
        <w:t>12</w:t>
      </w:r>
      <w:r w:rsidR="004E356D" w:rsidRPr="001A7A63">
        <w:rPr>
          <w:rFonts w:ascii="GHEA Grapalat" w:eastAsia="GHEA Grapalat" w:hAnsi="GHEA Grapalat" w:cs="GHEA Grapalat"/>
          <w:lang w:val="hy-AM"/>
        </w:rPr>
        <w:t xml:space="preserve">. </w:t>
      </w:r>
      <w:r w:rsidR="004E356D" w:rsidRPr="001A7A63">
        <w:rPr>
          <w:rFonts w:ascii="GHEA Grapalat" w:eastAsia="GHEA Grapalat" w:hAnsi="GHEA Grapalat" w:cs="GHEA Grapalat"/>
          <w:color w:val="000000"/>
          <w:lang w:val="hy-AM"/>
        </w:rPr>
        <w:t>Հանրային խորհրդի</w:t>
      </w:r>
      <w:r w:rsidR="00FF13DC">
        <w:rPr>
          <w:rFonts w:ascii="GHEA Grapalat" w:eastAsia="GHEA Grapalat" w:hAnsi="GHEA Grapalat" w:cs="GHEA Grapalat"/>
          <w:color w:val="000000"/>
          <w:lang w:val="hy-AM"/>
        </w:rPr>
        <w:t xml:space="preserve"> նախագահի</w:t>
      </w:r>
      <w:r w:rsidR="004E356D" w:rsidRPr="001A7A63">
        <w:rPr>
          <w:rFonts w:ascii="GHEA Grapalat" w:eastAsia="GHEA Grapalat" w:hAnsi="GHEA Grapalat" w:cs="GHEA Grapalat"/>
          <w:color w:val="000000"/>
          <w:lang w:val="hy-AM"/>
        </w:rPr>
        <w:t xml:space="preserve"> կողմից Փաստահավաք հանձնաժողովի եզրափակիչ </w:t>
      </w:r>
      <w:r w:rsidR="00E60051" w:rsidRPr="001A7A63">
        <w:rPr>
          <w:rFonts w:ascii="GHEA Grapalat" w:eastAsia="GHEA Grapalat" w:hAnsi="GHEA Grapalat" w:cs="GHEA Grapalat"/>
          <w:color w:val="000000"/>
          <w:lang w:val="hy-AM"/>
        </w:rPr>
        <w:t xml:space="preserve">զեկույցը </w:t>
      </w:r>
      <w:r w:rsidR="004E356D" w:rsidRPr="001A7A63">
        <w:rPr>
          <w:rFonts w:ascii="GHEA Grapalat" w:eastAsia="GHEA Grapalat" w:hAnsi="GHEA Grapalat" w:cs="GHEA Grapalat"/>
          <w:color w:val="000000"/>
          <w:lang w:val="hy-AM"/>
        </w:rPr>
        <w:t>ներկայաց</w:t>
      </w:r>
      <w:r w:rsidR="00FF13DC">
        <w:rPr>
          <w:rFonts w:ascii="GHEA Grapalat" w:eastAsia="GHEA Grapalat" w:hAnsi="GHEA Grapalat" w:cs="GHEA Grapalat"/>
          <w:color w:val="000000"/>
          <w:lang w:val="hy-AM"/>
        </w:rPr>
        <w:t>վ</w:t>
      </w:r>
      <w:r w:rsidR="004E356D" w:rsidRPr="001A7A63">
        <w:rPr>
          <w:rFonts w:ascii="GHEA Grapalat" w:eastAsia="GHEA Grapalat" w:hAnsi="GHEA Grapalat" w:cs="GHEA Grapalat"/>
          <w:color w:val="000000"/>
          <w:lang w:val="hy-AM"/>
        </w:rPr>
        <w:t>ելուց հետո Կառավարությունը միջոցներ է ձեռնարկում Փաստահավաք հանձնաժողովի առաջարկությունների հաշվառմամբ իր իրավասությունների շրջանակներում համապատասխան բարեփոխումներին ուղղված ռազմավարություններ և գործողությունների ծրագրեր մշակելու և ընդունելու ուղղությամբ:</w:t>
      </w:r>
    </w:p>
    <w:p w14:paraId="07D440BF" w14:textId="5CCF7577" w:rsidR="00154E99" w:rsidRPr="001A7A63" w:rsidRDefault="00C9607F" w:rsidP="004E356D">
      <w:pPr>
        <w:pStyle w:val="Normal1"/>
        <w:spacing w:line="360" w:lineRule="auto"/>
        <w:ind w:firstLine="360"/>
        <w:jc w:val="both"/>
        <w:rPr>
          <w:rFonts w:ascii="GHEA Grapalat" w:eastAsia="GHEA Grapalat" w:hAnsi="GHEA Grapalat" w:cs="GHEA Grapalat"/>
          <w:lang w:val="hy-AM"/>
        </w:rPr>
      </w:pPr>
      <w:r>
        <w:rPr>
          <w:rFonts w:ascii="GHEA Grapalat" w:eastAsia="GHEA Grapalat" w:hAnsi="GHEA Grapalat" w:cs="GHEA Grapalat"/>
          <w:color w:val="000000"/>
          <w:lang w:val="hy-AM"/>
        </w:rPr>
        <w:t>13</w:t>
      </w:r>
      <w:r w:rsidR="004E356D" w:rsidRPr="00270EE3">
        <w:rPr>
          <w:rFonts w:ascii="GHEA Grapalat" w:eastAsia="GHEA Grapalat" w:hAnsi="GHEA Grapalat" w:cs="GHEA Grapalat"/>
          <w:color w:val="000000"/>
          <w:lang w:val="hy-AM"/>
        </w:rPr>
        <w:t>. Փաստահավաք հանձնաժողովի զեկույցներին և սեղմագրին ներկայացվող պահանջները, զեկույցների կազմման ժամանակացույցը, կարգը, կառուցվածքը և մեթոդաբանությունը սահմանում է Փաստահավաք հանձնաժողովը:</w:t>
      </w:r>
    </w:p>
    <w:p w14:paraId="74C499D4" w14:textId="77777777" w:rsidR="00154E99" w:rsidRPr="001A7A63" w:rsidRDefault="00154E99" w:rsidP="00154E9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354E4DEE" w14:textId="77777777" w:rsidR="00154E99" w:rsidRPr="001A7A63" w:rsidRDefault="00154E99" w:rsidP="00E03E91">
      <w:pPr>
        <w:pStyle w:val="Normal1"/>
        <w:tabs>
          <w:tab w:val="left" w:pos="2160"/>
        </w:tabs>
        <w:spacing w:line="360" w:lineRule="auto"/>
        <w:ind w:firstLine="360"/>
        <w:jc w:val="both"/>
        <w:rPr>
          <w:rFonts w:ascii="GHEA Grapalat" w:eastAsia="GHEA Grapalat" w:hAnsi="GHEA Grapalat" w:cs="GHEA Grapalat"/>
          <w:lang w:val="hy-AM"/>
        </w:rPr>
      </w:pPr>
      <w:r w:rsidRPr="001A7A63">
        <w:rPr>
          <w:rFonts w:ascii="GHEA Grapalat" w:eastAsia="GHEA Grapalat" w:hAnsi="GHEA Grapalat" w:cs="GHEA Grapalat"/>
          <w:b/>
          <w:lang w:val="hy-AM"/>
        </w:rPr>
        <w:t>Հոդված</w:t>
      </w:r>
      <w:r w:rsidR="00F0213B" w:rsidRPr="001A7A63">
        <w:rPr>
          <w:rFonts w:ascii="GHEA Grapalat" w:eastAsia="GHEA Grapalat" w:hAnsi="GHEA Grapalat" w:cs="GHEA Grapalat"/>
          <w:b/>
          <w:lang w:val="hy-AM"/>
        </w:rPr>
        <w:t xml:space="preserve"> </w:t>
      </w:r>
      <w:r w:rsidRPr="001A7A63">
        <w:rPr>
          <w:rFonts w:ascii="GHEA Grapalat" w:eastAsia="GHEA Grapalat" w:hAnsi="GHEA Grapalat" w:cs="GHEA Grapalat"/>
          <w:b/>
          <w:lang w:val="hy-AM"/>
        </w:rPr>
        <w:t>11.</w:t>
      </w:r>
      <w:r w:rsidR="00E60051" w:rsidRPr="001A7A63">
        <w:rPr>
          <w:rFonts w:ascii="GHEA Grapalat" w:eastAsia="GHEA Grapalat" w:hAnsi="GHEA Grapalat" w:cs="GHEA Grapalat"/>
          <w:b/>
          <w:lang w:val="hy-AM"/>
        </w:rPr>
        <w:t>30</w:t>
      </w:r>
      <w:r w:rsidRPr="001A7A63">
        <w:rPr>
          <w:rFonts w:ascii="GHEA Grapalat" w:eastAsia="GHEA Grapalat" w:hAnsi="GHEA Grapalat" w:cs="GHEA Grapalat"/>
          <w:b/>
          <w:lang w:val="hy-AM"/>
        </w:rPr>
        <w:t>. Ինստիտուցիոնալ բարեփոխումների վերաբերյալ առաջարկությունները</w:t>
      </w:r>
    </w:p>
    <w:p w14:paraId="18107D4D" w14:textId="77777777" w:rsidR="00154E99" w:rsidRPr="001A7A63" w:rsidRDefault="00154E99" w:rsidP="00E03E91">
      <w:pPr>
        <w:pStyle w:val="Normal1"/>
        <w:spacing w:line="360" w:lineRule="auto"/>
        <w:ind w:firstLine="284"/>
        <w:jc w:val="both"/>
        <w:rPr>
          <w:rFonts w:ascii="GHEA Grapalat" w:eastAsia="GHEA Grapalat" w:hAnsi="GHEA Grapalat" w:cs="GHEA Grapalat"/>
          <w:lang w:val="hy-AM"/>
        </w:rPr>
      </w:pPr>
      <w:r w:rsidRPr="001A7A63">
        <w:rPr>
          <w:rFonts w:ascii="GHEA Grapalat" w:eastAsia="GHEA Grapalat" w:hAnsi="GHEA Grapalat" w:cs="GHEA Grapalat"/>
          <w:lang w:val="hy-AM"/>
        </w:rPr>
        <w:t xml:space="preserve">1. </w:t>
      </w:r>
      <w:r w:rsidRPr="001A7A63">
        <w:rPr>
          <w:rFonts w:ascii="GHEA Grapalat" w:eastAsia="GHEA Grapalat" w:hAnsi="GHEA Grapalat" w:cs="GHEA Grapalat"/>
          <w:color w:val="000000"/>
          <w:lang w:val="hy-AM"/>
        </w:rPr>
        <w:t>Փաստահավաք հանձնաժողովը</w:t>
      </w:r>
      <w:r w:rsidRPr="001A7A63">
        <w:rPr>
          <w:rFonts w:ascii="GHEA Grapalat" w:eastAsia="GHEA Grapalat" w:hAnsi="GHEA Grapalat" w:cs="GHEA Grapalat"/>
          <w:lang w:val="hy-AM"/>
        </w:rPr>
        <w:t xml:space="preserve"> փաստահավաք գործունեության ընթացքում և արդյունքում ուսումնասիրված դեպքերի և իրադարձությունների շրջանակում և դրանց կրկնությունը կանխելու նպատակով մշակում է ինստիտուցիոնալ բարեփոխումներին ուղղված առաջարկություններ, այդ թվում ուղղված՝</w:t>
      </w:r>
    </w:p>
    <w:p w14:paraId="4BA3C4A5" w14:textId="77777777" w:rsidR="00154E99" w:rsidRPr="001A7A63" w:rsidRDefault="00154E99" w:rsidP="00E03E91">
      <w:pPr>
        <w:pStyle w:val="Normal1"/>
        <w:spacing w:line="360" w:lineRule="auto"/>
        <w:ind w:firstLine="284"/>
        <w:jc w:val="both"/>
        <w:rPr>
          <w:rFonts w:ascii="GHEA Grapalat" w:eastAsia="GHEA Grapalat" w:hAnsi="GHEA Grapalat" w:cs="GHEA Grapalat"/>
          <w:lang w:val="hy-AM"/>
        </w:rPr>
      </w:pPr>
      <w:r w:rsidRPr="001A7A63">
        <w:rPr>
          <w:rFonts w:ascii="GHEA Grapalat" w:eastAsia="GHEA Grapalat" w:hAnsi="GHEA Grapalat" w:cs="GHEA Grapalat"/>
          <w:lang w:val="hy-AM"/>
        </w:rPr>
        <w:t>1) քաղաքական, տնտեսական, դատաիրավական ոլորտներում օրենսդրական փոփոխություններին.</w:t>
      </w:r>
    </w:p>
    <w:p w14:paraId="64BBC754" w14:textId="77777777" w:rsidR="00154E99" w:rsidRPr="001A7A63" w:rsidRDefault="00154E99" w:rsidP="00E03E91">
      <w:pPr>
        <w:pStyle w:val="Normal1"/>
        <w:tabs>
          <w:tab w:val="left" w:pos="567"/>
        </w:tabs>
        <w:spacing w:line="360" w:lineRule="auto"/>
        <w:ind w:firstLine="284"/>
        <w:jc w:val="both"/>
        <w:rPr>
          <w:rFonts w:ascii="GHEA Grapalat" w:eastAsia="GHEA Grapalat" w:hAnsi="GHEA Grapalat" w:cs="GHEA Grapalat"/>
          <w:lang w:val="hy-AM"/>
        </w:rPr>
      </w:pPr>
      <w:r w:rsidRPr="001A7A63">
        <w:rPr>
          <w:rFonts w:ascii="GHEA Grapalat" w:eastAsia="GHEA Grapalat" w:hAnsi="GHEA Grapalat" w:cs="GHEA Grapalat"/>
          <w:lang w:val="hy-AM"/>
        </w:rPr>
        <w:t xml:space="preserve">2) մարդու իրավունքների պաշտպանությանն ուղղված միջոցների, հանցագործությունների և իրավախախտումների բացահայտման և անձանց </w:t>
      </w:r>
      <w:r w:rsidRPr="001A7A63">
        <w:rPr>
          <w:rFonts w:ascii="GHEA Grapalat" w:eastAsia="GHEA Grapalat" w:hAnsi="GHEA Grapalat" w:cs="GHEA Grapalat"/>
          <w:lang w:val="hy-AM"/>
        </w:rPr>
        <w:lastRenderedPageBreak/>
        <w:t>պատասխանատվության ենթարկելու մեխանիզմների արդյունավետության բարձրացմանը.</w:t>
      </w:r>
    </w:p>
    <w:p w14:paraId="12DAD61B" w14:textId="77777777" w:rsidR="00154E99" w:rsidRPr="001A7A63" w:rsidRDefault="00154E99" w:rsidP="00E03E91">
      <w:pPr>
        <w:pStyle w:val="Normal1"/>
        <w:spacing w:line="360" w:lineRule="auto"/>
        <w:ind w:firstLine="284"/>
        <w:jc w:val="both"/>
        <w:rPr>
          <w:rFonts w:ascii="GHEA Grapalat" w:eastAsia="GHEA Grapalat" w:hAnsi="GHEA Grapalat" w:cs="GHEA Grapalat"/>
          <w:lang w:val="hy-AM"/>
        </w:rPr>
      </w:pPr>
      <w:r w:rsidRPr="001A7A63">
        <w:rPr>
          <w:rFonts w:ascii="GHEA Grapalat" w:eastAsia="GHEA Grapalat" w:hAnsi="GHEA Grapalat" w:cs="GHEA Grapalat"/>
          <w:lang w:val="hy-AM"/>
        </w:rPr>
        <w:t>3) պետական և տեղական ինքնակառավարման ոլորտի արդյունավետության և թափանցիկության բարձրացմանը.</w:t>
      </w:r>
    </w:p>
    <w:p w14:paraId="7054958F" w14:textId="77777777" w:rsidR="00154E99" w:rsidRPr="001A7A63" w:rsidRDefault="00154E99" w:rsidP="00E03E91">
      <w:pPr>
        <w:pStyle w:val="Normal1"/>
        <w:spacing w:line="360" w:lineRule="auto"/>
        <w:ind w:firstLine="284"/>
        <w:jc w:val="both"/>
        <w:rPr>
          <w:rFonts w:ascii="GHEA Grapalat" w:eastAsia="GHEA Grapalat" w:hAnsi="GHEA Grapalat" w:cs="GHEA Grapalat"/>
          <w:lang w:val="hy-AM"/>
        </w:rPr>
      </w:pPr>
      <w:r w:rsidRPr="001A7A63">
        <w:rPr>
          <w:rFonts w:ascii="GHEA Grapalat" w:eastAsia="GHEA Grapalat" w:hAnsi="GHEA Grapalat" w:cs="GHEA Grapalat"/>
          <w:lang w:val="hy-AM"/>
        </w:rPr>
        <w:t>4) հանրային ծառայողների բարեվարքության ամրապնդմանն ու բարելավմանը.</w:t>
      </w:r>
    </w:p>
    <w:p w14:paraId="77FA8149" w14:textId="77777777" w:rsidR="00154E99" w:rsidRPr="001A7A63" w:rsidRDefault="00154E99" w:rsidP="00E03E91">
      <w:pPr>
        <w:pStyle w:val="Normal1"/>
        <w:spacing w:line="360" w:lineRule="auto"/>
        <w:ind w:firstLine="284"/>
        <w:jc w:val="both"/>
        <w:rPr>
          <w:rFonts w:ascii="GHEA Grapalat" w:eastAsia="GHEA Grapalat" w:hAnsi="GHEA Grapalat" w:cs="GHEA Grapalat"/>
          <w:lang w:val="hy-AM"/>
        </w:rPr>
      </w:pPr>
      <w:r w:rsidRPr="001A7A63">
        <w:rPr>
          <w:rFonts w:ascii="GHEA Grapalat" w:eastAsia="GHEA Grapalat" w:hAnsi="GHEA Grapalat" w:cs="GHEA Grapalat"/>
          <w:lang w:val="hy-AM"/>
        </w:rPr>
        <w:t>5) պետական և տեղական ինքնակառավարման մարմինների ղեկավարման, կառավարման, վերահսկողության մեթոդների և միջոցների արդյունավետության բարձրացմանը:</w:t>
      </w:r>
    </w:p>
    <w:p w14:paraId="603ED4EA" w14:textId="3D5F89CD" w:rsidR="00154E99" w:rsidRPr="001A7A63" w:rsidRDefault="00154E99" w:rsidP="00E03E91">
      <w:pPr>
        <w:pStyle w:val="Normal1"/>
        <w:spacing w:line="360" w:lineRule="auto"/>
        <w:ind w:firstLine="284"/>
        <w:jc w:val="both"/>
        <w:rPr>
          <w:rFonts w:ascii="GHEA Grapalat" w:eastAsia="GHEA Grapalat" w:hAnsi="GHEA Grapalat" w:cs="GHEA Grapalat"/>
          <w:lang w:val="hy-AM"/>
        </w:rPr>
      </w:pPr>
      <w:r w:rsidRPr="001A7A63">
        <w:rPr>
          <w:rFonts w:ascii="GHEA Grapalat" w:eastAsia="GHEA Grapalat" w:hAnsi="GHEA Grapalat" w:cs="GHEA Grapalat"/>
          <w:lang w:val="hy-AM"/>
        </w:rPr>
        <w:t xml:space="preserve">2. Սույն հոդվածի 1-ին մասով նշված առաջարկները </w:t>
      </w:r>
      <w:r w:rsidR="00270EE3">
        <w:rPr>
          <w:rFonts w:ascii="GHEA Grapalat" w:eastAsia="GHEA Grapalat" w:hAnsi="GHEA Grapalat" w:cs="GHEA Grapalat"/>
          <w:lang w:val="hy-AM"/>
        </w:rPr>
        <w:t xml:space="preserve">Հանրային խորհրդի </w:t>
      </w:r>
      <w:r w:rsidR="00E60051" w:rsidRPr="001A7A63">
        <w:rPr>
          <w:rFonts w:ascii="GHEA Grapalat" w:eastAsia="GHEA Grapalat" w:hAnsi="GHEA Grapalat" w:cs="GHEA Grapalat"/>
          <w:lang w:val="hy-AM"/>
        </w:rPr>
        <w:t xml:space="preserve"> նախագահի </w:t>
      </w:r>
      <w:r w:rsidRPr="001A7A63">
        <w:rPr>
          <w:rFonts w:ascii="GHEA Grapalat" w:eastAsia="GHEA Grapalat" w:hAnsi="GHEA Grapalat" w:cs="GHEA Grapalat"/>
          <w:lang w:val="hy-AM"/>
        </w:rPr>
        <w:t>միջոցով ներկայացվում են Կառավարությանը:</w:t>
      </w:r>
    </w:p>
    <w:p w14:paraId="657AF789" w14:textId="77777777" w:rsidR="00154E99" w:rsidRPr="001A7A63" w:rsidRDefault="00154E99" w:rsidP="00154E99">
      <w:pPr>
        <w:pStyle w:val="Normal1"/>
        <w:ind w:firstLine="284"/>
        <w:jc w:val="both"/>
        <w:rPr>
          <w:rFonts w:ascii="GHEA Grapalat" w:eastAsia="GHEA Grapalat" w:hAnsi="GHEA Grapalat" w:cs="GHEA Grapalat"/>
          <w:lang w:val="hy-AM"/>
        </w:rPr>
      </w:pPr>
    </w:p>
    <w:p w14:paraId="39773D81" w14:textId="77777777" w:rsidR="006D33BC" w:rsidRPr="001A7A63" w:rsidRDefault="00154E99" w:rsidP="006D33BC">
      <w:pPr>
        <w:pStyle w:val="Normal1"/>
        <w:pBdr>
          <w:top w:val="nil"/>
          <w:left w:val="nil"/>
          <w:bottom w:val="nil"/>
          <w:right w:val="nil"/>
          <w:between w:val="nil"/>
        </w:pBdr>
        <w:spacing w:line="360" w:lineRule="auto"/>
        <w:ind w:left="360" w:firstLine="360"/>
        <w:jc w:val="both"/>
        <w:rPr>
          <w:rFonts w:ascii="GHEA Grapalat" w:hAnsi="GHEA Grapalat"/>
          <w:lang w:val="hy-AM"/>
        </w:rPr>
      </w:pPr>
      <w:r w:rsidRPr="001A7A63">
        <w:rPr>
          <w:rFonts w:ascii="GHEA Grapalat" w:eastAsia="GHEA Grapalat" w:hAnsi="GHEA Grapalat" w:cs="GHEA Grapalat"/>
          <w:b/>
          <w:lang w:val="hy-AM"/>
        </w:rPr>
        <w:t>Հոդված 11.</w:t>
      </w:r>
      <w:r w:rsidR="00E60051" w:rsidRPr="001A7A63">
        <w:rPr>
          <w:rFonts w:ascii="GHEA Grapalat" w:eastAsia="GHEA Grapalat" w:hAnsi="GHEA Grapalat" w:cs="GHEA Grapalat"/>
          <w:b/>
          <w:lang w:val="hy-AM"/>
        </w:rPr>
        <w:t>31</w:t>
      </w:r>
      <w:r w:rsidRPr="001A7A63">
        <w:rPr>
          <w:rFonts w:ascii="GHEA Grapalat" w:eastAsia="GHEA Grapalat" w:hAnsi="GHEA Grapalat" w:cs="GHEA Grapalat"/>
          <w:b/>
          <w:lang w:val="hy-AM"/>
        </w:rPr>
        <w:t>. Փաստահավաք հանձնաժողովի գործունեության ժամկետը</w:t>
      </w:r>
    </w:p>
    <w:p w14:paraId="2E7F4592" w14:textId="77777777" w:rsidR="00E60051" w:rsidRPr="001A7A63" w:rsidRDefault="00E60051" w:rsidP="00E60051">
      <w:pPr>
        <w:pStyle w:val="Normal1"/>
        <w:pBdr>
          <w:top w:val="nil"/>
          <w:left w:val="nil"/>
          <w:bottom w:val="nil"/>
          <w:right w:val="nil"/>
          <w:between w:val="nil"/>
        </w:pBdr>
        <w:spacing w:line="360" w:lineRule="auto"/>
        <w:ind w:firstLine="360"/>
        <w:jc w:val="both"/>
        <w:rPr>
          <w:rFonts w:ascii="GHEA Grapalat" w:hAnsi="GHEA Grapalat"/>
          <w:lang w:val="hy-AM"/>
        </w:rPr>
      </w:pPr>
      <w:r w:rsidRPr="001A7A63">
        <w:rPr>
          <w:rFonts w:ascii="GHEA Grapalat" w:eastAsia="GHEA Grapalat" w:hAnsi="GHEA Grapalat" w:cs="GHEA Grapalat"/>
          <w:color w:val="000000"/>
          <w:lang w:val="hy-AM"/>
        </w:rPr>
        <w:t>1. Փաստահավաք գործունեություն իրականացնող Փաստահավաք հանձնաժողովի գործունեությունը դադարում է եզրափակիչ զեկույց</w:t>
      </w:r>
      <w:r>
        <w:rPr>
          <w:rFonts w:ascii="GHEA Grapalat" w:eastAsia="GHEA Grapalat" w:hAnsi="GHEA Grapalat" w:cs="GHEA Grapalat"/>
          <w:color w:val="000000"/>
          <w:lang w:val="hy-AM"/>
        </w:rPr>
        <w:t xml:space="preserve">ը Կառավարություն և Ազգային ժողովի խմբակցություններին </w:t>
      </w:r>
      <w:r w:rsidRPr="001A7A63">
        <w:rPr>
          <w:rFonts w:ascii="GHEA Grapalat" w:eastAsia="GHEA Grapalat" w:hAnsi="GHEA Grapalat" w:cs="GHEA Grapalat"/>
          <w:color w:val="000000"/>
          <w:lang w:val="hy-AM"/>
        </w:rPr>
        <w:t xml:space="preserve">ներկայացվելուց հետո::   </w:t>
      </w:r>
    </w:p>
    <w:p w14:paraId="6CF99E75" w14:textId="2DF6502F" w:rsidR="00F754EE" w:rsidRDefault="00154E99" w:rsidP="00F754EE">
      <w:pPr>
        <w:pStyle w:val="Normal1"/>
        <w:pBdr>
          <w:top w:val="nil"/>
          <w:left w:val="nil"/>
          <w:bottom w:val="nil"/>
          <w:right w:val="nil"/>
          <w:between w:val="nil"/>
        </w:pBdr>
        <w:spacing w:line="360" w:lineRule="auto"/>
        <w:jc w:val="both"/>
        <w:rPr>
          <w:rFonts w:ascii="GHEA Grapalat" w:hAnsi="GHEA Grapalat"/>
          <w:lang w:val="hy-AM"/>
        </w:rPr>
      </w:pPr>
      <w:r w:rsidRPr="001A7A63">
        <w:rPr>
          <w:rFonts w:ascii="GHEA Grapalat" w:eastAsia="GHEA Grapalat" w:hAnsi="GHEA Grapalat" w:cs="GHEA Grapalat"/>
          <w:color w:val="000000"/>
          <w:lang w:val="hy-AM"/>
        </w:rPr>
        <w:t xml:space="preserve">   </w:t>
      </w:r>
    </w:p>
    <w:p w14:paraId="3DC60E12" w14:textId="0EBA67F4" w:rsidR="00F754EE" w:rsidRPr="00F754EE" w:rsidRDefault="00F754EE" w:rsidP="00F754EE">
      <w:pPr>
        <w:pStyle w:val="Normal1"/>
        <w:pBdr>
          <w:top w:val="nil"/>
          <w:left w:val="nil"/>
          <w:bottom w:val="nil"/>
          <w:right w:val="nil"/>
          <w:between w:val="nil"/>
        </w:pBdr>
        <w:spacing w:line="360" w:lineRule="auto"/>
        <w:jc w:val="both"/>
        <w:rPr>
          <w:rFonts w:ascii="GHEA Grapalat" w:hAnsi="GHEA Grapalat"/>
          <w:lang w:val="hy-AM"/>
        </w:rPr>
      </w:pPr>
      <w:r>
        <w:rPr>
          <w:rFonts w:ascii="GHEA Grapalat" w:hAnsi="GHEA Grapalat"/>
          <w:lang w:val="hy-AM"/>
        </w:rPr>
        <w:tab/>
      </w:r>
      <w:r w:rsidR="00E60051" w:rsidRPr="001A7A63">
        <w:rPr>
          <w:rFonts w:ascii="GHEA Grapalat" w:eastAsia="GHEA Grapalat" w:hAnsi="GHEA Grapalat" w:cs="GHEA Grapalat"/>
          <w:b/>
          <w:lang w:val="hy-AM"/>
        </w:rPr>
        <w:t>Հոդված 7.</w:t>
      </w:r>
      <w:r w:rsidR="00E60051" w:rsidRPr="006D33BC">
        <w:rPr>
          <w:rFonts w:ascii="GHEA Grapalat" w:hAnsi="GHEA Grapalat" w:cs="Sylfaen"/>
          <w:b/>
          <w:color w:val="000000" w:themeColor="text1"/>
          <w:lang w:val="hy-AM"/>
        </w:rPr>
        <w:t xml:space="preserve"> Եզրափակիչ</w:t>
      </w:r>
      <w:r w:rsidR="00E60051" w:rsidRPr="006D33BC">
        <w:rPr>
          <w:rFonts w:ascii="GHEA Grapalat" w:hAnsi="GHEA Grapalat"/>
          <w:b/>
          <w:color w:val="000000" w:themeColor="text1"/>
          <w:lang w:val="hy-AM"/>
        </w:rPr>
        <w:t xml:space="preserve"> մաս և անցումային դրույթներ</w:t>
      </w:r>
    </w:p>
    <w:p w14:paraId="2A8DA496" w14:textId="45638EE4" w:rsidR="00F754EE" w:rsidRDefault="00F754EE" w:rsidP="00F754EE">
      <w:pPr>
        <w:pStyle w:val="Normal1"/>
        <w:spacing w:line="360" w:lineRule="auto"/>
        <w:ind w:firstLine="810"/>
        <w:jc w:val="both"/>
        <w:rPr>
          <w:rFonts w:ascii="GHEA Grapalat" w:eastAsia="GHEA Grapalat" w:hAnsi="GHEA Grapalat" w:cs="GHEA Grapalat"/>
          <w:b/>
          <w:lang w:val="hy-AM"/>
        </w:rPr>
      </w:pPr>
      <w:r>
        <w:rPr>
          <w:rFonts w:ascii="GHEA Grapalat" w:eastAsia="GHEA Grapalat" w:hAnsi="GHEA Grapalat" w:cs="GHEA Grapalat"/>
          <w:color w:val="000000"/>
          <w:lang w:val="hy-AM"/>
        </w:rPr>
        <w:t xml:space="preserve">1. </w:t>
      </w:r>
      <w:r w:rsidR="00E60051" w:rsidRPr="001A7A63">
        <w:rPr>
          <w:rFonts w:ascii="GHEA Grapalat" w:eastAsia="GHEA Grapalat" w:hAnsi="GHEA Grapalat" w:cs="GHEA Grapalat"/>
          <w:color w:val="000000"/>
          <w:lang w:val="hy-AM"/>
        </w:rPr>
        <w:t>Սույն օրենքն ուժի մեջ է մտնում պաշտոնական հրապարակմանը հաջորդող</w:t>
      </w:r>
      <w:r w:rsidR="00E60051" w:rsidRPr="00E60051">
        <w:rPr>
          <w:rFonts w:ascii="GHEA Grapalat" w:eastAsia="GHEA Grapalat" w:hAnsi="GHEA Grapalat" w:cs="GHEA Grapalat"/>
          <w:color w:val="000000"/>
          <w:lang w:val="hy-AM"/>
        </w:rPr>
        <w:t xml:space="preserve"> տասներորդ </w:t>
      </w:r>
      <w:r w:rsidR="00E60051" w:rsidRPr="001A7A63">
        <w:rPr>
          <w:rFonts w:ascii="GHEA Grapalat" w:eastAsia="GHEA Grapalat" w:hAnsi="GHEA Grapalat" w:cs="GHEA Grapalat"/>
          <w:color w:val="000000"/>
          <w:lang w:val="hy-AM"/>
        </w:rPr>
        <w:t>օրը:</w:t>
      </w:r>
    </w:p>
    <w:p w14:paraId="0D9887D5" w14:textId="436F9400" w:rsidR="00F754EE" w:rsidRDefault="00F754EE" w:rsidP="00F754EE">
      <w:pPr>
        <w:pStyle w:val="Normal1"/>
        <w:spacing w:line="360" w:lineRule="auto"/>
        <w:ind w:firstLine="810"/>
        <w:jc w:val="both"/>
        <w:rPr>
          <w:rFonts w:ascii="GHEA Grapalat" w:eastAsia="GHEA Grapalat" w:hAnsi="GHEA Grapalat" w:cs="GHEA Grapalat"/>
          <w:b/>
          <w:lang w:val="hy-AM"/>
        </w:rPr>
      </w:pPr>
      <w:r>
        <w:rPr>
          <w:rFonts w:ascii="GHEA Grapalat" w:eastAsia="GHEA Grapalat" w:hAnsi="GHEA Grapalat" w:cs="GHEA Grapalat"/>
          <w:color w:val="000000"/>
          <w:lang w:val="hy-AM"/>
        </w:rPr>
        <w:t>2.</w:t>
      </w:r>
      <w:r w:rsidRPr="00F754EE">
        <w:rPr>
          <w:rFonts w:ascii="GHEA Grapalat" w:eastAsia="GHEA Grapalat" w:hAnsi="GHEA Grapalat" w:cs="GHEA Grapalat"/>
          <w:color w:val="000000"/>
          <w:lang w:val="hy-AM"/>
        </w:rPr>
        <w:t xml:space="preserve"> Սույն օրենքն ուժի մեջ մտնելուց հետո եռամսյա ժամկետում կազմավորվում է նոր Հանրային խորհուրդ և նույն օրը գործող Հանրային խորհրդի լիազորությունները համարվում են դադարած։</w:t>
      </w:r>
    </w:p>
    <w:p w14:paraId="2902EB7E" w14:textId="369F3278" w:rsidR="00F754EE" w:rsidRDefault="00F754EE" w:rsidP="00F754EE">
      <w:pPr>
        <w:pStyle w:val="Normal1"/>
        <w:spacing w:line="360" w:lineRule="auto"/>
        <w:ind w:firstLine="810"/>
        <w:jc w:val="both"/>
        <w:rPr>
          <w:rFonts w:ascii="GHEA Grapalat" w:hAnsi="GHEA Grapalat"/>
          <w:color w:val="000000"/>
          <w:lang w:val="hy-AM"/>
        </w:rPr>
      </w:pPr>
      <w:r>
        <w:rPr>
          <w:rFonts w:ascii="GHEA Grapalat" w:eastAsia="GHEA Grapalat" w:hAnsi="GHEA Grapalat" w:cs="GHEA Grapalat"/>
          <w:color w:val="000000"/>
          <w:lang w:val="hy-AM"/>
        </w:rPr>
        <w:t xml:space="preserve">3. </w:t>
      </w:r>
      <w:r w:rsidRPr="00F754EE">
        <w:rPr>
          <w:rFonts w:ascii="GHEA Grapalat" w:eastAsia="GHEA Grapalat" w:hAnsi="GHEA Grapalat" w:cs="GHEA Grapalat"/>
          <w:color w:val="000000"/>
          <w:lang w:val="hy-AM"/>
        </w:rPr>
        <w:t xml:space="preserve">Նոր Հանրային խորհրդի կազմավորումը սկսվում է սույն օրենքը ուժի մեջ մտնելուց </w:t>
      </w:r>
      <w:r w:rsidRPr="009B70DB">
        <w:rPr>
          <w:rFonts w:ascii="GHEA Grapalat" w:eastAsia="GHEA Grapalat" w:hAnsi="GHEA Grapalat" w:cs="GHEA Grapalat"/>
          <w:color w:val="000000"/>
          <w:lang w:val="hy-AM"/>
        </w:rPr>
        <w:t xml:space="preserve">հետո </w:t>
      </w:r>
      <w:r>
        <w:rPr>
          <w:rFonts w:ascii="GHEA Grapalat" w:eastAsia="GHEA Grapalat" w:hAnsi="GHEA Grapalat" w:cs="GHEA Grapalat"/>
          <w:color w:val="000000"/>
          <w:lang w:val="hy-AM"/>
        </w:rPr>
        <w:t>տասն</w:t>
      </w:r>
      <w:r w:rsidR="007771AF">
        <w:rPr>
          <w:rFonts w:ascii="GHEA Grapalat" w:eastAsia="GHEA Grapalat" w:hAnsi="GHEA Grapalat" w:cs="GHEA Grapalat"/>
          <w:color w:val="000000"/>
          <w:lang w:val="hy-AM"/>
        </w:rPr>
        <w:t>հինգօրյա</w:t>
      </w:r>
      <w:r w:rsidRPr="009B70DB">
        <w:rPr>
          <w:rFonts w:ascii="GHEA Grapalat" w:eastAsia="GHEA Grapalat" w:hAnsi="GHEA Grapalat" w:cs="GHEA Grapalat"/>
          <w:color w:val="000000"/>
          <w:lang w:val="hy-AM"/>
        </w:rPr>
        <w:t xml:space="preserve"> ժամկետում:</w:t>
      </w:r>
      <w:r>
        <w:rPr>
          <w:rFonts w:ascii="GHEA Grapalat" w:eastAsia="GHEA Grapalat" w:hAnsi="GHEA Grapalat" w:cs="GHEA Grapalat"/>
          <w:b/>
          <w:lang w:val="hy-AM"/>
        </w:rPr>
        <w:t xml:space="preserve"> </w:t>
      </w:r>
      <w:r w:rsidRPr="00F754EE">
        <w:rPr>
          <w:rFonts w:ascii="GHEA Grapalat" w:hAnsi="GHEA Grapalat"/>
          <w:color w:val="000000"/>
          <w:lang w:val="hy-AM"/>
        </w:rPr>
        <w:t>Հանրային խորհուրդը կազմավորվում է հետևյալ կարգով.</w:t>
      </w:r>
    </w:p>
    <w:p w14:paraId="0455A572" w14:textId="70F95A1D" w:rsidR="00F754EE" w:rsidRPr="00F754EE" w:rsidRDefault="00F754EE" w:rsidP="00F754EE">
      <w:pPr>
        <w:pStyle w:val="Normal1"/>
        <w:spacing w:line="360" w:lineRule="auto"/>
        <w:ind w:firstLine="720"/>
        <w:jc w:val="both"/>
        <w:rPr>
          <w:rFonts w:ascii="GHEA Grapalat" w:eastAsia="GHEA Grapalat" w:hAnsi="GHEA Grapalat" w:cs="GHEA Grapalat"/>
          <w:b/>
          <w:lang w:val="hy-AM"/>
        </w:rPr>
      </w:pPr>
      <w:r>
        <w:rPr>
          <w:rFonts w:ascii="GHEA Grapalat" w:hAnsi="GHEA Grapalat"/>
          <w:color w:val="000000"/>
          <w:lang w:val="hy-AM"/>
        </w:rPr>
        <w:t>1</w:t>
      </w:r>
      <w:r w:rsidRPr="00F754EE">
        <w:rPr>
          <w:rFonts w:ascii="GHEA Grapalat" w:hAnsi="GHEA Grapalat"/>
          <w:color w:val="000000"/>
          <w:lang w:val="hy-AM"/>
        </w:rPr>
        <w:t>) 15 անդամ նշանակվում է Կառավարության կողմից.</w:t>
      </w:r>
    </w:p>
    <w:p w14:paraId="5DAC0290" w14:textId="77777777" w:rsidR="00EA11CA" w:rsidRDefault="007771AF" w:rsidP="00B410B1">
      <w:pPr>
        <w:pStyle w:val="NormalWeb"/>
        <w:shd w:val="clear" w:color="auto" w:fill="FFFFFF"/>
        <w:spacing w:before="0" w:beforeAutospacing="0" w:after="0" w:line="360" w:lineRule="auto"/>
        <w:jc w:val="both"/>
        <w:rPr>
          <w:rFonts w:ascii="GHEA Grapalat" w:hAnsi="GHEA Grapalat"/>
          <w:color w:val="000000"/>
          <w:lang w:val="hy-AM"/>
        </w:rPr>
      </w:pPr>
      <w:r>
        <w:rPr>
          <w:rFonts w:ascii="GHEA Grapalat" w:hAnsi="GHEA Grapalat"/>
          <w:color w:val="000000"/>
          <w:lang w:val="hy-AM"/>
        </w:rPr>
        <w:lastRenderedPageBreak/>
        <w:tab/>
      </w:r>
      <w:r w:rsidR="00F754EE" w:rsidRPr="00F754EE">
        <w:rPr>
          <w:rFonts w:ascii="GHEA Grapalat" w:hAnsi="GHEA Grapalat"/>
          <w:color w:val="000000"/>
          <w:lang w:val="hy-AM"/>
        </w:rPr>
        <w:t xml:space="preserve">2) 15 անդամ ընտրվում է սույն հոդվածի </w:t>
      </w:r>
      <w:r w:rsidR="00B410B1" w:rsidRPr="00B410B1">
        <w:rPr>
          <w:rFonts w:ascii="GHEA Grapalat" w:hAnsi="GHEA Grapalat"/>
          <w:color w:val="000000"/>
          <w:lang w:val="hy-AM"/>
        </w:rPr>
        <w:t>5</w:t>
      </w:r>
      <w:r w:rsidR="00F754EE" w:rsidRPr="00B410B1">
        <w:rPr>
          <w:rFonts w:ascii="GHEA Grapalat" w:hAnsi="GHEA Grapalat"/>
          <w:color w:val="000000"/>
          <w:lang w:val="hy-AM"/>
        </w:rPr>
        <w:t>-րդ</w:t>
      </w:r>
      <w:r w:rsidR="00F754EE" w:rsidRPr="00F754EE">
        <w:rPr>
          <w:rFonts w:ascii="GHEA Grapalat" w:hAnsi="GHEA Grapalat"/>
          <w:color w:val="000000"/>
          <w:lang w:val="hy-AM"/>
        </w:rPr>
        <w:t xml:space="preserve"> մասում նշված կառույցների ներկայացրած թեկնածություններից (մշտական հանձնաժողովների նախագահներ).</w:t>
      </w:r>
      <w:r w:rsidR="00F754EE">
        <w:rPr>
          <w:rFonts w:ascii="GHEA Grapalat" w:hAnsi="GHEA Grapalat"/>
          <w:color w:val="000000"/>
          <w:lang w:val="hy-AM"/>
        </w:rPr>
        <w:t xml:space="preserve">                                                                                                          </w:t>
      </w:r>
      <w:r w:rsidR="00F754EE">
        <w:rPr>
          <w:rFonts w:ascii="GHEA Grapalat" w:hAnsi="GHEA Grapalat"/>
          <w:color w:val="000000"/>
          <w:lang w:val="hy-AM"/>
        </w:rPr>
        <w:tab/>
      </w:r>
      <w:r w:rsidR="00F754EE" w:rsidRPr="00F754EE">
        <w:rPr>
          <w:rFonts w:ascii="GHEA Grapalat" w:hAnsi="GHEA Grapalat"/>
          <w:color w:val="000000"/>
          <w:lang w:val="hy-AM"/>
        </w:rPr>
        <w:t xml:space="preserve">3) 15 անդամ ընտրվում է սույն մասի </w:t>
      </w:r>
      <w:r w:rsidR="00F754EE" w:rsidRPr="00B410B1">
        <w:rPr>
          <w:rFonts w:ascii="GHEA Grapalat" w:hAnsi="GHEA Grapalat"/>
          <w:color w:val="000000"/>
          <w:lang w:val="hy-AM"/>
        </w:rPr>
        <w:t>1-ին և 2-րդ</w:t>
      </w:r>
      <w:r w:rsidR="00F754EE" w:rsidRPr="00F754EE">
        <w:rPr>
          <w:rFonts w:ascii="GHEA Grapalat" w:hAnsi="GHEA Grapalat"/>
          <w:color w:val="000000"/>
          <w:lang w:val="hy-AM"/>
        </w:rPr>
        <w:t xml:space="preserve"> կետերով նախատեսված կարգով նշանակված կամ ընտրված անդամների կողմից:</w:t>
      </w:r>
      <w:r w:rsidR="00F754EE">
        <w:rPr>
          <w:rFonts w:ascii="GHEA Grapalat" w:hAnsi="GHEA Grapalat"/>
          <w:color w:val="000000"/>
          <w:lang w:val="hy-AM"/>
        </w:rPr>
        <w:t xml:space="preserve">                                                   </w:t>
      </w:r>
      <w:r w:rsidR="00F754EE">
        <w:rPr>
          <w:rFonts w:ascii="GHEA Grapalat" w:hAnsi="GHEA Grapalat"/>
          <w:color w:val="000000"/>
          <w:lang w:val="hy-AM"/>
        </w:rPr>
        <w:tab/>
        <w:t xml:space="preserve">4. </w:t>
      </w:r>
      <w:r w:rsidR="00F754EE" w:rsidRPr="00F754EE">
        <w:rPr>
          <w:rFonts w:ascii="GHEA Grapalat" w:hAnsi="GHEA Grapalat"/>
          <w:color w:val="000000"/>
          <w:lang w:val="hy-AM"/>
        </w:rPr>
        <w:t xml:space="preserve">Սույն հոդվածի </w:t>
      </w:r>
      <w:r w:rsidR="00F754EE">
        <w:rPr>
          <w:rFonts w:ascii="GHEA Grapalat" w:hAnsi="GHEA Grapalat"/>
          <w:color w:val="000000"/>
          <w:lang w:val="hy-AM"/>
        </w:rPr>
        <w:t>3-րդ</w:t>
      </w:r>
      <w:r w:rsidR="00F754EE" w:rsidRPr="00F754EE">
        <w:rPr>
          <w:rFonts w:ascii="GHEA Grapalat" w:hAnsi="GHEA Grapalat"/>
          <w:color w:val="000000"/>
          <w:lang w:val="hy-AM"/>
        </w:rPr>
        <w:t xml:space="preserve"> մասով սահմանված ժամկետում վարչապետը` նրանց համաձայնությամբ, Կառավարությանն է առաջարկում Հանրային խորհրդի 15 անդամների թեկնածությունները: Կառավարությունը, վարչապետի առաջարկությունը ստանալուց հետո իր առաջիկա նիստում քննարկման է դնում Հանրային խորհրդի` սույն մասով նախատ</w:t>
      </w:r>
      <w:r w:rsidR="00DD73BE">
        <w:rPr>
          <w:rFonts w:ascii="GHEA Grapalat" w:hAnsi="GHEA Grapalat"/>
          <w:color w:val="000000"/>
          <w:lang w:val="hy-AM"/>
        </w:rPr>
        <w:t xml:space="preserve">եսված անդամների նշանակման հարցը: </w:t>
      </w:r>
      <w:r w:rsidR="00DD73BE">
        <w:rPr>
          <w:rFonts w:ascii="GHEA Grapalat" w:hAnsi="GHEA Grapalat"/>
          <w:color w:val="000000"/>
          <w:lang w:val="hy-AM"/>
        </w:rPr>
        <w:tab/>
        <w:t xml:space="preserve">5. </w:t>
      </w:r>
      <w:r w:rsidR="00DD73BE" w:rsidRPr="00F754EE">
        <w:rPr>
          <w:rFonts w:ascii="GHEA Grapalat" w:hAnsi="GHEA Grapalat"/>
          <w:color w:val="000000"/>
          <w:lang w:val="hy-AM"/>
        </w:rPr>
        <w:t xml:space="preserve">Սույն հոդվածի </w:t>
      </w:r>
      <w:r w:rsidR="00DD73BE">
        <w:rPr>
          <w:rFonts w:ascii="GHEA Grapalat" w:hAnsi="GHEA Grapalat"/>
          <w:color w:val="000000"/>
          <w:lang w:val="hy-AM"/>
        </w:rPr>
        <w:t>4</w:t>
      </w:r>
      <w:r w:rsidR="00DD73BE" w:rsidRPr="00F754EE">
        <w:rPr>
          <w:rFonts w:ascii="GHEA Grapalat" w:hAnsi="GHEA Grapalat"/>
          <w:color w:val="000000"/>
          <w:lang w:val="hy-AM"/>
        </w:rPr>
        <w:t>-րդ մասով սահմանված կարգով նշանակված Հանրային խորհրդի անդամները, նշանակումից հետո` վարչապետի աշխատակազմի օժանդակությամբ, անհապաղ Հայաստանի Հանրապետության հրապարակային ծանուցումների պաշտոնական ինտերնետային կայքում և Կառավարության պաշտոնական համացանցային կայքում հրապարակում են հայտարարություն` հասցեագրված տեղական ինքնակառավարման մարմիններին, համապատասխան ոլորտների հասարակական կազմակերպություններին, հայրենակցական և ստեղծագործական միություններին, երիտասարդական և ուսանողական կազմակերպություններին, զանգվածային լրատվության միջոցներին, վետերանների միություններին, գիտակրթական կազմակերպություններին, սպառողների իրավունքների պաշտպանության, գործարարների և արդյունաբերողների միություններին, կրոնական կազմակերպություններին, սփյուռքի կառույցներին և քաղաքացիական հասարակության այլ կառույցներին` Հանրային խորհրդի մշտական հանձնաժողովներում ներկայացուցիչներ առաջարկելու նպատակով:</w:t>
      </w:r>
      <w:r w:rsidR="00DD73BE">
        <w:rPr>
          <w:rFonts w:ascii="GHEA Grapalat" w:hAnsi="GHEA Grapalat"/>
          <w:color w:val="000000"/>
          <w:lang w:val="hy-AM"/>
        </w:rPr>
        <w:t xml:space="preserve">                    </w:t>
      </w:r>
      <w:r w:rsidR="00DD73BE">
        <w:rPr>
          <w:rFonts w:ascii="GHEA Grapalat" w:hAnsi="GHEA Grapalat"/>
          <w:color w:val="000000"/>
          <w:lang w:val="hy-AM"/>
        </w:rPr>
        <w:tab/>
        <w:t>6.</w:t>
      </w:r>
      <w:r w:rsidR="00DD73BE" w:rsidRPr="00DD73BE">
        <w:rPr>
          <w:rFonts w:ascii="GHEA Grapalat" w:hAnsi="GHEA Grapalat"/>
          <w:color w:val="000000"/>
          <w:lang w:val="hy-AM"/>
        </w:rPr>
        <w:t xml:space="preserve"> </w:t>
      </w:r>
      <w:r w:rsidR="00DD73BE">
        <w:rPr>
          <w:rFonts w:ascii="GHEA Grapalat" w:hAnsi="GHEA Grapalat"/>
          <w:color w:val="000000"/>
          <w:lang w:val="hy-AM"/>
        </w:rPr>
        <w:t>Սույն հոդվածի 5</w:t>
      </w:r>
      <w:r w:rsidR="00DD73BE" w:rsidRPr="00F754EE">
        <w:rPr>
          <w:rFonts w:ascii="GHEA Grapalat" w:hAnsi="GHEA Grapalat"/>
          <w:color w:val="000000"/>
          <w:lang w:val="hy-AM"/>
        </w:rPr>
        <w:t>-րդ մասով նախատեսված կազմ</w:t>
      </w:r>
      <w:r w:rsidR="00DD73BE">
        <w:rPr>
          <w:rFonts w:ascii="GHEA Grapalat" w:hAnsi="GHEA Grapalat"/>
          <w:color w:val="000000"/>
          <w:lang w:val="hy-AM"/>
        </w:rPr>
        <w:t>ակերպությունները սույն հոդվածի 5</w:t>
      </w:r>
      <w:r w:rsidR="00DD73BE" w:rsidRPr="00F754EE">
        <w:rPr>
          <w:rFonts w:ascii="GHEA Grapalat" w:hAnsi="GHEA Grapalat"/>
          <w:color w:val="000000"/>
          <w:lang w:val="hy-AM"/>
        </w:rPr>
        <w:t xml:space="preserve">-րդ մասով նախատեսված հայտարարությունը տեղադրելուց հետո` </w:t>
      </w:r>
      <w:r>
        <w:rPr>
          <w:rFonts w:ascii="GHEA Grapalat" w:hAnsi="GHEA Grapalat"/>
          <w:color w:val="000000"/>
          <w:lang w:val="hy-AM"/>
        </w:rPr>
        <w:t>տասնհինգ</w:t>
      </w:r>
      <w:r w:rsidR="00015E44">
        <w:rPr>
          <w:rFonts w:ascii="GHEA Grapalat" w:hAnsi="GHEA Grapalat"/>
          <w:color w:val="000000"/>
          <w:lang w:val="hy-AM"/>
        </w:rPr>
        <w:t xml:space="preserve"> </w:t>
      </w:r>
      <w:r w:rsidR="00DD73BE" w:rsidRPr="00F754EE">
        <w:rPr>
          <w:rFonts w:ascii="GHEA Grapalat" w:hAnsi="GHEA Grapalat"/>
          <w:color w:val="000000"/>
          <w:lang w:val="hy-AM"/>
        </w:rPr>
        <w:t xml:space="preserve">օրվա ընթացքում, կարող են գրավոր եղանակով վարչապետի </w:t>
      </w:r>
      <w:r w:rsidR="00DD73BE" w:rsidRPr="00F754EE">
        <w:rPr>
          <w:rFonts w:ascii="GHEA Grapalat" w:hAnsi="GHEA Grapalat"/>
          <w:color w:val="000000"/>
          <w:lang w:val="hy-AM"/>
        </w:rPr>
        <w:lastRenderedPageBreak/>
        <w:t>աշխատակազմ ներկայացնել մշտական հանձնաժողովների անդամների իրենց թեկնածությունները` ներկայացնելով նաև նրանց գրավոր համաձայնությունը Հանրային խորհրդի անդամ նշանակվելու վերաբերյալ:</w:t>
      </w:r>
      <w:r w:rsidR="00015E44">
        <w:rPr>
          <w:rFonts w:ascii="GHEA Grapalat" w:hAnsi="GHEA Grapalat"/>
          <w:color w:val="000000"/>
          <w:lang w:val="hy-AM"/>
        </w:rPr>
        <w:t xml:space="preserve">                                                                                         </w:t>
      </w:r>
      <w:r w:rsidR="00015E44">
        <w:rPr>
          <w:rFonts w:ascii="GHEA Grapalat" w:hAnsi="GHEA Grapalat"/>
          <w:color w:val="000000"/>
          <w:lang w:val="hy-AM"/>
        </w:rPr>
        <w:tab/>
        <w:t>7.</w:t>
      </w:r>
      <w:r w:rsidR="00015E44" w:rsidRPr="00015E44">
        <w:rPr>
          <w:rFonts w:ascii="GHEA Grapalat" w:hAnsi="GHEA Grapalat"/>
          <w:color w:val="000000"/>
          <w:lang w:val="hy-AM"/>
        </w:rPr>
        <w:t xml:space="preserve"> </w:t>
      </w:r>
      <w:r w:rsidR="00015E44" w:rsidRPr="00F754EE">
        <w:rPr>
          <w:rFonts w:ascii="GHEA Grapalat" w:hAnsi="GHEA Grapalat"/>
          <w:color w:val="000000"/>
          <w:lang w:val="hy-AM"/>
        </w:rPr>
        <w:t xml:space="preserve">Հանրային խորհրդի անդամները վարչապետի աշխատակազմի մասնակցությամբ մշտական հանձնաժողովների անդամների թեկնածությունները ներկայացնելու վերջնաժամկետի ավարտից հետո` </w:t>
      </w:r>
      <w:r>
        <w:rPr>
          <w:rFonts w:ascii="GHEA Grapalat" w:eastAsia="GHEA Grapalat" w:hAnsi="GHEA Grapalat" w:cs="GHEA Grapalat"/>
          <w:color w:val="000000"/>
          <w:lang w:val="hy-AM"/>
        </w:rPr>
        <w:t>տասնհինգօրյա</w:t>
      </w:r>
      <w:r w:rsidRPr="00F754EE">
        <w:rPr>
          <w:rFonts w:ascii="GHEA Grapalat" w:hAnsi="GHEA Grapalat"/>
          <w:color w:val="000000"/>
          <w:lang w:val="hy-AM"/>
        </w:rPr>
        <w:t xml:space="preserve"> </w:t>
      </w:r>
      <w:r w:rsidR="00015E44" w:rsidRPr="00F754EE">
        <w:rPr>
          <w:rFonts w:ascii="GHEA Grapalat" w:hAnsi="GHEA Grapalat"/>
          <w:color w:val="000000"/>
          <w:lang w:val="hy-AM"/>
        </w:rPr>
        <w:t>ժամկետում, ներկայացված թեկնածուների կազմից գաղտնի քվեարկությամբ իրականացնում են հանձնաժողովների նախագահների ընտրություն: Մշտական հանձնաժողովների ընտրված նախագահների կազմը, որոնք ընտրվում են նաև որպես Հանրային խորհրդի անդամներ, անհապաղ ներկայացվում է վարչապետին:</w:t>
      </w:r>
      <w:r w:rsidR="00015E44" w:rsidRPr="00015E44">
        <w:rPr>
          <w:rFonts w:ascii="GHEA Grapalat" w:hAnsi="GHEA Grapalat"/>
          <w:color w:val="000000"/>
          <w:lang w:val="hy-AM"/>
        </w:rPr>
        <w:t xml:space="preserve"> </w:t>
      </w:r>
      <w:r w:rsidR="00015E44">
        <w:rPr>
          <w:rFonts w:ascii="GHEA Grapalat" w:hAnsi="GHEA Grapalat"/>
          <w:color w:val="000000"/>
          <w:lang w:val="hy-AM"/>
        </w:rPr>
        <w:t xml:space="preserve">                                           </w:t>
      </w:r>
      <w:r w:rsidR="00015E44">
        <w:rPr>
          <w:rFonts w:ascii="GHEA Grapalat" w:hAnsi="GHEA Grapalat"/>
          <w:color w:val="000000"/>
          <w:lang w:val="hy-AM"/>
        </w:rPr>
        <w:tab/>
        <w:t>8</w:t>
      </w:r>
      <w:r w:rsidR="00015E44" w:rsidRPr="00F754EE">
        <w:rPr>
          <w:rFonts w:ascii="GHEA Grapalat" w:hAnsi="GHEA Grapalat"/>
          <w:color w:val="000000"/>
          <w:lang w:val="hy-AM"/>
        </w:rPr>
        <w:t xml:space="preserve">. Սույն հոդվածի 6-րդ մասով սահմանված կարգով Հանրային խորհրդի մյուս 15 անդամների կազմը վարչապետին ներկայացնելուց հետո` </w:t>
      </w:r>
      <w:r>
        <w:rPr>
          <w:rFonts w:ascii="GHEA Grapalat" w:eastAsia="GHEA Grapalat" w:hAnsi="GHEA Grapalat" w:cs="GHEA Grapalat"/>
          <w:color w:val="000000"/>
          <w:lang w:val="hy-AM"/>
        </w:rPr>
        <w:t>տասնհինգօրյա</w:t>
      </w:r>
      <w:r w:rsidR="00015E44" w:rsidRPr="00F754EE">
        <w:rPr>
          <w:rFonts w:ascii="GHEA Grapalat" w:hAnsi="GHEA Grapalat"/>
          <w:color w:val="000000"/>
          <w:lang w:val="hy-AM"/>
        </w:rPr>
        <w:t xml:space="preserve"> ժամկետում, Հանրային խորհրդի 30 անդամներից յուրաքանչյուրը, նպատակ ունենալով ապահովել հասարակության տարբեր ոլորտների մասնագետների հնարավորին չափ լայն ներկայացվածությունը Հանրային խորհրդում, առաջադրում է Հանրային խորհրդի անդամի մեկական թեկնածու` մնացյալ 15 տեղերի համար (ընդհանուր թվով` 30 թեկնածու)` ստանալով նրանց գրավոր համաձայնությունը Հանրային խորհրդի անդամ նշանակվելու վերաբերյալ: Թեկնածուների առաջադրումից հետո` եռօրյա ժամկետում, Հանրային խորհրդի նշանակված և ընտրված անդամները վարկանիշային կարգով գաղտնի քվեարկությամբ ընտրում են Հանրային խորհրդի հաջորդ 15 անդամներին: Քվեաթերթիկում յուրաքանչյուր թեկնածուի անուն-ազգանունից հետո գրվում են «կողմ եմ» բառերը` նշումի համար նախատեսված դատարկ քառանկյունով: Քվեարկության մասնակիցը յուրաքանչյուր թեկնածուին կողմ քվեարկելիս նշում է կատարում «կողմ եմ» բառերին համապատասխանող քառանկյան մեջ, իսկ դեմ քվեարկելիս որևէ նշում չի կատարում: Քվեարկության արդյունքներով ընտրված են համարվում առավել «կողմ» </w:t>
      </w:r>
      <w:r w:rsidR="00015E44" w:rsidRPr="00F754EE">
        <w:rPr>
          <w:rFonts w:ascii="GHEA Grapalat" w:hAnsi="GHEA Grapalat"/>
          <w:color w:val="000000"/>
          <w:lang w:val="hy-AM"/>
        </w:rPr>
        <w:lastRenderedPageBreak/>
        <w:t>ձայներ ստացած 15 թեկնածուները: Ձայների հավասարության դեպքում անցկացվում է վիճակահանություն:</w:t>
      </w:r>
      <w:r>
        <w:rPr>
          <w:rFonts w:ascii="GHEA Grapalat" w:hAnsi="GHEA Grapalat"/>
          <w:color w:val="000000"/>
          <w:lang w:val="hy-AM"/>
        </w:rPr>
        <w:t xml:space="preserve">  </w:t>
      </w:r>
      <w:r w:rsidR="00015E44">
        <w:rPr>
          <w:rFonts w:ascii="GHEA Grapalat" w:hAnsi="GHEA Grapalat"/>
          <w:color w:val="000000"/>
          <w:lang w:val="hy-AM"/>
        </w:rPr>
        <w:t xml:space="preserve">                                                                                    </w:t>
      </w:r>
      <w:r>
        <w:rPr>
          <w:rFonts w:ascii="GHEA Grapalat" w:hAnsi="GHEA Grapalat"/>
          <w:color w:val="000000"/>
          <w:lang w:val="hy-AM"/>
        </w:rPr>
        <w:t xml:space="preserve">                              </w:t>
      </w:r>
      <w:r>
        <w:rPr>
          <w:rFonts w:ascii="GHEA Grapalat" w:hAnsi="GHEA Grapalat"/>
          <w:color w:val="000000"/>
          <w:lang w:val="hy-AM"/>
        </w:rPr>
        <w:tab/>
      </w:r>
      <w:r w:rsidR="00015E44">
        <w:rPr>
          <w:rFonts w:ascii="GHEA Grapalat" w:hAnsi="GHEA Grapalat"/>
          <w:color w:val="000000"/>
          <w:lang w:val="hy-AM"/>
        </w:rPr>
        <w:t>9.</w:t>
      </w:r>
      <w:r w:rsidR="00F5283D">
        <w:rPr>
          <w:rFonts w:ascii="GHEA Grapalat" w:hAnsi="GHEA Grapalat"/>
          <w:color w:val="000000"/>
          <w:lang w:val="hy-AM"/>
        </w:rPr>
        <w:t xml:space="preserve"> </w:t>
      </w:r>
      <w:r w:rsidR="00015E44" w:rsidRPr="00F754EE">
        <w:rPr>
          <w:rFonts w:ascii="GHEA Grapalat" w:hAnsi="GHEA Grapalat"/>
          <w:color w:val="000000"/>
          <w:lang w:val="hy-AM"/>
        </w:rPr>
        <w:t xml:space="preserve">Հանրային խորհրդի 30 անդամներն անհապաղ վարչապետին են ներկայացնում սույն հոդվածի </w:t>
      </w:r>
      <w:r w:rsidR="00015E44">
        <w:rPr>
          <w:rFonts w:ascii="GHEA Grapalat" w:hAnsi="GHEA Grapalat"/>
          <w:color w:val="000000"/>
          <w:lang w:val="hy-AM"/>
        </w:rPr>
        <w:t>8</w:t>
      </w:r>
      <w:r w:rsidR="00015E44" w:rsidRPr="00F754EE">
        <w:rPr>
          <w:rFonts w:ascii="GHEA Grapalat" w:hAnsi="GHEA Grapalat"/>
          <w:color w:val="000000"/>
          <w:lang w:val="hy-AM"/>
        </w:rPr>
        <w:t>-րդ մասին համապատասխան ընտրված 15 անձանց կազմը, որից հետո` եռօրյա ժամկետում, վարչապետը բոլոր 45 անդամների կազմից Հանրային խորհրդի նախագահի թեկնածությունը ներկայացնում է Կառավարություն:</w:t>
      </w:r>
      <w:r w:rsidR="00015E44">
        <w:rPr>
          <w:rFonts w:ascii="GHEA Grapalat" w:hAnsi="GHEA Grapalat"/>
          <w:color w:val="000000"/>
          <w:lang w:val="hy-AM"/>
        </w:rPr>
        <w:t xml:space="preserve">                                                                                                                 </w:t>
      </w:r>
      <w:r w:rsidR="00015E44">
        <w:rPr>
          <w:rFonts w:ascii="GHEA Grapalat" w:hAnsi="GHEA Grapalat"/>
          <w:color w:val="000000"/>
          <w:lang w:val="hy-AM"/>
        </w:rPr>
        <w:tab/>
        <w:t>10</w:t>
      </w:r>
      <w:r w:rsidR="00015E44" w:rsidRPr="00F754EE">
        <w:rPr>
          <w:rFonts w:ascii="GHEA Grapalat" w:hAnsi="GHEA Grapalat"/>
          <w:color w:val="000000"/>
          <w:lang w:val="hy-AM"/>
        </w:rPr>
        <w:t>. Կառավարությունն իր առաջիկա նիստում քննարկում է Հանրային խորհրդի նախագահ նշանակելու հարցը:</w:t>
      </w:r>
      <w:r w:rsidR="00015E44">
        <w:rPr>
          <w:rFonts w:ascii="GHEA Grapalat" w:hAnsi="GHEA Grapalat"/>
          <w:color w:val="000000"/>
          <w:lang w:val="hy-AM"/>
        </w:rPr>
        <w:t xml:space="preserve">                                                                            </w:t>
      </w:r>
      <w:r w:rsidR="00015E44">
        <w:rPr>
          <w:rFonts w:ascii="GHEA Grapalat" w:hAnsi="GHEA Grapalat"/>
          <w:color w:val="000000"/>
          <w:lang w:val="hy-AM"/>
        </w:rPr>
        <w:tab/>
      </w:r>
      <w:r w:rsidR="00015E44" w:rsidRPr="00015E44">
        <w:rPr>
          <w:rFonts w:ascii="GHEA Grapalat" w:hAnsi="GHEA Grapalat"/>
          <w:color w:val="000000"/>
          <w:lang w:val="hy-AM"/>
        </w:rPr>
        <w:t>11</w:t>
      </w:r>
      <w:r w:rsidR="00015E44">
        <w:rPr>
          <w:rFonts w:ascii="GHEA Grapalat" w:hAnsi="GHEA Grapalat"/>
          <w:color w:val="000000"/>
          <w:lang w:val="hy-AM"/>
        </w:rPr>
        <w:t>. Սույն հոդվածի 10</w:t>
      </w:r>
      <w:r w:rsidR="00015E44" w:rsidRPr="00015E44">
        <w:rPr>
          <w:rFonts w:ascii="GHEA Grapalat" w:hAnsi="GHEA Grapalat"/>
          <w:color w:val="000000"/>
          <w:lang w:val="hy-AM"/>
        </w:rPr>
        <w:t>-րդ մասով նախատեսված որոշման ընդունման հաջորդ օրը Հանրային խորհուրդը համարվում է կազմավորված, որի մասին նույն օրը վարչապետը գրավոր հայտարարություն է տարածում: Գրավոր հայտարարությունն ստորագրում է վարչապետը և հրապարակում Կառավարության պաշտոնական</w:t>
      </w:r>
      <w:r w:rsidR="00EA11CA" w:rsidRPr="00EA11CA">
        <w:rPr>
          <w:lang w:val="hy-AM"/>
        </w:rPr>
        <w:t xml:space="preserve"> </w:t>
      </w:r>
      <w:r w:rsidR="00EA11CA">
        <w:rPr>
          <w:rFonts w:ascii="GHEA Grapalat" w:hAnsi="GHEA Grapalat"/>
          <w:color w:val="000000"/>
          <w:lang w:val="hy-AM"/>
        </w:rPr>
        <w:t>համացանցային կայքում</w:t>
      </w:r>
      <w:r w:rsidR="00B410B1">
        <w:rPr>
          <w:rFonts w:ascii="GHEA Grapalat" w:hAnsi="GHEA Grapalat"/>
          <w:color w:val="000000"/>
          <w:lang w:val="hy-AM"/>
        </w:rPr>
        <w:t xml:space="preserve">:   </w:t>
      </w:r>
    </w:p>
    <w:p w14:paraId="14AD8B6C" w14:textId="7ECF8CAE" w:rsidR="008D12A4" w:rsidRPr="00B410B1" w:rsidRDefault="00EA11CA" w:rsidP="00C9607F">
      <w:pPr>
        <w:pStyle w:val="NormalWeb"/>
        <w:shd w:val="clear" w:color="auto" w:fill="FFFFFF"/>
        <w:spacing w:before="0" w:beforeAutospacing="0" w:after="0" w:line="360" w:lineRule="auto"/>
        <w:jc w:val="both"/>
        <w:rPr>
          <w:rFonts w:ascii="GHEA Grapalat" w:hAnsi="GHEA Grapalat"/>
          <w:color w:val="000000"/>
          <w:lang w:val="hy-AM"/>
        </w:rPr>
      </w:pPr>
      <w:r>
        <w:rPr>
          <w:rFonts w:ascii="GHEA Grapalat" w:hAnsi="GHEA Grapalat"/>
          <w:color w:val="000000"/>
          <w:lang w:val="hy-AM"/>
        </w:rPr>
        <w:tab/>
      </w:r>
      <w:r w:rsidR="00B410B1">
        <w:rPr>
          <w:rFonts w:ascii="GHEA Grapalat" w:hAnsi="GHEA Grapalat"/>
          <w:color w:val="000000"/>
          <w:lang w:val="hy-AM"/>
        </w:rPr>
        <w:t>12.</w:t>
      </w:r>
      <w:r w:rsidR="00B410B1" w:rsidRPr="00B410B1">
        <w:rPr>
          <w:rFonts w:ascii="GHEA Grapalat" w:hAnsi="GHEA Grapalat"/>
          <w:color w:val="000000"/>
          <w:lang w:val="hy-AM"/>
        </w:rPr>
        <w:tab/>
        <w:t>Փաստահավաք հանձնաժողովը ձևավորվում է Հանրայ</w:t>
      </w:r>
      <w:r w:rsidR="00802B61">
        <w:rPr>
          <w:rFonts w:ascii="GHEA Grapalat" w:hAnsi="GHEA Grapalat"/>
          <w:color w:val="000000"/>
          <w:lang w:val="hy-AM"/>
        </w:rPr>
        <w:t xml:space="preserve">ին խորհուրդը ձևավորվելուց հետո երկամսյա </w:t>
      </w:r>
      <w:r w:rsidR="00B410B1" w:rsidRPr="00B410B1">
        <w:rPr>
          <w:rFonts w:ascii="GHEA Grapalat" w:hAnsi="GHEA Grapalat"/>
          <w:color w:val="000000"/>
          <w:lang w:val="hy-AM"/>
        </w:rPr>
        <w:t xml:space="preserve"> ժամկետում:</w:t>
      </w:r>
      <w:r w:rsidR="00802B61">
        <w:rPr>
          <w:rFonts w:ascii="GHEA Grapalat" w:hAnsi="GHEA Grapalat"/>
          <w:color w:val="000000"/>
          <w:lang w:val="hy-AM"/>
        </w:rPr>
        <w:t xml:space="preserve">                                                   </w:t>
      </w:r>
      <w:r>
        <w:rPr>
          <w:rFonts w:ascii="GHEA Grapalat" w:hAnsi="GHEA Grapalat"/>
          <w:color w:val="000000"/>
          <w:lang w:val="hy-AM"/>
        </w:rPr>
        <w:t xml:space="preserve">                 </w:t>
      </w:r>
      <w:r w:rsidR="00802B61">
        <w:rPr>
          <w:rFonts w:ascii="GHEA Grapalat" w:hAnsi="GHEA Grapalat"/>
          <w:color w:val="000000"/>
          <w:lang w:val="hy-AM"/>
        </w:rPr>
        <w:t xml:space="preserve"> </w:t>
      </w:r>
      <w:r>
        <w:rPr>
          <w:rFonts w:ascii="GHEA Grapalat" w:hAnsi="GHEA Grapalat"/>
          <w:color w:val="000000"/>
          <w:lang w:val="hy-AM"/>
        </w:rPr>
        <w:tab/>
      </w:r>
      <w:r w:rsidR="00802B61">
        <w:rPr>
          <w:rFonts w:ascii="GHEA Grapalat" w:eastAsia="GHEA Grapalat" w:hAnsi="GHEA Grapalat" w:cs="GHEA Grapalat"/>
          <w:color w:val="000000" w:themeColor="text1"/>
          <w:lang w:val="hy-AM"/>
        </w:rPr>
        <w:t xml:space="preserve">13. </w:t>
      </w:r>
      <w:r w:rsidR="00E60051" w:rsidRPr="00B410B1">
        <w:rPr>
          <w:rFonts w:ascii="GHEA Grapalat" w:eastAsia="GHEA Grapalat" w:hAnsi="GHEA Grapalat" w:cs="GHEA Grapalat"/>
          <w:lang w:val="hy-AM"/>
        </w:rPr>
        <w:t xml:space="preserve">Սույն օրենքի 11.11-րդ հոդվածի 2-րդ մասով նախատեսված ոչ առևտրային կազմակերպությունների կողմից սույն օրենքի 11.11-րդ հոդվածի մասի 1-ին մասով սահմանված պահանջներին համապատասխանող թեկնածուին առաջադրելու կարգը սահմանվում է Հանրային խորհրդի կողմից </w:t>
      </w:r>
      <w:r w:rsidR="00B410B1">
        <w:rPr>
          <w:rFonts w:ascii="GHEA Grapalat" w:eastAsia="GHEA Grapalat" w:hAnsi="GHEA Grapalat" w:cs="GHEA Grapalat"/>
          <w:lang w:val="hy-AM"/>
        </w:rPr>
        <w:t xml:space="preserve">Հանրային  խորհուրդը ձևավորվելուց </w:t>
      </w:r>
      <w:r w:rsidR="00E60051" w:rsidRPr="00B410B1">
        <w:rPr>
          <w:rFonts w:ascii="GHEA Grapalat" w:eastAsia="GHEA Grapalat" w:hAnsi="GHEA Grapalat" w:cs="GHEA Grapalat"/>
          <w:lang w:val="hy-AM"/>
        </w:rPr>
        <w:t>հետո մեկամսյա ժամկետում:</w:t>
      </w:r>
      <w:r w:rsidR="00B410B1">
        <w:rPr>
          <w:rFonts w:ascii="GHEA Grapalat" w:eastAsia="GHEA Grapalat" w:hAnsi="GHEA Grapalat" w:cs="GHEA Grapalat"/>
          <w:lang w:val="hy-AM"/>
        </w:rPr>
        <w:t xml:space="preserve">                                                              </w:t>
      </w:r>
      <w:r>
        <w:rPr>
          <w:rFonts w:ascii="GHEA Grapalat" w:eastAsia="GHEA Grapalat" w:hAnsi="GHEA Grapalat" w:cs="GHEA Grapalat"/>
          <w:lang w:val="hy-AM"/>
        </w:rPr>
        <w:t xml:space="preserve">                            </w:t>
      </w:r>
      <w:r>
        <w:rPr>
          <w:rFonts w:ascii="GHEA Grapalat" w:eastAsia="GHEA Grapalat" w:hAnsi="GHEA Grapalat" w:cs="GHEA Grapalat"/>
          <w:lang w:val="hy-AM"/>
        </w:rPr>
        <w:tab/>
      </w:r>
      <w:r w:rsidR="00B410B1">
        <w:rPr>
          <w:rFonts w:ascii="GHEA Grapalat" w:eastAsia="GHEA Grapalat" w:hAnsi="GHEA Grapalat" w:cs="GHEA Grapalat"/>
          <w:lang w:val="hy-AM"/>
        </w:rPr>
        <w:t>1</w:t>
      </w:r>
      <w:r w:rsidR="00802B61">
        <w:rPr>
          <w:rFonts w:ascii="GHEA Grapalat" w:eastAsia="GHEA Grapalat" w:hAnsi="GHEA Grapalat" w:cs="GHEA Grapalat"/>
          <w:lang w:val="hy-AM"/>
        </w:rPr>
        <w:t>4</w:t>
      </w:r>
      <w:r w:rsidR="00B410B1">
        <w:rPr>
          <w:rFonts w:ascii="GHEA Grapalat" w:eastAsia="GHEA Grapalat" w:hAnsi="GHEA Grapalat" w:cs="GHEA Grapalat"/>
          <w:lang w:val="hy-AM"/>
        </w:rPr>
        <w:t xml:space="preserve">. </w:t>
      </w:r>
      <w:r w:rsidR="00E60051" w:rsidRPr="001A7A63">
        <w:rPr>
          <w:rFonts w:ascii="GHEA Grapalat" w:eastAsia="GHEA Grapalat" w:hAnsi="GHEA Grapalat" w:cs="GHEA Grapalat"/>
          <w:color w:val="000000"/>
          <w:lang w:val="hy-AM"/>
        </w:rPr>
        <w:t>Սույն օրենքից բխող որոշումները Հանրային խորհուրդը ընդունում է Փաստահավաք հանձնաժողովի կազմավորումից հետո՝ մեկամսյա ժամկետում:</w:t>
      </w:r>
      <w:r w:rsidR="00B410B1">
        <w:rPr>
          <w:rFonts w:ascii="GHEA Grapalat" w:eastAsia="GHEA Grapalat" w:hAnsi="GHEA Grapalat" w:cs="GHEA Grapalat"/>
          <w:color w:val="000000"/>
          <w:lang w:val="hy-AM"/>
        </w:rPr>
        <w:t xml:space="preserve">                  </w:t>
      </w:r>
      <w:r w:rsidR="00B410B1">
        <w:rPr>
          <w:rFonts w:ascii="GHEA Grapalat" w:eastAsia="GHEA Grapalat" w:hAnsi="GHEA Grapalat" w:cs="GHEA Grapalat"/>
          <w:color w:val="000000"/>
          <w:lang w:val="hy-AM"/>
        </w:rPr>
        <w:tab/>
        <w:t>1</w:t>
      </w:r>
      <w:r w:rsidR="00802B61">
        <w:rPr>
          <w:rFonts w:ascii="GHEA Grapalat" w:eastAsia="GHEA Grapalat" w:hAnsi="GHEA Grapalat" w:cs="GHEA Grapalat"/>
          <w:color w:val="000000"/>
          <w:lang w:val="hy-AM"/>
        </w:rPr>
        <w:t>5</w:t>
      </w:r>
      <w:r w:rsidR="00B410B1">
        <w:rPr>
          <w:rFonts w:ascii="GHEA Grapalat" w:eastAsia="GHEA Grapalat" w:hAnsi="GHEA Grapalat" w:cs="GHEA Grapalat"/>
          <w:color w:val="000000"/>
          <w:lang w:val="hy-AM"/>
        </w:rPr>
        <w:t xml:space="preserve">. </w:t>
      </w:r>
      <w:r w:rsidR="00E60051" w:rsidRPr="001A7A63">
        <w:rPr>
          <w:rFonts w:ascii="GHEA Grapalat" w:eastAsia="GHEA Grapalat" w:hAnsi="GHEA Grapalat" w:cs="GHEA Grapalat"/>
          <w:color w:val="000000"/>
          <w:lang w:val="hy-AM"/>
        </w:rPr>
        <w:t>Սույն օրենքից բխող որոշումները Փաստահավաք հանձնաժողով</w:t>
      </w:r>
      <w:r w:rsidR="00161990">
        <w:rPr>
          <w:rFonts w:ascii="GHEA Grapalat" w:eastAsia="GHEA Grapalat" w:hAnsi="GHEA Grapalat" w:cs="GHEA Grapalat"/>
          <w:color w:val="000000"/>
          <w:lang w:val="hy-AM"/>
        </w:rPr>
        <w:t>ը</w:t>
      </w:r>
      <w:r w:rsidR="00E60051" w:rsidRPr="001A7A63">
        <w:rPr>
          <w:rFonts w:ascii="GHEA Grapalat" w:eastAsia="GHEA Grapalat" w:hAnsi="GHEA Grapalat" w:cs="GHEA Grapalat"/>
          <w:color w:val="000000"/>
          <w:lang w:val="hy-AM"/>
        </w:rPr>
        <w:t xml:space="preserve"> ընդունում է Փաստահավաք հանձնաժողովի կազմավորումից </w:t>
      </w:r>
      <w:r w:rsidR="00E60051">
        <w:rPr>
          <w:rFonts w:ascii="GHEA Grapalat" w:eastAsia="GHEA Grapalat" w:hAnsi="GHEA Grapalat" w:cs="GHEA Grapalat"/>
          <w:color w:val="000000"/>
          <w:lang w:val="hy-AM"/>
        </w:rPr>
        <w:t xml:space="preserve">հետո՝ </w:t>
      </w:r>
      <w:r w:rsidR="00E60051" w:rsidRPr="001A7A63">
        <w:rPr>
          <w:rFonts w:ascii="GHEA Grapalat" w:eastAsia="GHEA Grapalat" w:hAnsi="GHEA Grapalat" w:cs="GHEA Grapalat"/>
          <w:color w:val="000000"/>
          <w:lang w:val="hy-AM"/>
        </w:rPr>
        <w:t>մեկամսյա ժամկետում:</w:t>
      </w:r>
    </w:p>
    <w:sectPr w:rsidR="008D12A4" w:rsidRPr="00B410B1" w:rsidSect="00070C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7DDF6" w14:textId="77777777" w:rsidR="00B10926" w:rsidRDefault="00B10926" w:rsidP="00E2402C">
      <w:pPr>
        <w:spacing w:after="0" w:line="240" w:lineRule="auto"/>
      </w:pPr>
      <w:r>
        <w:separator/>
      </w:r>
    </w:p>
  </w:endnote>
  <w:endnote w:type="continuationSeparator" w:id="0">
    <w:p w14:paraId="3AD756FD" w14:textId="77777777" w:rsidR="00B10926" w:rsidRDefault="00B10926" w:rsidP="00E2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Grapalat">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Myriad Pro It">
    <w:altName w:val="Corbel"/>
    <w:charset w:val="00"/>
    <w:family w:val="auto"/>
    <w:pitch w:val="variable"/>
    <w:sig w:usb0="00000001" w:usb1="00000001"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825583"/>
      <w:docPartObj>
        <w:docPartGallery w:val="Page Numbers (Bottom of Page)"/>
        <w:docPartUnique/>
      </w:docPartObj>
    </w:sdtPr>
    <w:sdtEndPr>
      <w:rPr>
        <w:noProof/>
      </w:rPr>
    </w:sdtEndPr>
    <w:sdtContent>
      <w:p w14:paraId="2D03D3B4" w14:textId="191F8E48" w:rsidR="00DD73BE" w:rsidRDefault="00DD73BE">
        <w:pPr>
          <w:pStyle w:val="Footer"/>
          <w:jc w:val="right"/>
        </w:pPr>
        <w:r>
          <w:fldChar w:fldCharType="begin"/>
        </w:r>
        <w:r>
          <w:instrText xml:space="preserve"> PAGE   \* MERGEFORMAT </w:instrText>
        </w:r>
        <w:r>
          <w:fldChar w:fldCharType="separate"/>
        </w:r>
        <w:r w:rsidR="00677458">
          <w:rPr>
            <w:noProof/>
          </w:rPr>
          <w:t>22</w:t>
        </w:r>
        <w:r>
          <w:rPr>
            <w:noProof/>
          </w:rPr>
          <w:fldChar w:fldCharType="end"/>
        </w:r>
      </w:p>
    </w:sdtContent>
  </w:sdt>
  <w:p w14:paraId="73BF584E" w14:textId="77777777" w:rsidR="00DD73BE" w:rsidRDefault="00DD73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C8E20" w14:textId="77777777" w:rsidR="00B10926" w:rsidRDefault="00B10926" w:rsidP="00E2402C">
      <w:pPr>
        <w:spacing w:after="0" w:line="240" w:lineRule="auto"/>
      </w:pPr>
      <w:r>
        <w:separator/>
      </w:r>
    </w:p>
  </w:footnote>
  <w:footnote w:type="continuationSeparator" w:id="0">
    <w:p w14:paraId="243F13C7" w14:textId="77777777" w:rsidR="00B10926" w:rsidRDefault="00B10926" w:rsidP="00E2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9CFFA" w14:textId="77777777" w:rsidR="00DD73BE" w:rsidRPr="00E2402C" w:rsidRDefault="00DD73BE" w:rsidP="00E2402C">
    <w:pPr>
      <w:pStyle w:val="Header"/>
      <w:jc w:val="right"/>
      <w:rPr>
        <w:rFonts w:ascii="GHEA Grapalat" w:hAnsi="GHEA Grapalat"/>
        <w:b/>
        <w:sz w:val="24"/>
        <w:szCs w:val="24"/>
      </w:rPr>
    </w:pPr>
    <w:r w:rsidRPr="00E2402C">
      <w:rPr>
        <w:rFonts w:ascii="GHEA Grapalat" w:hAnsi="GHEA Grapalat"/>
        <w:b/>
        <w:sz w:val="24"/>
        <w:szCs w:val="24"/>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515"/>
    <w:multiLevelType w:val="multilevel"/>
    <w:tmpl w:val="57B4E638"/>
    <w:lvl w:ilvl="0">
      <w:start w:val="1"/>
      <w:numFmt w:val="decimal"/>
      <w:lvlText w:val="%1."/>
      <w:lvlJc w:val="left"/>
      <w:pPr>
        <w:ind w:left="990" w:hanging="360"/>
      </w:pPr>
      <w:rPr>
        <w:b w:val="0"/>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rFonts w:ascii="GHEA Grapalat" w:hAnsi="GHEA Grapalat" w:hint="default"/>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 w15:restartNumberingAfterBreak="0">
    <w:nsid w:val="0D693969"/>
    <w:multiLevelType w:val="hybridMultilevel"/>
    <w:tmpl w:val="6C347698"/>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83B39"/>
    <w:multiLevelType w:val="multilevel"/>
    <w:tmpl w:val="0C76673E"/>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b w:val="0"/>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rFonts w:ascii="GHEA Grapalat" w:hAnsi="GHEA Grapalat" w:hint="default"/>
        <w:b w:val="0"/>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 w15:restartNumberingAfterBreak="0">
    <w:nsid w:val="13B52BFE"/>
    <w:multiLevelType w:val="multilevel"/>
    <w:tmpl w:val="F886DD28"/>
    <w:lvl w:ilvl="0">
      <w:start w:val="1"/>
      <w:numFmt w:val="decimal"/>
      <w:lvlText w:val="%1)"/>
      <w:lvlJc w:val="left"/>
      <w:pPr>
        <w:ind w:left="1100" w:hanging="360"/>
      </w:pPr>
      <w:rPr>
        <w:b w:val="0"/>
        <w:vertAlign w:val="baseline"/>
      </w:rPr>
    </w:lvl>
    <w:lvl w:ilvl="1">
      <w:start w:val="1"/>
      <w:numFmt w:val="lowerLetter"/>
      <w:lvlText w:val="%2."/>
      <w:lvlJc w:val="left"/>
      <w:pPr>
        <w:ind w:left="1820" w:hanging="360"/>
      </w:pPr>
      <w:rPr>
        <w:vertAlign w:val="baseline"/>
      </w:rPr>
    </w:lvl>
    <w:lvl w:ilvl="2">
      <w:start w:val="1"/>
      <w:numFmt w:val="lowerRoman"/>
      <w:lvlText w:val="%3."/>
      <w:lvlJc w:val="right"/>
      <w:pPr>
        <w:ind w:left="2540" w:hanging="180"/>
      </w:pPr>
      <w:rPr>
        <w:vertAlign w:val="baseline"/>
      </w:rPr>
    </w:lvl>
    <w:lvl w:ilvl="3">
      <w:start w:val="1"/>
      <w:numFmt w:val="decimal"/>
      <w:lvlText w:val="%4."/>
      <w:lvlJc w:val="left"/>
      <w:pPr>
        <w:ind w:left="3260" w:hanging="360"/>
      </w:pPr>
      <w:rPr>
        <w:vertAlign w:val="baseline"/>
      </w:rPr>
    </w:lvl>
    <w:lvl w:ilvl="4">
      <w:start w:val="1"/>
      <w:numFmt w:val="lowerLetter"/>
      <w:lvlText w:val="%5."/>
      <w:lvlJc w:val="left"/>
      <w:pPr>
        <w:ind w:left="3980" w:hanging="360"/>
      </w:pPr>
      <w:rPr>
        <w:vertAlign w:val="baseline"/>
      </w:rPr>
    </w:lvl>
    <w:lvl w:ilvl="5">
      <w:start w:val="1"/>
      <w:numFmt w:val="lowerRoman"/>
      <w:lvlText w:val="%6."/>
      <w:lvlJc w:val="right"/>
      <w:pPr>
        <w:ind w:left="4700" w:hanging="180"/>
      </w:pPr>
      <w:rPr>
        <w:vertAlign w:val="baseline"/>
      </w:rPr>
    </w:lvl>
    <w:lvl w:ilvl="6">
      <w:start w:val="1"/>
      <w:numFmt w:val="decimal"/>
      <w:lvlText w:val="%7."/>
      <w:lvlJc w:val="left"/>
      <w:pPr>
        <w:ind w:left="5420" w:hanging="360"/>
      </w:pPr>
      <w:rPr>
        <w:vertAlign w:val="baseline"/>
      </w:rPr>
    </w:lvl>
    <w:lvl w:ilvl="7">
      <w:start w:val="1"/>
      <w:numFmt w:val="lowerLetter"/>
      <w:lvlText w:val="%8."/>
      <w:lvlJc w:val="left"/>
      <w:pPr>
        <w:ind w:left="6140" w:hanging="360"/>
      </w:pPr>
      <w:rPr>
        <w:vertAlign w:val="baseline"/>
      </w:rPr>
    </w:lvl>
    <w:lvl w:ilvl="8">
      <w:start w:val="1"/>
      <w:numFmt w:val="lowerRoman"/>
      <w:lvlText w:val="%9."/>
      <w:lvlJc w:val="right"/>
      <w:pPr>
        <w:ind w:left="6860" w:hanging="180"/>
      </w:pPr>
      <w:rPr>
        <w:vertAlign w:val="baseline"/>
      </w:rPr>
    </w:lvl>
  </w:abstractNum>
  <w:abstractNum w:abstractNumId="4" w15:restartNumberingAfterBreak="0">
    <w:nsid w:val="173747F7"/>
    <w:multiLevelType w:val="multilevel"/>
    <w:tmpl w:val="4A10C640"/>
    <w:lvl w:ilvl="0">
      <w:start w:val="1"/>
      <w:numFmt w:val="decimal"/>
      <w:lvlText w:val="%1."/>
      <w:lvlJc w:val="left"/>
      <w:pPr>
        <w:ind w:left="720" w:hanging="360"/>
      </w:pPr>
      <w:rPr>
        <w:rFonts w:ascii="GHEA Grapalat" w:eastAsia="GHEA Grapalat" w:hAnsi="GHEA Grapalat" w:cs="GHEA Grapalat"/>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 w15:restartNumberingAfterBreak="0">
    <w:nsid w:val="1B81599D"/>
    <w:multiLevelType w:val="hybridMultilevel"/>
    <w:tmpl w:val="099CF1CA"/>
    <w:lvl w:ilvl="0" w:tplc="549A27DC">
      <w:start w:val="1"/>
      <w:numFmt w:val="decimal"/>
      <w:lvlText w:val="Հոդված %1."/>
      <w:lvlJc w:val="left"/>
      <w:pPr>
        <w:ind w:left="720" w:hanging="360"/>
      </w:pPr>
      <w:rPr>
        <w:rFonts w:ascii="GHEA Grapalat" w:hAnsi="GHEA Grapalat"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60689"/>
    <w:multiLevelType w:val="hybridMultilevel"/>
    <w:tmpl w:val="F1A25372"/>
    <w:lvl w:ilvl="0" w:tplc="9F62E564">
      <w:start w:val="1"/>
      <w:numFmt w:val="decimal"/>
      <w:lvlText w:val="Հոդված %1."/>
      <w:lvlJc w:val="left"/>
      <w:pPr>
        <w:ind w:left="2160" w:hanging="360"/>
      </w:pPr>
      <w:rPr>
        <w:rFonts w:ascii="GHEA Grapalat" w:hAnsi="GHEA Grapalat"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3FE07BB"/>
    <w:multiLevelType w:val="hybridMultilevel"/>
    <w:tmpl w:val="8272C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CC5FC2"/>
    <w:multiLevelType w:val="hybridMultilevel"/>
    <w:tmpl w:val="3F58A2E8"/>
    <w:lvl w:ilvl="0" w:tplc="04090011">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3394B50"/>
    <w:multiLevelType w:val="multilevel"/>
    <w:tmpl w:val="25B03264"/>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0" w15:restartNumberingAfterBreak="0">
    <w:nsid w:val="354A103B"/>
    <w:multiLevelType w:val="hybridMultilevel"/>
    <w:tmpl w:val="B1B2875A"/>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97506EC"/>
    <w:multiLevelType w:val="hybridMultilevel"/>
    <w:tmpl w:val="70D61E98"/>
    <w:lvl w:ilvl="0" w:tplc="F21012CA">
      <w:start w:val="1"/>
      <w:numFmt w:val="decimal"/>
      <w:lvlText w:val="Հոդված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5450D5"/>
    <w:multiLevelType w:val="hybridMultilevel"/>
    <w:tmpl w:val="2C9A5834"/>
    <w:lvl w:ilvl="0" w:tplc="29BC9DFC">
      <w:start w:val="1"/>
      <w:numFmt w:val="decimal"/>
      <w:lvlText w:val="Հոդված %1."/>
      <w:lvlJc w:val="left"/>
      <w:pPr>
        <w:ind w:left="1440"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683A65"/>
    <w:multiLevelType w:val="multilevel"/>
    <w:tmpl w:val="FB62924A"/>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b w:val="0"/>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b w:val="0"/>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4" w15:restartNumberingAfterBreak="0">
    <w:nsid w:val="464451D2"/>
    <w:multiLevelType w:val="multilevel"/>
    <w:tmpl w:val="4E9C079E"/>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786" w:hanging="360"/>
      </w:pPr>
      <w:rPr>
        <w:b w:val="0"/>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5" w15:restartNumberingAfterBreak="0">
    <w:nsid w:val="4A97519A"/>
    <w:multiLevelType w:val="multilevel"/>
    <w:tmpl w:val="142EACD0"/>
    <w:lvl w:ilvl="0">
      <w:start w:val="1"/>
      <w:numFmt w:val="decimal"/>
      <w:lvlText w:val="%1."/>
      <w:lvlJc w:val="left"/>
      <w:pPr>
        <w:ind w:left="6570" w:hanging="360"/>
      </w:pPr>
      <w:rPr>
        <w:rFonts w:ascii="GHEA Grapalat" w:hAnsi="GHEA Grapalat" w:hint="default"/>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b w:val="0"/>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b w:val="0"/>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6" w15:restartNumberingAfterBreak="0">
    <w:nsid w:val="4EC8032A"/>
    <w:multiLevelType w:val="multilevel"/>
    <w:tmpl w:val="FFB0941E"/>
    <w:lvl w:ilvl="0">
      <w:start w:val="1"/>
      <w:numFmt w:val="decimal"/>
      <w:lvlText w:val="%1)"/>
      <w:lvlJc w:val="left"/>
      <w:pPr>
        <w:ind w:left="126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b w:val="0"/>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7" w15:restartNumberingAfterBreak="0">
    <w:nsid w:val="62F50ED8"/>
    <w:multiLevelType w:val="hybridMultilevel"/>
    <w:tmpl w:val="8F52D61C"/>
    <w:lvl w:ilvl="0" w:tplc="8EACF262">
      <w:start w:val="1"/>
      <w:numFmt w:val="decimal"/>
      <w:lvlText w:val="Հոդված %1."/>
      <w:lvlJc w:val="left"/>
      <w:pPr>
        <w:ind w:left="720" w:hanging="360"/>
      </w:pPr>
      <w:rPr>
        <w:rFonts w:ascii="GHEA Grapalat" w:hAnsi="GHEA Grapalat"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C34E6"/>
    <w:multiLevelType w:val="multilevel"/>
    <w:tmpl w:val="27DC9E68"/>
    <w:lvl w:ilvl="0">
      <w:start w:val="1"/>
      <w:numFmt w:val="decimal"/>
      <w:lvlText w:val="%1)"/>
      <w:lvlJc w:val="left"/>
      <w:pPr>
        <w:ind w:left="795" w:hanging="360"/>
      </w:pPr>
      <w:rPr>
        <w:rFonts w:ascii="GHEA Grapalat" w:eastAsia="GHEA Grapalat" w:hAnsi="GHEA Grapalat" w:cs="GHEA Grapalat"/>
        <w:vertAlign w:val="baseline"/>
      </w:rPr>
    </w:lvl>
    <w:lvl w:ilvl="1">
      <w:start w:val="1"/>
      <w:numFmt w:val="lowerLetter"/>
      <w:lvlText w:val="%2."/>
      <w:lvlJc w:val="left"/>
      <w:pPr>
        <w:ind w:left="1515" w:hanging="360"/>
      </w:pPr>
      <w:rPr>
        <w:vertAlign w:val="baseline"/>
      </w:rPr>
    </w:lvl>
    <w:lvl w:ilvl="2">
      <w:start w:val="1"/>
      <w:numFmt w:val="lowerRoman"/>
      <w:lvlText w:val="%3."/>
      <w:lvlJc w:val="right"/>
      <w:pPr>
        <w:ind w:left="2235" w:hanging="180"/>
      </w:pPr>
      <w:rPr>
        <w:vertAlign w:val="baseline"/>
      </w:rPr>
    </w:lvl>
    <w:lvl w:ilvl="3">
      <w:start w:val="1"/>
      <w:numFmt w:val="decimal"/>
      <w:lvlText w:val="%4."/>
      <w:lvlJc w:val="left"/>
      <w:pPr>
        <w:ind w:left="2955" w:hanging="360"/>
      </w:pPr>
      <w:rPr>
        <w:vertAlign w:val="baseline"/>
      </w:rPr>
    </w:lvl>
    <w:lvl w:ilvl="4">
      <w:start w:val="1"/>
      <w:numFmt w:val="lowerLetter"/>
      <w:lvlText w:val="%5."/>
      <w:lvlJc w:val="left"/>
      <w:pPr>
        <w:ind w:left="3675" w:hanging="360"/>
      </w:pPr>
      <w:rPr>
        <w:vertAlign w:val="baseline"/>
      </w:rPr>
    </w:lvl>
    <w:lvl w:ilvl="5">
      <w:start w:val="1"/>
      <w:numFmt w:val="lowerRoman"/>
      <w:lvlText w:val="%6."/>
      <w:lvlJc w:val="right"/>
      <w:pPr>
        <w:ind w:left="4395" w:hanging="180"/>
      </w:pPr>
      <w:rPr>
        <w:vertAlign w:val="baseline"/>
      </w:rPr>
    </w:lvl>
    <w:lvl w:ilvl="6">
      <w:start w:val="1"/>
      <w:numFmt w:val="decimal"/>
      <w:lvlText w:val="%7."/>
      <w:lvlJc w:val="left"/>
      <w:pPr>
        <w:ind w:left="5115" w:hanging="360"/>
      </w:pPr>
      <w:rPr>
        <w:vertAlign w:val="baseline"/>
      </w:rPr>
    </w:lvl>
    <w:lvl w:ilvl="7">
      <w:start w:val="1"/>
      <w:numFmt w:val="lowerLetter"/>
      <w:lvlText w:val="%8."/>
      <w:lvlJc w:val="left"/>
      <w:pPr>
        <w:ind w:left="5835" w:hanging="360"/>
      </w:pPr>
      <w:rPr>
        <w:vertAlign w:val="baseline"/>
      </w:rPr>
    </w:lvl>
    <w:lvl w:ilvl="8">
      <w:start w:val="1"/>
      <w:numFmt w:val="lowerRoman"/>
      <w:lvlText w:val="%9."/>
      <w:lvlJc w:val="right"/>
      <w:pPr>
        <w:ind w:left="6555" w:hanging="180"/>
      </w:pPr>
      <w:rPr>
        <w:vertAlign w:val="baseline"/>
      </w:rPr>
    </w:lvl>
  </w:abstractNum>
  <w:abstractNum w:abstractNumId="19" w15:restartNumberingAfterBreak="0">
    <w:nsid w:val="6489172E"/>
    <w:multiLevelType w:val="hybridMultilevel"/>
    <w:tmpl w:val="2B420E50"/>
    <w:lvl w:ilvl="0" w:tplc="29BC9DFC">
      <w:start w:val="1"/>
      <w:numFmt w:val="decimal"/>
      <w:lvlText w:val="Հոդված %1."/>
      <w:lvlJc w:val="left"/>
      <w:pPr>
        <w:ind w:left="1440"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F1254A"/>
    <w:multiLevelType w:val="hybridMultilevel"/>
    <w:tmpl w:val="87AC520E"/>
    <w:lvl w:ilvl="0" w:tplc="6F0A383C">
      <w:start w:val="2"/>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966AAE"/>
    <w:multiLevelType w:val="multilevel"/>
    <w:tmpl w:val="A9408D06"/>
    <w:lvl w:ilvl="0">
      <w:start w:val="1"/>
      <w:numFmt w:val="decimal"/>
      <w:lvlText w:val="%1."/>
      <w:lvlJc w:val="left"/>
      <w:pPr>
        <w:ind w:left="81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51E58EA"/>
    <w:multiLevelType w:val="multilevel"/>
    <w:tmpl w:val="B644F1DA"/>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b w:val="0"/>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630" w:hanging="360"/>
      </w:pPr>
      <w:rPr>
        <w:b w:val="0"/>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3" w15:restartNumberingAfterBreak="0">
    <w:nsid w:val="77CE6BDC"/>
    <w:multiLevelType w:val="multilevel"/>
    <w:tmpl w:val="37E24C06"/>
    <w:lvl w:ilvl="0">
      <w:start w:val="1"/>
      <w:numFmt w:val="decimal"/>
      <w:lvlText w:val="%1)"/>
      <w:lvlJc w:val="left"/>
      <w:pPr>
        <w:ind w:left="4770" w:hanging="360"/>
      </w:pPr>
      <w:rPr>
        <w:rFonts w:ascii="GHEA Grapalat" w:eastAsia="GHEA Grapalat" w:hAnsi="GHEA Grapalat" w:cs="GHEA Grapala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1"/>
  </w:num>
  <w:num w:numId="3">
    <w:abstractNumId w:val="19"/>
  </w:num>
  <w:num w:numId="4">
    <w:abstractNumId w:val="5"/>
  </w:num>
  <w:num w:numId="5">
    <w:abstractNumId w:val="17"/>
  </w:num>
  <w:num w:numId="6">
    <w:abstractNumId w:val="6"/>
  </w:num>
  <w:num w:numId="7">
    <w:abstractNumId w:val="10"/>
  </w:num>
  <w:num w:numId="8">
    <w:abstractNumId w:val="16"/>
  </w:num>
  <w:num w:numId="9">
    <w:abstractNumId w:val="2"/>
  </w:num>
  <w:num w:numId="10">
    <w:abstractNumId w:val="20"/>
  </w:num>
  <w:num w:numId="11">
    <w:abstractNumId w:val="4"/>
  </w:num>
  <w:num w:numId="12">
    <w:abstractNumId w:val="14"/>
  </w:num>
  <w:num w:numId="13">
    <w:abstractNumId w:val="21"/>
  </w:num>
  <w:num w:numId="14">
    <w:abstractNumId w:val="18"/>
  </w:num>
  <w:num w:numId="15">
    <w:abstractNumId w:val="3"/>
  </w:num>
  <w:num w:numId="16">
    <w:abstractNumId w:val="13"/>
  </w:num>
  <w:num w:numId="17">
    <w:abstractNumId w:val="23"/>
  </w:num>
  <w:num w:numId="18">
    <w:abstractNumId w:val="15"/>
  </w:num>
  <w:num w:numId="19">
    <w:abstractNumId w:val="22"/>
  </w:num>
  <w:num w:numId="20">
    <w:abstractNumId w:val="9"/>
  </w:num>
  <w:num w:numId="21">
    <w:abstractNumId w:val="0"/>
  </w:num>
  <w:num w:numId="22">
    <w:abstractNumId w:val="1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2C"/>
    <w:rsid w:val="000029CD"/>
    <w:rsid w:val="00003383"/>
    <w:rsid w:val="00015E44"/>
    <w:rsid w:val="0002201C"/>
    <w:rsid w:val="00036D03"/>
    <w:rsid w:val="00041520"/>
    <w:rsid w:val="00044AD4"/>
    <w:rsid w:val="000552B6"/>
    <w:rsid w:val="00056C73"/>
    <w:rsid w:val="00070C5C"/>
    <w:rsid w:val="00096342"/>
    <w:rsid w:val="000C17F6"/>
    <w:rsid w:val="00116C67"/>
    <w:rsid w:val="00140BC5"/>
    <w:rsid w:val="00154E99"/>
    <w:rsid w:val="00156B2D"/>
    <w:rsid w:val="00161990"/>
    <w:rsid w:val="00173A13"/>
    <w:rsid w:val="001827DE"/>
    <w:rsid w:val="00194A01"/>
    <w:rsid w:val="00197EDD"/>
    <w:rsid w:val="001A65EC"/>
    <w:rsid w:val="001A7A63"/>
    <w:rsid w:val="001D42DB"/>
    <w:rsid w:val="001F5469"/>
    <w:rsid w:val="00224ACA"/>
    <w:rsid w:val="00242019"/>
    <w:rsid w:val="00247BDF"/>
    <w:rsid w:val="00270EE3"/>
    <w:rsid w:val="0027688E"/>
    <w:rsid w:val="00296553"/>
    <w:rsid w:val="002B3210"/>
    <w:rsid w:val="002D7A6F"/>
    <w:rsid w:val="003239CC"/>
    <w:rsid w:val="00382DD2"/>
    <w:rsid w:val="00383AE1"/>
    <w:rsid w:val="003B5ADE"/>
    <w:rsid w:val="003C2CE1"/>
    <w:rsid w:val="003D5374"/>
    <w:rsid w:val="003F73F9"/>
    <w:rsid w:val="00401DC3"/>
    <w:rsid w:val="00405E9F"/>
    <w:rsid w:val="004274AB"/>
    <w:rsid w:val="004403E8"/>
    <w:rsid w:val="004713F7"/>
    <w:rsid w:val="00485764"/>
    <w:rsid w:val="00486D8E"/>
    <w:rsid w:val="004A270F"/>
    <w:rsid w:val="004B2EF9"/>
    <w:rsid w:val="004B52EF"/>
    <w:rsid w:val="004E356D"/>
    <w:rsid w:val="004E6680"/>
    <w:rsid w:val="004E7F3B"/>
    <w:rsid w:val="005009AE"/>
    <w:rsid w:val="00501705"/>
    <w:rsid w:val="00533540"/>
    <w:rsid w:val="00573281"/>
    <w:rsid w:val="005A03BB"/>
    <w:rsid w:val="005A5166"/>
    <w:rsid w:val="005B7E4A"/>
    <w:rsid w:val="005E79AB"/>
    <w:rsid w:val="005F3D9E"/>
    <w:rsid w:val="005F7815"/>
    <w:rsid w:val="00626604"/>
    <w:rsid w:val="00632A00"/>
    <w:rsid w:val="00640CF7"/>
    <w:rsid w:val="00641F46"/>
    <w:rsid w:val="00647F77"/>
    <w:rsid w:val="00677458"/>
    <w:rsid w:val="00677DC8"/>
    <w:rsid w:val="006943E6"/>
    <w:rsid w:val="006A7E24"/>
    <w:rsid w:val="006B2DE1"/>
    <w:rsid w:val="006B5C36"/>
    <w:rsid w:val="006C4B2C"/>
    <w:rsid w:val="006D33BC"/>
    <w:rsid w:val="00702249"/>
    <w:rsid w:val="007028DF"/>
    <w:rsid w:val="007173C7"/>
    <w:rsid w:val="00717D73"/>
    <w:rsid w:val="007357A5"/>
    <w:rsid w:val="00741272"/>
    <w:rsid w:val="007771AF"/>
    <w:rsid w:val="00782CB1"/>
    <w:rsid w:val="00793BA7"/>
    <w:rsid w:val="007C0B0F"/>
    <w:rsid w:val="007D4887"/>
    <w:rsid w:val="007E0128"/>
    <w:rsid w:val="007E06D5"/>
    <w:rsid w:val="007F0906"/>
    <w:rsid w:val="007F0BC9"/>
    <w:rsid w:val="007F32A5"/>
    <w:rsid w:val="00802B61"/>
    <w:rsid w:val="00814AAE"/>
    <w:rsid w:val="00847130"/>
    <w:rsid w:val="00851ADC"/>
    <w:rsid w:val="00873A22"/>
    <w:rsid w:val="00877AE5"/>
    <w:rsid w:val="008808A5"/>
    <w:rsid w:val="0089000F"/>
    <w:rsid w:val="008914E4"/>
    <w:rsid w:val="008A7F2F"/>
    <w:rsid w:val="008D12A4"/>
    <w:rsid w:val="008E0CBE"/>
    <w:rsid w:val="00902336"/>
    <w:rsid w:val="00923212"/>
    <w:rsid w:val="00933358"/>
    <w:rsid w:val="0094400A"/>
    <w:rsid w:val="009728CA"/>
    <w:rsid w:val="009A43A6"/>
    <w:rsid w:val="009A6B95"/>
    <w:rsid w:val="009C2BBB"/>
    <w:rsid w:val="009C5938"/>
    <w:rsid w:val="009D522A"/>
    <w:rsid w:val="00A0718C"/>
    <w:rsid w:val="00A15E2D"/>
    <w:rsid w:val="00A415A9"/>
    <w:rsid w:val="00A43AED"/>
    <w:rsid w:val="00A511B0"/>
    <w:rsid w:val="00A61CA9"/>
    <w:rsid w:val="00A801DE"/>
    <w:rsid w:val="00AA7AC8"/>
    <w:rsid w:val="00AD1CC1"/>
    <w:rsid w:val="00AD1FFB"/>
    <w:rsid w:val="00AD7697"/>
    <w:rsid w:val="00B02DDB"/>
    <w:rsid w:val="00B10926"/>
    <w:rsid w:val="00B11EB0"/>
    <w:rsid w:val="00B23027"/>
    <w:rsid w:val="00B350EF"/>
    <w:rsid w:val="00B410B1"/>
    <w:rsid w:val="00B56088"/>
    <w:rsid w:val="00B5688D"/>
    <w:rsid w:val="00B63E7D"/>
    <w:rsid w:val="00B80C24"/>
    <w:rsid w:val="00B93933"/>
    <w:rsid w:val="00BB4FBD"/>
    <w:rsid w:val="00BC1E7B"/>
    <w:rsid w:val="00BC41FE"/>
    <w:rsid w:val="00BF0B71"/>
    <w:rsid w:val="00BF14DF"/>
    <w:rsid w:val="00C07C84"/>
    <w:rsid w:val="00C13282"/>
    <w:rsid w:val="00C27446"/>
    <w:rsid w:val="00C311B1"/>
    <w:rsid w:val="00C320B4"/>
    <w:rsid w:val="00C600F9"/>
    <w:rsid w:val="00C749A2"/>
    <w:rsid w:val="00C959E1"/>
    <w:rsid w:val="00C9607F"/>
    <w:rsid w:val="00CB4F3F"/>
    <w:rsid w:val="00CC6E23"/>
    <w:rsid w:val="00CD2146"/>
    <w:rsid w:val="00CD742D"/>
    <w:rsid w:val="00CF4493"/>
    <w:rsid w:val="00D328FB"/>
    <w:rsid w:val="00D4491A"/>
    <w:rsid w:val="00D46848"/>
    <w:rsid w:val="00DA6727"/>
    <w:rsid w:val="00DB536B"/>
    <w:rsid w:val="00DC139D"/>
    <w:rsid w:val="00DC4313"/>
    <w:rsid w:val="00DD73BE"/>
    <w:rsid w:val="00DE3429"/>
    <w:rsid w:val="00DE555A"/>
    <w:rsid w:val="00DE7F9D"/>
    <w:rsid w:val="00DF004B"/>
    <w:rsid w:val="00E03E91"/>
    <w:rsid w:val="00E2402C"/>
    <w:rsid w:val="00E2588B"/>
    <w:rsid w:val="00E26B01"/>
    <w:rsid w:val="00E42D7D"/>
    <w:rsid w:val="00E46869"/>
    <w:rsid w:val="00E60051"/>
    <w:rsid w:val="00E72C75"/>
    <w:rsid w:val="00E84621"/>
    <w:rsid w:val="00E92AF1"/>
    <w:rsid w:val="00EA0322"/>
    <w:rsid w:val="00EA11CA"/>
    <w:rsid w:val="00EF64E6"/>
    <w:rsid w:val="00F0213B"/>
    <w:rsid w:val="00F23978"/>
    <w:rsid w:val="00F2733E"/>
    <w:rsid w:val="00F35A20"/>
    <w:rsid w:val="00F5283D"/>
    <w:rsid w:val="00F603DF"/>
    <w:rsid w:val="00F6071E"/>
    <w:rsid w:val="00F63754"/>
    <w:rsid w:val="00F63AA8"/>
    <w:rsid w:val="00F754EE"/>
    <w:rsid w:val="00FA2C24"/>
    <w:rsid w:val="00FC325B"/>
    <w:rsid w:val="00FF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F0DD"/>
  <w15:docId w15:val="{850CE382-4BFC-4925-BCF5-8EE09F3A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02C"/>
  </w:style>
  <w:style w:type="paragraph" w:styleId="Footer">
    <w:name w:val="footer"/>
    <w:basedOn w:val="Normal"/>
    <w:link w:val="FooterChar"/>
    <w:uiPriority w:val="99"/>
    <w:unhideWhenUsed/>
    <w:rsid w:val="00E2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2C"/>
  </w:style>
  <w:style w:type="paragraph" w:styleId="ListParagraph">
    <w:name w:val="List Paragraph"/>
    <w:basedOn w:val="Normal"/>
    <w:uiPriority w:val="34"/>
    <w:qFormat/>
    <w:rsid w:val="00E2402C"/>
    <w:pPr>
      <w:ind w:left="720"/>
      <w:contextualSpacing/>
    </w:pPr>
  </w:style>
  <w:style w:type="character" w:styleId="CommentReference">
    <w:name w:val="annotation reference"/>
    <w:basedOn w:val="DefaultParagraphFont"/>
    <w:unhideWhenUsed/>
    <w:qFormat/>
    <w:rsid w:val="00FA2C24"/>
    <w:rPr>
      <w:sz w:val="16"/>
      <w:szCs w:val="16"/>
    </w:rPr>
  </w:style>
  <w:style w:type="paragraph" w:styleId="CommentText">
    <w:name w:val="annotation text"/>
    <w:basedOn w:val="Normal"/>
    <w:link w:val="CommentTextChar"/>
    <w:uiPriority w:val="99"/>
    <w:semiHidden/>
    <w:unhideWhenUsed/>
    <w:rsid w:val="00FA2C24"/>
    <w:pPr>
      <w:spacing w:line="240" w:lineRule="auto"/>
    </w:pPr>
    <w:rPr>
      <w:sz w:val="20"/>
      <w:szCs w:val="20"/>
    </w:rPr>
  </w:style>
  <w:style w:type="character" w:customStyle="1" w:styleId="CommentTextChar">
    <w:name w:val="Comment Text Char"/>
    <w:basedOn w:val="DefaultParagraphFont"/>
    <w:link w:val="CommentText"/>
    <w:uiPriority w:val="99"/>
    <w:semiHidden/>
    <w:rsid w:val="00FA2C24"/>
    <w:rPr>
      <w:sz w:val="20"/>
      <w:szCs w:val="20"/>
    </w:rPr>
  </w:style>
  <w:style w:type="paragraph" w:styleId="BalloonText">
    <w:name w:val="Balloon Text"/>
    <w:basedOn w:val="Normal"/>
    <w:link w:val="BalloonTextChar"/>
    <w:uiPriority w:val="99"/>
    <w:semiHidden/>
    <w:unhideWhenUsed/>
    <w:rsid w:val="00FA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C24"/>
    <w:rPr>
      <w:rFonts w:ascii="Tahoma" w:hAnsi="Tahoma" w:cs="Tahoma"/>
      <w:sz w:val="16"/>
      <w:szCs w:val="16"/>
    </w:rPr>
  </w:style>
  <w:style w:type="paragraph" w:styleId="NormalWeb">
    <w:name w:val="Normal (Web)"/>
    <w:basedOn w:val="Normal"/>
    <w:uiPriority w:val="99"/>
    <w:unhideWhenUsed/>
    <w:rsid w:val="005A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5A5166"/>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D5374"/>
    <w:rPr>
      <w:b/>
      <w:bCs/>
    </w:rPr>
  </w:style>
  <w:style w:type="character" w:customStyle="1" w:styleId="CommentSubjectChar">
    <w:name w:val="Comment Subject Char"/>
    <w:basedOn w:val="CommentTextChar"/>
    <w:link w:val="CommentSubject"/>
    <w:uiPriority w:val="99"/>
    <w:semiHidden/>
    <w:rsid w:val="003D5374"/>
    <w:rPr>
      <w:b/>
      <w:bCs/>
      <w:sz w:val="20"/>
      <w:szCs w:val="20"/>
    </w:rPr>
  </w:style>
  <w:style w:type="character" w:styleId="Hyperlink">
    <w:name w:val="Hyperlink"/>
    <w:basedOn w:val="DefaultParagraphFont"/>
    <w:uiPriority w:val="99"/>
    <w:unhideWhenUsed/>
    <w:rsid w:val="00154E99"/>
    <w:rPr>
      <w:color w:val="0000FF"/>
      <w:u w:val="single"/>
    </w:rPr>
  </w:style>
  <w:style w:type="character" w:styleId="Strong">
    <w:name w:val="Strong"/>
    <w:basedOn w:val="DefaultParagraphFont"/>
    <w:uiPriority w:val="22"/>
    <w:qFormat/>
    <w:rsid w:val="008D1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81274">
      <w:bodyDiv w:val="1"/>
      <w:marLeft w:val="0"/>
      <w:marRight w:val="0"/>
      <w:marTop w:val="0"/>
      <w:marBottom w:val="0"/>
      <w:divBdr>
        <w:top w:val="none" w:sz="0" w:space="0" w:color="auto"/>
        <w:left w:val="none" w:sz="0" w:space="0" w:color="auto"/>
        <w:bottom w:val="none" w:sz="0" w:space="0" w:color="auto"/>
        <w:right w:val="none" w:sz="0" w:space="0" w:color="auto"/>
      </w:divBdr>
    </w:div>
    <w:div w:id="301234905">
      <w:bodyDiv w:val="1"/>
      <w:marLeft w:val="0"/>
      <w:marRight w:val="0"/>
      <w:marTop w:val="0"/>
      <w:marBottom w:val="0"/>
      <w:divBdr>
        <w:top w:val="none" w:sz="0" w:space="0" w:color="auto"/>
        <w:left w:val="none" w:sz="0" w:space="0" w:color="auto"/>
        <w:bottom w:val="none" w:sz="0" w:space="0" w:color="auto"/>
        <w:right w:val="none" w:sz="0" w:space="0" w:color="auto"/>
      </w:divBdr>
    </w:div>
    <w:div w:id="1116102199">
      <w:bodyDiv w:val="1"/>
      <w:marLeft w:val="0"/>
      <w:marRight w:val="0"/>
      <w:marTop w:val="0"/>
      <w:marBottom w:val="0"/>
      <w:divBdr>
        <w:top w:val="none" w:sz="0" w:space="0" w:color="auto"/>
        <w:left w:val="none" w:sz="0" w:space="0" w:color="auto"/>
        <w:bottom w:val="none" w:sz="0" w:space="0" w:color="auto"/>
        <w:right w:val="none" w:sz="0" w:space="0" w:color="auto"/>
      </w:divBdr>
    </w:div>
    <w:div w:id="2088989750">
      <w:bodyDiv w:val="1"/>
      <w:marLeft w:val="0"/>
      <w:marRight w:val="0"/>
      <w:marTop w:val="0"/>
      <w:marBottom w:val="0"/>
      <w:divBdr>
        <w:top w:val="none" w:sz="0" w:space="0" w:color="auto"/>
        <w:left w:val="none" w:sz="0" w:space="0" w:color="auto"/>
        <w:bottom w:val="none" w:sz="0" w:space="0" w:color="auto"/>
        <w:right w:val="none" w:sz="0" w:space="0" w:color="auto"/>
      </w:divBdr>
    </w:div>
    <w:div w:id="209750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688FC-8E3C-41A2-AE30-5E66BA17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7860</Words>
  <Characters>44804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Ju-Ohanyan</dc:creator>
  <cp:keywords/>
  <dc:description/>
  <cp:lastModifiedBy>Julia Ohanyan</cp:lastModifiedBy>
  <cp:revision>5</cp:revision>
  <dcterms:created xsi:type="dcterms:W3CDTF">2023-08-21T13:53:00Z</dcterms:created>
  <dcterms:modified xsi:type="dcterms:W3CDTF">2023-08-21T15:24:00Z</dcterms:modified>
</cp:coreProperties>
</file>