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BF" w:rsidRPr="006D0A3B" w:rsidRDefault="007343BF" w:rsidP="00874886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  <w:r w:rsidRPr="006D0A3B">
        <w:rPr>
          <w:rFonts w:ascii="GHEA Mariam" w:hAnsi="GHEA Mariam" w:cs="AK Courier"/>
          <w:sz w:val="24"/>
          <w:szCs w:val="24"/>
        </w:rPr>
        <w:t>ՆԱԽԱԳԻԾ</w:t>
      </w:r>
    </w:p>
    <w:p w:rsidR="007343BF" w:rsidRPr="006D0A3B" w:rsidRDefault="007343BF" w:rsidP="00874886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</w:p>
    <w:p w:rsidR="007343BF" w:rsidRPr="006D0A3B" w:rsidRDefault="007343BF" w:rsidP="00874886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b/>
          <w:sz w:val="24"/>
          <w:szCs w:val="24"/>
        </w:rPr>
      </w:pPr>
    </w:p>
    <w:p w:rsidR="006177CA" w:rsidRPr="006D0A3B" w:rsidRDefault="006177CA" w:rsidP="00874886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  <w:r w:rsidRPr="006D0A3B">
        <w:rPr>
          <w:rFonts w:ascii="GHEA Mariam" w:hAnsi="GHEA Mariam" w:cs="AK Courier"/>
          <w:b/>
          <w:sz w:val="24"/>
          <w:szCs w:val="24"/>
        </w:rPr>
        <w:t>ՀԱՅԱՍՏԱՆԻ ՀԱՆՐԱՊԵՏՈՒԹՅԱՆ</w:t>
      </w:r>
    </w:p>
    <w:p w:rsidR="006177CA" w:rsidRPr="006D0A3B" w:rsidRDefault="006177CA" w:rsidP="00874886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  <w:r w:rsidRPr="006D0A3B">
        <w:rPr>
          <w:rFonts w:ascii="GHEA Mariam" w:hAnsi="GHEA Mariam" w:cs="AK Courier"/>
          <w:b/>
          <w:sz w:val="24"/>
          <w:szCs w:val="24"/>
        </w:rPr>
        <w:t>ՕՐԵՆՔԸ</w:t>
      </w:r>
    </w:p>
    <w:p w:rsidR="00EF4C31" w:rsidRPr="006D0A3B" w:rsidRDefault="00EF4C31" w:rsidP="00874886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  <w:r w:rsidRPr="006D0A3B">
        <w:rPr>
          <w:rFonts w:ascii="GHEA Mariam" w:hAnsi="GHEA Mariam" w:cs="AK Courier"/>
          <w:b/>
          <w:sz w:val="24"/>
          <w:szCs w:val="24"/>
        </w:rPr>
        <w:t xml:space="preserve">2023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թվականի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-ի –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ին</w:t>
      </w:r>
      <w:proofErr w:type="spellEnd"/>
    </w:p>
    <w:p w:rsidR="00EF4C31" w:rsidRPr="006D0A3B" w:rsidRDefault="00EF4C31" w:rsidP="00874886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</w:p>
    <w:p w:rsidR="00EF4C31" w:rsidRPr="006D0A3B" w:rsidRDefault="00EF4C31" w:rsidP="00874886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sz w:val="24"/>
          <w:szCs w:val="24"/>
        </w:rPr>
      </w:pPr>
      <w:r w:rsidRPr="006D0A3B">
        <w:rPr>
          <w:rFonts w:ascii="GHEA Mariam" w:hAnsi="GHEA Mariam" w:cs="AK Courier"/>
          <w:sz w:val="24"/>
          <w:szCs w:val="24"/>
        </w:rPr>
        <w:t>ՎԱՐՉԱԿԱՆ ԻՐԱՎԱԽԱԽՏՈՒՄՆԵՐԻ ՎԵՐԱԲԵՐՅԱԼ ՀԱՅԱՍՏԱՆԻ ՀԱՆՐԱՊԵՏՈՒԹՅԱՆ ՕՐԵՆՍԳՐՔՈՒՄ ԼՐԱՑՈՒՄ</w:t>
      </w:r>
      <w:r w:rsidR="00E90D0F" w:rsidRPr="006D0A3B">
        <w:rPr>
          <w:rFonts w:ascii="GHEA Mariam" w:hAnsi="GHEA Mariam" w:cs="AK Courier"/>
          <w:sz w:val="24"/>
          <w:szCs w:val="24"/>
        </w:rPr>
        <w:t>ՆԵՐ</w:t>
      </w:r>
      <w:r w:rsidRPr="006D0A3B">
        <w:rPr>
          <w:rFonts w:ascii="GHEA Mariam" w:hAnsi="GHEA Mariam" w:cs="AK Courier"/>
          <w:sz w:val="24"/>
          <w:szCs w:val="24"/>
        </w:rPr>
        <w:t xml:space="preserve"> ԿԱՏԱՐԵԼՈՒ ՄԱՍԻՆ</w:t>
      </w:r>
    </w:p>
    <w:p w:rsidR="006177CA" w:rsidRPr="006D0A3B" w:rsidRDefault="006177CA" w:rsidP="00874886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</w:p>
    <w:p w:rsidR="00EF4C31" w:rsidRPr="006D0A3B" w:rsidRDefault="00EF4C31" w:rsidP="00874886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Հոդված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1</w:t>
      </w:r>
      <w:r w:rsidRPr="006D0A3B">
        <w:rPr>
          <w:rFonts w:ascii="GHEA Mariam" w:hAnsi="GHEA Mariam" w:cs="AK Courier"/>
          <w:sz w:val="24"/>
          <w:szCs w:val="24"/>
        </w:rPr>
        <w:t xml:space="preserve">. 1985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դեկտեմբերի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6-ի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Վարչական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իրավախախտումների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վերաբերյալ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օրենսգիրքը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(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այսուհետ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`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Օրենսգիրք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)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լրացնել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հետևյալ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բովանդակությամբ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r w:rsidR="00633C27" w:rsidRPr="006D0A3B">
        <w:rPr>
          <w:rFonts w:ascii="GHEA Mariam" w:hAnsi="GHEA Mariam" w:cs="AK Courier"/>
          <w:sz w:val="24"/>
          <w:szCs w:val="24"/>
        </w:rPr>
        <w:t>169.32</w:t>
      </w:r>
      <w:r w:rsidRPr="006D0A3B">
        <w:rPr>
          <w:rFonts w:ascii="GHEA Mariam" w:hAnsi="GHEA Mariam" w:cs="AK Courier"/>
          <w:sz w:val="24"/>
          <w:szCs w:val="24"/>
        </w:rPr>
        <w:t>-</w:t>
      </w:r>
      <w:r w:rsidR="00874886" w:rsidRPr="006D0A3B">
        <w:rPr>
          <w:rFonts w:ascii="GHEA Mariam" w:hAnsi="GHEA Mariam" w:cs="AK Courier"/>
          <w:sz w:val="24"/>
          <w:szCs w:val="24"/>
        </w:rPr>
        <w:t>1</w:t>
      </w:r>
      <w:r w:rsidR="00633C27" w:rsidRPr="006D0A3B">
        <w:rPr>
          <w:rFonts w:ascii="GHEA Mariam" w:hAnsi="GHEA Mariam" w:cs="AK Courier"/>
          <w:sz w:val="24"/>
          <w:szCs w:val="24"/>
        </w:rPr>
        <w:t>69.36</w:t>
      </w:r>
      <w:r w:rsidR="00ED6CC9" w:rsidRPr="006D0A3B">
        <w:rPr>
          <w:rFonts w:ascii="GHEA Mariam" w:hAnsi="GHEA Mariam" w:cs="AK Courier"/>
          <w:sz w:val="24"/>
          <w:szCs w:val="24"/>
        </w:rPr>
        <w:t>-րդ</w:t>
      </w:r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հոդված</w:t>
      </w:r>
      <w:r w:rsidR="00E90D0F" w:rsidRPr="006D0A3B">
        <w:rPr>
          <w:rFonts w:ascii="GHEA Mariam" w:hAnsi="GHEA Mariam" w:cs="AK Courier"/>
          <w:sz w:val="24"/>
          <w:szCs w:val="24"/>
        </w:rPr>
        <w:t>ներ</w:t>
      </w:r>
      <w:r w:rsidRPr="006D0A3B">
        <w:rPr>
          <w:rFonts w:ascii="GHEA Mariam" w:hAnsi="GHEA Mariam" w:cs="AK Courier"/>
          <w:sz w:val="24"/>
          <w:szCs w:val="24"/>
        </w:rPr>
        <w:t>ով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>.</w:t>
      </w:r>
    </w:p>
    <w:p w:rsidR="00EF4C31" w:rsidRPr="006D0A3B" w:rsidRDefault="00EF4C31" w:rsidP="00874886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</w:p>
    <w:p w:rsidR="00597669" w:rsidRPr="006D0A3B" w:rsidRDefault="00597669" w:rsidP="00633C27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b/>
          <w:sz w:val="24"/>
          <w:szCs w:val="24"/>
        </w:rPr>
      </w:pPr>
      <w:r w:rsidRPr="006D0A3B">
        <w:rPr>
          <w:rFonts w:ascii="GHEA Mariam" w:hAnsi="GHEA Mariam" w:cs="AK Courier"/>
          <w:b/>
          <w:sz w:val="24"/>
          <w:szCs w:val="24"/>
        </w:rPr>
        <w:t>«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Հոդված</w:t>
      </w:r>
      <w:proofErr w:type="spellEnd"/>
      <w:r w:rsidR="009310A0"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r w:rsidR="00704AEB" w:rsidRPr="006D0A3B">
        <w:rPr>
          <w:rFonts w:ascii="GHEA Mariam" w:hAnsi="GHEA Mariam" w:cs="AK Courier"/>
          <w:b/>
          <w:sz w:val="24"/>
          <w:szCs w:val="24"/>
        </w:rPr>
        <w:t>169</w:t>
      </w:r>
      <w:r w:rsidRPr="006D0A3B">
        <w:rPr>
          <w:rFonts w:ascii="GHEA Mariam" w:hAnsi="GHEA Mariam" w:cs="AK Courier"/>
          <w:b/>
          <w:sz w:val="24"/>
          <w:szCs w:val="24"/>
        </w:rPr>
        <w:t>.</w:t>
      </w:r>
      <w:r w:rsidR="00704AEB" w:rsidRPr="006D0A3B">
        <w:rPr>
          <w:rFonts w:ascii="GHEA Mariam" w:hAnsi="GHEA Mariam" w:cs="AK Courier"/>
          <w:b/>
          <w:sz w:val="24"/>
          <w:szCs w:val="24"/>
        </w:rPr>
        <w:t>3</w:t>
      </w:r>
      <w:r w:rsidR="00633C27" w:rsidRPr="006D0A3B">
        <w:rPr>
          <w:rFonts w:ascii="GHEA Mariam" w:hAnsi="GHEA Mariam" w:cs="AK Courier"/>
          <w:b/>
          <w:sz w:val="24"/>
          <w:szCs w:val="24"/>
        </w:rPr>
        <w:t>2</w:t>
      </w:r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Ռիելթորական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ծառայությունների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մատուցման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proofErr w:type="gramStart"/>
      <w:r w:rsidRPr="006D0A3B">
        <w:rPr>
          <w:rFonts w:ascii="GHEA Mariam" w:hAnsi="GHEA Mariam" w:cs="AK Courier"/>
          <w:b/>
          <w:sz w:val="24"/>
          <w:szCs w:val="24"/>
        </w:rPr>
        <w:t>պայմանագրի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կնքումից</w:t>
      </w:r>
      <w:proofErr w:type="spellEnd"/>
      <w:proofErr w:type="gram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հետո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անշարժ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գույքերի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վերաբերյալ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տեղեկությունները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միասնական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տեղեկատվական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համակարգում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չմուտքագրելը</w:t>
      </w:r>
      <w:proofErr w:type="spellEnd"/>
    </w:p>
    <w:p w:rsidR="00597669" w:rsidRPr="006D0A3B" w:rsidRDefault="00597669" w:rsidP="00633C27">
      <w:pPr>
        <w:autoSpaceDE w:val="0"/>
        <w:autoSpaceDN w:val="0"/>
        <w:adjustRightInd w:val="0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6D0A3B">
        <w:rPr>
          <w:rFonts w:ascii="GHEA Mariam" w:hAnsi="GHEA Mariam" w:cs="AK Courier"/>
          <w:sz w:val="24"/>
          <w:szCs w:val="24"/>
        </w:rPr>
        <w:t xml:space="preserve">   </w:t>
      </w:r>
      <w:r w:rsidR="00874886" w:rsidRPr="006D0A3B">
        <w:rPr>
          <w:rFonts w:ascii="GHEA Mariam" w:hAnsi="GHEA Mariam" w:cs="AK Courier"/>
          <w:sz w:val="24"/>
          <w:szCs w:val="24"/>
        </w:rPr>
        <w:t xml:space="preserve">1.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Ռիելթորական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կազմակերպության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անշարժ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գույքի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կառավարման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կազմակերպության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ռիելթորի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անշարժ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գույքի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կառավարչի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կողմից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ռիելթորական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ծառայությունների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մատուցման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պայմանագրի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կնքումից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հետո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եռօրյա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ժամկետում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պայմանագրի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օբյեկտ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հանդիսացող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անշարժ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գույքերի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վերաբերյալ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տեղեկությունները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միասնական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տեղեկատվական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համակարգում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չմուտքագրելը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առաջացնում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տուգանքի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նշանակում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նվազագույն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աշխատավարձի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9310A0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հարյուր</w:t>
      </w:r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ապատիկի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չափով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874886" w:rsidRPr="006D0A3B" w:rsidRDefault="009310A0" w:rsidP="00633C27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2.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Նույն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արարքը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կրկին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կատարելը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վարչական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տույժի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միջոց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կիրառելուց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հետո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մեկ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ընթացքում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՝</w:t>
      </w:r>
      <w:r w:rsidR="00874886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</w:p>
    <w:p w:rsidR="009310A0" w:rsidRPr="006D0A3B" w:rsidRDefault="009310A0" w:rsidP="00633C27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lastRenderedPageBreak/>
        <w:t>առաջացնում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տուգանքի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նշանակում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նվազագույն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աշխատավարձի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երկուհարյուրապատիկի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չափով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400C60" w:rsidRDefault="0045695F" w:rsidP="00633C27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3.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Նույն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արարքը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կրկին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կատարելը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կրկնակի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վարչական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տույժի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միջոց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կիրառելուց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հետո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մեկ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ընթացքում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՝</w:t>
      </w:r>
      <w:r w:rsidR="00400C6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</w:p>
    <w:p w:rsidR="0045695F" w:rsidRPr="006D0A3B" w:rsidRDefault="0028307D" w:rsidP="00633C27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հ</w:t>
      </w:r>
      <w:r w:rsidR="0045695F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իմք</w:t>
      </w:r>
      <w:proofErr w:type="spellEnd"/>
      <w:r w:rsidR="0045695F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="002A3BC9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ռիելթորի</w:t>
      </w:r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</w:t>
      </w:r>
      <w:proofErr w:type="spellEnd"/>
      <w:r w:rsidR="002A3BC9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2A3BC9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="002A3BC9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2A3BC9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="002A3BC9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2A3BC9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կառավարչի</w:t>
      </w:r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</w:t>
      </w:r>
      <w:proofErr w:type="spellEnd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հաշվառումից</w:t>
      </w:r>
      <w:proofErr w:type="spellEnd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հանելու</w:t>
      </w:r>
      <w:proofErr w:type="spellEnd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համար</w:t>
      </w:r>
      <w:r w:rsidR="0045695F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E90D0F" w:rsidRPr="006D0A3B" w:rsidRDefault="00E90D0F" w:rsidP="00633C27">
      <w:pPr>
        <w:autoSpaceDE w:val="0"/>
        <w:autoSpaceDN w:val="0"/>
        <w:adjustRightInd w:val="0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:rsidR="00E90D0F" w:rsidRPr="006D0A3B" w:rsidRDefault="00E90D0F" w:rsidP="00633C27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b/>
          <w:sz w:val="24"/>
          <w:szCs w:val="24"/>
        </w:rPr>
      </w:pP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Հոդված</w:t>
      </w:r>
      <w:proofErr w:type="spellEnd"/>
      <w:r w:rsidR="009310A0"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r w:rsidR="00704AEB" w:rsidRPr="006D0A3B">
        <w:rPr>
          <w:rFonts w:ascii="GHEA Mariam" w:hAnsi="GHEA Mariam" w:cs="AK Courier"/>
          <w:b/>
          <w:sz w:val="24"/>
          <w:szCs w:val="24"/>
        </w:rPr>
        <w:t>169.</w:t>
      </w:r>
      <w:r w:rsidR="00633C27" w:rsidRPr="006D0A3B">
        <w:rPr>
          <w:rFonts w:ascii="GHEA Mariam" w:hAnsi="GHEA Mariam" w:cs="AK Courier"/>
          <w:b/>
          <w:sz w:val="24"/>
          <w:szCs w:val="24"/>
        </w:rPr>
        <w:t>33</w:t>
      </w:r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Ռիելթորական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կազմակերպության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,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անշարժ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գույքի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կառավարման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կազմակերպության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կողմից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առանց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ռիելթորական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ծառայությունների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մատուցման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պայմանագրի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կնքման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ռիելթորական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ծառայություններ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մատուցելը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</w:p>
    <w:p w:rsidR="00E90D0F" w:rsidRPr="006D0A3B" w:rsidRDefault="00E90D0F" w:rsidP="00633C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proofErr w:type="spellStart"/>
      <w:r w:rsidRPr="006D0A3B">
        <w:rPr>
          <w:rFonts w:ascii="GHEA Mariam" w:hAnsi="GHEA Mariam" w:cs="AK Courier"/>
          <w:sz w:val="24"/>
          <w:szCs w:val="24"/>
        </w:rPr>
        <w:t>Ռիելթորական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կազմակերպության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անշարժ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գույքի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կառավարման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կազմակերպության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կողմից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առանց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ռիելթորական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ծառայությունների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մատուցման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պայմանագրի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կնքման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ռիելթորական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ծառայություններ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մատուցելը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առաջացնում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տուգանքի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նշանակում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նվազագույն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աշխատավարձի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874886" w:rsidRPr="006D0A3B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հարյուր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ապատիկի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չափով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874886" w:rsidRPr="006D0A3B" w:rsidRDefault="009310A0" w:rsidP="00633C2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GHEA Mariam" w:hAnsi="GHEA Mariam"/>
          <w:color w:val="000000"/>
          <w:lang w:val="hy-AM"/>
        </w:rPr>
      </w:pPr>
      <w:r w:rsidRPr="006D0A3B">
        <w:rPr>
          <w:rFonts w:ascii="GHEA Mariam" w:hAnsi="GHEA Mariam"/>
          <w:color w:val="000000"/>
          <w:lang w:val="hy-AM"/>
        </w:rPr>
        <w:t>Նույն արարքը կրկին կատարելը վարչական տույժի միջոց կիրառելուց հետո` մեկ տարվա ընթացքում՝</w:t>
      </w:r>
      <w:r w:rsidR="00874886" w:rsidRPr="006D0A3B">
        <w:rPr>
          <w:rFonts w:ascii="GHEA Mariam" w:hAnsi="GHEA Mariam"/>
          <w:color w:val="000000"/>
          <w:lang w:val="hy-AM"/>
        </w:rPr>
        <w:t xml:space="preserve"> </w:t>
      </w:r>
    </w:p>
    <w:p w:rsidR="002A3BC9" w:rsidRPr="00F63142" w:rsidRDefault="00F63142" w:rsidP="00633C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</w:rPr>
        <w:t>ա</w:t>
      </w:r>
      <w:r w:rsidR="009310A0" w:rsidRPr="00F63142">
        <w:rPr>
          <w:rFonts w:ascii="GHEA Mariam" w:hAnsi="GHEA Mariam"/>
          <w:color w:val="000000"/>
          <w:lang w:val="hy-AM"/>
        </w:rPr>
        <w:t>ռաջացնում</w:t>
      </w:r>
      <w:r>
        <w:rPr>
          <w:rFonts w:ascii="GHEA Mariam" w:hAnsi="GHEA Mariam"/>
          <w:color w:val="000000"/>
        </w:rPr>
        <w:t xml:space="preserve"> է </w:t>
      </w:r>
      <w:proofErr w:type="spellStart"/>
      <w:r>
        <w:rPr>
          <w:rFonts w:ascii="GHEA Mariam" w:hAnsi="GHEA Mariam"/>
          <w:color w:val="000000"/>
        </w:rPr>
        <w:t>տուգանքի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նշանակում</w:t>
      </w:r>
      <w:proofErr w:type="spellEnd"/>
      <w:r>
        <w:rPr>
          <w:rFonts w:ascii="GHEA Mariam" w:hAnsi="GHEA Mariam"/>
          <w:color w:val="000000"/>
        </w:rPr>
        <w:t xml:space="preserve">՝ </w:t>
      </w:r>
      <w:proofErr w:type="spellStart"/>
      <w:r w:rsidRPr="006D0A3B">
        <w:rPr>
          <w:rFonts w:ascii="GHEA Mariam" w:hAnsi="GHEA Mariam"/>
          <w:color w:val="000000"/>
        </w:rPr>
        <w:t>սահմանված</w:t>
      </w:r>
      <w:proofErr w:type="spellEnd"/>
      <w:r w:rsidRPr="006D0A3B">
        <w:rPr>
          <w:rFonts w:ascii="GHEA Mariam" w:hAnsi="GHEA Mariam"/>
          <w:color w:val="000000"/>
        </w:rPr>
        <w:t xml:space="preserve"> </w:t>
      </w:r>
      <w:proofErr w:type="spellStart"/>
      <w:r w:rsidRPr="006D0A3B">
        <w:rPr>
          <w:rFonts w:ascii="GHEA Mariam" w:hAnsi="GHEA Mariam"/>
          <w:color w:val="000000"/>
        </w:rPr>
        <w:t>նվազագույն</w:t>
      </w:r>
      <w:proofErr w:type="spellEnd"/>
      <w:r w:rsidRPr="006D0A3B">
        <w:rPr>
          <w:rFonts w:ascii="GHEA Mariam" w:hAnsi="GHEA Mariam"/>
          <w:color w:val="000000"/>
        </w:rPr>
        <w:t xml:space="preserve"> </w:t>
      </w:r>
      <w:proofErr w:type="spellStart"/>
      <w:r w:rsidRPr="006D0A3B">
        <w:rPr>
          <w:rFonts w:ascii="GHEA Mariam" w:hAnsi="GHEA Mariam"/>
          <w:color w:val="000000"/>
        </w:rPr>
        <w:t>աշխատավարձի</w:t>
      </w:r>
      <w:proofErr w:type="spellEnd"/>
      <w:r w:rsidRPr="006D0A3B">
        <w:rPr>
          <w:rFonts w:ascii="GHEA Mariam" w:hAnsi="GHEA Mariam"/>
          <w:color w:val="000000"/>
        </w:rPr>
        <w:t xml:space="preserve"> </w:t>
      </w:r>
      <w:r w:rsidR="00DB5208" w:rsidRPr="006D0A3B">
        <w:rPr>
          <w:rFonts w:ascii="GHEA Mariam" w:hAnsi="GHEA Mariam"/>
          <w:color w:val="000000"/>
          <w:lang w:val="hy-AM"/>
        </w:rPr>
        <w:t>երկու</w:t>
      </w:r>
      <w:r w:rsidR="009310A0" w:rsidRPr="00F63142">
        <w:rPr>
          <w:rFonts w:ascii="GHEA Mariam" w:hAnsi="GHEA Mariam"/>
          <w:color w:val="000000"/>
          <w:lang w:val="hy-AM"/>
        </w:rPr>
        <w:t>հարյուրապատիկի</w:t>
      </w:r>
      <w:r>
        <w:rPr>
          <w:rFonts w:ascii="GHEA Mariam" w:hAnsi="GHEA Mariam"/>
          <w:color w:val="000000"/>
        </w:rPr>
        <w:t xml:space="preserve"> </w:t>
      </w:r>
      <w:proofErr w:type="spellStart"/>
      <w:r w:rsidRPr="006D0A3B">
        <w:rPr>
          <w:rFonts w:ascii="GHEA Mariam" w:hAnsi="GHEA Mariam"/>
          <w:color w:val="000000"/>
        </w:rPr>
        <w:t>չափով</w:t>
      </w:r>
      <w:proofErr w:type="spellEnd"/>
      <w:r>
        <w:rPr>
          <w:rFonts w:ascii="GHEA Mariam" w:hAnsi="GHEA Mariam"/>
          <w:color w:val="000000"/>
        </w:rPr>
        <w:t>:</w:t>
      </w:r>
    </w:p>
    <w:p w:rsidR="002A3BC9" w:rsidRPr="00F63142" w:rsidRDefault="002A3BC9" w:rsidP="00633C2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GHEA Mariam" w:hAnsi="GHEA Mariam"/>
          <w:color w:val="000000"/>
          <w:lang w:val="hy-AM"/>
        </w:rPr>
      </w:pPr>
      <w:r w:rsidRPr="00F63142">
        <w:rPr>
          <w:rFonts w:ascii="GHEA Mariam" w:hAnsi="GHEA Mariam"/>
          <w:color w:val="000000"/>
        </w:rPr>
        <w:t xml:space="preserve"> </w:t>
      </w:r>
      <w:proofErr w:type="spellStart"/>
      <w:r w:rsidRPr="00F63142">
        <w:rPr>
          <w:rFonts w:ascii="GHEA Mariam" w:hAnsi="GHEA Mariam"/>
          <w:color w:val="000000"/>
        </w:rPr>
        <w:t>Նույն</w:t>
      </w:r>
      <w:proofErr w:type="spellEnd"/>
      <w:r w:rsidRPr="00F63142">
        <w:rPr>
          <w:rFonts w:ascii="GHEA Mariam" w:hAnsi="GHEA Mariam"/>
          <w:color w:val="000000"/>
        </w:rPr>
        <w:t xml:space="preserve"> </w:t>
      </w:r>
      <w:proofErr w:type="spellStart"/>
      <w:r w:rsidRPr="00F63142">
        <w:rPr>
          <w:rFonts w:ascii="GHEA Mariam" w:hAnsi="GHEA Mariam"/>
          <w:color w:val="000000"/>
        </w:rPr>
        <w:t>արարքը</w:t>
      </w:r>
      <w:proofErr w:type="spellEnd"/>
      <w:r w:rsidRPr="00F63142">
        <w:rPr>
          <w:rFonts w:ascii="GHEA Mariam" w:hAnsi="GHEA Mariam"/>
          <w:color w:val="000000"/>
        </w:rPr>
        <w:t xml:space="preserve"> </w:t>
      </w:r>
      <w:proofErr w:type="spellStart"/>
      <w:r w:rsidRPr="00F63142">
        <w:rPr>
          <w:rFonts w:ascii="GHEA Mariam" w:hAnsi="GHEA Mariam"/>
          <w:color w:val="000000"/>
        </w:rPr>
        <w:t>կատարելը</w:t>
      </w:r>
      <w:proofErr w:type="spellEnd"/>
      <w:r w:rsidRPr="00F63142">
        <w:rPr>
          <w:rFonts w:ascii="GHEA Mariam" w:hAnsi="GHEA Mariam"/>
          <w:color w:val="000000"/>
        </w:rPr>
        <w:t xml:space="preserve"> </w:t>
      </w:r>
      <w:proofErr w:type="spellStart"/>
      <w:r w:rsidRPr="00F63142">
        <w:rPr>
          <w:rFonts w:ascii="GHEA Mariam" w:hAnsi="GHEA Mariam"/>
          <w:color w:val="000000"/>
        </w:rPr>
        <w:t>կրկնակի</w:t>
      </w:r>
      <w:proofErr w:type="spellEnd"/>
      <w:r w:rsidRPr="00F63142">
        <w:rPr>
          <w:rFonts w:ascii="GHEA Mariam" w:hAnsi="GHEA Mariam"/>
          <w:color w:val="000000"/>
        </w:rPr>
        <w:t xml:space="preserve"> </w:t>
      </w:r>
      <w:proofErr w:type="spellStart"/>
      <w:r w:rsidRPr="00F63142">
        <w:rPr>
          <w:rFonts w:ascii="GHEA Mariam" w:hAnsi="GHEA Mariam"/>
          <w:color w:val="000000"/>
        </w:rPr>
        <w:t>վարչական</w:t>
      </w:r>
      <w:proofErr w:type="spellEnd"/>
      <w:r w:rsidRPr="00F63142">
        <w:rPr>
          <w:rFonts w:ascii="GHEA Mariam" w:hAnsi="GHEA Mariam"/>
          <w:color w:val="000000"/>
        </w:rPr>
        <w:t xml:space="preserve"> </w:t>
      </w:r>
      <w:proofErr w:type="spellStart"/>
      <w:r w:rsidRPr="00F63142">
        <w:rPr>
          <w:rFonts w:ascii="GHEA Mariam" w:hAnsi="GHEA Mariam"/>
          <w:color w:val="000000"/>
        </w:rPr>
        <w:t>տույժի</w:t>
      </w:r>
      <w:proofErr w:type="spellEnd"/>
      <w:r w:rsidRPr="00F63142">
        <w:rPr>
          <w:rFonts w:ascii="GHEA Mariam" w:hAnsi="GHEA Mariam"/>
          <w:color w:val="000000"/>
        </w:rPr>
        <w:t xml:space="preserve"> </w:t>
      </w:r>
      <w:proofErr w:type="spellStart"/>
      <w:r w:rsidRPr="00F63142">
        <w:rPr>
          <w:rFonts w:ascii="GHEA Mariam" w:hAnsi="GHEA Mariam"/>
          <w:color w:val="000000"/>
        </w:rPr>
        <w:t>միջոց</w:t>
      </w:r>
      <w:proofErr w:type="spellEnd"/>
      <w:r w:rsidRPr="00F63142">
        <w:rPr>
          <w:rFonts w:ascii="GHEA Mariam" w:hAnsi="GHEA Mariam"/>
          <w:color w:val="000000"/>
        </w:rPr>
        <w:t xml:space="preserve"> </w:t>
      </w:r>
      <w:proofErr w:type="spellStart"/>
      <w:r w:rsidRPr="00F63142">
        <w:rPr>
          <w:rFonts w:ascii="GHEA Mariam" w:hAnsi="GHEA Mariam"/>
          <w:color w:val="000000"/>
        </w:rPr>
        <w:t>կիրառելուց</w:t>
      </w:r>
      <w:proofErr w:type="spellEnd"/>
      <w:r w:rsidRPr="00F63142">
        <w:rPr>
          <w:rFonts w:ascii="GHEA Mariam" w:hAnsi="GHEA Mariam"/>
          <w:color w:val="000000"/>
        </w:rPr>
        <w:t xml:space="preserve"> </w:t>
      </w:r>
      <w:proofErr w:type="spellStart"/>
      <w:r w:rsidRPr="00F63142">
        <w:rPr>
          <w:rFonts w:ascii="GHEA Mariam" w:hAnsi="GHEA Mariam"/>
          <w:color w:val="000000"/>
        </w:rPr>
        <w:t>հետո</w:t>
      </w:r>
      <w:proofErr w:type="spellEnd"/>
      <w:r w:rsidRPr="00F63142">
        <w:rPr>
          <w:rFonts w:ascii="GHEA Mariam" w:hAnsi="GHEA Mariam"/>
          <w:color w:val="000000"/>
        </w:rPr>
        <w:t xml:space="preserve">` </w:t>
      </w:r>
      <w:proofErr w:type="spellStart"/>
      <w:r w:rsidRPr="00F63142">
        <w:rPr>
          <w:rFonts w:ascii="GHEA Mariam" w:hAnsi="GHEA Mariam"/>
          <w:color w:val="000000"/>
        </w:rPr>
        <w:t>մեկ</w:t>
      </w:r>
      <w:proofErr w:type="spellEnd"/>
      <w:r w:rsidRPr="00F63142">
        <w:rPr>
          <w:rFonts w:ascii="GHEA Mariam" w:hAnsi="GHEA Mariam"/>
          <w:color w:val="000000"/>
        </w:rPr>
        <w:t xml:space="preserve"> </w:t>
      </w:r>
      <w:proofErr w:type="spellStart"/>
      <w:r w:rsidRPr="00F63142">
        <w:rPr>
          <w:rFonts w:ascii="GHEA Mariam" w:hAnsi="GHEA Mariam"/>
          <w:color w:val="000000"/>
        </w:rPr>
        <w:t>տարվա</w:t>
      </w:r>
      <w:proofErr w:type="spellEnd"/>
      <w:r w:rsidRPr="00F63142">
        <w:rPr>
          <w:rFonts w:ascii="GHEA Mariam" w:hAnsi="GHEA Mariam"/>
          <w:color w:val="000000"/>
        </w:rPr>
        <w:t xml:space="preserve"> </w:t>
      </w:r>
      <w:proofErr w:type="spellStart"/>
      <w:r w:rsidRPr="00F63142">
        <w:rPr>
          <w:rFonts w:ascii="GHEA Mariam" w:hAnsi="GHEA Mariam"/>
          <w:color w:val="000000"/>
        </w:rPr>
        <w:t>ընթացքում</w:t>
      </w:r>
      <w:proofErr w:type="spellEnd"/>
      <w:r w:rsidRPr="00F63142">
        <w:rPr>
          <w:rFonts w:ascii="GHEA Mariam" w:hAnsi="GHEA Mariam"/>
          <w:color w:val="000000"/>
        </w:rPr>
        <w:t>՝</w:t>
      </w:r>
    </w:p>
    <w:p w:rsidR="00601761" w:rsidRPr="006D0A3B" w:rsidRDefault="0028307D" w:rsidP="00633C27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հ</w:t>
      </w:r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իմք</w:t>
      </w:r>
      <w:proofErr w:type="spellEnd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ռիելթորի</w:t>
      </w:r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</w:t>
      </w:r>
      <w:proofErr w:type="spellEnd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կառավարչին</w:t>
      </w:r>
      <w:proofErr w:type="spellEnd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հաշվառումից</w:t>
      </w:r>
      <w:proofErr w:type="spellEnd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հանելու</w:t>
      </w:r>
      <w:proofErr w:type="spellEnd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համար:</w:t>
      </w:r>
    </w:p>
    <w:p w:rsidR="00ED6CC9" w:rsidRPr="006D0A3B" w:rsidRDefault="00ED6CC9" w:rsidP="00633C27">
      <w:pPr>
        <w:autoSpaceDE w:val="0"/>
        <w:autoSpaceDN w:val="0"/>
        <w:adjustRightInd w:val="0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ED6CC9" w:rsidRPr="006D0A3B" w:rsidRDefault="00ED6CC9" w:rsidP="00633C27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b/>
          <w:sz w:val="24"/>
          <w:szCs w:val="24"/>
        </w:rPr>
      </w:pPr>
      <w:r w:rsidRPr="006D0A3B">
        <w:rPr>
          <w:rFonts w:ascii="GHEA Mariam" w:hAnsi="GHEA Mariam" w:cs="AK Courier"/>
          <w:b/>
          <w:sz w:val="24"/>
          <w:szCs w:val="24"/>
          <w:lang w:val="hy-AM"/>
        </w:rPr>
        <w:t>Հոդված</w:t>
      </w:r>
      <w:r w:rsidR="009310A0" w:rsidRPr="006D0A3B">
        <w:rPr>
          <w:rFonts w:ascii="GHEA Mariam" w:hAnsi="GHEA Mariam" w:cs="AK Courier"/>
          <w:b/>
          <w:sz w:val="24"/>
          <w:szCs w:val="24"/>
          <w:lang w:val="hy-AM"/>
        </w:rPr>
        <w:t xml:space="preserve"> </w:t>
      </w:r>
      <w:r w:rsidR="00704AEB" w:rsidRPr="006D0A3B">
        <w:rPr>
          <w:rFonts w:ascii="GHEA Mariam" w:hAnsi="GHEA Mariam" w:cs="AK Courier"/>
          <w:b/>
          <w:sz w:val="24"/>
          <w:szCs w:val="24"/>
        </w:rPr>
        <w:t>169.</w:t>
      </w:r>
      <w:r w:rsidR="00633C27" w:rsidRPr="006D0A3B">
        <w:rPr>
          <w:rFonts w:ascii="GHEA Mariam" w:hAnsi="GHEA Mariam" w:cs="AK Courier"/>
          <w:b/>
          <w:sz w:val="24"/>
          <w:szCs w:val="24"/>
        </w:rPr>
        <w:t>34</w:t>
      </w:r>
      <w:r w:rsidR="009E7B25"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Ռիելթորական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կազմակերպության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,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անշարժ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գույքի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կառավարման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կազմակերպության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կողմից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պատվիրատուից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և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երրորդ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անձանցից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ստացված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փաստաթղթերը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սահմանված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նվազագույն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ժամկետով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չպահպանելը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</w:p>
    <w:p w:rsidR="009310A0" w:rsidRPr="006D0A3B" w:rsidRDefault="00ED6CC9" w:rsidP="00633C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proofErr w:type="spellStart"/>
      <w:r w:rsidRPr="006D0A3B">
        <w:rPr>
          <w:rFonts w:ascii="GHEA Mariam" w:hAnsi="GHEA Mariam" w:cs="AK Courier"/>
          <w:sz w:val="24"/>
          <w:szCs w:val="24"/>
        </w:rPr>
        <w:t>Ռիելթորական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կազմակերպության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անշարժ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գույքի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կառավարման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կազմակերպության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կողմից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պատվիրատուից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և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երրորդ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անձանցից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ստացված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փաստաթղթերը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առնվազն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տասը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տարի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չպահպանելը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առաջացնում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տուգանքի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նշանակում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նվազագույն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աշխատավարձի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9310A0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հարյուր</w:t>
      </w:r>
      <w:r w:rsidR="00400C60">
        <w:rPr>
          <w:rFonts w:ascii="GHEA Mariam" w:eastAsia="Times New Roman" w:hAnsi="GHEA Mariam" w:cs="Times New Roman"/>
          <w:color w:val="000000"/>
          <w:sz w:val="24"/>
          <w:szCs w:val="24"/>
        </w:rPr>
        <w:t>ապատիկի</w:t>
      </w:r>
      <w:proofErr w:type="spellEnd"/>
      <w:r w:rsidR="00400C6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00C60">
        <w:rPr>
          <w:rFonts w:ascii="GHEA Mariam" w:eastAsia="Times New Roman" w:hAnsi="GHEA Mariam" w:cs="Times New Roman"/>
          <w:color w:val="000000"/>
          <w:sz w:val="24"/>
          <w:szCs w:val="24"/>
        </w:rPr>
        <w:t>չափով</w:t>
      </w:r>
      <w:proofErr w:type="spellEnd"/>
      <w:r w:rsidR="00400C6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874886" w:rsidRPr="006D0A3B" w:rsidRDefault="009310A0" w:rsidP="00633C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Նույն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արարքը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կրկին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կատարելը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վարչական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տույժի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միջոց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կիրառելուց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հետո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մեկ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ընթացքում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՝</w:t>
      </w:r>
    </w:p>
    <w:p w:rsidR="009310A0" w:rsidRPr="006D0A3B" w:rsidRDefault="009310A0" w:rsidP="00633C27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առաջացնում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տուգանքի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նշանակում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նվազագույն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աշխատավարձի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երկուհարյուրապատիկի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չափով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2A3BC9" w:rsidRPr="006D0A3B" w:rsidRDefault="002A3BC9" w:rsidP="00633C2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GHEA Mariam" w:hAnsi="GHEA Mariam"/>
          <w:color w:val="000000"/>
          <w:lang w:val="hy-AM"/>
        </w:rPr>
      </w:pPr>
      <w:r w:rsidRPr="006D0A3B">
        <w:rPr>
          <w:rFonts w:ascii="GHEA Mariam" w:hAnsi="GHEA Mariam"/>
          <w:color w:val="000000"/>
        </w:rPr>
        <w:t xml:space="preserve"> </w:t>
      </w:r>
      <w:proofErr w:type="spellStart"/>
      <w:r w:rsidRPr="006D0A3B">
        <w:rPr>
          <w:rFonts w:ascii="GHEA Mariam" w:hAnsi="GHEA Mariam"/>
          <w:color w:val="000000"/>
        </w:rPr>
        <w:t>Նույն</w:t>
      </w:r>
      <w:proofErr w:type="spellEnd"/>
      <w:r w:rsidRPr="006D0A3B">
        <w:rPr>
          <w:rFonts w:ascii="GHEA Mariam" w:hAnsi="GHEA Mariam"/>
          <w:color w:val="000000"/>
        </w:rPr>
        <w:t xml:space="preserve"> </w:t>
      </w:r>
      <w:proofErr w:type="spellStart"/>
      <w:r w:rsidRPr="006D0A3B">
        <w:rPr>
          <w:rFonts w:ascii="GHEA Mariam" w:hAnsi="GHEA Mariam"/>
          <w:color w:val="000000"/>
        </w:rPr>
        <w:t>արարքը</w:t>
      </w:r>
      <w:proofErr w:type="spellEnd"/>
      <w:r w:rsidRPr="006D0A3B">
        <w:rPr>
          <w:rFonts w:ascii="GHEA Mariam" w:hAnsi="GHEA Mariam"/>
          <w:color w:val="000000"/>
        </w:rPr>
        <w:t xml:space="preserve"> </w:t>
      </w:r>
      <w:proofErr w:type="spellStart"/>
      <w:r w:rsidRPr="006D0A3B">
        <w:rPr>
          <w:rFonts w:ascii="GHEA Mariam" w:hAnsi="GHEA Mariam"/>
          <w:color w:val="000000"/>
        </w:rPr>
        <w:t>կրկին</w:t>
      </w:r>
      <w:proofErr w:type="spellEnd"/>
      <w:r w:rsidRPr="006D0A3B">
        <w:rPr>
          <w:rFonts w:ascii="GHEA Mariam" w:hAnsi="GHEA Mariam"/>
          <w:color w:val="000000"/>
        </w:rPr>
        <w:t xml:space="preserve"> </w:t>
      </w:r>
      <w:proofErr w:type="spellStart"/>
      <w:r w:rsidRPr="006D0A3B">
        <w:rPr>
          <w:rFonts w:ascii="GHEA Mariam" w:hAnsi="GHEA Mariam"/>
          <w:color w:val="000000"/>
        </w:rPr>
        <w:t>կատարելը</w:t>
      </w:r>
      <w:proofErr w:type="spellEnd"/>
      <w:r w:rsidRPr="006D0A3B">
        <w:rPr>
          <w:rFonts w:ascii="GHEA Mariam" w:hAnsi="GHEA Mariam"/>
          <w:color w:val="000000"/>
        </w:rPr>
        <w:t xml:space="preserve"> </w:t>
      </w:r>
      <w:proofErr w:type="spellStart"/>
      <w:r w:rsidRPr="006D0A3B">
        <w:rPr>
          <w:rFonts w:ascii="GHEA Mariam" w:hAnsi="GHEA Mariam"/>
          <w:color w:val="000000"/>
        </w:rPr>
        <w:t>կրկնակի</w:t>
      </w:r>
      <w:proofErr w:type="spellEnd"/>
      <w:r w:rsidRPr="006D0A3B">
        <w:rPr>
          <w:rFonts w:ascii="GHEA Mariam" w:hAnsi="GHEA Mariam"/>
          <w:color w:val="000000"/>
        </w:rPr>
        <w:t xml:space="preserve"> </w:t>
      </w:r>
      <w:proofErr w:type="spellStart"/>
      <w:r w:rsidRPr="006D0A3B">
        <w:rPr>
          <w:rFonts w:ascii="GHEA Mariam" w:hAnsi="GHEA Mariam"/>
          <w:color w:val="000000"/>
        </w:rPr>
        <w:t>վարչական</w:t>
      </w:r>
      <w:proofErr w:type="spellEnd"/>
      <w:r w:rsidRPr="006D0A3B">
        <w:rPr>
          <w:rFonts w:ascii="GHEA Mariam" w:hAnsi="GHEA Mariam"/>
          <w:color w:val="000000"/>
        </w:rPr>
        <w:t xml:space="preserve"> </w:t>
      </w:r>
      <w:proofErr w:type="spellStart"/>
      <w:r w:rsidRPr="006D0A3B">
        <w:rPr>
          <w:rFonts w:ascii="GHEA Mariam" w:hAnsi="GHEA Mariam"/>
          <w:color w:val="000000"/>
        </w:rPr>
        <w:t>տույժի</w:t>
      </w:r>
      <w:proofErr w:type="spellEnd"/>
      <w:r w:rsidRPr="006D0A3B">
        <w:rPr>
          <w:rFonts w:ascii="GHEA Mariam" w:hAnsi="GHEA Mariam"/>
          <w:color w:val="000000"/>
        </w:rPr>
        <w:t xml:space="preserve"> </w:t>
      </w:r>
      <w:proofErr w:type="spellStart"/>
      <w:r w:rsidRPr="006D0A3B">
        <w:rPr>
          <w:rFonts w:ascii="GHEA Mariam" w:hAnsi="GHEA Mariam"/>
          <w:color w:val="000000"/>
        </w:rPr>
        <w:t>միջոց</w:t>
      </w:r>
      <w:proofErr w:type="spellEnd"/>
      <w:r w:rsidRPr="006D0A3B">
        <w:rPr>
          <w:rFonts w:ascii="GHEA Mariam" w:hAnsi="GHEA Mariam"/>
          <w:color w:val="000000"/>
        </w:rPr>
        <w:t xml:space="preserve"> </w:t>
      </w:r>
      <w:proofErr w:type="spellStart"/>
      <w:r w:rsidRPr="006D0A3B">
        <w:rPr>
          <w:rFonts w:ascii="GHEA Mariam" w:hAnsi="GHEA Mariam"/>
          <w:color w:val="000000"/>
        </w:rPr>
        <w:t>կիրառելուց</w:t>
      </w:r>
      <w:proofErr w:type="spellEnd"/>
      <w:r w:rsidRPr="006D0A3B">
        <w:rPr>
          <w:rFonts w:ascii="GHEA Mariam" w:hAnsi="GHEA Mariam"/>
          <w:color w:val="000000"/>
        </w:rPr>
        <w:t xml:space="preserve"> </w:t>
      </w:r>
      <w:proofErr w:type="spellStart"/>
      <w:r w:rsidRPr="006D0A3B">
        <w:rPr>
          <w:rFonts w:ascii="GHEA Mariam" w:hAnsi="GHEA Mariam"/>
          <w:color w:val="000000"/>
        </w:rPr>
        <w:t>հետո</w:t>
      </w:r>
      <w:proofErr w:type="spellEnd"/>
      <w:r w:rsidRPr="006D0A3B">
        <w:rPr>
          <w:rFonts w:ascii="GHEA Mariam" w:hAnsi="GHEA Mariam"/>
          <w:color w:val="000000"/>
        </w:rPr>
        <w:t xml:space="preserve">` </w:t>
      </w:r>
      <w:proofErr w:type="spellStart"/>
      <w:r w:rsidRPr="006D0A3B">
        <w:rPr>
          <w:rFonts w:ascii="GHEA Mariam" w:hAnsi="GHEA Mariam"/>
          <w:color w:val="000000"/>
        </w:rPr>
        <w:t>մեկ</w:t>
      </w:r>
      <w:proofErr w:type="spellEnd"/>
      <w:r w:rsidRPr="006D0A3B">
        <w:rPr>
          <w:rFonts w:ascii="GHEA Mariam" w:hAnsi="GHEA Mariam"/>
          <w:color w:val="000000"/>
        </w:rPr>
        <w:t xml:space="preserve"> </w:t>
      </w:r>
      <w:proofErr w:type="spellStart"/>
      <w:r w:rsidRPr="006D0A3B">
        <w:rPr>
          <w:rFonts w:ascii="GHEA Mariam" w:hAnsi="GHEA Mariam"/>
          <w:color w:val="000000"/>
        </w:rPr>
        <w:t>տարվա</w:t>
      </w:r>
      <w:proofErr w:type="spellEnd"/>
      <w:r w:rsidRPr="006D0A3B">
        <w:rPr>
          <w:rFonts w:ascii="GHEA Mariam" w:hAnsi="GHEA Mariam"/>
          <w:color w:val="000000"/>
        </w:rPr>
        <w:t xml:space="preserve"> </w:t>
      </w:r>
      <w:proofErr w:type="spellStart"/>
      <w:r w:rsidRPr="006D0A3B">
        <w:rPr>
          <w:rFonts w:ascii="GHEA Mariam" w:hAnsi="GHEA Mariam"/>
          <w:color w:val="000000"/>
        </w:rPr>
        <w:t>ընթացքում</w:t>
      </w:r>
      <w:proofErr w:type="spellEnd"/>
      <w:r w:rsidRPr="006D0A3B">
        <w:rPr>
          <w:rFonts w:ascii="GHEA Mariam" w:hAnsi="GHEA Mariam"/>
          <w:color w:val="000000"/>
        </w:rPr>
        <w:t>՝</w:t>
      </w:r>
    </w:p>
    <w:p w:rsidR="00601761" w:rsidRPr="006D0A3B" w:rsidRDefault="0028307D" w:rsidP="00633C27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հ</w:t>
      </w:r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իմք</w:t>
      </w:r>
      <w:proofErr w:type="spellEnd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ռիելթորի</w:t>
      </w:r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</w:t>
      </w:r>
      <w:proofErr w:type="spellEnd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կառավարչին</w:t>
      </w:r>
      <w:proofErr w:type="spellEnd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հաշվառումից</w:t>
      </w:r>
      <w:proofErr w:type="spellEnd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հանելու</w:t>
      </w:r>
      <w:proofErr w:type="spellEnd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համար:</w:t>
      </w:r>
    </w:p>
    <w:p w:rsidR="002A3BC9" w:rsidRPr="006D0A3B" w:rsidRDefault="002A3BC9" w:rsidP="00633C27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b/>
          <w:sz w:val="24"/>
          <w:szCs w:val="24"/>
          <w:lang w:val="hy-AM"/>
        </w:rPr>
      </w:pPr>
    </w:p>
    <w:p w:rsidR="002A3BC9" w:rsidRPr="006D0A3B" w:rsidRDefault="002A3BC9" w:rsidP="00633C27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b/>
          <w:sz w:val="24"/>
          <w:szCs w:val="24"/>
        </w:rPr>
      </w:pPr>
      <w:r w:rsidRPr="006D0A3B">
        <w:rPr>
          <w:rFonts w:ascii="GHEA Mariam" w:hAnsi="GHEA Mariam" w:cs="AK Courier"/>
          <w:b/>
          <w:sz w:val="24"/>
          <w:szCs w:val="24"/>
          <w:lang w:val="hy-AM"/>
        </w:rPr>
        <w:t xml:space="preserve">Հոդված </w:t>
      </w:r>
      <w:r w:rsidR="00704AEB" w:rsidRPr="006D0A3B">
        <w:rPr>
          <w:rFonts w:ascii="GHEA Mariam" w:hAnsi="GHEA Mariam" w:cs="AK Courier"/>
          <w:b/>
          <w:sz w:val="24"/>
          <w:szCs w:val="24"/>
        </w:rPr>
        <w:t>169.</w:t>
      </w:r>
      <w:r w:rsidR="00633C27" w:rsidRPr="006D0A3B">
        <w:rPr>
          <w:rFonts w:ascii="GHEA Mariam" w:hAnsi="GHEA Mariam" w:cs="AK Courier"/>
          <w:b/>
          <w:sz w:val="24"/>
          <w:szCs w:val="24"/>
        </w:rPr>
        <w:t>35</w:t>
      </w:r>
      <w:r w:rsidR="00704AEB"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Ռիելթորական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կազմակերպության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,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անշարժ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գույքի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կառավարման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կազմակերպության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կողմից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ռիելթորի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,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անշարժ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գույքի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կառավարչի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հետ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r w:rsidRPr="006D0A3B">
        <w:rPr>
          <w:rFonts w:ascii="GHEA Mariam" w:hAnsi="GHEA Mariam"/>
          <w:b/>
          <w:sz w:val="24"/>
          <w:szCs w:val="24"/>
          <w:lang w:val="hy-AM"/>
        </w:rPr>
        <w:t>աշխատանքային պայմանագիր կնքելուց կամ լուծելուց հետո</w:t>
      </w:r>
      <w:r w:rsidRPr="006D0A3B">
        <w:rPr>
          <w:rFonts w:ascii="GHEA Mariam" w:hAnsi="GHEA Mariam"/>
          <w:sz w:val="24"/>
          <w:szCs w:val="24"/>
          <w:lang w:val="hy-AM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լիազոր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մարմնին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տեղեկացնելու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ժամկետը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չպահպանելը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</w:p>
    <w:p w:rsidR="002A3BC9" w:rsidRPr="006D0A3B" w:rsidRDefault="002A3BC9" w:rsidP="00633C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proofErr w:type="spellStart"/>
      <w:r w:rsidRPr="006D0A3B">
        <w:rPr>
          <w:rFonts w:ascii="GHEA Mariam" w:hAnsi="GHEA Mariam" w:cs="AK Courier"/>
          <w:sz w:val="24"/>
          <w:szCs w:val="24"/>
        </w:rPr>
        <w:t>Ռիելթորական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կազմակերպության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անշարժ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գույքի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կառավարման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կազմակերպության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կողմից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r w:rsidR="009E7B25" w:rsidRPr="006D0A3B">
        <w:rPr>
          <w:rFonts w:ascii="GHEA Mariam" w:hAnsi="GHEA Mariam" w:cs="AK Courier"/>
          <w:sz w:val="24"/>
          <w:szCs w:val="24"/>
        </w:rPr>
        <w:t>ռ</w:t>
      </w:r>
      <w:r w:rsidRPr="006D0A3B">
        <w:rPr>
          <w:rFonts w:ascii="GHEA Mariam" w:hAnsi="GHEA Mariam"/>
          <w:sz w:val="24"/>
          <w:szCs w:val="24"/>
          <w:lang w:val="hy-AM"/>
        </w:rPr>
        <w:t xml:space="preserve">իելթորի, անշարժ գույքի կառավարչի հետ աշխատանքային պայմանագիրը </w:t>
      </w:r>
      <w:proofErr w:type="spellStart"/>
      <w:r w:rsidRPr="006D0A3B">
        <w:rPr>
          <w:rFonts w:ascii="GHEA Mariam" w:hAnsi="GHEA Mariam"/>
          <w:sz w:val="24"/>
          <w:szCs w:val="24"/>
        </w:rPr>
        <w:t>կնքելուց</w:t>
      </w:r>
      <w:proofErr w:type="spellEnd"/>
      <w:r w:rsidRPr="006D0A3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/>
          <w:sz w:val="24"/>
          <w:szCs w:val="24"/>
        </w:rPr>
        <w:t>կամ</w:t>
      </w:r>
      <w:proofErr w:type="spellEnd"/>
      <w:r w:rsidRPr="006D0A3B">
        <w:rPr>
          <w:rFonts w:ascii="GHEA Mariam" w:hAnsi="GHEA Mariam"/>
          <w:sz w:val="24"/>
          <w:szCs w:val="24"/>
        </w:rPr>
        <w:t xml:space="preserve"> </w:t>
      </w:r>
      <w:r w:rsidRPr="006D0A3B">
        <w:rPr>
          <w:rFonts w:ascii="GHEA Mariam" w:hAnsi="GHEA Mariam"/>
          <w:sz w:val="24"/>
          <w:szCs w:val="24"/>
          <w:lang w:val="hy-AM"/>
        </w:rPr>
        <w:t>լուծելուց հետո՝ 10 աշխատանքային օրվա ընթացքում լիազոր մարմնին</w:t>
      </w:r>
      <w:r w:rsidRPr="006D0A3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/>
          <w:sz w:val="24"/>
          <w:szCs w:val="24"/>
        </w:rPr>
        <w:t>գրավոր</w:t>
      </w:r>
      <w:proofErr w:type="spellEnd"/>
      <w:r w:rsidRPr="006D0A3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/>
          <w:sz w:val="24"/>
          <w:szCs w:val="24"/>
        </w:rPr>
        <w:t>չտեղեկացելը</w:t>
      </w:r>
      <w:proofErr w:type="spellEnd"/>
      <w:r w:rsidRPr="006D0A3B">
        <w:rPr>
          <w:rFonts w:ascii="GHEA Mariam" w:hAnsi="GHEA Mariam"/>
          <w:sz w:val="24"/>
          <w:szCs w:val="24"/>
        </w:rPr>
        <w:t>՝</w:t>
      </w:r>
    </w:p>
    <w:p w:rsidR="002A3BC9" w:rsidRPr="006D0A3B" w:rsidRDefault="002A3BC9" w:rsidP="00633C27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առաջացնում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տուգանքի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նշանակում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նվազագույն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աշխատավարձի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հիսունապատիկի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չափով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2A3BC9" w:rsidRPr="006D0A3B" w:rsidRDefault="002A3BC9" w:rsidP="00633C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Նույն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արարքը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կատարելը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վարչական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տույժի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միջոց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կիրառելուց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հետո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մեկ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ընթացքում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՝</w:t>
      </w:r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առաջացնում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տուգանքի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նշանակում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նվազագույն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աշխատավարձի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հարյուրապատիկի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չափով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2A3BC9" w:rsidRPr="006D0A3B" w:rsidRDefault="002A3BC9" w:rsidP="00633C2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Նույն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արարքը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կրկին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կատարելը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կրկնակի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վարչական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տույժի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միջոց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կիրառելուց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հետո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մեկ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ընթացքում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՝</w:t>
      </w:r>
    </w:p>
    <w:p w:rsidR="00601761" w:rsidRPr="006D0A3B" w:rsidRDefault="0028307D" w:rsidP="00633C27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հ</w:t>
      </w:r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իմք</w:t>
      </w:r>
      <w:proofErr w:type="spellEnd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="002A3BC9" w:rsidRPr="006D0A3B">
        <w:rPr>
          <w:rFonts w:ascii="GHEA Mariam" w:hAnsi="GHEA Mariam" w:cs="AK Courier"/>
          <w:sz w:val="24"/>
          <w:szCs w:val="24"/>
        </w:rPr>
        <w:t>ռիելթորական</w:t>
      </w:r>
      <w:proofErr w:type="spellEnd"/>
      <w:r w:rsidR="002A3BC9"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2A3BC9" w:rsidRPr="006D0A3B">
        <w:rPr>
          <w:rFonts w:ascii="GHEA Mariam" w:hAnsi="GHEA Mariam" w:cs="AK Courier"/>
          <w:sz w:val="24"/>
          <w:szCs w:val="24"/>
        </w:rPr>
        <w:t>կազմակերպության</w:t>
      </w:r>
      <w:r w:rsidRPr="006D0A3B">
        <w:rPr>
          <w:rFonts w:ascii="GHEA Mariam" w:hAnsi="GHEA Mariam" w:cs="AK Courier"/>
          <w:sz w:val="24"/>
          <w:szCs w:val="24"/>
        </w:rPr>
        <w:t>ը</w:t>
      </w:r>
      <w:proofErr w:type="spellEnd"/>
      <w:r w:rsidR="002A3BC9" w:rsidRPr="006D0A3B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="002A3BC9" w:rsidRPr="006D0A3B">
        <w:rPr>
          <w:rFonts w:ascii="GHEA Mariam" w:hAnsi="GHEA Mariam" w:cs="AK Courier"/>
          <w:sz w:val="24"/>
          <w:szCs w:val="24"/>
        </w:rPr>
        <w:t>անշարժ</w:t>
      </w:r>
      <w:proofErr w:type="spellEnd"/>
      <w:r w:rsidR="002A3BC9"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2A3BC9" w:rsidRPr="006D0A3B">
        <w:rPr>
          <w:rFonts w:ascii="GHEA Mariam" w:hAnsi="GHEA Mariam" w:cs="AK Courier"/>
          <w:sz w:val="24"/>
          <w:szCs w:val="24"/>
        </w:rPr>
        <w:t>գույքի</w:t>
      </w:r>
      <w:proofErr w:type="spellEnd"/>
      <w:r w:rsidR="002A3BC9"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2A3BC9" w:rsidRPr="006D0A3B">
        <w:rPr>
          <w:rFonts w:ascii="GHEA Mariam" w:hAnsi="GHEA Mariam" w:cs="AK Courier"/>
          <w:sz w:val="24"/>
          <w:szCs w:val="24"/>
        </w:rPr>
        <w:t>կառավարման</w:t>
      </w:r>
      <w:proofErr w:type="spellEnd"/>
      <w:r w:rsidR="002A3BC9"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2A3BC9" w:rsidRPr="006D0A3B">
        <w:rPr>
          <w:rFonts w:ascii="GHEA Mariam" w:hAnsi="GHEA Mariam" w:cs="AK Courier"/>
          <w:sz w:val="24"/>
          <w:szCs w:val="24"/>
        </w:rPr>
        <w:t>կազմակերպության</w:t>
      </w:r>
      <w:r w:rsidR="00601761" w:rsidRPr="006D0A3B">
        <w:rPr>
          <w:rFonts w:ascii="GHEA Mariam" w:hAnsi="GHEA Mariam" w:cs="AK Courier"/>
          <w:sz w:val="24"/>
          <w:szCs w:val="24"/>
        </w:rPr>
        <w:t>ը</w:t>
      </w:r>
      <w:proofErr w:type="spellEnd"/>
      <w:r w:rsidR="002A3BC9"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հաշվառումից</w:t>
      </w:r>
      <w:proofErr w:type="spellEnd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հանելու</w:t>
      </w:r>
      <w:proofErr w:type="spellEnd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="00601761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2A3BC9" w:rsidRPr="006D0A3B" w:rsidRDefault="002A3BC9" w:rsidP="00633C27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Mariam" w:hAnsi="GHEA Mariam" w:cs="AK Courier"/>
          <w:sz w:val="24"/>
          <w:szCs w:val="24"/>
        </w:rPr>
      </w:pPr>
    </w:p>
    <w:p w:rsidR="007B6D4F" w:rsidRPr="006D0A3B" w:rsidRDefault="007B6D4F" w:rsidP="00633C27">
      <w:pPr>
        <w:autoSpaceDE w:val="0"/>
        <w:autoSpaceDN w:val="0"/>
        <w:adjustRightInd w:val="0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:rsidR="007B6D4F" w:rsidRPr="006D0A3B" w:rsidRDefault="007B6D4F" w:rsidP="00633C27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b/>
          <w:sz w:val="24"/>
          <w:szCs w:val="24"/>
        </w:rPr>
      </w:pPr>
      <w:r w:rsidRPr="006D0A3B">
        <w:rPr>
          <w:rFonts w:ascii="GHEA Mariam" w:hAnsi="GHEA Mariam" w:cs="AK Courier"/>
          <w:b/>
          <w:sz w:val="24"/>
          <w:szCs w:val="24"/>
          <w:lang w:val="hy-AM"/>
        </w:rPr>
        <w:t xml:space="preserve">Հոդված </w:t>
      </w:r>
      <w:r w:rsidR="00704AEB" w:rsidRPr="006D0A3B">
        <w:rPr>
          <w:rFonts w:ascii="GHEA Mariam" w:hAnsi="GHEA Mariam" w:cs="AK Courier"/>
          <w:b/>
          <w:sz w:val="24"/>
          <w:szCs w:val="24"/>
        </w:rPr>
        <w:t>169.</w:t>
      </w:r>
      <w:r w:rsidR="00633C27" w:rsidRPr="006D0A3B">
        <w:rPr>
          <w:rFonts w:ascii="GHEA Mariam" w:hAnsi="GHEA Mariam" w:cs="AK Courier"/>
          <w:b/>
          <w:sz w:val="24"/>
          <w:szCs w:val="24"/>
        </w:rPr>
        <w:t>36</w:t>
      </w:r>
      <w:r w:rsidR="00704AEB"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Առանց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լիազոր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մարմնում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հաշվառման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ռ</w:t>
      </w:r>
      <w:r w:rsidRPr="006D0A3B">
        <w:rPr>
          <w:rFonts w:ascii="GHEA Mariam" w:hAnsi="GHEA Mariam" w:cs="AK Courier"/>
          <w:b/>
          <w:sz w:val="24"/>
          <w:szCs w:val="24"/>
        </w:rPr>
        <w:t>իելթորական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կազմակերպության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,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անշարժ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գույքի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կառավարման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կազմակերպության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,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ռիելթորի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,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անշարժ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գույքի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կառավարչի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կողմից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ռիելթորական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ծառայություններ</w:t>
      </w:r>
      <w:proofErr w:type="spellEnd"/>
      <w:r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b/>
          <w:sz w:val="24"/>
          <w:szCs w:val="24"/>
        </w:rPr>
        <w:t>մատուցելը</w:t>
      </w:r>
      <w:proofErr w:type="spellEnd"/>
    </w:p>
    <w:p w:rsidR="007B6D4F" w:rsidRPr="006D0A3B" w:rsidRDefault="00300922" w:rsidP="00633C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HEA Mariam" w:hAnsi="GHEA Mariam" w:cs="AK Courier"/>
          <w:b/>
          <w:sz w:val="24"/>
          <w:szCs w:val="24"/>
        </w:rPr>
      </w:pPr>
      <w:proofErr w:type="spellStart"/>
      <w:r w:rsidRPr="006D0A3B">
        <w:rPr>
          <w:rFonts w:ascii="GHEA Mariam" w:hAnsi="GHEA Mariam" w:cs="AK Courier"/>
          <w:sz w:val="24"/>
          <w:szCs w:val="24"/>
        </w:rPr>
        <w:t>Առանց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լիազոր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մարմնում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հաշվառման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ռիելթորական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կազմակերպության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անշարժ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գույքի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կառավարման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կազմակերպության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ռիելթորի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անշարժ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գույքի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կառավարչի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կողմից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ռիելթորական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ծառայություններ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մատուցելը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D0A3B">
        <w:rPr>
          <w:rFonts w:ascii="GHEA Mariam" w:hAnsi="GHEA Mariam" w:cs="AK Courier"/>
          <w:sz w:val="24"/>
          <w:szCs w:val="24"/>
        </w:rPr>
        <w:t>առաջացնում</w:t>
      </w:r>
      <w:proofErr w:type="spellEnd"/>
      <w:r w:rsidRPr="006D0A3B">
        <w:rPr>
          <w:rFonts w:ascii="GHEA Mariam" w:hAnsi="GHEA Mariam" w:cs="AK Courier"/>
          <w:sz w:val="24"/>
          <w:szCs w:val="24"/>
        </w:rPr>
        <w:t xml:space="preserve"> է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տուգանքի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նշանակում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նվազագույն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աշխատավարձի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երեքհարյուրապատիկի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չափով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601761" w:rsidRPr="006D0A3B" w:rsidRDefault="00601761" w:rsidP="00633C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HEA Mariam" w:hAnsi="GHEA Mariam" w:cs="AK Courier"/>
          <w:b/>
          <w:sz w:val="24"/>
          <w:szCs w:val="24"/>
        </w:rPr>
      </w:pP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Նույն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արարքը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կատարելը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վարչական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տույժի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միջոց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կիրառելուց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հետո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մեկ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ընթացքում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առաջացնում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տուգանքի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նշանակում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նվազագույն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աշխատավարձի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հինգհարյուրապատիկի</w:t>
      </w:r>
      <w:proofErr w:type="spellEnd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չափով</w:t>
      </w:r>
      <w:proofErr w:type="spellEnd"/>
      <w:r w:rsidR="008540D6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:»</w:t>
      </w:r>
      <w:proofErr w:type="gramEnd"/>
      <w:r w:rsidR="008540D6" w:rsidRPr="006D0A3B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E90D0F" w:rsidRPr="006D0A3B" w:rsidRDefault="00E90D0F" w:rsidP="00633C27">
      <w:pPr>
        <w:autoSpaceDE w:val="0"/>
        <w:autoSpaceDN w:val="0"/>
        <w:adjustRightInd w:val="0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:rsidR="0042393C" w:rsidRPr="006D0A3B" w:rsidRDefault="00091A1D" w:rsidP="00633C27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6D0A3B">
        <w:rPr>
          <w:rFonts w:ascii="GHEA Mariam" w:hAnsi="GHEA Mariam" w:cs="AK Courier"/>
          <w:b/>
          <w:sz w:val="24"/>
          <w:szCs w:val="24"/>
        </w:rPr>
        <w:t xml:space="preserve">   </w:t>
      </w:r>
      <w:proofErr w:type="spellStart"/>
      <w:r w:rsidR="0042393C" w:rsidRPr="006D0A3B">
        <w:rPr>
          <w:rFonts w:ascii="GHEA Mariam" w:hAnsi="GHEA Mariam" w:cs="AK Courier"/>
          <w:b/>
          <w:sz w:val="24"/>
          <w:szCs w:val="24"/>
        </w:rPr>
        <w:t>Հոդված</w:t>
      </w:r>
      <w:proofErr w:type="spellEnd"/>
      <w:r w:rsidR="0042393C" w:rsidRPr="006D0A3B">
        <w:rPr>
          <w:rFonts w:ascii="GHEA Mariam" w:hAnsi="GHEA Mariam" w:cs="AK Courier"/>
          <w:b/>
          <w:sz w:val="24"/>
          <w:szCs w:val="24"/>
        </w:rPr>
        <w:t xml:space="preserve"> </w:t>
      </w:r>
      <w:r w:rsidR="00597669" w:rsidRPr="006D0A3B">
        <w:rPr>
          <w:rFonts w:ascii="GHEA Mariam" w:hAnsi="GHEA Mariam" w:cs="AK Courier"/>
          <w:b/>
          <w:sz w:val="24"/>
          <w:szCs w:val="24"/>
        </w:rPr>
        <w:t>2</w:t>
      </w:r>
      <w:r w:rsidR="0042393C" w:rsidRPr="006D0A3B">
        <w:rPr>
          <w:rFonts w:ascii="GHEA Mariam" w:hAnsi="GHEA Mariam" w:cs="AK Courier"/>
          <w:b/>
          <w:sz w:val="24"/>
          <w:szCs w:val="24"/>
        </w:rPr>
        <w:t>.</w:t>
      </w:r>
      <w:r w:rsidR="0042393C"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42393C" w:rsidRPr="006D0A3B">
        <w:rPr>
          <w:rFonts w:ascii="GHEA Mariam" w:hAnsi="GHEA Mariam" w:cs="AK Courier"/>
          <w:sz w:val="24"/>
          <w:szCs w:val="24"/>
        </w:rPr>
        <w:t>Սույն</w:t>
      </w:r>
      <w:proofErr w:type="spellEnd"/>
      <w:r w:rsidR="0042393C"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42393C" w:rsidRPr="006D0A3B">
        <w:rPr>
          <w:rFonts w:ascii="GHEA Mariam" w:hAnsi="GHEA Mariam" w:cs="AK Courier"/>
          <w:sz w:val="24"/>
          <w:szCs w:val="24"/>
        </w:rPr>
        <w:t>օրենքն</w:t>
      </w:r>
      <w:proofErr w:type="spellEnd"/>
      <w:r w:rsidR="0042393C"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42393C" w:rsidRPr="006D0A3B">
        <w:rPr>
          <w:rFonts w:ascii="GHEA Mariam" w:hAnsi="GHEA Mariam" w:cs="AK Courier"/>
          <w:sz w:val="24"/>
          <w:szCs w:val="24"/>
        </w:rPr>
        <w:t>ուժի</w:t>
      </w:r>
      <w:proofErr w:type="spellEnd"/>
      <w:r w:rsidR="0042393C"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42393C" w:rsidRPr="006D0A3B">
        <w:rPr>
          <w:rFonts w:ascii="GHEA Mariam" w:hAnsi="GHEA Mariam" w:cs="AK Courier"/>
          <w:sz w:val="24"/>
          <w:szCs w:val="24"/>
        </w:rPr>
        <w:t>մեջ</w:t>
      </w:r>
      <w:proofErr w:type="spellEnd"/>
      <w:r w:rsidR="0042393C" w:rsidRPr="006D0A3B">
        <w:rPr>
          <w:rFonts w:ascii="GHEA Mariam" w:hAnsi="GHEA Mariam" w:cs="AK Courier"/>
          <w:sz w:val="24"/>
          <w:szCs w:val="24"/>
        </w:rPr>
        <w:t xml:space="preserve"> է </w:t>
      </w:r>
      <w:proofErr w:type="spellStart"/>
      <w:r w:rsidR="0042393C" w:rsidRPr="006D0A3B">
        <w:rPr>
          <w:rFonts w:ascii="GHEA Mariam" w:hAnsi="GHEA Mariam" w:cs="AK Courier"/>
          <w:sz w:val="24"/>
          <w:szCs w:val="24"/>
        </w:rPr>
        <w:t>մտնում</w:t>
      </w:r>
      <w:proofErr w:type="spellEnd"/>
      <w:r w:rsidR="00724EB5">
        <w:rPr>
          <w:rFonts w:ascii="GHEA Mariam" w:hAnsi="GHEA Mariam" w:cs="AK Courier"/>
          <w:sz w:val="24"/>
          <w:szCs w:val="24"/>
        </w:rPr>
        <w:t xml:space="preserve"> 2025</w:t>
      </w:r>
      <w:bookmarkStart w:id="0" w:name="_GoBack"/>
      <w:bookmarkEnd w:id="0"/>
      <w:r w:rsidR="0042393C"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42393C" w:rsidRPr="006D0A3B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="0042393C" w:rsidRPr="006D0A3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42393C" w:rsidRPr="006D0A3B">
        <w:rPr>
          <w:rFonts w:ascii="GHEA Mariam" w:hAnsi="GHEA Mariam" w:cs="AK Courier"/>
          <w:sz w:val="24"/>
          <w:szCs w:val="24"/>
        </w:rPr>
        <w:t>հուլիսի</w:t>
      </w:r>
      <w:proofErr w:type="spellEnd"/>
      <w:r w:rsidR="0042393C" w:rsidRPr="006D0A3B">
        <w:rPr>
          <w:rFonts w:ascii="GHEA Mariam" w:hAnsi="GHEA Mariam" w:cs="AK Courier"/>
          <w:sz w:val="24"/>
          <w:szCs w:val="24"/>
        </w:rPr>
        <w:t xml:space="preserve"> 1-ից:</w:t>
      </w:r>
    </w:p>
    <w:sectPr w:rsidR="0042393C" w:rsidRPr="006D0A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A1552"/>
    <w:multiLevelType w:val="hybridMultilevel"/>
    <w:tmpl w:val="A4D286F6"/>
    <w:lvl w:ilvl="0" w:tplc="5F64FBA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C74C5"/>
    <w:multiLevelType w:val="hybridMultilevel"/>
    <w:tmpl w:val="B5E00246"/>
    <w:lvl w:ilvl="0" w:tplc="F9C0F0D4">
      <w:start w:val="1"/>
      <w:numFmt w:val="decimal"/>
      <w:lvlText w:val="%1."/>
      <w:lvlJc w:val="left"/>
      <w:pPr>
        <w:ind w:left="678" w:hanging="546"/>
      </w:pPr>
      <w:rPr>
        <w:rFonts w:eastAsiaTheme="minorHAnsi" w:cs="AK Courie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4EED31A3"/>
    <w:multiLevelType w:val="hybridMultilevel"/>
    <w:tmpl w:val="C1C896FA"/>
    <w:lvl w:ilvl="0" w:tplc="EF8675C0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4290EAA"/>
    <w:multiLevelType w:val="hybridMultilevel"/>
    <w:tmpl w:val="D18680C8"/>
    <w:lvl w:ilvl="0" w:tplc="E5489738">
      <w:start w:val="1"/>
      <w:numFmt w:val="decimal"/>
      <w:lvlText w:val="%1."/>
      <w:lvlJc w:val="left"/>
      <w:pPr>
        <w:ind w:left="678" w:hanging="546"/>
      </w:pPr>
      <w:rPr>
        <w:rFonts w:eastAsiaTheme="minorHAnsi" w:cs="AK Courie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" w15:restartNumberingAfterBreak="0">
    <w:nsid w:val="7E7D6347"/>
    <w:multiLevelType w:val="hybridMultilevel"/>
    <w:tmpl w:val="DA4407EA"/>
    <w:lvl w:ilvl="0" w:tplc="B694E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B1"/>
    <w:rsid w:val="00022DB1"/>
    <w:rsid w:val="00031705"/>
    <w:rsid w:val="00071F20"/>
    <w:rsid w:val="00091A1D"/>
    <w:rsid w:val="0015691F"/>
    <w:rsid w:val="0028307D"/>
    <w:rsid w:val="002A3BC9"/>
    <w:rsid w:val="00300922"/>
    <w:rsid w:val="00400C60"/>
    <w:rsid w:val="0042393C"/>
    <w:rsid w:val="0045695F"/>
    <w:rsid w:val="00494510"/>
    <w:rsid w:val="00597669"/>
    <w:rsid w:val="00601761"/>
    <w:rsid w:val="006177CA"/>
    <w:rsid w:val="00633C27"/>
    <w:rsid w:val="006D0A3B"/>
    <w:rsid w:val="00704AEB"/>
    <w:rsid w:val="00724EB5"/>
    <w:rsid w:val="007343BF"/>
    <w:rsid w:val="007B6D4F"/>
    <w:rsid w:val="007D00B8"/>
    <w:rsid w:val="00840C20"/>
    <w:rsid w:val="008540D6"/>
    <w:rsid w:val="00874886"/>
    <w:rsid w:val="008D7F1D"/>
    <w:rsid w:val="009310A0"/>
    <w:rsid w:val="009E7B25"/>
    <w:rsid w:val="009F0FBE"/>
    <w:rsid w:val="00A32CF6"/>
    <w:rsid w:val="00A45FCF"/>
    <w:rsid w:val="00B05A4B"/>
    <w:rsid w:val="00B552D4"/>
    <w:rsid w:val="00B96940"/>
    <w:rsid w:val="00BD594B"/>
    <w:rsid w:val="00BD796B"/>
    <w:rsid w:val="00C9567E"/>
    <w:rsid w:val="00CF18C1"/>
    <w:rsid w:val="00D15B9B"/>
    <w:rsid w:val="00DB5208"/>
    <w:rsid w:val="00E06120"/>
    <w:rsid w:val="00E90D0F"/>
    <w:rsid w:val="00ED6CC9"/>
    <w:rsid w:val="00EF4C31"/>
    <w:rsid w:val="00F53952"/>
    <w:rsid w:val="00F63142"/>
    <w:rsid w:val="00F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67413"/>
  <w15:chartTrackingRefBased/>
  <w15:docId w15:val="{5298BBCC-8236-4697-9FDC-6C2A58A8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93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7669"/>
    <w:rPr>
      <w:b/>
      <w:bCs/>
    </w:rPr>
  </w:style>
  <w:style w:type="paragraph" w:styleId="NormalWeb">
    <w:name w:val="Normal (Web)"/>
    <w:basedOn w:val="Normal"/>
    <w:uiPriority w:val="99"/>
    <w:unhideWhenUsed/>
    <w:rsid w:val="00597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9766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2023-07-14T14:46:00Z</dcterms:created>
  <dcterms:modified xsi:type="dcterms:W3CDTF">2023-08-03T14:54:00Z</dcterms:modified>
</cp:coreProperties>
</file>