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EF3" w:rsidRPr="007A3487" w:rsidRDefault="00DB4EF3" w:rsidP="007A3487">
      <w:pPr>
        <w:shd w:val="clear" w:color="auto" w:fill="FFFFFF"/>
        <w:spacing w:after="0" w:line="360" w:lineRule="auto"/>
        <w:jc w:val="right"/>
        <w:rPr>
          <w:rFonts w:ascii="GHEA Mariam" w:hAnsi="GHEA Mariam" w:cs="Sylfaen"/>
          <w:b/>
          <w:color w:val="000000"/>
          <w:sz w:val="24"/>
          <w:szCs w:val="24"/>
          <w:lang w:val="hy-AM"/>
        </w:rPr>
      </w:pPr>
      <w:r w:rsidRPr="007A3487">
        <w:rPr>
          <w:rFonts w:ascii="GHEA Mariam" w:hAnsi="GHEA Mariam" w:cs="Sylfaen"/>
          <w:b/>
          <w:color w:val="000000"/>
          <w:sz w:val="24"/>
          <w:szCs w:val="24"/>
          <w:lang w:val="hy-AM"/>
        </w:rPr>
        <w:t xml:space="preserve">  ՆԱԽԱԳԻԾ</w:t>
      </w:r>
    </w:p>
    <w:p w:rsidR="00DB4EF3" w:rsidRPr="007A3487" w:rsidRDefault="00DB4EF3" w:rsidP="007A3487">
      <w:pPr>
        <w:shd w:val="clear" w:color="auto" w:fill="FFFFFF"/>
        <w:spacing w:after="0" w:line="360" w:lineRule="auto"/>
        <w:jc w:val="center"/>
        <w:rPr>
          <w:rFonts w:ascii="GHEA Mariam" w:hAnsi="GHEA Mariam" w:cs="Sylfaen"/>
          <w:b/>
          <w:bCs/>
          <w:color w:val="000000"/>
          <w:sz w:val="24"/>
          <w:szCs w:val="24"/>
          <w:lang w:val="hy-AM"/>
        </w:rPr>
      </w:pPr>
    </w:p>
    <w:p w:rsidR="00DB4EF3" w:rsidRPr="007A3487" w:rsidRDefault="00DB4EF3" w:rsidP="007A3487">
      <w:pPr>
        <w:shd w:val="clear" w:color="auto" w:fill="FFFFFF"/>
        <w:spacing w:after="0" w:line="360" w:lineRule="auto"/>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 xml:space="preserve">ՀԱՅԱՍՏԱՆԻ ՀԱՆՐԱՊԵՏՈՒԹՅԱՆ </w:t>
      </w:r>
    </w:p>
    <w:p w:rsidR="00DB4EF3" w:rsidRPr="007A3487" w:rsidRDefault="00DB4EF3" w:rsidP="007A3487">
      <w:pPr>
        <w:shd w:val="clear" w:color="auto" w:fill="FFFFFF"/>
        <w:spacing w:after="0" w:line="360" w:lineRule="auto"/>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Օ Ր Ե Ն Ք Ը</w:t>
      </w:r>
    </w:p>
    <w:p w:rsidR="00DB4EF3" w:rsidRPr="007A3487" w:rsidRDefault="00DB4EF3" w:rsidP="007A3487">
      <w:pPr>
        <w:shd w:val="clear" w:color="auto" w:fill="FFFFFF"/>
        <w:spacing w:after="0" w:line="360" w:lineRule="auto"/>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ՌԻԵԼԹՈՐԱԿԱՆ ԳՈՐԾՈՒՆԵՈՒԹՅԱՆ ՄԱՍԻՆ</w:t>
      </w:r>
    </w:p>
    <w:p w:rsidR="00DB4EF3" w:rsidRPr="007A3487" w:rsidRDefault="00DB4EF3" w:rsidP="007A3487">
      <w:pPr>
        <w:spacing w:after="0" w:line="360" w:lineRule="auto"/>
        <w:ind w:firstLine="284"/>
        <w:jc w:val="both"/>
        <w:rPr>
          <w:rFonts w:ascii="GHEA Mariam" w:hAnsi="GHEA Mariam" w:cs="Sylfaen"/>
          <w:b/>
          <w:sz w:val="24"/>
          <w:szCs w:val="24"/>
          <w:lang w:val="hy-AM"/>
        </w:rPr>
      </w:pPr>
    </w:p>
    <w:p w:rsidR="00DB4EF3" w:rsidRPr="007A3487" w:rsidRDefault="00DB4EF3" w:rsidP="007A3487">
      <w:pPr>
        <w:spacing w:after="0" w:line="360" w:lineRule="auto"/>
        <w:ind w:firstLine="284"/>
        <w:jc w:val="center"/>
        <w:rPr>
          <w:rFonts w:ascii="GHEA Mariam" w:hAnsi="GHEA Mariam" w:cs="Sylfaen"/>
          <w:b/>
          <w:sz w:val="24"/>
          <w:szCs w:val="24"/>
          <w:lang w:val="hy-AM"/>
        </w:rPr>
      </w:pPr>
    </w:p>
    <w:p w:rsidR="00DB4EF3" w:rsidRPr="007A3487" w:rsidRDefault="00DB4EF3" w:rsidP="007A3487">
      <w:pPr>
        <w:spacing w:after="0" w:line="360" w:lineRule="auto"/>
        <w:jc w:val="center"/>
        <w:rPr>
          <w:rFonts w:ascii="GHEA Mariam" w:hAnsi="GHEA Mariam"/>
          <w:b/>
          <w:sz w:val="24"/>
          <w:szCs w:val="24"/>
          <w:lang w:val="hy-AM"/>
        </w:rPr>
      </w:pPr>
      <w:r w:rsidRPr="007A3487">
        <w:rPr>
          <w:rFonts w:ascii="GHEA Mariam" w:hAnsi="GHEA Mariam" w:cs="Sylfaen"/>
          <w:b/>
          <w:sz w:val="24"/>
          <w:szCs w:val="24"/>
          <w:lang w:val="hy-AM"/>
        </w:rPr>
        <w:t>ԳԼՈՒԽ</w:t>
      </w:r>
      <w:r w:rsidRPr="007A3487">
        <w:rPr>
          <w:rFonts w:ascii="GHEA Mariam" w:hAnsi="GHEA Mariam"/>
          <w:b/>
          <w:sz w:val="24"/>
          <w:szCs w:val="24"/>
          <w:lang w:val="hy-AM"/>
        </w:rPr>
        <w:t xml:space="preserve"> 1. </w:t>
      </w:r>
    </w:p>
    <w:p w:rsidR="00DB4EF3" w:rsidRPr="007A3487" w:rsidRDefault="00DB4EF3" w:rsidP="007A3487">
      <w:pPr>
        <w:spacing w:after="0" w:line="360" w:lineRule="auto"/>
        <w:jc w:val="center"/>
        <w:rPr>
          <w:rFonts w:ascii="GHEA Mariam" w:hAnsi="GHEA Mariam"/>
          <w:b/>
          <w:sz w:val="24"/>
          <w:szCs w:val="24"/>
          <w:lang w:val="hy-AM"/>
        </w:rPr>
      </w:pPr>
      <w:r w:rsidRPr="007A3487">
        <w:rPr>
          <w:rFonts w:ascii="GHEA Mariam" w:hAnsi="GHEA Mariam" w:cs="Sylfaen"/>
          <w:b/>
          <w:sz w:val="24"/>
          <w:szCs w:val="24"/>
          <w:lang w:val="hy-AM"/>
        </w:rPr>
        <w:t>ԸՆԴՀԱՆՈՒՐ</w:t>
      </w:r>
      <w:r w:rsidRPr="007A3487">
        <w:rPr>
          <w:rFonts w:ascii="GHEA Mariam" w:hAnsi="GHEA Mariam"/>
          <w:b/>
          <w:sz w:val="24"/>
          <w:szCs w:val="24"/>
          <w:lang w:val="hy-AM"/>
        </w:rPr>
        <w:t xml:space="preserve"> </w:t>
      </w:r>
      <w:r w:rsidRPr="007A3487">
        <w:rPr>
          <w:rFonts w:ascii="GHEA Mariam" w:hAnsi="GHEA Mariam" w:cs="Sylfaen"/>
          <w:b/>
          <w:sz w:val="24"/>
          <w:szCs w:val="24"/>
          <w:lang w:val="hy-AM"/>
        </w:rPr>
        <w:t>ԴՐՈՒՅԹՆԵՐ</w:t>
      </w:r>
    </w:p>
    <w:p w:rsidR="00DB4EF3" w:rsidRPr="007A3487" w:rsidRDefault="00DB4EF3" w:rsidP="007A3487">
      <w:pPr>
        <w:shd w:val="clear" w:color="auto" w:fill="FFFFFF"/>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 xml:space="preserve"> </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1. Օրենքի կարգավորման առարկան</w:t>
      </w:r>
    </w:p>
    <w:p w:rsidR="00DB4EF3" w:rsidRPr="007A3487" w:rsidRDefault="00DB4EF3" w:rsidP="007A3487">
      <w:pPr>
        <w:pStyle w:val="ListParagraph"/>
        <w:numPr>
          <w:ilvl w:val="0"/>
          <w:numId w:val="2"/>
        </w:numPr>
        <w:spacing w:after="0" w:line="360" w:lineRule="auto"/>
        <w:ind w:left="0" w:firstLine="288"/>
        <w:jc w:val="both"/>
        <w:rPr>
          <w:rFonts w:ascii="GHEA Mariam" w:hAnsi="GHEA Mariam"/>
          <w:sz w:val="24"/>
          <w:szCs w:val="24"/>
          <w:lang w:val="hy-AM"/>
        </w:rPr>
      </w:pPr>
      <w:r w:rsidRPr="007A3487">
        <w:rPr>
          <w:rFonts w:ascii="GHEA Mariam" w:hAnsi="GHEA Mariam"/>
          <w:sz w:val="24"/>
          <w:szCs w:val="24"/>
          <w:lang w:val="hy-AM"/>
        </w:rPr>
        <w:t xml:space="preserve">Սույն օրենքը սահմանում է Հայաստանի Հանրապետությունում ռիելթորական գործունեության իրականացման </w:t>
      </w:r>
      <w:r w:rsidRPr="007A3487">
        <w:rPr>
          <w:rFonts w:ascii="GHEA Mariam" w:hAnsi="GHEA Mariam" w:cs="Sylfaen"/>
          <w:sz w:val="24"/>
          <w:szCs w:val="24"/>
          <w:lang w:val="hy-AM"/>
        </w:rPr>
        <w:t>կարգը և պայմանները</w:t>
      </w:r>
      <w:r w:rsidRPr="007A3487">
        <w:rPr>
          <w:rFonts w:ascii="GHEA Mariam" w:hAnsi="GHEA Mariam"/>
          <w:sz w:val="24"/>
          <w:szCs w:val="24"/>
          <w:lang w:val="hy-AM"/>
        </w:rPr>
        <w:t>, ինչպես նաև կանոնակարգում ռիելթորական գործունեությանն առնչվող հարաբերությունները:</w:t>
      </w:r>
    </w:p>
    <w:p w:rsidR="00DB4EF3" w:rsidRPr="007A3487" w:rsidRDefault="00DB4EF3" w:rsidP="007A3487">
      <w:pPr>
        <w:shd w:val="clear" w:color="auto" w:fill="FFFFFF"/>
        <w:spacing w:after="0" w:line="360" w:lineRule="auto"/>
        <w:ind w:firstLine="288"/>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2. Օրենքի գործողության ոլորտը</w:t>
      </w:r>
    </w:p>
    <w:p w:rsidR="00DB4EF3" w:rsidRPr="007A3487" w:rsidRDefault="00DB4EF3" w:rsidP="007A3487">
      <w:pPr>
        <w:pStyle w:val="ListParagraph"/>
        <w:numPr>
          <w:ilvl w:val="0"/>
          <w:numId w:val="3"/>
        </w:numPr>
        <w:shd w:val="clear" w:color="auto" w:fill="FFFFFF"/>
        <w:tabs>
          <w:tab w:val="left" w:pos="284"/>
          <w:tab w:val="left" w:pos="426"/>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Սույն օրենքի գործողությունը տարածվում է Հայաստանի Հանրապետության տարածքում իրականացվող ռիելթորական գործունեության վրա:</w:t>
      </w:r>
    </w:p>
    <w:p w:rsidR="00DB4EF3" w:rsidRPr="007A3487" w:rsidRDefault="00DB4EF3" w:rsidP="007A3487">
      <w:pPr>
        <w:pStyle w:val="ListParagraph"/>
        <w:numPr>
          <w:ilvl w:val="0"/>
          <w:numId w:val="3"/>
        </w:numPr>
        <w:shd w:val="clear" w:color="auto" w:fill="FFFFFF"/>
        <w:tabs>
          <w:tab w:val="left" w:pos="284"/>
          <w:tab w:val="left" w:pos="426"/>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Սույն օրենքը չի տարածվում</w:t>
      </w:r>
      <w:r w:rsidR="00746926" w:rsidRPr="007A3487">
        <w:rPr>
          <w:rFonts w:ascii="GHEA Mariam" w:hAnsi="GHEA Mariam"/>
          <w:sz w:val="24"/>
          <w:szCs w:val="24"/>
        </w:rPr>
        <w:t>`</w:t>
      </w:r>
    </w:p>
    <w:p w:rsidR="00DB4EF3" w:rsidRPr="007A3487" w:rsidRDefault="00746926" w:rsidP="007A3487">
      <w:pPr>
        <w:shd w:val="clear" w:color="auto" w:fill="FFFFFF"/>
        <w:tabs>
          <w:tab w:val="left" w:pos="284"/>
          <w:tab w:val="left" w:pos="426"/>
        </w:tabs>
        <w:spacing w:after="0" w:line="360" w:lineRule="auto"/>
        <w:jc w:val="both"/>
        <w:rPr>
          <w:rFonts w:ascii="GHEA Mariam" w:hAnsi="GHEA Mariam"/>
          <w:sz w:val="24"/>
          <w:szCs w:val="24"/>
          <w:lang w:val="hy-AM"/>
        </w:rPr>
      </w:pPr>
      <w:r w:rsidRPr="007A3487">
        <w:rPr>
          <w:rFonts w:ascii="GHEA Mariam" w:hAnsi="GHEA Mariam"/>
          <w:sz w:val="24"/>
          <w:szCs w:val="24"/>
        </w:rPr>
        <w:t xml:space="preserve">1) </w:t>
      </w:r>
      <w:r w:rsidR="00DB4EF3" w:rsidRPr="007A3487">
        <w:rPr>
          <w:rFonts w:ascii="GHEA Mariam" w:hAnsi="GHEA Mariam"/>
          <w:sz w:val="24"/>
          <w:szCs w:val="24"/>
          <w:lang w:val="hy-AM"/>
        </w:rPr>
        <w:t>պետական և համայնքային գույքերի նկատմամբ իրականացվող գործարքների վրա</w:t>
      </w:r>
    </w:p>
    <w:p w:rsidR="00DB4EF3" w:rsidRPr="007A3487" w:rsidRDefault="00DB4EF3" w:rsidP="007A3487">
      <w:pPr>
        <w:shd w:val="clear" w:color="auto" w:fill="FFFFFF"/>
        <w:tabs>
          <w:tab w:val="left" w:pos="284"/>
          <w:tab w:val="left" w:pos="426"/>
        </w:tabs>
        <w:spacing w:after="0" w:line="360" w:lineRule="auto"/>
        <w:jc w:val="both"/>
        <w:rPr>
          <w:rFonts w:ascii="GHEA Mariam" w:hAnsi="GHEA Mariam"/>
          <w:sz w:val="24"/>
          <w:szCs w:val="24"/>
        </w:rPr>
      </w:pPr>
      <w:r w:rsidRPr="007A3487">
        <w:rPr>
          <w:rFonts w:ascii="GHEA Mariam" w:hAnsi="GHEA Mariam"/>
          <w:sz w:val="24"/>
          <w:szCs w:val="24"/>
          <w:lang w:val="hy-AM"/>
        </w:rPr>
        <w:t>գույքի հավատարմագրային կառավարման</w:t>
      </w:r>
      <w:r w:rsidR="00746926" w:rsidRPr="007A3487">
        <w:rPr>
          <w:rFonts w:ascii="GHEA Mariam" w:hAnsi="GHEA Mariam"/>
          <w:sz w:val="24"/>
          <w:szCs w:val="24"/>
        </w:rPr>
        <w:t>,</w:t>
      </w:r>
    </w:p>
    <w:p w:rsidR="00DB4EF3" w:rsidRPr="007A3487" w:rsidRDefault="00746926" w:rsidP="007A3487">
      <w:pPr>
        <w:shd w:val="clear" w:color="auto" w:fill="FFFFFF"/>
        <w:tabs>
          <w:tab w:val="left" w:pos="284"/>
          <w:tab w:val="left" w:pos="426"/>
        </w:tabs>
        <w:spacing w:after="0" w:line="360" w:lineRule="auto"/>
        <w:jc w:val="both"/>
        <w:rPr>
          <w:rFonts w:ascii="GHEA Mariam" w:hAnsi="GHEA Mariam"/>
          <w:sz w:val="24"/>
          <w:szCs w:val="24"/>
          <w:lang w:val="hy-AM"/>
        </w:rPr>
      </w:pPr>
      <w:r w:rsidRPr="007A3487">
        <w:rPr>
          <w:rFonts w:ascii="GHEA Mariam" w:hAnsi="GHEA Mariam"/>
          <w:sz w:val="24"/>
          <w:szCs w:val="24"/>
        </w:rPr>
        <w:t xml:space="preserve">2) </w:t>
      </w:r>
      <w:r w:rsidR="00DB4EF3" w:rsidRPr="007A3487">
        <w:rPr>
          <w:rFonts w:ascii="GHEA Mariam" w:hAnsi="GHEA Mariam"/>
          <w:sz w:val="24"/>
          <w:szCs w:val="24"/>
          <w:lang w:val="hy-AM"/>
        </w:rPr>
        <w:t>ֆիզիկական անձ հանդիսացող սեփականատերերի կողմից իրենց սեփականության իրավունքով պատկանող կամ խնամակալի, հոգաբարձուի կամ օրենքով ներկայացուցչության շրջանակներում անշարժ գույքի նկատմամբ ինքնուրույն կատարվող գործարքների վրա,</w:t>
      </w:r>
    </w:p>
    <w:p w:rsidR="00DB4EF3" w:rsidRPr="007A3487" w:rsidRDefault="00746926" w:rsidP="007A3487">
      <w:pPr>
        <w:shd w:val="clear" w:color="auto" w:fill="FFFFFF"/>
        <w:tabs>
          <w:tab w:val="left" w:pos="284"/>
          <w:tab w:val="left" w:pos="426"/>
        </w:tabs>
        <w:spacing w:after="0" w:line="360" w:lineRule="auto"/>
        <w:jc w:val="both"/>
        <w:rPr>
          <w:rFonts w:ascii="GHEA Mariam" w:hAnsi="GHEA Mariam"/>
          <w:sz w:val="24"/>
          <w:szCs w:val="24"/>
          <w:lang w:val="hy-AM"/>
        </w:rPr>
      </w:pPr>
      <w:r w:rsidRPr="007A3487">
        <w:rPr>
          <w:rFonts w:ascii="GHEA Mariam" w:hAnsi="GHEA Mariam"/>
          <w:sz w:val="24"/>
          <w:szCs w:val="24"/>
        </w:rPr>
        <w:t xml:space="preserve">3) </w:t>
      </w:r>
      <w:r w:rsidR="00DB4EF3" w:rsidRPr="007A3487">
        <w:rPr>
          <w:rFonts w:ascii="GHEA Mariam" w:hAnsi="GHEA Mariam"/>
          <w:sz w:val="24"/>
          <w:szCs w:val="24"/>
          <w:lang w:val="hy-AM"/>
        </w:rPr>
        <w:t>Այն գործունեության վրա, որը համապատասխանում է սույն օրենքով սահմանված ռիելթորական գործունեությանը, սակայն իրականացվում է պետական և տեղական ինքնակառամարման մարմինների կողմից օրենքով իրենց վերապահված գործառույթների շրջանակում,</w:t>
      </w:r>
    </w:p>
    <w:p w:rsidR="00DB4EF3" w:rsidRPr="007A3487" w:rsidRDefault="00746926" w:rsidP="007A3487">
      <w:pPr>
        <w:shd w:val="clear" w:color="auto" w:fill="FFFFFF"/>
        <w:tabs>
          <w:tab w:val="left" w:pos="284"/>
          <w:tab w:val="left" w:pos="426"/>
        </w:tabs>
        <w:spacing w:after="0" w:line="360" w:lineRule="auto"/>
        <w:jc w:val="both"/>
        <w:rPr>
          <w:rFonts w:ascii="GHEA Mariam" w:hAnsi="GHEA Mariam"/>
          <w:sz w:val="24"/>
          <w:szCs w:val="24"/>
          <w:lang w:val="hy-AM"/>
        </w:rPr>
      </w:pPr>
      <w:r w:rsidRPr="007A3487">
        <w:rPr>
          <w:rFonts w:ascii="GHEA Mariam" w:hAnsi="GHEA Mariam"/>
          <w:sz w:val="24"/>
          <w:szCs w:val="24"/>
        </w:rPr>
        <w:lastRenderedPageBreak/>
        <w:t xml:space="preserve">4) </w:t>
      </w:r>
      <w:r w:rsidR="00DB4EF3" w:rsidRPr="007A3487">
        <w:rPr>
          <w:rFonts w:ascii="GHEA Mariam" w:hAnsi="GHEA Mariam"/>
          <w:sz w:val="24"/>
          <w:szCs w:val="24"/>
          <w:lang w:val="hy-AM"/>
        </w:rPr>
        <w:t xml:space="preserve">Այն գործունեության վրա, որը կարգավորված է </w:t>
      </w:r>
      <w:r w:rsidRPr="007A3487">
        <w:rPr>
          <w:rFonts w:ascii="GHEA Mariam" w:hAnsi="GHEA Mariam"/>
          <w:sz w:val="24"/>
          <w:szCs w:val="24"/>
        </w:rPr>
        <w:t>«</w:t>
      </w:r>
      <w:r w:rsidRPr="007A3487">
        <w:rPr>
          <w:rFonts w:ascii="GHEA Mariam" w:hAnsi="GHEA Mariam"/>
          <w:sz w:val="24"/>
          <w:szCs w:val="24"/>
          <w:lang w:val="hy-AM"/>
        </w:rPr>
        <w:t>Սնանկության մասին»</w:t>
      </w:r>
      <w:r w:rsidR="00DB4EF3" w:rsidRPr="007A3487">
        <w:rPr>
          <w:rFonts w:ascii="GHEA Mariam" w:hAnsi="GHEA Mariam"/>
          <w:sz w:val="24"/>
          <w:szCs w:val="24"/>
          <w:lang w:val="hy-AM"/>
        </w:rPr>
        <w:t xml:space="preserve"> Հ</w:t>
      </w:r>
      <w:proofErr w:type="spellStart"/>
      <w:r w:rsidR="00A74997" w:rsidRPr="007A3487">
        <w:rPr>
          <w:rFonts w:ascii="GHEA Mariam" w:hAnsi="GHEA Mariam"/>
          <w:sz w:val="24"/>
          <w:szCs w:val="24"/>
        </w:rPr>
        <w:t>այաստանի</w:t>
      </w:r>
      <w:proofErr w:type="spellEnd"/>
      <w:r w:rsidR="00A74997" w:rsidRPr="007A3487">
        <w:rPr>
          <w:rFonts w:ascii="GHEA Mariam" w:hAnsi="GHEA Mariam"/>
          <w:sz w:val="24"/>
          <w:szCs w:val="24"/>
        </w:rPr>
        <w:t xml:space="preserve"> </w:t>
      </w:r>
      <w:r w:rsidR="00DB4EF3" w:rsidRPr="007A3487">
        <w:rPr>
          <w:rFonts w:ascii="GHEA Mariam" w:hAnsi="GHEA Mariam"/>
          <w:sz w:val="24"/>
          <w:szCs w:val="24"/>
          <w:lang w:val="hy-AM"/>
        </w:rPr>
        <w:t>Հ</w:t>
      </w:r>
      <w:proofErr w:type="spellStart"/>
      <w:r w:rsidR="00A74997" w:rsidRPr="007A3487">
        <w:rPr>
          <w:rFonts w:ascii="GHEA Mariam" w:hAnsi="GHEA Mariam"/>
          <w:sz w:val="24"/>
          <w:szCs w:val="24"/>
        </w:rPr>
        <w:t>անրապետության</w:t>
      </w:r>
      <w:proofErr w:type="spellEnd"/>
      <w:r w:rsidR="00DB4EF3" w:rsidRPr="007A3487">
        <w:rPr>
          <w:rFonts w:ascii="GHEA Mariam" w:hAnsi="GHEA Mariam"/>
          <w:sz w:val="24"/>
          <w:szCs w:val="24"/>
          <w:lang w:val="hy-AM"/>
        </w:rPr>
        <w:t xml:space="preserve"> օրենքով,</w:t>
      </w:r>
    </w:p>
    <w:p w:rsidR="00DB4EF3" w:rsidRPr="007A3487" w:rsidRDefault="00746926" w:rsidP="007A3487">
      <w:pPr>
        <w:shd w:val="clear" w:color="auto" w:fill="FFFFFF"/>
        <w:tabs>
          <w:tab w:val="left" w:pos="284"/>
          <w:tab w:val="left" w:pos="426"/>
        </w:tabs>
        <w:spacing w:after="0" w:line="360" w:lineRule="auto"/>
        <w:jc w:val="both"/>
        <w:rPr>
          <w:rFonts w:ascii="GHEA Mariam" w:hAnsi="GHEA Mariam"/>
          <w:sz w:val="24"/>
          <w:szCs w:val="24"/>
          <w:lang w:val="hy-AM"/>
        </w:rPr>
      </w:pPr>
      <w:r w:rsidRPr="007A3487">
        <w:rPr>
          <w:rFonts w:ascii="GHEA Mariam" w:hAnsi="GHEA Mariam"/>
          <w:sz w:val="24"/>
          <w:szCs w:val="24"/>
        </w:rPr>
        <w:t xml:space="preserve">5) </w:t>
      </w:r>
      <w:r w:rsidR="00DB4EF3" w:rsidRPr="007A3487">
        <w:rPr>
          <w:rFonts w:ascii="GHEA Mariam" w:hAnsi="GHEA Mariam"/>
          <w:sz w:val="24"/>
          <w:szCs w:val="24"/>
          <w:lang w:val="hy-AM"/>
        </w:rPr>
        <w:t>Համատիրության կողմից իրականացվող գործունեության վրա:</w:t>
      </w:r>
    </w:p>
    <w:p w:rsidR="00DB4EF3" w:rsidRPr="007A3487" w:rsidRDefault="00DB4EF3" w:rsidP="007A3487">
      <w:pPr>
        <w:pStyle w:val="ListParagraph"/>
        <w:shd w:val="clear" w:color="auto" w:fill="FFFFFF"/>
        <w:tabs>
          <w:tab w:val="left" w:pos="284"/>
          <w:tab w:val="left" w:pos="426"/>
        </w:tabs>
        <w:spacing w:after="0" w:line="360" w:lineRule="auto"/>
        <w:ind w:left="0"/>
        <w:jc w:val="both"/>
        <w:rPr>
          <w:rFonts w:ascii="GHEA Mariam" w:hAnsi="GHEA Mariam"/>
          <w:sz w:val="24"/>
          <w:szCs w:val="24"/>
          <w:lang w:val="hy-AM"/>
        </w:rPr>
      </w:pPr>
    </w:p>
    <w:p w:rsidR="00DB4EF3" w:rsidRPr="007A3487" w:rsidRDefault="00DB4EF3" w:rsidP="007A3487">
      <w:pPr>
        <w:shd w:val="clear" w:color="auto" w:fill="FFFFFF"/>
        <w:spacing w:after="0" w:line="360" w:lineRule="auto"/>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 xml:space="preserve">    Հոդված 3. Ռիելթորական գործունեության մասին օրենսդրությունը </w:t>
      </w:r>
    </w:p>
    <w:p w:rsidR="00DB4EF3" w:rsidRPr="007A3487" w:rsidRDefault="00DB4EF3" w:rsidP="007A3487">
      <w:pPr>
        <w:pStyle w:val="ListParagraph"/>
        <w:numPr>
          <w:ilvl w:val="0"/>
          <w:numId w:val="4"/>
        </w:numPr>
        <w:shd w:val="clear" w:color="auto" w:fill="FFFFFF"/>
        <w:spacing w:after="0" w:line="360" w:lineRule="auto"/>
        <w:ind w:left="0" w:firstLine="270"/>
        <w:jc w:val="both"/>
        <w:rPr>
          <w:rFonts w:ascii="GHEA Mariam" w:hAnsi="GHEA Mariam"/>
          <w:sz w:val="24"/>
          <w:szCs w:val="24"/>
          <w:lang w:val="hy-AM"/>
        </w:rPr>
      </w:pPr>
      <w:r w:rsidRPr="007A3487">
        <w:rPr>
          <w:rFonts w:ascii="GHEA Mariam" w:hAnsi="GHEA Mariam"/>
          <w:sz w:val="24"/>
          <w:szCs w:val="24"/>
          <w:lang w:val="hy-AM"/>
        </w:rPr>
        <w:t>Ռիելթորական գործունեությունը կարգավորվում է Հայաստանի Հանրապետության քաղաքացիական օրենսգրքով, սույն օրենքով, և այլ նորմատիվ իրավական ակտերով, ինչպես նաև Հայաստանի Հանրապետության միջազգային պայմանագրերով:</w:t>
      </w:r>
    </w:p>
    <w:p w:rsidR="00DB4EF3" w:rsidRPr="007A3487" w:rsidRDefault="00DB4EF3" w:rsidP="007A3487">
      <w:pPr>
        <w:shd w:val="clear" w:color="auto" w:fill="FFFFFF"/>
        <w:spacing w:after="0" w:line="360" w:lineRule="auto"/>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 xml:space="preserve">   Հոդված 4. Օրենքում օգտագործվող հիմնական հասկացությունները</w:t>
      </w:r>
    </w:p>
    <w:p w:rsidR="00DB4EF3" w:rsidRPr="007A3487" w:rsidRDefault="00DB4EF3" w:rsidP="007A3487">
      <w:pPr>
        <w:pStyle w:val="ListParagraph"/>
        <w:numPr>
          <w:ilvl w:val="0"/>
          <w:numId w:val="7"/>
        </w:numPr>
        <w:shd w:val="clear" w:color="auto" w:fill="FFFFFF"/>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Սույն օրենքում օգտագործվում են հետևյալ հիմնական հասկացությունները.</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sz w:val="24"/>
          <w:szCs w:val="24"/>
          <w:lang w:val="hy-AM"/>
        </w:rPr>
      </w:pPr>
      <w:r w:rsidRPr="007A3487">
        <w:rPr>
          <w:rFonts w:ascii="GHEA Mariam" w:hAnsi="GHEA Mariam"/>
          <w:b/>
          <w:sz w:val="24"/>
          <w:szCs w:val="24"/>
          <w:lang w:val="hy-AM"/>
        </w:rPr>
        <w:t>Ռիելթորական գործունեություն</w:t>
      </w:r>
      <w:r w:rsidRPr="007A3487">
        <w:rPr>
          <w:rFonts w:ascii="GHEA Mariam" w:hAnsi="GHEA Mariam"/>
          <w:sz w:val="24"/>
          <w:szCs w:val="24"/>
          <w:lang w:val="hy-AM"/>
        </w:rPr>
        <w:t>՝ մասնագիտացված ձեռնարկատիրական գործունեություն, որն ուղղված է սույն օրենքով սահմանված ռիելթորական ծառայությունների մատուցմանը</w:t>
      </w:r>
      <w:r w:rsidRPr="007A3487">
        <w:rPr>
          <w:rFonts w:ascii="Cambria Math" w:hAnsi="Cambria Math" w:cs="Cambria Math"/>
          <w:sz w:val="24"/>
          <w:szCs w:val="24"/>
          <w:lang w:val="hy-AM"/>
        </w:rPr>
        <w:t>․</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sz w:val="24"/>
          <w:szCs w:val="24"/>
          <w:lang w:val="hy-AM"/>
        </w:rPr>
      </w:pPr>
      <w:r w:rsidRPr="007A3487">
        <w:rPr>
          <w:rFonts w:ascii="GHEA Mariam" w:hAnsi="GHEA Mariam"/>
          <w:b/>
          <w:sz w:val="24"/>
          <w:szCs w:val="24"/>
          <w:lang w:val="hy-AM"/>
        </w:rPr>
        <w:t>Ռիելթորական կազմակերպություն</w:t>
      </w:r>
      <w:r w:rsidRPr="007A3487">
        <w:rPr>
          <w:rFonts w:ascii="GHEA Mariam" w:hAnsi="GHEA Mariam"/>
          <w:sz w:val="24"/>
          <w:szCs w:val="24"/>
          <w:lang w:val="hy-AM"/>
        </w:rPr>
        <w:t xml:space="preserve">՝ իրավաբանական անձ կամ անհատ ձեռնարկատեր, որն իրականացնում է ռիելթորական գործունեություն և սույն օրենքով սահմանված կարգով հաշվառված է լիազոր մարմնի կողմից. </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color w:val="000000"/>
          <w:sz w:val="24"/>
          <w:szCs w:val="24"/>
          <w:lang w:val="hy-AM"/>
        </w:rPr>
      </w:pPr>
      <w:r w:rsidRPr="007A3487">
        <w:rPr>
          <w:rFonts w:ascii="GHEA Mariam" w:hAnsi="GHEA Mariam"/>
          <w:b/>
          <w:sz w:val="24"/>
          <w:szCs w:val="24"/>
          <w:lang w:val="hy-AM"/>
        </w:rPr>
        <w:t xml:space="preserve">Ռիելթոր՝ </w:t>
      </w:r>
      <w:r w:rsidRPr="007A3487">
        <w:rPr>
          <w:rFonts w:cs="Calibri"/>
          <w:color w:val="000000"/>
          <w:sz w:val="24"/>
          <w:szCs w:val="24"/>
          <w:shd w:val="clear" w:color="auto" w:fill="FFFFFF"/>
          <w:lang w:val="hy-AM"/>
        </w:rPr>
        <w:t> </w:t>
      </w:r>
      <w:r w:rsidRPr="007A3487">
        <w:rPr>
          <w:rFonts w:ascii="GHEA Mariam" w:hAnsi="GHEA Mariam"/>
          <w:sz w:val="24"/>
          <w:szCs w:val="24"/>
          <w:lang w:val="hy-AM"/>
        </w:rPr>
        <w:t>ֆիզիկական անձ, որն ունի ռիելթորի որակավորման գործող վկայական և հաշվառված է լիազոր մարմնի կողմից</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color w:val="000000"/>
          <w:sz w:val="24"/>
          <w:szCs w:val="24"/>
          <w:lang w:val="hy-AM"/>
        </w:rPr>
      </w:pPr>
      <w:r w:rsidRPr="007A3487">
        <w:rPr>
          <w:rFonts w:ascii="GHEA Mariam" w:hAnsi="GHEA Mariam"/>
          <w:b/>
          <w:color w:val="000000"/>
          <w:sz w:val="24"/>
          <w:szCs w:val="24"/>
          <w:lang w:val="hy-AM"/>
        </w:rPr>
        <w:t>Անշարժ գույքի կառավարիչ՝</w:t>
      </w:r>
      <w:r w:rsidRPr="007A3487">
        <w:rPr>
          <w:rFonts w:ascii="GHEA Mariam" w:hAnsi="GHEA Mariam"/>
          <w:color w:val="000000"/>
          <w:sz w:val="24"/>
          <w:szCs w:val="24"/>
          <w:lang w:val="hy-AM"/>
        </w:rPr>
        <w:t xml:space="preserve"> ֆիզիկական անձ, որը սույն օրենքով սահմանված կարգով լիազոր պետական մարմնի կողմից հաշվառվել է.</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color w:val="000000"/>
          <w:sz w:val="24"/>
          <w:szCs w:val="24"/>
          <w:lang w:val="hy-AM"/>
        </w:rPr>
      </w:pPr>
      <w:r w:rsidRPr="007A3487">
        <w:rPr>
          <w:rFonts w:ascii="GHEA Mariam" w:hAnsi="GHEA Mariam"/>
          <w:b/>
          <w:color w:val="000000"/>
          <w:sz w:val="24"/>
          <w:szCs w:val="24"/>
          <w:lang w:val="hy-AM"/>
        </w:rPr>
        <w:t>Անշարժ գույքի կառավարման կազմակերպություն՝</w:t>
      </w:r>
      <w:r w:rsidRPr="007A3487">
        <w:rPr>
          <w:rFonts w:ascii="GHEA Mariam" w:hAnsi="GHEA Mariam"/>
          <w:color w:val="000000"/>
          <w:sz w:val="24"/>
          <w:szCs w:val="24"/>
          <w:lang w:val="hy-AM"/>
        </w:rPr>
        <w:t xml:space="preserve"> իրավաբանական անձ կամ անհատ ձեռնարկատեր, </w:t>
      </w:r>
      <w:r w:rsidRPr="007A3487">
        <w:rPr>
          <w:rFonts w:ascii="GHEA Mariam" w:hAnsi="GHEA Mariam"/>
          <w:sz w:val="24"/>
          <w:szCs w:val="24"/>
          <w:lang w:val="hy-AM"/>
        </w:rPr>
        <w:t>որն իրականացնում է անշարժ գույքի կառավարման գործունեություն և սույն օրենքով սահմանված կարգով հաշվառվել է լիազոր պետական մարմնի կողմից.</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sz w:val="24"/>
          <w:szCs w:val="24"/>
          <w:lang w:val="hy-AM"/>
        </w:rPr>
      </w:pPr>
      <w:r w:rsidRPr="007A3487">
        <w:rPr>
          <w:rFonts w:ascii="GHEA Mariam" w:hAnsi="GHEA Mariam"/>
          <w:b/>
          <w:sz w:val="24"/>
          <w:szCs w:val="24"/>
          <w:lang w:val="hy-AM"/>
        </w:rPr>
        <w:t>Պատվիրատու (Սպառող)</w:t>
      </w:r>
      <w:r w:rsidRPr="007A3487">
        <w:rPr>
          <w:rFonts w:ascii="GHEA Mariam" w:hAnsi="GHEA Mariam"/>
          <w:sz w:val="24"/>
          <w:szCs w:val="24"/>
          <w:lang w:val="hy-AM"/>
        </w:rPr>
        <w:t>՝ ֆիզիկական, իրավաբանական անձ կամ անհատ ձեռնարկատեր, ով պայմանագիր է կնքել ռիելթորական կազմակերպության հետ ռիելթորական ծառայությունների մատուցման համար.</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sz w:val="24"/>
          <w:szCs w:val="24"/>
          <w:lang w:val="hy-AM"/>
        </w:rPr>
      </w:pPr>
      <w:r w:rsidRPr="007A3487">
        <w:rPr>
          <w:rFonts w:ascii="GHEA Mariam" w:hAnsi="GHEA Mariam"/>
          <w:b/>
          <w:sz w:val="24"/>
          <w:szCs w:val="24"/>
          <w:lang w:val="hy-AM"/>
        </w:rPr>
        <w:t>Լիազոր մարմին՝</w:t>
      </w:r>
      <w:r w:rsidRPr="007A3487">
        <w:rPr>
          <w:rFonts w:ascii="GHEA Mariam" w:hAnsi="GHEA Mariam"/>
          <w:sz w:val="24"/>
          <w:szCs w:val="24"/>
          <w:lang w:val="hy-AM"/>
        </w:rPr>
        <w:t xml:space="preserve"> </w:t>
      </w:r>
      <w:r w:rsidRPr="007A3487">
        <w:rPr>
          <w:rFonts w:ascii="GHEA Mariam" w:hAnsi="GHEA Mariam" w:cs="Sylfaen"/>
          <w:bCs/>
          <w:color w:val="000000"/>
          <w:sz w:val="24"/>
          <w:szCs w:val="24"/>
          <w:lang w:val="hy-AM"/>
        </w:rPr>
        <w:t>սույն օրենքով և</w:t>
      </w:r>
      <w:r w:rsidRPr="007A3487">
        <w:rPr>
          <w:rFonts w:ascii="GHEA Mariam" w:hAnsi="GHEA Mariam" w:cs="Calibri"/>
          <w:b/>
          <w:bCs/>
          <w:color w:val="000000"/>
          <w:sz w:val="24"/>
          <w:szCs w:val="24"/>
          <w:lang w:val="hy-AM"/>
        </w:rPr>
        <w:t xml:space="preserve"> </w:t>
      </w:r>
      <w:r w:rsidRPr="007A3487">
        <w:rPr>
          <w:rFonts w:ascii="GHEA Mariam" w:hAnsi="GHEA Mariam" w:cs="Sylfaen"/>
          <w:bCs/>
          <w:color w:val="000000"/>
          <w:sz w:val="24"/>
          <w:szCs w:val="24"/>
          <w:lang w:val="hy-AM"/>
        </w:rPr>
        <w:t>օրենսդրությամբ սահմանված կարգով ռիելթորական գործունեության ոլորտը կարգավորող, ֆիզիկական անձանց որակավորում իրականացնող և որակավորման վկայականի գործողությունը դադարեցնող, ռիելթորերին, անշարժ գույքի կառավարչին, անշարժ գույքի կառավարման կազմակերպությանը օրենքով սահմանված դեպքերում պատասխանատվության ենթարկող, ինչպես նաև ռիելթորական գործունեություն իրականացնելու նպատակով</w:t>
      </w:r>
      <w:r w:rsidRPr="007A3487">
        <w:rPr>
          <w:rFonts w:ascii="GHEA Mariam" w:hAnsi="GHEA Mariam" w:cs="Calibri"/>
          <w:bCs/>
          <w:color w:val="000000"/>
          <w:sz w:val="24"/>
          <w:szCs w:val="24"/>
          <w:lang w:val="hy-AM"/>
        </w:rPr>
        <w:t xml:space="preserve"> </w:t>
      </w:r>
      <w:r w:rsidRPr="007A3487">
        <w:rPr>
          <w:rFonts w:ascii="GHEA Mariam" w:hAnsi="GHEA Mariam" w:cs="Sylfaen"/>
          <w:bCs/>
          <w:color w:val="000000"/>
          <w:sz w:val="24"/>
          <w:szCs w:val="24"/>
          <w:lang w:val="hy-AM"/>
        </w:rPr>
        <w:t>իրավաբանական անձանց, անհատ ձեռնարկատերերին հաշվառող և հաշվառումից հանող լիազոր մարմին.</w:t>
      </w:r>
    </w:p>
    <w:p w:rsidR="00DB4EF3" w:rsidRPr="007A3487" w:rsidRDefault="00DB4EF3" w:rsidP="007A3487">
      <w:pPr>
        <w:pStyle w:val="ListParagraph"/>
        <w:numPr>
          <w:ilvl w:val="0"/>
          <w:numId w:val="8"/>
        </w:numPr>
        <w:spacing w:after="0" w:line="360" w:lineRule="auto"/>
        <w:ind w:left="0"/>
        <w:jc w:val="both"/>
        <w:rPr>
          <w:rFonts w:ascii="GHEA Mariam" w:hAnsi="GHEA Mariam"/>
          <w:sz w:val="24"/>
          <w:szCs w:val="24"/>
          <w:lang w:val="hy-AM"/>
        </w:rPr>
      </w:pPr>
      <w:r w:rsidRPr="007A3487">
        <w:rPr>
          <w:rFonts w:ascii="GHEA Mariam" w:hAnsi="GHEA Mariam" w:cs="Sylfaen"/>
          <w:b/>
          <w:sz w:val="24"/>
          <w:szCs w:val="24"/>
          <w:lang w:val="hy-AM"/>
        </w:rPr>
        <w:t>Ռիելթորական</w:t>
      </w:r>
      <w:r w:rsidRPr="007A3487">
        <w:rPr>
          <w:rFonts w:ascii="GHEA Mariam" w:hAnsi="GHEA Mariam"/>
          <w:b/>
          <w:sz w:val="24"/>
          <w:szCs w:val="24"/>
          <w:lang w:val="hy-AM"/>
        </w:rPr>
        <w:t xml:space="preserve"> </w:t>
      </w:r>
      <w:r w:rsidRPr="007A3487">
        <w:rPr>
          <w:rFonts w:ascii="GHEA Mariam" w:hAnsi="GHEA Mariam" w:cs="Sylfaen"/>
          <w:b/>
          <w:sz w:val="24"/>
          <w:szCs w:val="24"/>
          <w:lang w:val="hy-AM"/>
        </w:rPr>
        <w:t>ծառայությունների</w:t>
      </w:r>
      <w:r w:rsidRPr="007A3487">
        <w:rPr>
          <w:rFonts w:ascii="GHEA Mariam" w:hAnsi="GHEA Mariam"/>
          <w:b/>
          <w:sz w:val="24"/>
          <w:szCs w:val="24"/>
          <w:lang w:val="hy-AM"/>
        </w:rPr>
        <w:t xml:space="preserve"> </w:t>
      </w:r>
      <w:r w:rsidRPr="007A3487">
        <w:rPr>
          <w:rFonts w:ascii="GHEA Mariam" w:hAnsi="GHEA Mariam" w:cs="Sylfaen"/>
          <w:b/>
          <w:sz w:val="24"/>
          <w:szCs w:val="24"/>
          <w:lang w:val="hy-AM"/>
        </w:rPr>
        <w:t>մատուցման</w:t>
      </w:r>
      <w:r w:rsidRPr="007A3487">
        <w:rPr>
          <w:rFonts w:ascii="GHEA Mariam" w:hAnsi="GHEA Mariam"/>
          <w:b/>
          <w:sz w:val="24"/>
          <w:szCs w:val="24"/>
          <w:lang w:val="hy-AM"/>
        </w:rPr>
        <w:t xml:space="preserve"> </w:t>
      </w:r>
      <w:r w:rsidRPr="007A3487">
        <w:rPr>
          <w:rFonts w:ascii="GHEA Mariam" w:hAnsi="GHEA Mariam" w:cs="Sylfaen"/>
          <w:b/>
          <w:sz w:val="24"/>
          <w:szCs w:val="24"/>
          <w:lang w:val="hy-AM"/>
        </w:rPr>
        <w:t>պայմանագիր՝</w:t>
      </w:r>
      <w:r w:rsidRPr="007A3487">
        <w:rPr>
          <w:rFonts w:ascii="GHEA Mariam" w:hAnsi="GHEA Mariam"/>
          <w:sz w:val="24"/>
          <w:szCs w:val="24"/>
          <w:lang w:val="hy-AM"/>
        </w:rPr>
        <w:t xml:space="preserve"> </w:t>
      </w:r>
      <w:r w:rsidRPr="007A3487">
        <w:rPr>
          <w:rFonts w:ascii="GHEA Mariam" w:hAnsi="GHEA Mariam" w:cs="Sylfaen"/>
          <w:sz w:val="24"/>
          <w:szCs w:val="24"/>
          <w:lang w:val="hy-AM"/>
        </w:rPr>
        <w:t>Պատվիրատուի</w:t>
      </w:r>
      <w:r w:rsidRPr="007A3487">
        <w:rPr>
          <w:rFonts w:ascii="GHEA Mariam" w:hAnsi="GHEA Mariam"/>
          <w:sz w:val="24"/>
          <w:szCs w:val="24"/>
          <w:lang w:val="hy-AM"/>
        </w:rPr>
        <w:t xml:space="preserve"> </w:t>
      </w:r>
      <w:r w:rsidRPr="007A3487">
        <w:rPr>
          <w:rFonts w:ascii="GHEA Mariam" w:hAnsi="GHEA Mariam" w:cs="Sylfaen"/>
          <w:sz w:val="24"/>
          <w:szCs w:val="24"/>
          <w:lang w:val="hy-AM"/>
        </w:rPr>
        <w:t>և</w:t>
      </w:r>
      <w:r w:rsidRPr="007A3487">
        <w:rPr>
          <w:rFonts w:ascii="GHEA Mariam" w:hAnsi="GHEA Mariam"/>
          <w:sz w:val="24"/>
          <w:szCs w:val="24"/>
          <w:lang w:val="hy-AM"/>
        </w:rPr>
        <w:t xml:space="preserve"> </w:t>
      </w:r>
      <w:r w:rsidRPr="007A3487">
        <w:rPr>
          <w:rFonts w:ascii="GHEA Mariam" w:hAnsi="GHEA Mariam" w:cs="Sylfaen"/>
          <w:sz w:val="24"/>
          <w:szCs w:val="24"/>
          <w:lang w:val="hy-AM"/>
        </w:rPr>
        <w:t>ռիելթորի</w:t>
      </w:r>
      <w:r w:rsidRPr="007A3487">
        <w:rPr>
          <w:rFonts w:ascii="GHEA Mariam" w:hAnsi="GHEA Mariam"/>
          <w:sz w:val="24"/>
          <w:szCs w:val="24"/>
          <w:lang w:val="hy-AM"/>
        </w:rPr>
        <w:t xml:space="preserve"> </w:t>
      </w:r>
      <w:r w:rsidRPr="007A3487">
        <w:rPr>
          <w:rFonts w:ascii="GHEA Mariam" w:hAnsi="GHEA Mariam" w:cs="Sylfaen"/>
          <w:sz w:val="24"/>
          <w:szCs w:val="24"/>
          <w:lang w:val="hy-AM"/>
        </w:rPr>
        <w:t>միջև</w:t>
      </w:r>
      <w:r w:rsidRPr="007A3487">
        <w:rPr>
          <w:rFonts w:ascii="GHEA Mariam" w:hAnsi="GHEA Mariam"/>
          <w:sz w:val="24"/>
          <w:szCs w:val="24"/>
          <w:lang w:val="hy-AM"/>
        </w:rPr>
        <w:t xml:space="preserve"> </w:t>
      </w:r>
      <w:r w:rsidRPr="007A3487">
        <w:rPr>
          <w:rFonts w:ascii="GHEA Mariam" w:hAnsi="GHEA Mariam" w:cs="Sylfaen"/>
          <w:sz w:val="24"/>
          <w:szCs w:val="24"/>
          <w:lang w:val="hy-AM"/>
        </w:rPr>
        <w:t>վճարովի</w:t>
      </w:r>
      <w:r w:rsidRPr="007A3487">
        <w:rPr>
          <w:rFonts w:ascii="GHEA Mariam" w:hAnsi="GHEA Mariam"/>
          <w:sz w:val="24"/>
          <w:szCs w:val="24"/>
          <w:lang w:val="hy-AM"/>
        </w:rPr>
        <w:t xml:space="preserve"> </w:t>
      </w:r>
      <w:r w:rsidRPr="007A3487">
        <w:rPr>
          <w:rFonts w:ascii="GHEA Mariam" w:hAnsi="GHEA Mariam" w:cs="Sylfaen"/>
          <w:sz w:val="24"/>
          <w:szCs w:val="24"/>
          <w:lang w:val="hy-AM"/>
        </w:rPr>
        <w:t>ծառայությունների</w:t>
      </w:r>
      <w:r w:rsidRPr="007A3487">
        <w:rPr>
          <w:rFonts w:ascii="GHEA Mariam" w:hAnsi="GHEA Mariam"/>
          <w:sz w:val="24"/>
          <w:szCs w:val="24"/>
          <w:lang w:val="hy-AM"/>
        </w:rPr>
        <w:t xml:space="preserve"> </w:t>
      </w:r>
      <w:r w:rsidRPr="007A3487">
        <w:rPr>
          <w:rFonts w:ascii="GHEA Mariam" w:hAnsi="GHEA Mariam" w:cs="Sylfaen"/>
          <w:sz w:val="24"/>
          <w:szCs w:val="24"/>
          <w:lang w:val="hy-AM"/>
        </w:rPr>
        <w:t>մատուցման</w:t>
      </w:r>
      <w:r w:rsidRPr="007A3487">
        <w:rPr>
          <w:rFonts w:ascii="GHEA Mariam" w:hAnsi="GHEA Mariam"/>
          <w:sz w:val="24"/>
          <w:szCs w:val="24"/>
          <w:lang w:val="hy-AM"/>
        </w:rPr>
        <w:t xml:space="preserve"> գրավոր կնքված </w:t>
      </w:r>
      <w:r w:rsidRPr="007A3487">
        <w:rPr>
          <w:rFonts w:ascii="GHEA Mariam" w:hAnsi="GHEA Mariam" w:cs="Sylfaen"/>
          <w:sz w:val="24"/>
          <w:szCs w:val="24"/>
          <w:lang w:val="hy-AM"/>
        </w:rPr>
        <w:t>պայմանագիր</w:t>
      </w:r>
      <w:r w:rsidRPr="007A3487">
        <w:rPr>
          <w:rFonts w:ascii="GHEA Mariam" w:hAnsi="GHEA Mariam"/>
          <w:sz w:val="24"/>
          <w:szCs w:val="24"/>
          <w:lang w:val="hy-AM"/>
        </w:rPr>
        <w:t xml:space="preserve">, </w:t>
      </w:r>
      <w:r w:rsidRPr="007A3487">
        <w:rPr>
          <w:rFonts w:ascii="GHEA Mariam" w:hAnsi="GHEA Mariam" w:cs="Sylfaen"/>
          <w:sz w:val="24"/>
          <w:szCs w:val="24"/>
          <w:lang w:val="hy-AM"/>
        </w:rPr>
        <w:t>որի</w:t>
      </w:r>
      <w:r w:rsidRPr="007A3487">
        <w:rPr>
          <w:rFonts w:ascii="GHEA Mariam" w:hAnsi="GHEA Mariam"/>
          <w:sz w:val="24"/>
          <w:szCs w:val="24"/>
          <w:lang w:val="hy-AM"/>
        </w:rPr>
        <w:t xml:space="preserve"> </w:t>
      </w:r>
      <w:r w:rsidRPr="007A3487">
        <w:rPr>
          <w:rFonts w:ascii="GHEA Mariam" w:hAnsi="GHEA Mariam" w:cs="Sylfaen"/>
          <w:sz w:val="24"/>
          <w:szCs w:val="24"/>
          <w:lang w:val="hy-AM"/>
        </w:rPr>
        <w:t>առարկան</w:t>
      </w:r>
      <w:r w:rsidRPr="007A3487">
        <w:rPr>
          <w:rFonts w:ascii="GHEA Mariam" w:hAnsi="GHEA Mariam"/>
          <w:sz w:val="24"/>
          <w:szCs w:val="24"/>
          <w:lang w:val="hy-AM"/>
        </w:rPr>
        <w:t xml:space="preserve"> </w:t>
      </w:r>
      <w:r w:rsidRPr="007A3487">
        <w:rPr>
          <w:rFonts w:ascii="GHEA Mariam" w:hAnsi="GHEA Mariam" w:cs="Sylfaen"/>
          <w:sz w:val="24"/>
          <w:szCs w:val="24"/>
          <w:lang w:val="hy-AM"/>
        </w:rPr>
        <w:t>անշարժ</w:t>
      </w:r>
      <w:r w:rsidRPr="007A3487">
        <w:rPr>
          <w:rFonts w:ascii="GHEA Mariam" w:hAnsi="GHEA Mariam"/>
          <w:sz w:val="24"/>
          <w:szCs w:val="24"/>
          <w:lang w:val="hy-AM"/>
        </w:rPr>
        <w:t xml:space="preserve"> </w:t>
      </w:r>
      <w:r w:rsidRPr="007A3487">
        <w:rPr>
          <w:rFonts w:ascii="GHEA Mariam" w:hAnsi="GHEA Mariam" w:cs="Sylfaen"/>
          <w:sz w:val="24"/>
          <w:szCs w:val="24"/>
          <w:lang w:val="hy-AM"/>
        </w:rPr>
        <w:t>գույքի</w:t>
      </w:r>
      <w:r w:rsidRPr="007A3487">
        <w:rPr>
          <w:rFonts w:ascii="GHEA Mariam" w:hAnsi="GHEA Mariam"/>
          <w:sz w:val="24"/>
          <w:szCs w:val="24"/>
          <w:lang w:val="hy-AM"/>
        </w:rPr>
        <w:t xml:space="preserve"> </w:t>
      </w:r>
      <w:r w:rsidRPr="007A3487">
        <w:rPr>
          <w:rFonts w:ascii="GHEA Mariam" w:hAnsi="GHEA Mariam" w:cs="Sylfaen"/>
          <w:sz w:val="24"/>
          <w:szCs w:val="24"/>
          <w:lang w:val="hy-AM"/>
        </w:rPr>
        <w:t>հետ</w:t>
      </w:r>
      <w:r w:rsidRPr="007A3487">
        <w:rPr>
          <w:rFonts w:ascii="GHEA Mariam" w:hAnsi="GHEA Mariam"/>
          <w:sz w:val="24"/>
          <w:szCs w:val="24"/>
          <w:lang w:val="hy-AM"/>
        </w:rPr>
        <w:t xml:space="preserve"> </w:t>
      </w:r>
      <w:r w:rsidRPr="007A3487">
        <w:rPr>
          <w:rFonts w:ascii="GHEA Mariam" w:hAnsi="GHEA Mariam" w:cs="Sylfaen"/>
          <w:sz w:val="24"/>
          <w:szCs w:val="24"/>
          <w:lang w:val="hy-AM"/>
        </w:rPr>
        <w:t>կապված</w:t>
      </w:r>
      <w:r w:rsidRPr="007A3487">
        <w:rPr>
          <w:rFonts w:ascii="GHEA Mariam" w:hAnsi="GHEA Mariam"/>
          <w:sz w:val="24"/>
          <w:szCs w:val="24"/>
          <w:lang w:val="hy-AM"/>
        </w:rPr>
        <w:t xml:space="preserve"> սույն օրենքով սահմանված ռիելթորական </w:t>
      </w:r>
      <w:r w:rsidRPr="007A3487">
        <w:rPr>
          <w:rFonts w:ascii="GHEA Mariam" w:hAnsi="GHEA Mariam" w:cs="Sylfaen"/>
          <w:sz w:val="24"/>
          <w:szCs w:val="24"/>
          <w:lang w:val="hy-AM"/>
        </w:rPr>
        <w:t>ծառայությունների</w:t>
      </w:r>
      <w:r w:rsidRPr="007A3487">
        <w:rPr>
          <w:rFonts w:ascii="GHEA Mariam" w:hAnsi="GHEA Mariam"/>
          <w:sz w:val="24"/>
          <w:szCs w:val="24"/>
          <w:lang w:val="hy-AM"/>
        </w:rPr>
        <w:t xml:space="preserve"> </w:t>
      </w:r>
      <w:r w:rsidRPr="007A3487">
        <w:rPr>
          <w:rFonts w:ascii="GHEA Mariam" w:hAnsi="GHEA Mariam" w:cs="Sylfaen"/>
          <w:sz w:val="24"/>
          <w:szCs w:val="24"/>
          <w:lang w:val="hy-AM"/>
        </w:rPr>
        <w:t>մատուցումն</w:t>
      </w:r>
      <w:r w:rsidRPr="007A3487">
        <w:rPr>
          <w:rFonts w:ascii="GHEA Mariam" w:hAnsi="GHEA Mariam"/>
          <w:sz w:val="24"/>
          <w:szCs w:val="24"/>
          <w:lang w:val="hy-AM"/>
        </w:rPr>
        <w:t xml:space="preserve"> </w:t>
      </w:r>
      <w:r w:rsidRPr="007A3487">
        <w:rPr>
          <w:rFonts w:ascii="GHEA Mariam" w:hAnsi="GHEA Mariam" w:cs="Sylfaen"/>
          <w:sz w:val="24"/>
          <w:szCs w:val="24"/>
          <w:lang w:val="hy-AM"/>
        </w:rPr>
        <w:t>է</w:t>
      </w:r>
      <w:r w:rsidRPr="007A3487">
        <w:rPr>
          <w:rFonts w:ascii="GHEA Mariam" w:hAnsi="GHEA Mariam"/>
          <w:sz w:val="24"/>
          <w:szCs w:val="24"/>
          <w:lang w:val="hy-AM"/>
        </w:rPr>
        <w:t>.</w:t>
      </w:r>
      <w:r w:rsidRPr="007A3487">
        <w:rPr>
          <w:rFonts w:ascii="GHEA Mariam" w:hAnsi="GHEA Mariam" w:cs="Sylfaen"/>
          <w:b/>
          <w:sz w:val="24"/>
          <w:szCs w:val="24"/>
          <w:lang w:val="hy-AM"/>
        </w:rPr>
        <w:t>Ռիելթորական գործունեության իրականացման կարգ՝</w:t>
      </w:r>
      <w:r w:rsidRPr="007A3487">
        <w:rPr>
          <w:rFonts w:ascii="GHEA Mariam" w:hAnsi="GHEA Mariam"/>
          <w:sz w:val="24"/>
          <w:szCs w:val="24"/>
          <w:lang w:val="hy-AM"/>
        </w:rPr>
        <w:t xml:space="preserve"> Հայաստանի Հանրապետության կառավարության կողմից սահմանված, ռիելթորական գործունեությունը կանոնակարգող, համընդհանուր և բազմակի կիրառման համար պարտադիր կանոններ, ցուցումներ պարունակող փաuտաթուղթ.</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sz w:val="24"/>
          <w:szCs w:val="24"/>
          <w:lang w:val="hy-AM"/>
        </w:rPr>
      </w:pPr>
      <w:r w:rsidRPr="007A3487">
        <w:rPr>
          <w:rFonts w:ascii="GHEA Mariam" w:hAnsi="GHEA Mariam" w:cs="Sylfaen"/>
          <w:b/>
          <w:sz w:val="24"/>
          <w:szCs w:val="24"/>
          <w:lang w:val="hy-AM"/>
        </w:rPr>
        <w:t>Ռիելթորի որակավորման վկայական՝</w:t>
      </w:r>
      <w:r w:rsidRPr="007A3487">
        <w:rPr>
          <w:rFonts w:ascii="GHEA Mariam" w:hAnsi="GHEA Mariam"/>
          <w:sz w:val="24"/>
          <w:szCs w:val="24"/>
          <w:lang w:val="hy-AM"/>
        </w:rPr>
        <w:t xml:space="preserve"> </w:t>
      </w:r>
      <w:r w:rsidRPr="007A3487">
        <w:rPr>
          <w:rFonts w:ascii="GHEA Mariam" w:hAnsi="GHEA Mariam" w:cs="Sylfaen"/>
          <w:sz w:val="24"/>
          <w:szCs w:val="24"/>
          <w:lang w:val="hy-AM"/>
        </w:rPr>
        <w:t>փաստաթուղթ</w:t>
      </w:r>
      <w:r w:rsidRPr="007A3487">
        <w:rPr>
          <w:rFonts w:ascii="GHEA Mariam" w:hAnsi="GHEA Mariam"/>
          <w:sz w:val="24"/>
          <w:szCs w:val="24"/>
          <w:lang w:val="hy-AM"/>
        </w:rPr>
        <w:t xml:space="preserve">, </w:t>
      </w:r>
      <w:r w:rsidRPr="007A3487">
        <w:rPr>
          <w:rFonts w:ascii="GHEA Mariam" w:hAnsi="GHEA Mariam" w:cs="Sylfaen"/>
          <w:sz w:val="24"/>
          <w:szCs w:val="24"/>
          <w:lang w:val="hy-AM"/>
        </w:rPr>
        <w:t>որը</w:t>
      </w:r>
      <w:r w:rsidRPr="007A3487">
        <w:rPr>
          <w:rFonts w:ascii="GHEA Mariam" w:hAnsi="GHEA Mariam"/>
          <w:sz w:val="24"/>
          <w:szCs w:val="24"/>
          <w:lang w:val="hy-AM"/>
        </w:rPr>
        <w:t xml:space="preserve"> </w:t>
      </w:r>
      <w:r w:rsidRPr="007A3487">
        <w:rPr>
          <w:rFonts w:ascii="GHEA Mariam" w:hAnsi="GHEA Mariam" w:cs="Sylfaen"/>
          <w:sz w:val="24"/>
          <w:szCs w:val="24"/>
          <w:lang w:val="hy-AM"/>
        </w:rPr>
        <w:t>հավաստում է</w:t>
      </w:r>
      <w:r w:rsidRPr="007A3487">
        <w:rPr>
          <w:rFonts w:ascii="GHEA Mariam" w:hAnsi="GHEA Mariam"/>
          <w:sz w:val="24"/>
          <w:szCs w:val="24"/>
          <w:lang w:val="hy-AM"/>
        </w:rPr>
        <w:t xml:space="preserve">, </w:t>
      </w:r>
      <w:r w:rsidRPr="007A3487">
        <w:rPr>
          <w:rFonts w:ascii="GHEA Mariam" w:hAnsi="GHEA Mariam" w:cs="Sylfaen"/>
          <w:sz w:val="24"/>
          <w:szCs w:val="24"/>
          <w:lang w:val="hy-AM"/>
        </w:rPr>
        <w:t>որ</w:t>
      </w:r>
      <w:r w:rsidRPr="007A3487">
        <w:rPr>
          <w:rFonts w:ascii="GHEA Mariam" w:hAnsi="GHEA Mariam"/>
          <w:sz w:val="24"/>
          <w:szCs w:val="24"/>
          <w:lang w:val="hy-AM"/>
        </w:rPr>
        <w:t xml:space="preserve"> </w:t>
      </w:r>
      <w:r w:rsidRPr="007A3487">
        <w:rPr>
          <w:rFonts w:ascii="GHEA Mariam" w:hAnsi="GHEA Mariam" w:cs="Sylfaen"/>
          <w:sz w:val="24"/>
          <w:szCs w:val="24"/>
          <w:lang w:val="hy-AM"/>
        </w:rPr>
        <w:t>ֆիզիկական անձը</w:t>
      </w:r>
      <w:r w:rsidRPr="007A3487">
        <w:rPr>
          <w:rFonts w:ascii="GHEA Mariam" w:hAnsi="GHEA Mariam"/>
          <w:sz w:val="24"/>
          <w:szCs w:val="24"/>
          <w:lang w:val="hy-AM"/>
        </w:rPr>
        <w:t xml:space="preserve"> դրական արդյունքով </w:t>
      </w:r>
      <w:r w:rsidRPr="007A3487">
        <w:rPr>
          <w:rFonts w:ascii="GHEA Mariam" w:hAnsi="GHEA Mariam" w:cs="Sylfaen"/>
          <w:sz w:val="24"/>
          <w:szCs w:val="24"/>
          <w:lang w:val="hy-AM"/>
        </w:rPr>
        <w:t>հանձնել է</w:t>
      </w:r>
      <w:r w:rsidRPr="007A3487">
        <w:rPr>
          <w:rFonts w:ascii="GHEA Mariam" w:hAnsi="GHEA Mariam"/>
          <w:sz w:val="24"/>
          <w:szCs w:val="24"/>
          <w:lang w:val="hy-AM"/>
        </w:rPr>
        <w:t xml:space="preserve"> Լ</w:t>
      </w:r>
      <w:r w:rsidRPr="007A3487">
        <w:rPr>
          <w:rFonts w:ascii="GHEA Mariam" w:hAnsi="GHEA Mariam" w:cs="Sylfaen"/>
          <w:sz w:val="24"/>
          <w:szCs w:val="24"/>
          <w:lang w:val="hy-AM"/>
        </w:rPr>
        <w:t>իազոր մարմնի կողմից անցկացված Ռիելթոր</w:t>
      </w:r>
      <w:r w:rsidRPr="007A3487">
        <w:rPr>
          <w:rFonts w:ascii="GHEA Mariam" w:hAnsi="GHEA Mariam"/>
          <w:sz w:val="24"/>
          <w:szCs w:val="24"/>
          <w:lang w:val="hy-AM"/>
        </w:rPr>
        <w:t xml:space="preserve">ի </w:t>
      </w:r>
      <w:r w:rsidRPr="007A3487">
        <w:rPr>
          <w:rFonts w:ascii="GHEA Mariam" w:hAnsi="GHEA Mariam" w:cs="Sylfaen"/>
          <w:sz w:val="24"/>
          <w:szCs w:val="24"/>
          <w:lang w:val="hy-AM"/>
        </w:rPr>
        <w:t>որակավորման</w:t>
      </w:r>
      <w:r w:rsidRPr="007A3487">
        <w:rPr>
          <w:rFonts w:ascii="GHEA Mariam" w:hAnsi="GHEA Mariam"/>
          <w:sz w:val="24"/>
          <w:szCs w:val="24"/>
          <w:lang w:val="hy-AM"/>
        </w:rPr>
        <w:t xml:space="preserve"> </w:t>
      </w:r>
      <w:r w:rsidRPr="007A3487">
        <w:rPr>
          <w:rFonts w:ascii="GHEA Mariam" w:hAnsi="GHEA Mariam" w:cs="Sylfaen"/>
          <w:sz w:val="24"/>
          <w:szCs w:val="24"/>
          <w:lang w:val="hy-AM"/>
        </w:rPr>
        <w:t>քննությունը:</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cs="Sylfaen"/>
          <w:bCs/>
          <w:color w:val="000000"/>
          <w:sz w:val="24"/>
          <w:szCs w:val="24"/>
          <w:lang w:val="hy-AM"/>
        </w:rPr>
      </w:pPr>
      <w:r w:rsidRPr="007A3487">
        <w:rPr>
          <w:rFonts w:ascii="GHEA Mariam" w:hAnsi="GHEA Mariam" w:cs="Sylfaen"/>
          <w:b/>
          <w:bCs/>
          <w:color w:val="000000"/>
          <w:sz w:val="24"/>
          <w:szCs w:val="24"/>
          <w:lang w:val="hy-AM"/>
        </w:rPr>
        <w:t xml:space="preserve">Որակավորման հանձնաժողով՝ Լիազոր մարմնի կազմում գործող, </w:t>
      </w:r>
      <w:r w:rsidRPr="007A3487">
        <w:rPr>
          <w:rFonts w:ascii="GHEA Mariam" w:hAnsi="GHEA Mariam" w:cs="Sylfaen"/>
          <w:bCs/>
          <w:color w:val="000000"/>
          <w:sz w:val="24"/>
          <w:szCs w:val="24"/>
          <w:lang w:val="hy-AM"/>
        </w:rPr>
        <w:t xml:space="preserve">Հայաստանի Հանրապետության տարածքում ռիելթորական գործունեության ոլորտում մասնագիտական որակավորման քննությունները անցկացնող, այդ թվում որակավորման քննությունների </w:t>
      </w:r>
      <w:r w:rsidRPr="007A3487">
        <w:rPr>
          <w:rFonts w:ascii="GHEA Mariam" w:hAnsi="GHEA Mariam" w:cs="Sylfaen"/>
          <w:color w:val="000000"/>
          <w:sz w:val="24"/>
          <w:szCs w:val="24"/>
          <w:lang w:val="hy-AM"/>
        </w:rPr>
        <w:t xml:space="preserve">հարցաշարերը, առաջադրվող հարցերը կազմող </w:t>
      </w:r>
      <w:r w:rsidRPr="007A3487">
        <w:rPr>
          <w:rFonts w:ascii="GHEA Mariam" w:hAnsi="GHEA Mariam" w:cs="Sylfaen"/>
          <w:bCs/>
          <w:color w:val="000000"/>
          <w:sz w:val="24"/>
          <w:szCs w:val="24"/>
          <w:lang w:val="hy-AM"/>
        </w:rPr>
        <w:t>հանձնաժողով.</w:t>
      </w:r>
    </w:p>
    <w:p w:rsidR="00DB4EF3" w:rsidRPr="007A3487" w:rsidRDefault="00DB4EF3" w:rsidP="007A3487">
      <w:pPr>
        <w:pStyle w:val="ListParagraph"/>
        <w:numPr>
          <w:ilvl w:val="0"/>
          <w:numId w:val="8"/>
        </w:numPr>
        <w:spacing w:after="0" w:line="360" w:lineRule="auto"/>
        <w:ind w:left="0"/>
        <w:jc w:val="both"/>
        <w:rPr>
          <w:rFonts w:ascii="GHEA Mariam" w:hAnsi="GHEA Mariam" w:cs="Sylfaen"/>
          <w:bCs/>
          <w:color w:val="000000"/>
          <w:sz w:val="24"/>
          <w:szCs w:val="24"/>
          <w:lang w:val="hy-AM"/>
        </w:rPr>
      </w:pPr>
      <w:r w:rsidRPr="007A3487">
        <w:rPr>
          <w:rFonts w:ascii="GHEA Mariam" w:hAnsi="GHEA Mariam"/>
          <w:b/>
          <w:sz w:val="24"/>
          <w:szCs w:val="24"/>
          <w:lang w:val="hy-AM"/>
        </w:rPr>
        <w:t>Էթիկայի</w:t>
      </w:r>
      <w:r w:rsidRPr="007A3487">
        <w:rPr>
          <w:rFonts w:ascii="GHEA Mariam" w:hAnsi="GHEA Mariam"/>
          <w:sz w:val="24"/>
          <w:szCs w:val="24"/>
          <w:lang w:val="hy-AM"/>
        </w:rPr>
        <w:t xml:space="preserve"> </w:t>
      </w:r>
      <w:r w:rsidRPr="007A3487">
        <w:rPr>
          <w:rFonts w:ascii="GHEA Mariam" w:hAnsi="GHEA Mariam" w:cs="Sylfaen"/>
          <w:b/>
          <w:bCs/>
          <w:color w:val="000000"/>
          <w:sz w:val="24"/>
          <w:szCs w:val="24"/>
          <w:lang w:val="hy-AM"/>
        </w:rPr>
        <w:t xml:space="preserve">հանձնաժողով՝ Լիազոր մարմնի կազմում գործող, </w:t>
      </w:r>
      <w:r w:rsidRPr="007A3487">
        <w:rPr>
          <w:rFonts w:ascii="GHEA Mariam" w:hAnsi="GHEA Mariam" w:cs="Sylfaen"/>
          <w:bCs/>
          <w:color w:val="000000"/>
          <w:sz w:val="24"/>
          <w:szCs w:val="24"/>
          <w:lang w:val="hy-AM"/>
        </w:rPr>
        <w:t xml:space="preserve">ռիելթորական գործունեության ուսումնասիրություն իրականացնող, ռիելթորական գործունեություն իրականացնող ֆիզիկական և </w:t>
      </w:r>
      <w:r w:rsidRPr="007A3487">
        <w:rPr>
          <w:rFonts w:ascii="GHEA Mariam" w:hAnsi="GHEA Mariam" w:cs="Sylfaen"/>
          <w:bCs/>
          <w:sz w:val="24"/>
          <w:szCs w:val="24"/>
          <w:lang w:val="hy-AM"/>
        </w:rPr>
        <w:t>իրավաբանական անձանց կողմից սույն օրենքի, այլ նորմատիվ իրավական ակտերի, ռիելթորական գործունեության ի</w:t>
      </w:r>
      <w:proofErr w:type="spellStart"/>
      <w:r w:rsidR="00115331" w:rsidRPr="007A3487">
        <w:rPr>
          <w:rFonts w:ascii="GHEA Mariam" w:hAnsi="GHEA Mariam" w:cs="Sylfaen"/>
          <w:bCs/>
          <w:sz w:val="24"/>
          <w:szCs w:val="24"/>
        </w:rPr>
        <w:t>րականացման</w:t>
      </w:r>
      <w:proofErr w:type="spellEnd"/>
      <w:r w:rsidR="00115331" w:rsidRPr="007A3487">
        <w:rPr>
          <w:rFonts w:ascii="GHEA Mariam" w:hAnsi="GHEA Mariam" w:cs="Sylfaen"/>
          <w:bCs/>
          <w:sz w:val="24"/>
          <w:szCs w:val="24"/>
        </w:rPr>
        <w:t xml:space="preserve"> </w:t>
      </w:r>
      <w:proofErr w:type="spellStart"/>
      <w:r w:rsidR="00115331" w:rsidRPr="007A3487">
        <w:rPr>
          <w:rFonts w:ascii="GHEA Mariam" w:hAnsi="GHEA Mariam" w:cs="Sylfaen"/>
          <w:bCs/>
          <w:sz w:val="24"/>
          <w:szCs w:val="24"/>
        </w:rPr>
        <w:t>կարգի</w:t>
      </w:r>
      <w:proofErr w:type="spellEnd"/>
      <w:r w:rsidRPr="007A3487">
        <w:rPr>
          <w:rFonts w:ascii="GHEA Mariam" w:hAnsi="GHEA Mariam" w:cs="Sylfaen"/>
          <w:bCs/>
          <w:sz w:val="24"/>
          <w:szCs w:val="24"/>
          <w:lang w:val="hy-AM"/>
        </w:rPr>
        <w:t xml:space="preserve"> ու օրենսդրությամբ սահմանված կարգերի պահանջների կատարման նկատմամբ հսկողություն իրականացնող </w:t>
      </w:r>
      <w:r w:rsidRPr="007A3487">
        <w:rPr>
          <w:rFonts w:ascii="GHEA Mariam" w:hAnsi="GHEA Mariam"/>
          <w:sz w:val="24"/>
          <w:szCs w:val="24"/>
          <w:lang w:val="hy-AM"/>
        </w:rPr>
        <w:t xml:space="preserve">և ոիելթորների իրականացրած գործունեության վերաբերյալ մասնագիտական եզրակացություն տրամադրող </w:t>
      </w:r>
      <w:r w:rsidRPr="007A3487">
        <w:rPr>
          <w:rFonts w:ascii="GHEA Mariam" w:hAnsi="GHEA Mariam" w:cs="Sylfaen"/>
          <w:bCs/>
          <w:sz w:val="24"/>
          <w:szCs w:val="24"/>
          <w:lang w:val="hy-AM"/>
        </w:rPr>
        <w:t>հանձնաժողով.</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cs="Sylfaen"/>
          <w:bCs/>
          <w:color w:val="000000"/>
          <w:sz w:val="24"/>
          <w:szCs w:val="24"/>
          <w:lang w:val="hy-AM"/>
        </w:rPr>
      </w:pPr>
      <w:r w:rsidRPr="007A3487">
        <w:rPr>
          <w:rFonts w:ascii="GHEA Mariam" w:hAnsi="GHEA Mariam" w:cs="Sylfaen"/>
          <w:b/>
          <w:bCs/>
          <w:color w:val="000000"/>
          <w:sz w:val="24"/>
          <w:szCs w:val="24"/>
          <w:lang w:val="hy-AM"/>
        </w:rPr>
        <w:t>Ռիելթորների և անշարժ Գույքի կառավարիչների անվանացանկ</w:t>
      </w:r>
      <w:r w:rsidRPr="007A3487">
        <w:rPr>
          <w:rFonts w:ascii="GHEA Mariam" w:hAnsi="GHEA Mariam" w:cs="Sylfaen"/>
          <w:bCs/>
          <w:color w:val="000000"/>
          <w:sz w:val="24"/>
          <w:szCs w:val="24"/>
          <w:lang w:val="hy-AM"/>
        </w:rPr>
        <w:t>՝ տվյալների բազա, որը պարունակում է տեղեկատվություն ռիելթորի, անշարժ գույքի կառավարչի ազգանվան, անվանման և հայրանվան, որակավորման վկայականի ամսաթվի և հերթական համարի, դրա դադարեցման ամսաթվի և իրավական հիմքի վերաբերյալ և այն ռիելթորական կազմակերպության անվանման վերաբերյալ, որտեղ աշխատանքային օրենսգրքով սահմանված կարգով աշխատանքային գործառույթներ է իրականացնումռիելթորը, անշարժ գույքի կառավարիչը, ինչպես նաև ռիելթորի և անշարժ գույքի կառավարչի համաձայնությամբ վերջիններիս վերաբերյալ այլ տեղեկություններ</w:t>
      </w:r>
      <w:r w:rsidRPr="007A3487">
        <w:rPr>
          <w:rFonts w:ascii="Cambria Math" w:hAnsi="Cambria Math" w:cs="Cambria Math"/>
          <w:bCs/>
          <w:color w:val="000000"/>
          <w:sz w:val="24"/>
          <w:szCs w:val="24"/>
          <w:lang w:val="hy-AM"/>
        </w:rPr>
        <w:t>․</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cs="Sylfaen"/>
          <w:bCs/>
          <w:color w:val="000000"/>
          <w:sz w:val="24"/>
          <w:szCs w:val="24"/>
          <w:lang w:val="hy-AM"/>
        </w:rPr>
      </w:pPr>
      <w:r w:rsidRPr="007A3487">
        <w:rPr>
          <w:rFonts w:ascii="GHEA Mariam" w:hAnsi="GHEA Mariam" w:cs="Sylfaen"/>
          <w:b/>
          <w:bCs/>
          <w:color w:val="000000"/>
          <w:sz w:val="24"/>
          <w:szCs w:val="24"/>
          <w:lang w:val="hy-AM"/>
        </w:rPr>
        <w:t>Ռիելթորական և անշարժ գույքի կառավարման կազմակերպությունների անվանացանկ</w:t>
      </w:r>
      <w:r w:rsidRPr="007A3487">
        <w:rPr>
          <w:rFonts w:ascii="GHEA Mariam" w:hAnsi="GHEA Mariam" w:cs="Sylfaen"/>
          <w:bCs/>
          <w:color w:val="000000"/>
          <w:sz w:val="24"/>
          <w:szCs w:val="24"/>
          <w:lang w:val="hy-AM"/>
        </w:rPr>
        <w:t>՝ տվյալների բազա, որը պարունակում է տեղեկատվություն ռիելթորական գործունեություն իրականացնող, անշարժ գույքի կառավարման կազմակերպության անվանման, կազմակերպչաիրավական ձևի, գործունեության վայրի, կազմակերպությունում աշխատող ռիելթորների ազգանվան, անվանման և հայրանվան վերաբերյալ, ինչպես նաև ռիելթորական կազմակերպության, անշարժ գույքի կառավարման համաձայնությամբ կազմակերպության վերաբերյալ այլ տեղեկություններ</w:t>
      </w:r>
      <w:r w:rsidRPr="007A3487">
        <w:rPr>
          <w:rFonts w:ascii="Cambria Math" w:hAnsi="Cambria Math" w:cs="Cambria Math"/>
          <w:bCs/>
          <w:color w:val="000000"/>
          <w:sz w:val="24"/>
          <w:szCs w:val="24"/>
          <w:lang w:val="hy-AM"/>
        </w:rPr>
        <w:t>․</w:t>
      </w:r>
    </w:p>
    <w:p w:rsidR="00DB4EF3" w:rsidRPr="007A3487" w:rsidRDefault="00DB4EF3" w:rsidP="007A3487">
      <w:pPr>
        <w:pStyle w:val="ListParagraph"/>
        <w:numPr>
          <w:ilvl w:val="0"/>
          <w:numId w:val="8"/>
        </w:numPr>
        <w:shd w:val="clear" w:color="auto" w:fill="FFFFFF"/>
        <w:spacing w:after="0" w:line="360" w:lineRule="auto"/>
        <w:ind w:left="0"/>
        <w:jc w:val="both"/>
        <w:rPr>
          <w:rFonts w:ascii="GHEA Mariam" w:hAnsi="GHEA Mariam"/>
          <w:sz w:val="24"/>
          <w:szCs w:val="24"/>
          <w:lang w:val="hy-AM"/>
        </w:rPr>
      </w:pPr>
      <w:r w:rsidRPr="007A3487">
        <w:rPr>
          <w:rFonts w:ascii="GHEA Mariam" w:hAnsi="GHEA Mariam"/>
          <w:b/>
          <w:sz w:val="24"/>
          <w:szCs w:val="24"/>
          <w:lang w:val="hy-AM"/>
        </w:rPr>
        <w:t>Միասնական տեղեկատվական համակարգ՝</w:t>
      </w:r>
      <w:r w:rsidRPr="007A3487">
        <w:rPr>
          <w:rFonts w:ascii="GHEA Mariam" w:hAnsi="GHEA Mariam"/>
          <w:sz w:val="24"/>
          <w:szCs w:val="24"/>
          <w:lang w:val="hy-AM"/>
        </w:rPr>
        <w:t xml:space="preserve"> լիազոր մարմնի կողմից ներդված՝ առցանց գործող տեղեկատվական համակարգ, որտեղ մուտքագրվում են ռիելթորական ծառայությունների մատուցման օբյեկտ հանդիսացող անշարժ գույքերի վերաբերյալ տեղեկատվությունը։</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5. Ռիելթորական գործունեության սուբյեկտները</w:t>
      </w:r>
    </w:p>
    <w:p w:rsidR="00DB4EF3" w:rsidRPr="007A3487" w:rsidRDefault="00DB4EF3" w:rsidP="007A3487">
      <w:pPr>
        <w:pStyle w:val="ListParagraph"/>
        <w:numPr>
          <w:ilvl w:val="0"/>
          <w:numId w:val="10"/>
        </w:numPr>
        <w:shd w:val="clear" w:color="auto" w:fill="FFFFFF"/>
        <w:spacing w:after="0" w:line="360" w:lineRule="auto"/>
        <w:ind w:left="0"/>
        <w:jc w:val="both"/>
        <w:rPr>
          <w:rFonts w:ascii="GHEA Mariam" w:hAnsi="GHEA Mariam"/>
          <w:b/>
          <w:color w:val="000000"/>
          <w:sz w:val="24"/>
          <w:szCs w:val="24"/>
          <w:lang w:val="hy-AM"/>
        </w:rPr>
      </w:pPr>
      <w:r w:rsidRPr="007A3487">
        <w:rPr>
          <w:rFonts w:ascii="GHEA Mariam" w:hAnsi="GHEA Mariam"/>
          <w:sz w:val="24"/>
          <w:szCs w:val="24"/>
          <w:lang w:val="hy-AM"/>
        </w:rPr>
        <w:t>Սույն օրենքի իմաստով ռիելթորական գործունեության սուբյեկտ են համարվում սույն օրենքով սահմանված կարգով լիազոր մարմնի կողմից հաշվառված ռիելթորական կազմակերպությունները, ռիելթորները, անշարժ գույքի կառավարիչները, անշարժ գույքի կառավարման կազմակերպությունները, ինչպես նաև պատվիրատուները:</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6. Ռիելթորական գործունեության իրականացման կարգի սահմանումն ու դրա կիրառումը</w:t>
      </w:r>
    </w:p>
    <w:p w:rsidR="00DB4EF3" w:rsidRPr="007A3487" w:rsidRDefault="00DB4EF3" w:rsidP="007A3487">
      <w:pPr>
        <w:pStyle w:val="ListParagraph"/>
        <w:numPr>
          <w:ilvl w:val="0"/>
          <w:numId w:val="16"/>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Ռիելթորական գործունեության իրականացման կարգը` ռիելթորական գործունեության, ինչպես նաև գործընթացի համար անհրաժեշտ հարակից ծառայությունների իրականացման մեթոդներն ու կարգը կանոնակարգող, ինչպես նաև  ռիելթորի վարքագծին ներկայացվող պահանջները սահմանող նորմատիվ իրավական ակտ է:</w:t>
      </w:r>
    </w:p>
    <w:p w:rsidR="00DB4EF3" w:rsidRPr="007A3487" w:rsidRDefault="00DB4EF3" w:rsidP="007A3487">
      <w:pPr>
        <w:pStyle w:val="ListParagraph"/>
        <w:numPr>
          <w:ilvl w:val="0"/>
          <w:numId w:val="16"/>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Հայաստանի Հանրապետությունում ռիելթորական գործունեության իրականացման կարգը սահմանում է Հայաստանի Հանրապետության կառավարությունը, որի կիրառումը պարտադիր է ռիելթորական գործունեությամբ զբաղվողների կողմից:</w:t>
      </w:r>
    </w:p>
    <w:p w:rsidR="00DB4EF3" w:rsidRPr="007A3487" w:rsidRDefault="00DB4EF3" w:rsidP="007A3487">
      <w:pPr>
        <w:shd w:val="clear" w:color="auto" w:fill="FFFFFF"/>
        <w:spacing w:after="0" w:line="360" w:lineRule="auto"/>
        <w:ind w:firstLine="284"/>
        <w:jc w:val="both"/>
        <w:rPr>
          <w:rFonts w:ascii="GHEA Mariam" w:hAnsi="GHEA Mariam" w:cs="Sylfaen"/>
          <w:b/>
          <w:sz w:val="24"/>
          <w:szCs w:val="24"/>
          <w:lang w:val="hy-AM"/>
        </w:rPr>
      </w:pPr>
      <w:r w:rsidRPr="007A3487">
        <w:rPr>
          <w:rFonts w:ascii="GHEA Mariam" w:hAnsi="GHEA Mariam" w:cs="Sylfaen"/>
          <w:b/>
          <w:sz w:val="24"/>
          <w:szCs w:val="24"/>
          <w:lang w:val="hy-AM"/>
        </w:rPr>
        <w:t xml:space="preserve">Հոդված 7. </w:t>
      </w:r>
      <w:r w:rsidRPr="007A3487">
        <w:rPr>
          <w:rFonts w:ascii="GHEA Mariam" w:hAnsi="GHEA Mariam"/>
          <w:b/>
          <w:sz w:val="24"/>
          <w:szCs w:val="24"/>
          <w:lang w:val="hy-AM"/>
        </w:rPr>
        <w:t>Միասնական տեղեկատվական համակարգի կիրառումը.</w:t>
      </w:r>
    </w:p>
    <w:p w:rsidR="00DB4EF3" w:rsidRPr="007A3487" w:rsidRDefault="00DB4EF3" w:rsidP="007A3487">
      <w:pPr>
        <w:pStyle w:val="ListParagraph"/>
        <w:numPr>
          <w:ilvl w:val="0"/>
          <w:numId w:val="39"/>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Միասնական տեղեկատվական համակարգ մուտք գործելու համար նախատեսված մուտքանունը և գաղտնաբառը ռիելթորական կազմակերպության, անշարժ գույքի կառավարման կազմակերպության ղեկավարին, ռիելթորին, անշարժ գույքի կառավարչին տրամադրում է լիազոր մարմինը:</w:t>
      </w:r>
    </w:p>
    <w:p w:rsidR="00DB4EF3" w:rsidRPr="007A3487" w:rsidRDefault="00DB4EF3" w:rsidP="007A3487">
      <w:pPr>
        <w:pStyle w:val="ListParagraph"/>
        <w:numPr>
          <w:ilvl w:val="0"/>
          <w:numId w:val="39"/>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Միասնական տեղեկատվական համակարգում անշարժ գույքի միավորի վերաբերյալ սահմանված տեղեկությունների մուտքագրման հիմք է հանդիսանում պատվիրատուի հետ սույն օրենքով սահմանված կարգով կնքված ռիելթորական ծառայությունների մատուցման պայմանագիրը։</w:t>
      </w:r>
    </w:p>
    <w:p w:rsidR="00DB4EF3" w:rsidRPr="007A3487" w:rsidRDefault="00DB4EF3" w:rsidP="007A3487">
      <w:pPr>
        <w:pStyle w:val="ListParagraph"/>
        <w:numPr>
          <w:ilvl w:val="0"/>
          <w:numId w:val="39"/>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Միասնական տեղեկատվական համակարգ պարտադիր մուտքագրման ենթակա են սույն օրենքի Հոդված 11-ի 1-ին մասի 1-ին, 2-րդ և 3-րդ կետերով սահմանված ռիելթորական ծառայությունների մատուցման վերաբերյալ կնքված ռիելթորական ծառայությունների մատուցման պայմանագրերի օբյեկտ հանդիսացող անշարժ գույքերի վերաբերյալ տեղեկությունները։</w:t>
      </w:r>
    </w:p>
    <w:p w:rsidR="00DB4EF3" w:rsidRPr="007A3487" w:rsidRDefault="00DB4EF3" w:rsidP="007A3487">
      <w:pPr>
        <w:pStyle w:val="ListParagraph"/>
        <w:numPr>
          <w:ilvl w:val="0"/>
          <w:numId w:val="39"/>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Միասնական տեղեկատվական համակարգ մուտքագրված տեղեկությունների փոփոխությունները կարող են իրականացվել միայն պատվիրատուի համաձայնությամբ։</w:t>
      </w:r>
    </w:p>
    <w:p w:rsidR="00DB4EF3" w:rsidRPr="007A3487" w:rsidRDefault="00DB4EF3" w:rsidP="007A3487">
      <w:pPr>
        <w:pStyle w:val="ListParagraph"/>
        <w:numPr>
          <w:ilvl w:val="0"/>
          <w:numId w:val="39"/>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Միասնական տեղեկատվական համակարգի վարման, մուտքագրվող տվյալների, ինչպես նաև դրանցում փոփոխություններ կատարելու, մուտքի հասանելիություն տրամադրելու, տվյալների, անվանացանկերի հրապարակման կարգը սահմանում է լիազոր մարմնի ղեկավարը։</w:t>
      </w:r>
    </w:p>
    <w:p w:rsidR="00DB4EF3" w:rsidRPr="007A3487" w:rsidRDefault="00DB4EF3" w:rsidP="007A3487">
      <w:pPr>
        <w:pStyle w:val="ListParagraph"/>
        <w:numPr>
          <w:ilvl w:val="0"/>
          <w:numId w:val="39"/>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 xml:space="preserve">Ռիելթորների և անշարժ </w:t>
      </w:r>
      <w:r w:rsidR="00B64C9B" w:rsidRPr="007A3487">
        <w:rPr>
          <w:rFonts w:ascii="GHEA Mariam" w:hAnsi="GHEA Mariam"/>
          <w:color w:val="000000"/>
          <w:sz w:val="24"/>
          <w:szCs w:val="24"/>
          <w:lang w:eastAsia="x-none"/>
        </w:rPr>
        <w:t>գ</w:t>
      </w:r>
      <w:r w:rsidRPr="007A3487">
        <w:rPr>
          <w:rFonts w:ascii="GHEA Mariam" w:hAnsi="GHEA Mariam"/>
          <w:color w:val="000000"/>
          <w:sz w:val="24"/>
          <w:szCs w:val="24"/>
          <w:lang w:val="hy-AM" w:eastAsia="x-none"/>
        </w:rPr>
        <w:t xml:space="preserve">ույքի կառավարիչների, ռիելթորական և անշարժ </w:t>
      </w:r>
      <w:r w:rsidR="00B64C9B" w:rsidRPr="007A3487">
        <w:rPr>
          <w:rFonts w:ascii="GHEA Mariam" w:hAnsi="GHEA Mariam"/>
          <w:color w:val="000000"/>
          <w:sz w:val="24"/>
          <w:szCs w:val="24"/>
          <w:lang w:eastAsia="x-none"/>
        </w:rPr>
        <w:t>գ</w:t>
      </w:r>
      <w:r w:rsidRPr="007A3487">
        <w:rPr>
          <w:rFonts w:ascii="GHEA Mariam" w:hAnsi="GHEA Mariam"/>
          <w:color w:val="000000"/>
          <w:sz w:val="24"/>
          <w:szCs w:val="24"/>
          <w:lang w:val="hy-AM" w:eastAsia="x-none"/>
        </w:rPr>
        <w:t>ույքի կառավարման կազմակերպությունների անվանացանկերը հրապարակվում են միասնական տեղեկատվական համակարգում:</w:t>
      </w:r>
    </w:p>
    <w:p w:rsidR="00DB4EF3" w:rsidRPr="007A3487" w:rsidRDefault="00DB4EF3" w:rsidP="007A3487">
      <w:pPr>
        <w:shd w:val="clear" w:color="auto" w:fill="FFFFFF"/>
        <w:spacing w:after="0" w:line="360" w:lineRule="auto"/>
        <w:jc w:val="both"/>
        <w:rPr>
          <w:rFonts w:ascii="GHEA Mariam" w:hAnsi="GHEA Mariam"/>
          <w:sz w:val="24"/>
          <w:szCs w:val="24"/>
          <w:lang w:val="hy-AM"/>
        </w:rPr>
      </w:pPr>
      <w:r w:rsidRPr="007A3487">
        <w:rPr>
          <w:rFonts w:ascii="GHEA Mariam" w:hAnsi="GHEA Mariam"/>
          <w:sz w:val="24"/>
          <w:szCs w:val="24"/>
          <w:lang w:val="hy-AM"/>
        </w:rPr>
        <w:t xml:space="preserve"> </w:t>
      </w:r>
    </w:p>
    <w:p w:rsidR="00DB4EF3" w:rsidRPr="007A3487" w:rsidRDefault="00DB4EF3" w:rsidP="007A3487">
      <w:pPr>
        <w:shd w:val="clear" w:color="auto" w:fill="FFFFFF"/>
        <w:spacing w:after="0" w:line="360" w:lineRule="auto"/>
        <w:ind w:firstLine="284"/>
        <w:jc w:val="center"/>
        <w:rPr>
          <w:rFonts w:ascii="GHEA Mariam" w:hAnsi="GHEA Mariam"/>
          <w:b/>
          <w:bCs/>
          <w:color w:val="000000"/>
          <w:sz w:val="24"/>
          <w:szCs w:val="24"/>
          <w:lang w:val="hy-AM"/>
        </w:rPr>
      </w:pPr>
      <w:r w:rsidRPr="007A3487">
        <w:rPr>
          <w:rFonts w:ascii="GHEA Mariam" w:hAnsi="GHEA Mariam" w:cs="Sylfaen"/>
          <w:b/>
          <w:bCs/>
          <w:color w:val="000000"/>
          <w:sz w:val="24"/>
          <w:szCs w:val="24"/>
          <w:lang w:val="hy-AM"/>
        </w:rPr>
        <w:t>ԳԼՈՒԽ</w:t>
      </w:r>
      <w:r w:rsidRPr="007A3487">
        <w:rPr>
          <w:rFonts w:ascii="GHEA Mariam" w:hAnsi="GHEA Mariam"/>
          <w:b/>
          <w:bCs/>
          <w:color w:val="000000"/>
          <w:sz w:val="24"/>
          <w:szCs w:val="24"/>
          <w:lang w:val="hy-AM"/>
        </w:rPr>
        <w:t xml:space="preserve"> 2</w:t>
      </w:r>
    </w:p>
    <w:p w:rsidR="00DB4EF3" w:rsidRPr="007A3487" w:rsidRDefault="00DB4EF3" w:rsidP="007A3487">
      <w:pPr>
        <w:shd w:val="clear" w:color="auto" w:fill="FFFFFF"/>
        <w:spacing w:after="0" w:line="360" w:lineRule="auto"/>
        <w:ind w:firstLine="284"/>
        <w:jc w:val="center"/>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ՌԻԵԼԹՈՐԱԿԱՆ ԳՈՐԾՈՒՆԵՈՒԹՅԱՆ ԿԱԶՄԱԿԵՐՊՈՒՄԸ</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8. Ռիելթորական գործունեության կազմակերպումը և իրականացումը</w:t>
      </w:r>
    </w:p>
    <w:p w:rsidR="00DB4EF3" w:rsidRPr="007A3487" w:rsidRDefault="00DB4EF3" w:rsidP="007A3487">
      <w:pPr>
        <w:shd w:val="clear" w:color="auto" w:fill="FFFFFF"/>
        <w:spacing w:after="0" w:line="360" w:lineRule="auto"/>
        <w:ind w:firstLine="284"/>
        <w:jc w:val="both"/>
        <w:rPr>
          <w:rFonts w:ascii="GHEA Mariam" w:hAnsi="GHEA Mariam" w:cs="Courier New"/>
          <w:color w:val="000000"/>
          <w:sz w:val="24"/>
          <w:szCs w:val="24"/>
          <w:lang w:val="hy-AM"/>
        </w:rPr>
      </w:pPr>
      <w:r w:rsidRPr="007A3487">
        <w:rPr>
          <w:rFonts w:ascii="GHEA Mariam" w:hAnsi="GHEA Mariam" w:cs="Courier New"/>
          <w:color w:val="000000"/>
          <w:sz w:val="24"/>
          <w:szCs w:val="24"/>
          <w:lang w:val="hy-AM"/>
        </w:rPr>
        <w:t xml:space="preserve">1. Ռիելթորական գործունեությամբ կարող են զբաղվել միայն ռիելթորական կազմակերպությունները, իսկ սույն օրենքով նախատեսված դեպքերում՝ նաև անշարժ գույքի կառավարման կազմակերպությունները։ </w:t>
      </w:r>
    </w:p>
    <w:p w:rsidR="00DB4EF3" w:rsidRPr="007A3487" w:rsidRDefault="00DB4EF3" w:rsidP="007A3487">
      <w:pPr>
        <w:shd w:val="clear" w:color="auto" w:fill="FFFFFF"/>
        <w:spacing w:after="0" w:line="360" w:lineRule="auto"/>
        <w:ind w:firstLine="284"/>
        <w:jc w:val="both"/>
        <w:rPr>
          <w:rFonts w:ascii="GHEA Mariam" w:hAnsi="GHEA Mariam"/>
          <w:color w:val="000000"/>
          <w:sz w:val="24"/>
          <w:szCs w:val="24"/>
          <w:lang w:val="hy-AM"/>
        </w:rPr>
      </w:pPr>
      <w:r w:rsidRPr="007A3487">
        <w:rPr>
          <w:rFonts w:ascii="GHEA Mariam" w:hAnsi="GHEA Mariam" w:cs="Courier New"/>
          <w:color w:val="000000"/>
          <w:sz w:val="24"/>
          <w:szCs w:val="24"/>
          <w:lang w:val="hy-AM"/>
        </w:rPr>
        <w:t>2. Ռիելթորական</w:t>
      </w:r>
      <w:r w:rsidRPr="007A3487">
        <w:rPr>
          <w:rFonts w:ascii="GHEA Mariam" w:hAnsi="GHEA Mariam" w:cs="Sylfaen"/>
          <w:color w:val="000000"/>
          <w:sz w:val="24"/>
          <w:szCs w:val="24"/>
          <w:lang w:val="hy-AM"/>
        </w:rPr>
        <w:t xml:space="preserve"> գործունեությունը կազմակերպվում և իրականացվում է </w:t>
      </w:r>
      <w:r w:rsidRPr="007A3487">
        <w:rPr>
          <w:rFonts w:ascii="GHEA Mariam" w:hAnsi="GHEA Mariam"/>
          <w:sz w:val="24"/>
          <w:szCs w:val="24"/>
          <w:lang w:val="hy-AM"/>
        </w:rPr>
        <w:t>ռիելթորական կազմակերպությունների, անշարժ գույքի կառավարման կազմակերպությունների</w:t>
      </w:r>
      <w:r w:rsidRPr="007A3487">
        <w:rPr>
          <w:rFonts w:ascii="GHEA Mariam" w:hAnsi="GHEA Mariam" w:cs="Sylfaen"/>
          <w:color w:val="000000"/>
          <w:sz w:val="24"/>
          <w:szCs w:val="24"/>
          <w:lang w:val="hy-AM"/>
        </w:rPr>
        <w:t xml:space="preserve"> կողմից</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պատվերի հիման վրա՝ ռիելթորի և անշարժ գույքի կառավարչի միջոցով</w:t>
      </w:r>
      <w:r w:rsidRPr="007A3487">
        <w:rPr>
          <w:rFonts w:ascii="GHEA Mariam" w:hAnsi="GHEA Mariam"/>
          <w:color w:val="000000"/>
          <w:sz w:val="24"/>
          <w:szCs w:val="24"/>
          <w:lang w:val="hy-AM"/>
        </w:rPr>
        <w:t>:</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color w:val="000000"/>
          <w:sz w:val="24"/>
          <w:szCs w:val="24"/>
          <w:lang w:val="hy-AM"/>
        </w:rPr>
      </w:pPr>
      <w:r w:rsidRPr="007A3487">
        <w:rPr>
          <w:rFonts w:ascii="GHEA Mariam" w:hAnsi="GHEA Mariam"/>
          <w:color w:val="000000"/>
          <w:sz w:val="24"/>
          <w:szCs w:val="24"/>
          <w:lang w:val="hy-AM"/>
        </w:rPr>
        <w:t>3. Պ</w:t>
      </w:r>
      <w:r w:rsidRPr="007A3487">
        <w:rPr>
          <w:rFonts w:ascii="GHEA Mariam" w:hAnsi="GHEA Mariam" w:cs="Sylfaen"/>
          <w:color w:val="000000"/>
          <w:sz w:val="24"/>
          <w:szCs w:val="24"/>
          <w:lang w:val="hy-AM"/>
        </w:rPr>
        <w:t>ատվերի համար իրավական հիմք է ռիելթորական կազմակերպության կամ անշարժ գույքի կառավարման կազմակերպության և պատվիրատուի միջև օրենսդրությամբ սահմանված կարգով կնքված ռիելթորական ծառայությունների մատուցման պայմանագիրը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այսուհետ</w:t>
      </w:r>
      <w:r w:rsidRPr="007A3487">
        <w:rPr>
          <w:rFonts w:ascii="GHEA Mariam" w:hAnsi="GHEA Mariam"/>
          <w:color w:val="000000"/>
          <w:sz w:val="24"/>
          <w:szCs w:val="24"/>
          <w:lang w:val="hy-AM"/>
        </w:rPr>
        <w:t>` Պ</w:t>
      </w:r>
      <w:r w:rsidRPr="007A3487">
        <w:rPr>
          <w:rFonts w:ascii="GHEA Mariam" w:hAnsi="GHEA Mariam" w:cs="Sylfaen"/>
          <w:color w:val="000000"/>
          <w:sz w:val="24"/>
          <w:szCs w:val="24"/>
          <w:lang w:val="hy-AM"/>
        </w:rPr>
        <w:t>այմանագիր</w:t>
      </w:r>
      <w:r w:rsidRPr="007A3487">
        <w:rPr>
          <w:rFonts w:ascii="GHEA Mariam" w:hAnsi="GHEA Mariam"/>
          <w:color w:val="000000"/>
          <w:sz w:val="24"/>
          <w:szCs w:val="24"/>
          <w:lang w:val="hy-AM"/>
        </w:rPr>
        <w:t>):</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9. Պայմանագրի էական պայմանները </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sz w:val="24"/>
          <w:szCs w:val="24"/>
          <w:lang w:val="hy-AM"/>
        </w:rPr>
      </w:pPr>
      <w:r w:rsidRPr="007A3487">
        <w:rPr>
          <w:rFonts w:ascii="GHEA Mariam" w:hAnsi="GHEA Mariam" w:cs="Sylfaen"/>
          <w:sz w:val="24"/>
          <w:szCs w:val="24"/>
          <w:lang w:val="hy-AM"/>
        </w:rPr>
        <w:t xml:space="preserve">1. Ռիելթորական </w:t>
      </w:r>
      <w:r w:rsidRPr="007A3487">
        <w:rPr>
          <w:rFonts w:ascii="GHEA Mariam" w:hAnsi="GHEA Mariam"/>
          <w:sz w:val="24"/>
          <w:szCs w:val="24"/>
          <w:lang w:val="hy-AM"/>
        </w:rPr>
        <w:t xml:space="preserve">ծառայությունների մատուցման պայմանագիրը վճարովի ծառայությունների մատուցման պայմանագիր է և կնքվում է </w:t>
      </w:r>
      <w:r w:rsidRPr="007A3487">
        <w:rPr>
          <w:rFonts w:ascii="GHEA Mariam" w:hAnsi="GHEA Mariam" w:cs="Sylfaen"/>
          <w:sz w:val="24"/>
          <w:szCs w:val="24"/>
          <w:lang w:val="hy-AM"/>
        </w:rPr>
        <w:t>գրավոր առնվազն երկու օրինակից</w:t>
      </w:r>
      <w:r w:rsidRPr="007A3487">
        <w:rPr>
          <w:rFonts w:ascii="GHEA Mariam" w:hAnsi="GHEA Mariam"/>
          <w:sz w:val="24"/>
          <w:szCs w:val="24"/>
          <w:lang w:val="hy-AM"/>
        </w:rPr>
        <w:t xml:space="preserve">` </w:t>
      </w:r>
      <w:r w:rsidRPr="007A3487">
        <w:rPr>
          <w:rFonts w:ascii="GHEA Mariam" w:hAnsi="GHEA Mariam" w:cs="Sylfaen"/>
          <w:sz w:val="24"/>
          <w:szCs w:val="24"/>
          <w:lang w:val="hy-AM"/>
        </w:rPr>
        <w:t>օրենսդրությամբ սահմանված կարգով</w:t>
      </w:r>
      <w:r w:rsidRPr="007A3487">
        <w:rPr>
          <w:rFonts w:ascii="GHEA Mariam" w:hAnsi="GHEA Mariam"/>
          <w:sz w:val="24"/>
          <w:szCs w:val="24"/>
          <w:lang w:val="hy-AM"/>
        </w:rPr>
        <w:t>, որը հաստատվում է պատվիրատուի և ռիելթորական կազմակերպության ղեկավարի (ռիելթորի) կողմից։</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2. Ռիելթորական ծառայությունների մատուցման պայմանագրի կատարման նկատմամբ կիրառվում են սույն օրենքի և քաղաքացիական օրենսդրությամբ սահմանված պահանջները։</w:t>
      </w:r>
    </w:p>
    <w:p w:rsidR="00DB4EF3" w:rsidRPr="007A3487" w:rsidRDefault="00DB4EF3" w:rsidP="007A3487">
      <w:pPr>
        <w:shd w:val="clear" w:color="auto" w:fill="FFFFFF"/>
        <w:tabs>
          <w:tab w:val="left" w:pos="426"/>
        </w:tabs>
        <w:spacing w:after="0" w:line="360" w:lineRule="auto"/>
        <w:jc w:val="both"/>
        <w:rPr>
          <w:rFonts w:ascii="GHEA Mariam" w:hAnsi="GHEA Mariam"/>
          <w:sz w:val="24"/>
          <w:szCs w:val="24"/>
          <w:lang w:val="hy-AM"/>
        </w:rPr>
      </w:pPr>
      <w:r w:rsidRPr="007A3487">
        <w:rPr>
          <w:rFonts w:ascii="GHEA Mariam" w:hAnsi="GHEA Mariam" w:cs="Sylfaen"/>
          <w:sz w:val="24"/>
          <w:szCs w:val="24"/>
          <w:lang w:val="hy-AM"/>
        </w:rPr>
        <w:t>3. Պայմանագիրը պետք է պարունակի պարտադիր տեղեկություններ՝</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1) պայմանագրի առարկայի վերաբերյալ՝ ներառյալ մատուցվող ծառայությունների շրջանակը.</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2) պայմանագրի օբյեկտ հանդիսացող անշարժ գույքի նույնականացման տվյալներ (</w:t>
      </w:r>
      <w:r w:rsidRPr="007A3487">
        <w:rPr>
          <w:rFonts w:ascii="GHEA Mariam" w:hAnsi="GHEA Mariam"/>
          <w:color w:val="000000"/>
          <w:sz w:val="24"/>
          <w:szCs w:val="24"/>
          <w:lang w:val="hy-AM"/>
        </w:rPr>
        <w:t>անշարժ գույքի հասցե և վկայականի համար կամ կադաստրային ծածկագիր, ռիելթորական ծառայության շրջանակում անշարժ գույքի և դրա նկատմամբ իրավունքների վերաբերյալ գործարքների համար առաջարկվող գինը</w:t>
      </w:r>
      <w:r w:rsidRPr="007A3487">
        <w:rPr>
          <w:rFonts w:ascii="GHEA Mariam" w:hAnsi="GHEA Mariam"/>
          <w:sz w:val="24"/>
          <w:szCs w:val="24"/>
          <w:lang w:val="hy-AM"/>
        </w:rPr>
        <w:t>).</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 xml:space="preserve">3) ռիելթորի </w:t>
      </w:r>
      <w:r w:rsidRPr="007A3487">
        <w:rPr>
          <w:rFonts w:ascii="GHEA Mariam" w:hAnsi="GHEA Mariam"/>
          <w:color w:val="000000"/>
          <w:sz w:val="24"/>
          <w:szCs w:val="24"/>
          <w:lang w:val="hy-AM"/>
        </w:rPr>
        <w:t xml:space="preserve">անուն, ազգանունը, հայրանուն, անձնագրային տվյալները, </w:t>
      </w:r>
      <w:r w:rsidRPr="007A3487">
        <w:rPr>
          <w:rFonts w:ascii="GHEA Mariam" w:hAnsi="GHEA Mariam"/>
          <w:sz w:val="24"/>
          <w:szCs w:val="24"/>
          <w:lang w:val="hy-AM"/>
        </w:rPr>
        <w:t>որակավորման վկայականի վերաբերյալ տվյալներ, լիազոր մարմնում հաշվառման համարը</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4) Ռիելթորական կազմակերպության</w:t>
      </w:r>
      <w:r w:rsidRPr="007A3487">
        <w:rPr>
          <w:rFonts w:ascii="GHEA Mariam" w:hAnsi="GHEA Mariam"/>
          <w:color w:val="000000"/>
          <w:sz w:val="24"/>
          <w:szCs w:val="24"/>
          <w:lang w:val="hy-AM"/>
        </w:rPr>
        <w:t xml:space="preserve"> անվանումը, ՀՎՀՀ, լիազոր մարմնում հաշվառման համարը.</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3) ռիելթորական ծառայությունների վճարման չափի, կարգի և ձևի վերաբերյալ.</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strike/>
          <w:sz w:val="24"/>
          <w:szCs w:val="24"/>
          <w:lang w:val="hy-AM"/>
        </w:rPr>
      </w:pPr>
      <w:r w:rsidRPr="007A3487">
        <w:rPr>
          <w:rFonts w:ascii="GHEA Mariam" w:hAnsi="GHEA Mariam"/>
          <w:sz w:val="24"/>
          <w:szCs w:val="24"/>
          <w:lang w:val="hy-AM"/>
        </w:rPr>
        <w:t>4) պայմանագրի գործողության ժամկետի վերաբերյալ.</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5) կողմերի իրավունքների ու պարտականությունների վերաբերյալ.</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6) պայմանագրի դադարեցման պայմանների վերաբերյալ.</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7) կողմերի պատասխանատվության վերաբերյալ.</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8)  ծառայության ընթացքի մասին պատվիրատուին զեկուցելու կարգը.</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9) Պայմանագրի ստորագրման պահին ռիելթորական կազմակերպությանը հանձնված փաստաթղթերի ցանկը.</w:t>
      </w:r>
    </w:p>
    <w:p w:rsidR="00DB4EF3" w:rsidRPr="007A3487" w:rsidRDefault="00DB4EF3" w:rsidP="007A3487">
      <w:pPr>
        <w:spacing w:after="0" w:line="360" w:lineRule="auto"/>
        <w:ind w:firstLine="284"/>
        <w:jc w:val="both"/>
        <w:rPr>
          <w:rFonts w:ascii="GHEA Mariam" w:hAnsi="GHEA Mariam"/>
          <w:strike/>
          <w:sz w:val="24"/>
          <w:szCs w:val="24"/>
          <w:lang w:val="hy-AM"/>
        </w:rPr>
      </w:pPr>
      <w:r w:rsidRPr="007A3487">
        <w:rPr>
          <w:rFonts w:ascii="GHEA Mariam" w:hAnsi="GHEA Mariam"/>
          <w:sz w:val="24"/>
          <w:szCs w:val="24"/>
          <w:lang w:val="hy-AM"/>
        </w:rPr>
        <w:t>10) սույն օրենքի 18-րդ հոդվածի 5-րդ մասով սահմանված ռիելթորական կազմակերպության պատասխանատվության պարտադիր ապահովագրության վերաբերյալ.</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11) վեճերի լուծման կարգի վերաբերյալ.</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12) Ֆիզիկական անձ հանդիսացող պատվիրատուի դեպքում՝ անձնագրային տվյալներ, հաշվառման հասցե, էլեկտրոնային փոստի հասցե, հեռախոսահամար, ծանուցման հասցե.</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13) Իրավաբանական անձ հանդիսացող պատվիրատուի դեպքում՝ ՀՎՀՀ, գործունեության հասցե, էլեկտրոնային փոստի հասցե, հեռախոսահամար, ծանուցման հասցե.</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color w:val="000000"/>
          <w:sz w:val="24"/>
          <w:szCs w:val="24"/>
          <w:lang w:val="hy-AM"/>
        </w:rPr>
        <w:t>5. Անշարժ գույքի կառավարման դեպքում պայմանագրում պետք է նշվեն նաև (բացառությամբ ռիելթորի և ռիելթորական կազմակերպության տվյալների)`</w:t>
      </w:r>
    </w:p>
    <w:p w:rsidR="00DB4EF3" w:rsidRPr="007A3487" w:rsidRDefault="00DB4EF3" w:rsidP="007A3487">
      <w:pPr>
        <w:shd w:val="clear" w:color="auto" w:fill="FFFFFF"/>
        <w:spacing w:after="0" w:line="360" w:lineRule="auto"/>
        <w:ind w:firstLine="375"/>
        <w:jc w:val="both"/>
        <w:rPr>
          <w:rFonts w:ascii="GHEA Mariam" w:hAnsi="GHEA Mariam"/>
          <w:color w:val="000000"/>
          <w:sz w:val="24"/>
          <w:szCs w:val="24"/>
          <w:lang w:val="hy-AM"/>
        </w:rPr>
      </w:pPr>
      <w:r w:rsidRPr="007A3487">
        <w:rPr>
          <w:rFonts w:ascii="GHEA Mariam" w:hAnsi="GHEA Mariam"/>
          <w:color w:val="000000"/>
          <w:sz w:val="24"/>
          <w:szCs w:val="24"/>
          <w:lang w:val="hy-AM"/>
        </w:rPr>
        <w:t>1) Անշարժ գույքի կառավարչի անուն, ազգանունը, հայրանուն, անձնագրային տվյալները.</w:t>
      </w:r>
    </w:p>
    <w:p w:rsidR="00DB4EF3" w:rsidRPr="007A3487" w:rsidRDefault="00DB4EF3" w:rsidP="007A3487">
      <w:pPr>
        <w:shd w:val="clear" w:color="auto" w:fill="FFFFFF"/>
        <w:spacing w:after="0" w:line="360" w:lineRule="auto"/>
        <w:ind w:firstLine="375"/>
        <w:jc w:val="both"/>
        <w:rPr>
          <w:rFonts w:ascii="GHEA Mariam" w:hAnsi="GHEA Mariam"/>
          <w:color w:val="000000"/>
          <w:sz w:val="24"/>
          <w:szCs w:val="24"/>
          <w:lang w:val="hy-AM"/>
        </w:rPr>
      </w:pPr>
      <w:r w:rsidRPr="007A3487">
        <w:rPr>
          <w:rFonts w:ascii="GHEA Mariam" w:hAnsi="GHEA Mariam"/>
          <w:color w:val="000000"/>
          <w:sz w:val="24"/>
          <w:szCs w:val="24"/>
          <w:lang w:val="hy-AM"/>
        </w:rPr>
        <w:t>3) Անշարժ գույքի կառավարչի լիազոր մարմնում հաշվառման համարը.</w:t>
      </w:r>
    </w:p>
    <w:p w:rsidR="00DB4EF3" w:rsidRPr="007A3487" w:rsidRDefault="00DB4EF3" w:rsidP="007A3487">
      <w:pPr>
        <w:shd w:val="clear" w:color="auto" w:fill="FFFFFF"/>
        <w:spacing w:after="0" w:line="360" w:lineRule="auto"/>
        <w:ind w:firstLine="375"/>
        <w:jc w:val="both"/>
        <w:rPr>
          <w:rFonts w:ascii="GHEA Mariam" w:hAnsi="GHEA Mariam"/>
          <w:color w:val="000000"/>
          <w:sz w:val="24"/>
          <w:szCs w:val="24"/>
          <w:lang w:val="hy-AM"/>
        </w:rPr>
      </w:pPr>
      <w:r w:rsidRPr="007A3487">
        <w:rPr>
          <w:rFonts w:ascii="GHEA Mariam" w:hAnsi="GHEA Mariam"/>
          <w:color w:val="000000"/>
          <w:sz w:val="24"/>
          <w:szCs w:val="24"/>
          <w:lang w:val="hy-AM"/>
        </w:rPr>
        <w:t>4) Անշարժ գույքի կառավարման ոլորտի կազմակերպության անվանումը, ՀՎՀՀ, լիազոր մարմնում հաշվառման համարը.</w:t>
      </w:r>
    </w:p>
    <w:p w:rsidR="00DB4EF3" w:rsidRPr="007A3487" w:rsidRDefault="00DB4EF3" w:rsidP="007A3487">
      <w:pPr>
        <w:shd w:val="clear" w:color="auto" w:fill="FFFFFF"/>
        <w:spacing w:after="0" w:line="360" w:lineRule="auto"/>
        <w:ind w:firstLine="375"/>
        <w:jc w:val="both"/>
        <w:rPr>
          <w:rFonts w:ascii="GHEA Mariam" w:hAnsi="GHEA Mariam"/>
          <w:color w:val="000000"/>
          <w:sz w:val="24"/>
          <w:szCs w:val="24"/>
          <w:lang w:val="hy-AM"/>
        </w:rPr>
      </w:pPr>
      <w:r w:rsidRPr="007A3487">
        <w:rPr>
          <w:rFonts w:ascii="GHEA Mariam" w:hAnsi="GHEA Mariam"/>
          <w:color w:val="000000"/>
          <w:sz w:val="24"/>
          <w:szCs w:val="24"/>
          <w:lang w:val="hy-AM"/>
        </w:rPr>
        <w:t xml:space="preserve">5) իրավաբանական անձի անվանումը կամ քաղաքացու անուն ազգանունը, </w:t>
      </w:r>
      <w:r w:rsidRPr="007A3487">
        <w:rPr>
          <w:rFonts w:ascii="GHEA Mariam" w:hAnsi="GHEA Mariam"/>
          <w:sz w:val="24"/>
          <w:szCs w:val="24"/>
          <w:lang w:val="hy-AM"/>
        </w:rPr>
        <w:t>անձնագրային տվյալներ, հաշվառման հասցե, էլեկտրոնային փոստի հասցե, հեռախոսահամար, ծանուցման հասցե</w:t>
      </w:r>
      <w:r w:rsidRPr="007A3487">
        <w:rPr>
          <w:rFonts w:ascii="GHEA Mariam" w:hAnsi="GHEA Mariam"/>
          <w:color w:val="000000"/>
          <w:sz w:val="24"/>
          <w:szCs w:val="24"/>
          <w:lang w:val="hy-AM"/>
        </w:rPr>
        <w:t>` ի շահ որի իրականացվում է գույքի կառավարումը.</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6)  Կառավարչի կողմից գույքի կառավարման վերաբերյալ հաշվետվություն և գույքի կառավարման նախահաշիվ ներկայացնելու կարգը և ժամկետները, ինչպես նաև գույքի սեփականատիրոջ կողմից դրանք հաստատելու կարգը և ժամկետները.</w:t>
      </w:r>
    </w:p>
    <w:p w:rsidR="00DB4EF3" w:rsidRPr="007A3487" w:rsidRDefault="00DB4EF3" w:rsidP="007A3487">
      <w:pPr>
        <w:spacing w:after="0" w:line="360" w:lineRule="auto"/>
        <w:jc w:val="both"/>
        <w:rPr>
          <w:rFonts w:ascii="GHEA Mariam" w:hAnsi="GHEA Mariam"/>
          <w:sz w:val="24"/>
          <w:szCs w:val="24"/>
          <w:lang w:val="hy-AM"/>
        </w:rPr>
      </w:pPr>
      <w:r w:rsidRPr="007A3487">
        <w:rPr>
          <w:rFonts w:ascii="GHEA Mariam" w:hAnsi="GHEA Mariam"/>
          <w:sz w:val="24"/>
          <w:szCs w:val="24"/>
          <w:lang w:val="hy-AM"/>
        </w:rPr>
        <w:t>5. 4. Օրենսդրությամբ կարող են սահմանվել այլ պարտադիր պահանջներ ծառայությունների մատուցման պայմանագրի բովանդակության համար:</w:t>
      </w:r>
    </w:p>
    <w:p w:rsidR="00DB4EF3" w:rsidRPr="007A3487" w:rsidRDefault="00DB4EF3" w:rsidP="007A3487">
      <w:pPr>
        <w:shd w:val="clear" w:color="auto" w:fill="FFFFFF"/>
        <w:tabs>
          <w:tab w:val="left" w:pos="270"/>
        </w:tabs>
        <w:spacing w:after="0" w:line="360" w:lineRule="auto"/>
        <w:ind w:firstLine="284"/>
        <w:jc w:val="both"/>
        <w:rPr>
          <w:rFonts w:ascii="GHEA Mariam" w:hAnsi="GHEA Mariam" w:cs="Sylfaen"/>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cs="Sylfaen"/>
          <w:b/>
          <w:color w:val="000000"/>
          <w:sz w:val="24"/>
          <w:szCs w:val="24"/>
          <w:lang w:val="hy-AM"/>
        </w:rPr>
        <w:t xml:space="preserve"> 10. Իրավաբանական անձանց, անհատ ձեռնարկատերերի, ռիելթորների և անշարժ գույքի կառավարիչների հաշվառման և հաշվառումից հանելու կարգը</w:t>
      </w:r>
    </w:p>
    <w:p w:rsidR="00DB4EF3" w:rsidRPr="007A3487" w:rsidRDefault="00DB4EF3" w:rsidP="007A3487">
      <w:pPr>
        <w:pStyle w:val="ListParagraph"/>
        <w:numPr>
          <w:ilvl w:val="0"/>
          <w:numId w:val="17"/>
        </w:numPr>
        <w:shd w:val="clear" w:color="auto" w:fill="FFFFFF"/>
        <w:tabs>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Անձը որպես ռիելթոր կամ անշարժ գույքի կառավարիչ հաշվառվելու նպատակով լիազոր մարմին է ներկայացնում դիմում: Ռիելթոր հաշվառվելու նպատակով անձը դիմումին  կից ներկայացնում է ռիելթորի որակավորման գործող վկայականի պատճենը։ </w:t>
      </w:r>
    </w:p>
    <w:p w:rsidR="00DB4EF3" w:rsidRPr="007A3487" w:rsidRDefault="00DB4EF3" w:rsidP="007A3487">
      <w:pPr>
        <w:pStyle w:val="ListParagraph"/>
        <w:numPr>
          <w:ilvl w:val="0"/>
          <w:numId w:val="17"/>
        </w:numPr>
        <w:shd w:val="clear" w:color="auto" w:fill="FFFFFF"/>
        <w:tabs>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Իրավաբանական անձինք և անհատ ձեռնարկատերերը հաշվառվելու նպատակով լիազոր մարմին են ներկայացնում դիմում՝ կից ներկայացնելով իրավաբանական անձի պետական գրանցման համարը,</w:t>
      </w:r>
      <w:r w:rsidRPr="007A3487">
        <w:rPr>
          <w:rFonts w:ascii="GHEA Mariam" w:hAnsi="GHEA Mariam"/>
          <w:sz w:val="24"/>
          <w:szCs w:val="24"/>
          <w:lang w:val="hy-AM"/>
        </w:rPr>
        <w:t xml:space="preserve"> անհատ ձեռնարկատեր հանդիսանալու դեպքում՝ պետական հաշվառման համարը,</w:t>
      </w:r>
      <w:r w:rsidRPr="007A3487">
        <w:rPr>
          <w:rFonts w:ascii="GHEA Mariam" w:hAnsi="GHEA Mariam" w:cs="Sylfaen"/>
          <w:color w:val="000000"/>
          <w:sz w:val="24"/>
          <w:szCs w:val="24"/>
          <w:lang w:val="hy-AM"/>
        </w:rPr>
        <w:t xml:space="preserve"> </w:t>
      </w:r>
      <w:r w:rsidRPr="007A3487">
        <w:rPr>
          <w:rFonts w:ascii="GHEA Mariam" w:eastAsia="GHEA Grapalat" w:hAnsi="GHEA Mariam" w:cs="GHEA Grapalat"/>
          <w:color w:val="000000"/>
          <w:sz w:val="24"/>
          <w:szCs w:val="24"/>
          <w:lang w:val="hy-AM"/>
        </w:rPr>
        <w:t>ռիելթորի կամ անշարժ գույքի կառավարչի հետ կնքված աշխատանքային պայմանագրի վերաբերյալ տեղեկանք</w:t>
      </w:r>
      <w:r w:rsidRPr="007A3487">
        <w:rPr>
          <w:rFonts w:ascii="GHEA Mariam" w:hAnsi="GHEA Mariam" w:cs="Sylfaen"/>
          <w:color w:val="000000"/>
          <w:sz w:val="24"/>
          <w:szCs w:val="24"/>
          <w:lang w:val="hy-AM"/>
        </w:rPr>
        <w:t xml:space="preserve">, </w:t>
      </w:r>
      <w:r w:rsidRPr="007A3487">
        <w:rPr>
          <w:rFonts w:ascii="GHEA Mariam" w:hAnsi="GHEA Mariam"/>
          <w:color w:val="000000"/>
          <w:sz w:val="24"/>
          <w:szCs w:val="24"/>
          <w:lang w:val="hy-AM"/>
        </w:rPr>
        <w:t xml:space="preserve">իր գործունեության </w:t>
      </w:r>
      <w:r w:rsidRPr="007A3487">
        <w:rPr>
          <w:rFonts w:ascii="GHEA Mariam" w:hAnsi="GHEA Mariam" w:cs="Sylfaen"/>
          <w:color w:val="000000"/>
          <w:sz w:val="24"/>
          <w:szCs w:val="24"/>
          <w:lang w:val="hy-AM"/>
        </w:rPr>
        <w:t xml:space="preserve">մասնագիտական պատասխանատվության ապահովագրության վկայագրի պատճենը, </w:t>
      </w:r>
      <w:r w:rsidRPr="007A3487">
        <w:rPr>
          <w:rFonts w:ascii="GHEA Mariam" w:eastAsia="GHEA Grapalat" w:hAnsi="GHEA Mariam" w:cs="GHEA Grapalat"/>
          <w:color w:val="000000"/>
          <w:sz w:val="24"/>
          <w:szCs w:val="24"/>
          <w:lang w:val="hy-AM"/>
        </w:rPr>
        <w:t xml:space="preserve">ռիելթորի կամ անշարժ գույքի կառավարչի </w:t>
      </w:r>
      <w:r w:rsidRPr="007A3487">
        <w:rPr>
          <w:rFonts w:ascii="GHEA Mariam" w:hAnsi="GHEA Mariam" w:cs="Sylfaen"/>
          <w:color w:val="000000"/>
          <w:sz w:val="24"/>
          <w:szCs w:val="24"/>
          <w:lang w:val="hy-AM"/>
        </w:rPr>
        <w:t xml:space="preserve">անձնագրի </w:t>
      </w:r>
      <w:proofErr w:type="spellStart"/>
      <w:r w:rsidRPr="007A3487">
        <w:rPr>
          <w:rFonts w:ascii="GHEA Mariam" w:hAnsi="GHEA Mariam" w:cs="Sylfaen"/>
          <w:color w:val="000000"/>
          <w:sz w:val="24"/>
          <w:szCs w:val="24"/>
        </w:rPr>
        <w:t>պատճենները</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իսկ</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ռիելթորների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դեպքում</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նաև</w:t>
      </w:r>
      <w:proofErr w:type="spellEnd"/>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որակավորման վկայականի պատճեն</w:t>
      </w:r>
      <w:r w:rsidRPr="007A3487">
        <w:rPr>
          <w:rFonts w:ascii="GHEA Mariam" w:eastAsia="GHEA Grapalat" w:hAnsi="GHEA Mariam" w:cs="GHEA Grapalat"/>
          <w:color w:val="000000"/>
          <w:sz w:val="24"/>
          <w:szCs w:val="24"/>
          <w:lang w:val="hy-AM"/>
        </w:rPr>
        <w:t>ը: Սույն մասով սահմանված դիմումները և կից փաստաթղթերը կարող են ներկայացվել նաև էլեկտրոնային եղանակով, որի կարգը, դիմումի ձևը և բովանդակությունը, կից ներկայացվող փաստաթղթերի ցանկը, ինչպես նաև ռիելթորի կամ անշարժ գույքի կառավարչի հետ կնքված աշխատանքային պայմանագրի վերաբերյալ տեղեկանքի ձևը սահմանում է լիազոր մարմնի ղեկավարը:</w:t>
      </w:r>
    </w:p>
    <w:p w:rsidR="00DB4EF3" w:rsidRPr="007A3487" w:rsidRDefault="00DB4EF3" w:rsidP="007A3487">
      <w:pPr>
        <w:pStyle w:val="ListParagraph"/>
        <w:numPr>
          <w:ilvl w:val="0"/>
          <w:numId w:val="17"/>
        </w:numPr>
        <w:shd w:val="clear" w:color="auto" w:fill="FFFFFF"/>
        <w:tabs>
          <w:tab w:val="left" w:pos="426"/>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Սույն հոդվածի 1-ին և 2-րդ մասերով սահմանված դիմումները և դրան կից փաստաթղթերը լիազոր մարմին մուտք լինելուց հետո՝ 5 աշխատանքային օրվա ընթացքում, լիազոր մարմինը ուսումնասիրում է դրանք և կայացնում որոշում՝ ռիելթորին, անշարժ գույքի կառավարչին, իրավաբանական անձին կամ անհատ ձեռնարկատիրոջը հաշվառելու կամ հաշվառման դիմումը մերժելու վերաբերյալ:</w:t>
      </w:r>
    </w:p>
    <w:p w:rsidR="00DB4EF3" w:rsidRPr="007A3487" w:rsidRDefault="00DB4EF3" w:rsidP="007A3487">
      <w:pPr>
        <w:pStyle w:val="ListParagraph"/>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4. Դիմումը</w:t>
      </w:r>
      <w:r w:rsidRPr="007A3487">
        <w:rPr>
          <w:rFonts w:ascii="GHEA Mariam" w:hAnsi="GHEA Mariam" w:cs="Calibri"/>
          <w:color w:val="000000"/>
          <w:sz w:val="24"/>
          <w:szCs w:val="24"/>
          <w:lang w:val="hy-AM"/>
        </w:rPr>
        <w:t xml:space="preserve"> </w:t>
      </w:r>
      <w:r w:rsidRPr="007A3487">
        <w:rPr>
          <w:rFonts w:ascii="GHEA Mariam" w:hAnsi="GHEA Mariam" w:cs="Sylfaen"/>
          <w:color w:val="000000"/>
          <w:sz w:val="24"/>
          <w:szCs w:val="24"/>
          <w:lang w:val="hy-AM"/>
        </w:rPr>
        <w:t>և կից փաստաթղթերը դիմումը ներկայացվելուց հետո երկու օրվա ընթացքում վերադարձվում</w:t>
      </w:r>
      <w:r w:rsidRPr="007A3487">
        <w:rPr>
          <w:rFonts w:ascii="GHEA Mariam" w:hAnsi="GHEA Mariam" w:cs="Calibri"/>
          <w:color w:val="000000"/>
          <w:sz w:val="24"/>
          <w:szCs w:val="24"/>
          <w:lang w:val="hy-AM"/>
        </w:rPr>
        <w:t xml:space="preserve"> </w:t>
      </w:r>
      <w:r w:rsidRPr="007A3487">
        <w:rPr>
          <w:rFonts w:ascii="GHEA Mariam" w:hAnsi="GHEA Mariam" w:cs="Sylfaen"/>
          <w:color w:val="000000"/>
          <w:sz w:val="24"/>
          <w:szCs w:val="24"/>
          <w:lang w:val="hy-AM"/>
        </w:rPr>
        <w:t>է, եթե</w:t>
      </w:r>
      <w:r w:rsidRPr="007A3487">
        <w:rPr>
          <w:rFonts w:ascii="GHEA Mariam" w:hAnsi="GHEA Mariam" w:cs="Calibri"/>
          <w:color w:val="000000"/>
          <w:sz w:val="24"/>
          <w:szCs w:val="24"/>
          <w:lang w:val="hy-AM"/>
        </w:rPr>
        <w:t xml:space="preserve"> </w:t>
      </w:r>
      <w:r w:rsidRPr="007A3487">
        <w:rPr>
          <w:rFonts w:ascii="GHEA Mariam" w:hAnsi="GHEA Mariam" w:cs="Sylfaen"/>
          <w:color w:val="000000"/>
          <w:sz w:val="24"/>
          <w:szCs w:val="24"/>
          <w:lang w:val="hy-AM"/>
        </w:rPr>
        <w:t>ներկայացված փաստաթղթերը թերի են: Փաստաթղթերում առկա թերությունները վերացնելու համար լիազոր մարմինը տրամադրում է եռօրյա ժամկետ, որը հաշվարկվում է դիմողի կողմից փաստաթղթերը ստանալու օրվանից: Եռօրյա ժամկետում թերությունները վերացվելու և լիազոր մարմին կրկին ներկայացվելու դեպքում դիմումը համարվում է ներկայացված այն սկզբնապես ներկայացվելու օրը։</w:t>
      </w:r>
    </w:p>
    <w:p w:rsidR="00DB4EF3" w:rsidRPr="007A3487" w:rsidRDefault="00DB4EF3" w:rsidP="007A3487">
      <w:pPr>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5. Անձին որպես </w:t>
      </w:r>
      <w:r w:rsidRPr="007A3487">
        <w:rPr>
          <w:rFonts w:ascii="GHEA Mariam" w:eastAsia="GHEA Grapalat" w:hAnsi="GHEA Mariam" w:cs="GHEA Grapalat"/>
          <w:color w:val="000000"/>
          <w:sz w:val="24"/>
          <w:szCs w:val="24"/>
          <w:lang w:val="hy-AM"/>
        </w:rPr>
        <w:t xml:space="preserve">ռիելթոր և անշարժ գույքի կառավարչին </w:t>
      </w:r>
      <w:r w:rsidRPr="007A3487">
        <w:rPr>
          <w:rFonts w:ascii="GHEA Mariam" w:hAnsi="GHEA Mariam" w:cs="Sylfaen"/>
          <w:color w:val="000000"/>
          <w:sz w:val="24"/>
          <w:szCs w:val="24"/>
          <w:lang w:val="hy-AM"/>
        </w:rPr>
        <w:t>հաշվառելու դիմումը մերժվում է, եթե՝</w:t>
      </w:r>
    </w:p>
    <w:p w:rsidR="00DB4EF3" w:rsidRPr="007A3487" w:rsidRDefault="00DB4EF3" w:rsidP="007A3487">
      <w:pPr>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 ներկայացված փաստաթղթերը կամ տեղեկություններն ակնհայտ կեղծ կամ խեղաթյուրված են.</w:t>
      </w:r>
    </w:p>
    <w:p w:rsidR="00DB4EF3" w:rsidRPr="007A3487" w:rsidRDefault="00DB4EF3" w:rsidP="007A3487">
      <w:pPr>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2) անձը չունի </w:t>
      </w:r>
      <w:r w:rsidRPr="007A3487">
        <w:rPr>
          <w:rFonts w:ascii="GHEA Mariam" w:eastAsia="GHEA Grapalat" w:hAnsi="GHEA Mariam" w:cs="GHEA Grapalat"/>
          <w:color w:val="000000"/>
          <w:sz w:val="24"/>
          <w:szCs w:val="24"/>
          <w:lang w:val="hy-AM"/>
        </w:rPr>
        <w:t xml:space="preserve">ռիելթորի </w:t>
      </w:r>
      <w:r w:rsidRPr="007A3487">
        <w:rPr>
          <w:rFonts w:ascii="GHEA Mariam" w:hAnsi="GHEA Mariam" w:cs="Sylfaen"/>
          <w:color w:val="000000"/>
          <w:sz w:val="24"/>
          <w:szCs w:val="24"/>
          <w:lang w:val="hy-AM"/>
        </w:rPr>
        <w:t>գործող որակավորման վկայական.</w:t>
      </w:r>
    </w:p>
    <w:p w:rsidR="00DB4EF3" w:rsidRPr="007A3487" w:rsidRDefault="00DB4EF3" w:rsidP="007A3487">
      <w:pPr>
        <w:shd w:val="clear" w:color="auto" w:fill="FFFFFF"/>
        <w:spacing w:after="0" w:line="360" w:lineRule="auto"/>
        <w:ind w:firstLine="375"/>
        <w:rPr>
          <w:rFonts w:ascii="GHEA Mariam" w:hAnsi="GHEA Mariam"/>
          <w:color w:val="000000"/>
          <w:sz w:val="24"/>
          <w:szCs w:val="24"/>
          <w:lang w:val="hy-AM"/>
        </w:rPr>
      </w:pPr>
      <w:r w:rsidRPr="007A3487">
        <w:rPr>
          <w:rFonts w:ascii="GHEA Mariam" w:hAnsi="GHEA Mariam" w:cs="Sylfaen"/>
          <w:color w:val="000000"/>
          <w:sz w:val="24"/>
          <w:szCs w:val="24"/>
          <w:lang w:val="hy-AM"/>
        </w:rPr>
        <w:t xml:space="preserve">3) </w:t>
      </w:r>
      <w:r w:rsidRPr="007A3487">
        <w:rPr>
          <w:rFonts w:ascii="GHEA Mariam" w:hAnsi="GHEA Mariam"/>
          <w:color w:val="000000"/>
          <w:sz w:val="24"/>
          <w:szCs w:val="24"/>
          <w:lang w:val="hy-AM"/>
        </w:rPr>
        <w:t>ներկայացված փաստաթղթերը թերի են և լիազոր մարմնի կողմից դրանք վերադարձնելու պարագայում կրկին թերի են ներկայացվել.</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6. Իրավաբանական անձանց և անհատ ձեռնարկատերերին որպես ռիելթորական կազմակերպություն կամ անշարժ գույքի կառավարման կազմակերպություն հաշվառելու դիմումը մերժվում է, եթե՝</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 իրավաբանական անձի կամ անհատ ձեռնարկատիրոջ կողմից ներկայացված փաստաթղթերը ակնհայտ կեղծ կամ խեղաթյուրված են.</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2) իրավաբանական անձի կամ անհատ ձեռնարկատիրոջ կողմից ներկայացված փաստաթղթերը չեն համապատասխանում սույն օրենքի և Հայաստանի Հանրապետության օրենսդրության պահանջներին.</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3) դիմում ներկայացրած իրավաբանական անձը կամ անհատ ձեռնարկատերը օրենքի համաձայն իրավունք չունի զբաղվելու ռիելթորական գործունեությամբ.</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sz w:val="24"/>
          <w:szCs w:val="24"/>
          <w:lang w:val="hy-AM"/>
        </w:rPr>
      </w:pPr>
      <w:r w:rsidRPr="007A3487">
        <w:rPr>
          <w:rFonts w:ascii="GHEA Mariam" w:hAnsi="GHEA Mariam" w:cs="Sylfaen"/>
          <w:sz w:val="24"/>
          <w:szCs w:val="24"/>
          <w:lang w:val="hy-AM"/>
        </w:rPr>
        <w:t>4) դիմում ներկայացրած կազմակերպությունը չի համապատասխանում սույն օրենքի 18-րդ հոդվածի պահանջներին։</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sz w:val="24"/>
          <w:szCs w:val="24"/>
          <w:lang w:val="hy-AM"/>
        </w:rPr>
        <w:t xml:space="preserve">7. Հաշվառում ստանալու դիմումը մերժելու վերաբերյալ որոշման մեջ հստակ պետք է նշվեն մերժման պատճառներն ու </w:t>
      </w:r>
      <w:r w:rsidRPr="007A3487">
        <w:rPr>
          <w:rFonts w:ascii="GHEA Mariam" w:hAnsi="GHEA Mariam" w:cs="Sylfaen"/>
          <w:color w:val="000000"/>
          <w:sz w:val="24"/>
          <w:szCs w:val="24"/>
          <w:lang w:val="hy-AM"/>
        </w:rPr>
        <w:t>իրավական հիմքերը:</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8. Հաշվառում ստանալու դիմումը մերժելու դեպքում իրավաբանական անձը կամ անհատ ձեռնարկատերը իրավունք ունի նոր դիմում ներկայացնելու սույն հոդվածով սահմանված կարգով:</w:t>
      </w:r>
    </w:p>
    <w:p w:rsidR="00DB4EF3" w:rsidRPr="007A3487" w:rsidRDefault="00DB4EF3" w:rsidP="007A3487">
      <w:pPr>
        <w:pStyle w:val="ListParagraph"/>
        <w:shd w:val="clear" w:color="auto" w:fill="FFFFFF"/>
        <w:tabs>
          <w:tab w:val="left" w:pos="426"/>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9. Լիազոր մարմնի որոշմամբ՝ ռիելթորական</w:t>
      </w:r>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անշարժ</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գույքի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կառավարման</w:t>
      </w:r>
      <w:proofErr w:type="spellEnd"/>
      <w:r w:rsidRPr="007A3487">
        <w:rPr>
          <w:rFonts w:ascii="GHEA Mariam" w:hAnsi="GHEA Mariam" w:cs="Sylfaen"/>
          <w:color w:val="000000"/>
          <w:sz w:val="24"/>
          <w:szCs w:val="24"/>
          <w:lang w:val="hy-AM"/>
        </w:rPr>
        <w:t xml:space="preserve"> կազմակերպությունը հանվում է հաշվառումից՝</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 իր դիմումի համաձայն.</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2) սույն օրենքի 18-րդ հոդվածի պահանջները խախտելու դեպքում.</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3</w:t>
      </w:r>
      <w:r w:rsidRPr="007A3487">
        <w:rPr>
          <w:rFonts w:ascii="GHEA Mariam" w:hAnsi="GHEA Mariam" w:cs="Sylfaen"/>
          <w:color w:val="000000"/>
          <w:sz w:val="24"/>
          <w:szCs w:val="24"/>
        </w:rPr>
        <w:t>)</w:t>
      </w:r>
      <w:r w:rsidRPr="007A3487">
        <w:rPr>
          <w:rFonts w:ascii="GHEA Mariam" w:hAnsi="GHEA Mariam" w:cs="Sylfaen"/>
          <w:color w:val="000000"/>
          <w:sz w:val="24"/>
          <w:szCs w:val="24"/>
          <w:lang w:val="hy-AM"/>
        </w:rPr>
        <w:t xml:space="preserve"> լուծարման պարագայում.</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4) սույն օրենքի 19-րդ հոդվածի 1-ին մասի պահանջը խախտելու դեպքում.</w:t>
      </w:r>
    </w:p>
    <w:p w:rsidR="00DB4EF3" w:rsidRPr="007A3487" w:rsidRDefault="00DB4EF3" w:rsidP="007A3487">
      <w:pPr>
        <w:shd w:val="clear" w:color="auto" w:fill="FFFFFF"/>
        <w:spacing w:after="0" w:line="360" w:lineRule="auto"/>
        <w:ind w:firstLine="375"/>
        <w:jc w:val="both"/>
        <w:rPr>
          <w:rFonts w:ascii="GHEA Mariam" w:hAnsi="GHEA Mariam"/>
          <w:color w:val="000000"/>
          <w:sz w:val="24"/>
          <w:szCs w:val="24"/>
          <w:shd w:val="clear" w:color="auto" w:fill="FFFFFF"/>
          <w:lang w:val="hy-AM"/>
        </w:rPr>
      </w:pPr>
      <w:r w:rsidRPr="007A3487">
        <w:rPr>
          <w:rFonts w:ascii="GHEA Mariam" w:hAnsi="GHEA Mariam" w:cs="Sylfaen"/>
          <w:color w:val="000000"/>
          <w:sz w:val="24"/>
          <w:szCs w:val="24"/>
          <w:lang w:val="hy-AM"/>
        </w:rPr>
        <w:t xml:space="preserve">5) </w:t>
      </w:r>
      <w:r w:rsidRPr="007A3487">
        <w:rPr>
          <w:rFonts w:ascii="GHEA Mariam" w:hAnsi="GHEA Mariam"/>
          <w:color w:val="000000"/>
          <w:sz w:val="24"/>
          <w:szCs w:val="24"/>
          <w:shd w:val="clear" w:color="auto" w:fill="FFFFFF"/>
          <w:lang w:val="hy-AM"/>
        </w:rPr>
        <w:t>եթե հաշվառումից հանվել է ռիելթորը կամ անշարժ գույքի կառավարիչը, որը աշխատանքային գործառույթներ է իրականացնում կազմակերպությունում և ռիելթորներ կամ անշարժ գույքի կառավարիչներ կազմակերպությունում</w:t>
      </w:r>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որպես</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աշխատակից</w:t>
      </w:r>
      <w:proofErr w:type="spellEnd"/>
      <w:r w:rsidRPr="007A3487">
        <w:rPr>
          <w:rFonts w:ascii="GHEA Mariam" w:hAnsi="GHEA Mariam"/>
          <w:color w:val="000000"/>
          <w:sz w:val="24"/>
          <w:szCs w:val="24"/>
          <w:shd w:val="clear" w:color="auto" w:fill="FFFFFF"/>
          <w:lang w:val="hy-AM"/>
        </w:rPr>
        <w:t xml:space="preserve"> </w:t>
      </w:r>
      <w:proofErr w:type="spellStart"/>
      <w:r w:rsidRPr="007A3487">
        <w:rPr>
          <w:rFonts w:ascii="GHEA Mariam" w:hAnsi="GHEA Mariam"/>
          <w:color w:val="000000"/>
          <w:sz w:val="24"/>
          <w:szCs w:val="24"/>
          <w:shd w:val="clear" w:color="auto" w:fill="FFFFFF"/>
        </w:rPr>
        <w:t>գրանցված</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չեն</w:t>
      </w:r>
      <w:proofErr w:type="spellEnd"/>
      <w:r w:rsidRPr="007A3487">
        <w:rPr>
          <w:rFonts w:ascii="GHEA Mariam" w:hAnsi="GHEA Mariam"/>
          <w:color w:val="000000"/>
          <w:sz w:val="24"/>
          <w:szCs w:val="24"/>
          <w:shd w:val="clear" w:color="auto" w:fill="FFFFFF"/>
          <w:lang w:val="hy-AM"/>
        </w:rPr>
        <w:t>.</w:t>
      </w:r>
    </w:p>
    <w:p w:rsidR="00DB4EF3" w:rsidRPr="007A3487" w:rsidRDefault="00DB4EF3" w:rsidP="007A3487">
      <w:pPr>
        <w:shd w:val="clear" w:color="auto" w:fill="FFFFFF"/>
        <w:spacing w:after="0" w:line="360" w:lineRule="auto"/>
        <w:ind w:firstLine="375"/>
        <w:jc w:val="both"/>
        <w:rPr>
          <w:rFonts w:ascii="GHEA Mariam" w:hAnsi="GHEA Mariam"/>
          <w:color w:val="000000"/>
          <w:sz w:val="24"/>
          <w:szCs w:val="24"/>
        </w:rPr>
      </w:pPr>
      <w:r w:rsidRPr="007A3487">
        <w:rPr>
          <w:rFonts w:ascii="GHEA Mariam" w:hAnsi="GHEA Mariam"/>
          <w:color w:val="000000"/>
          <w:sz w:val="24"/>
          <w:szCs w:val="24"/>
          <w:shd w:val="clear" w:color="auto" w:fill="FFFFFF"/>
        </w:rPr>
        <w:t xml:space="preserve">6) </w:t>
      </w:r>
      <w:proofErr w:type="spellStart"/>
      <w:r w:rsidRPr="007A3487">
        <w:rPr>
          <w:rFonts w:ascii="GHEA Mariam" w:hAnsi="GHEA Mariam"/>
          <w:color w:val="000000"/>
          <w:sz w:val="24"/>
          <w:szCs w:val="24"/>
          <w:shd w:val="clear" w:color="auto" w:fill="FFFFFF"/>
        </w:rPr>
        <w:t>օրենսդրությամբ</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սահմանված</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այլ</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դեպքերում</w:t>
      </w:r>
      <w:proofErr w:type="spellEnd"/>
      <w:r w:rsidRPr="007A3487">
        <w:rPr>
          <w:rFonts w:ascii="GHEA Mariam" w:hAnsi="GHEA Mariam"/>
          <w:color w:val="000000"/>
          <w:sz w:val="24"/>
          <w:szCs w:val="24"/>
          <w:shd w:val="clear" w:color="auto" w:fill="FFFFFF"/>
        </w:rPr>
        <w:t>.</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rPr>
      </w:pPr>
      <w:r w:rsidRPr="007A3487">
        <w:rPr>
          <w:rFonts w:ascii="GHEA Mariam" w:hAnsi="GHEA Mariam" w:cs="Sylfaen"/>
          <w:color w:val="000000"/>
          <w:sz w:val="24"/>
          <w:szCs w:val="24"/>
          <w:lang w:val="hy-AM"/>
        </w:rPr>
        <w:t>10. Սույն հոդվածի 9-րդ մասի 1-ին կետով նախատեսված հիմքով հաշվառումից հանվելու դեպքում ռիելթորական կազմակերպությունը, անշարժ գույքի կառավարման կազմակերպությունն</w:t>
      </w:r>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իրավունք ունի հաշվառում ստանալու նոր դիմում ներկայացնելու սույն օրենքի 18-րդ հոդվածով սահմանված պահանջների խախտումները վերացնելուց հետո:</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11. Սույն հոդվածի 9-րդ մասի 4-րդ կետով նախատեսված հիմքերով հաշվառումից հանվելու դեպքում ռիելթորական կազմակերպությունը կամ անշարժ գույքի կառավարման կազմակերպությունն իրավունք ունի հաշվառում ստանալու նոր դիմում ներկայացնելու միայն հաշվառումից հանվելուց մեկ տարի հետո:</w:t>
      </w:r>
    </w:p>
    <w:p w:rsidR="00DB4EF3" w:rsidRPr="007A3487" w:rsidRDefault="00DB4EF3" w:rsidP="007A3487">
      <w:pPr>
        <w:shd w:val="clear" w:color="auto" w:fill="FFFFFF"/>
        <w:spacing w:after="0" w:line="360" w:lineRule="auto"/>
        <w:ind w:firstLine="284"/>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12. Լիազոր մարմնի որոշմամբ ռի</w:t>
      </w:r>
      <w:r w:rsidRPr="007A3487">
        <w:rPr>
          <w:rFonts w:ascii="GHEA Mariam" w:hAnsi="GHEA Mariam" w:cs="Sylfaen"/>
          <w:bCs/>
          <w:iCs/>
          <w:color w:val="000000"/>
          <w:sz w:val="24"/>
          <w:szCs w:val="24"/>
        </w:rPr>
        <w:t>ե</w:t>
      </w:r>
      <w:r w:rsidRPr="007A3487">
        <w:rPr>
          <w:rFonts w:ascii="GHEA Mariam" w:hAnsi="GHEA Mariam" w:cs="Sylfaen"/>
          <w:bCs/>
          <w:iCs/>
          <w:color w:val="000000"/>
          <w:sz w:val="24"/>
          <w:szCs w:val="24"/>
          <w:lang w:val="hy-AM"/>
        </w:rPr>
        <w:t>լթորը</w:t>
      </w:r>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անշարժ</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գույքի</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կառավարիչը</w:t>
      </w:r>
      <w:proofErr w:type="spellEnd"/>
      <w:r w:rsidRPr="007A3487">
        <w:rPr>
          <w:rFonts w:ascii="GHEA Mariam" w:hAnsi="GHEA Mariam" w:cs="Sylfaen"/>
          <w:bCs/>
          <w:iCs/>
          <w:color w:val="000000"/>
          <w:sz w:val="24"/>
          <w:szCs w:val="24"/>
        </w:rPr>
        <w:t xml:space="preserve"> </w:t>
      </w:r>
      <w:r w:rsidRPr="007A3487">
        <w:rPr>
          <w:rFonts w:ascii="GHEA Mariam" w:hAnsi="GHEA Mariam" w:cs="Sylfaen"/>
          <w:bCs/>
          <w:iCs/>
          <w:color w:val="000000"/>
          <w:sz w:val="24"/>
          <w:szCs w:val="24"/>
          <w:lang w:val="hy-AM"/>
        </w:rPr>
        <w:t>հանվում է հաշվառումից՝</w:t>
      </w:r>
    </w:p>
    <w:p w:rsidR="00DB4EF3" w:rsidRPr="007A3487" w:rsidRDefault="00DB4EF3" w:rsidP="007A3487">
      <w:pPr>
        <w:shd w:val="clear" w:color="auto" w:fill="FFFFFF"/>
        <w:spacing w:after="0" w:line="360" w:lineRule="auto"/>
        <w:ind w:firstLine="284"/>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1) իր դիմումի համաձայն.</w:t>
      </w:r>
    </w:p>
    <w:p w:rsidR="00DB4EF3" w:rsidRPr="007A3487" w:rsidRDefault="00DB4EF3" w:rsidP="007A3487">
      <w:pPr>
        <w:shd w:val="clear" w:color="auto" w:fill="FFFFFF"/>
        <w:spacing w:after="0" w:line="360" w:lineRule="auto"/>
        <w:ind w:firstLine="284"/>
        <w:jc w:val="both"/>
        <w:rPr>
          <w:rFonts w:ascii="GHEA Mariam" w:hAnsi="GHEA Mariam" w:cs="Sylfaen"/>
          <w:bCs/>
          <w:iCs/>
          <w:color w:val="000000"/>
          <w:sz w:val="24"/>
          <w:szCs w:val="24"/>
        </w:rPr>
      </w:pPr>
      <w:r w:rsidRPr="007A3487">
        <w:rPr>
          <w:rFonts w:ascii="GHEA Mariam" w:hAnsi="GHEA Mariam" w:cs="Sylfaen"/>
          <w:bCs/>
          <w:iCs/>
          <w:color w:val="000000"/>
          <w:sz w:val="24"/>
          <w:szCs w:val="24"/>
          <w:lang w:val="hy-AM"/>
        </w:rPr>
        <w:t>2) որակավորման վկայականի գործողության դադարեցման դեպքում</w:t>
      </w:r>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եթե</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օրենսդրությամբ</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տվյալ</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գործունեության</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իրականացման</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համար</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նախատեսված</w:t>
      </w:r>
      <w:proofErr w:type="spellEnd"/>
      <w:r w:rsidRPr="007A3487">
        <w:rPr>
          <w:rFonts w:ascii="GHEA Mariam" w:hAnsi="GHEA Mariam" w:cs="Sylfaen"/>
          <w:bCs/>
          <w:iCs/>
          <w:color w:val="000000"/>
          <w:sz w:val="24"/>
          <w:szCs w:val="24"/>
        </w:rPr>
        <w:t xml:space="preserve"> է </w:t>
      </w:r>
      <w:proofErr w:type="spellStart"/>
      <w:r w:rsidRPr="007A3487">
        <w:rPr>
          <w:rFonts w:ascii="GHEA Mariam" w:hAnsi="GHEA Mariam" w:cs="Sylfaen"/>
          <w:bCs/>
          <w:iCs/>
          <w:color w:val="000000"/>
          <w:sz w:val="24"/>
          <w:szCs w:val="24"/>
        </w:rPr>
        <w:t>որակավորման</w:t>
      </w:r>
      <w:proofErr w:type="spellEnd"/>
      <w:r w:rsidRPr="007A3487">
        <w:rPr>
          <w:rFonts w:ascii="GHEA Mariam" w:hAnsi="GHEA Mariam" w:cs="Sylfaen"/>
          <w:bCs/>
          <w:iCs/>
          <w:color w:val="000000"/>
          <w:sz w:val="24"/>
          <w:szCs w:val="24"/>
        </w:rPr>
        <w:t xml:space="preserve"> </w:t>
      </w:r>
      <w:proofErr w:type="spellStart"/>
      <w:r w:rsidRPr="007A3487">
        <w:rPr>
          <w:rFonts w:ascii="GHEA Mariam" w:hAnsi="GHEA Mariam" w:cs="Sylfaen"/>
          <w:bCs/>
          <w:iCs/>
          <w:color w:val="000000"/>
          <w:sz w:val="24"/>
          <w:szCs w:val="24"/>
        </w:rPr>
        <w:t>պահանջ</w:t>
      </w:r>
      <w:proofErr w:type="spellEnd"/>
      <w:r w:rsidRPr="007A3487">
        <w:rPr>
          <w:rFonts w:ascii="GHEA Mariam" w:hAnsi="GHEA Mariam" w:cs="Sylfaen"/>
          <w:bCs/>
          <w:iCs/>
          <w:color w:val="000000"/>
          <w:sz w:val="24"/>
          <w:szCs w:val="24"/>
        </w:rPr>
        <w:t>.</w:t>
      </w:r>
    </w:p>
    <w:p w:rsidR="00DB4EF3" w:rsidRPr="007A3487" w:rsidRDefault="00DB4EF3" w:rsidP="007A3487">
      <w:pPr>
        <w:shd w:val="clear" w:color="auto" w:fill="FFFFFF"/>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bCs/>
          <w:iCs/>
          <w:color w:val="000000"/>
          <w:sz w:val="24"/>
          <w:szCs w:val="24"/>
        </w:rPr>
        <w:t xml:space="preserve">3) </w:t>
      </w:r>
      <w:r w:rsidRPr="007A3487">
        <w:rPr>
          <w:rFonts w:ascii="GHEA Mariam" w:hAnsi="GHEA Mariam" w:cs="Sylfaen"/>
          <w:color w:val="000000"/>
          <w:sz w:val="24"/>
          <w:szCs w:val="24"/>
          <w:lang w:val="hy-AM"/>
        </w:rPr>
        <w:t xml:space="preserve">եթե մեկ տարվա ընթացքում ռիելթորի </w:t>
      </w:r>
      <w:proofErr w:type="spellStart"/>
      <w:r w:rsidRPr="007A3487">
        <w:rPr>
          <w:rFonts w:ascii="GHEA Mariam" w:hAnsi="GHEA Mariam" w:cs="Sylfaen"/>
          <w:color w:val="000000"/>
          <w:sz w:val="24"/>
          <w:szCs w:val="24"/>
        </w:rPr>
        <w:t>կամ</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անշարժ</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գույքի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կառավարչի</w:t>
      </w:r>
      <w:proofErr w:type="spellEnd"/>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 xml:space="preserve">կողմից իրականացված գործունեության ընթացքում </w:t>
      </w:r>
      <w:proofErr w:type="spellStart"/>
      <w:r w:rsidRPr="007A3487">
        <w:rPr>
          <w:rFonts w:ascii="GHEA Mariam" w:hAnsi="GHEA Mariam" w:cs="Sylfaen"/>
          <w:color w:val="000000"/>
          <w:sz w:val="24"/>
          <w:szCs w:val="24"/>
        </w:rPr>
        <w:t>մինչև</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երկու</w:t>
      </w:r>
      <w:proofErr w:type="spellEnd"/>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 xml:space="preserve">արձանագրված դեպքերում հայտնաբերվում է սույն օրենքով, ռիելթորական գործունեության </w:t>
      </w:r>
      <w:proofErr w:type="spellStart"/>
      <w:r w:rsidR="00115331" w:rsidRPr="007A3487">
        <w:rPr>
          <w:rFonts w:ascii="GHEA Mariam" w:hAnsi="GHEA Mariam" w:cs="Sylfaen"/>
          <w:color w:val="000000"/>
          <w:sz w:val="24"/>
          <w:szCs w:val="24"/>
        </w:rPr>
        <w:t>իրականացման</w:t>
      </w:r>
      <w:proofErr w:type="spellEnd"/>
      <w:r w:rsidR="00115331" w:rsidRPr="007A3487">
        <w:rPr>
          <w:rFonts w:ascii="GHEA Mariam" w:hAnsi="GHEA Mariam" w:cs="Sylfaen"/>
          <w:color w:val="000000"/>
          <w:sz w:val="24"/>
          <w:szCs w:val="24"/>
        </w:rPr>
        <w:t xml:space="preserve"> </w:t>
      </w:r>
      <w:proofErr w:type="spellStart"/>
      <w:r w:rsidR="00115331" w:rsidRPr="007A3487">
        <w:rPr>
          <w:rFonts w:ascii="GHEA Mariam" w:hAnsi="GHEA Mariam" w:cs="Sylfaen"/>
          <w:color w:val="000000"/>
          <w:sz w:val="24"/>
          <w:szCs w:val="24"/>
        </w:rPr>
        <w:t>կարգով</w:t>
      </w:r>
      <w:proofErr w:type="spellEnd"/>
      <w:r w:rsidRPr="007A3487">
        <w:rPr>
          <w:rFonts w:ascii="GHEA Mariam" w:hAnsi="GHEA Mariam" w:cs="Sylfaen"/>
          <w:color w:val="000000"/>
          <w:sz w:val="24"/>
          <w:szCs w:val="24"/>
          <w:lang w:val="hy-AM"/>
        </w:rPr>
        <w:t xml:space="preserve"> կամ այլ նորմատիվ իրավական ակտերով նախատեսված պահանջների և պայմանների խախտում:</w:t>
      </w:r>
    </w:p>
    <w:p w:rsidR="00DB4EF3" w:rsidRPr="007A3487" w:rsidRDefault="00DB4EF3" w:rsidP="007A3487">
      <w:pPr>
        <w:shd w:val="clear" w:color="auto" w:fill="FFFFFF"/>
        <w:tabs>
          <w:tab w:val="left" w:pos="142"/>
        </w:tabs>
        <w:spacing w:after="0" w:line="360" w:lineRule="auto"/>
        <w:jc w:val="both"/>
        <w:rPr>
          <w:rFonts w:ascii="GHEA Mariam" w:hAnsi="GHEA Mariam" w:cs="Sylfaen"/>
          <w:bCs/>
          <w:iCs/>
          <w:color w:val="000000"/>
          <w:sz w:val="24"/>
          <w:szCs w:val="24"/>
        </w:rPr>
      </w:pPr>
      <w:r w:rsidRPr="007A3487">
        <w:rPr>
          <w:rFonts w:ascii="GHEA Mariam" w:hAnsi="GHEA Mariam" w:cs="Sylfaen"/>
          <w:color w:val="000000"/>
          <w:sz w:val="24"/>
          <w:szCs w:val="24"/>
        </w:rPr>
        <w:t xml:space="preserve">    4) </w:t>
      </w:r>
      <w:r w:rsidRPr="007A3487">
        <w:rPr>
          <w:rFonts w:ascii="GHEA Mariam" w:hAnsi="GHEA Mariam" w:cs="Sylfaen"/>
          <w:bCs/>
          <w:iCs/>
          <w:color w:val="000000"/>
          <w:sz w:val="24"/>
          <w:szCs w:val="24"/>
          <w:lang w:val="hy-AM"/>
        </w:rPr>
        <w:t>Ռիելթորն, անշարժ գույքի կառավարիչն իրականացնում է ռիելթորական գործունեություն երկու և ավելի ռիելթորական կամ անշարժ գույքի կառավարման կազմակերպություններում, կամ աշխատում է որպես ռիելթոր,</w:t>
      </w:r>
      <w:r w:rsidRPr="007A3487">
        <w:rPr>
          <w:rFonts w:ascii="GHEA Mariam" w:hAnsi="GHEA Mariam" w:cs="Sylfaen"/>
          <w:bCs/>
          <w:iCs/>
          <w:color w:val="000000"/>
          <w:sz w:val="24"/>
          <w:szCs w:val="24"/>
        </w:rPr>
        <w:t xml:space="preserve"> </w:t>
      </w:r>
      <w:r w:rsidRPr="007A3487">
        <w:rPr>
          <w:rFonts w:ascii="GHEA Mariam" w:hAnsi="GHEA Mariam" w:cs="Sylfaen"/>
          <w:bCs/>
          <w:iCs/>
          <w:color w:val="000000"/>
          <w:sz w:val="24"/>
          <w:szCs w:val="24"/>
          <w:lang w:val="hy-AM"/>
        </w:rPr>
        <w:t xml:space="preserve">անշարժ գույքի կառավարիչ և միաժամանակ որպես անհատ ձեռնարկատեր զբաղվում է ռիելթորական գործունեությամբ կամ աշխատում է որպես ռիելթոր, անշարժ գույքի կառավարիչ և </w:t>
      </w:r>
      <w:proofErr w:type="spellStart"/>
      <w:r w:rsidRPr="007A3487">
        <w:rPr>
          <w:rFonts w:ascii="GHEA Mariam" w:hAnsi="GHEA Mariam" w:cs="Sylfaen"/>
          <w:bCs/>
          <w:iCs/>
          <w:color w:val="000000"/>
          <w:sz w:val="24"/>
          <w:szCs w:val="24"/>
        </w:rPr>
        <w:t>հանդիսանում</w:t>
      </w:r>
      <w:proofErr w:type="spellEnd"/>
      <w:r w:rsidRPr="007A3487">
        <w:rPr>
          <w:rFonts w:ascii="GHEA Mariam" w:hAnsi="GHEA Mariam" w:cs="Sylfaen"/>
          <w:bCs/>
          <w:iCs/>
          <w:color w:val="000000"/>
          <w:sz w:val="24"/>
          <w:szCs w:val="24"/>
        </w:rPr>
        <w:t xml:space="preserve"> է </w:t>
      </w:r>
      <w:r w:rsidRPr="007A3487">
        <w:rPr>
          <w:rFonts w:ascii="GHEA Mariam" w:hAnsi="GHEA Mariam" w:cs="Sylfaen"/>
          <w:bCs/>
          <w:iCs/>
          <w:color w:val="000000"/>
          <w:sz w:val="24"/>
          <w:szCs w:val="24"/>
          <w:lang w:val="hy-AM"/>
        </w:rPr>
        <w:t>ռիելթորական, անշարժ գույքի կառավարման կազմակերպության տնօրեն</w:t>
      </w:r>
      <w:r w:rsidRPr="007A3487">
        <w:rPr>
          <w:rFonts w:ascii="GHEA Mariam" w:hAnsi="GHEA Mariam" w:cs="Sylfaen"/>
          <w:bCs/>
          <w:iCs/>
          <w:color w:val="000000"/>
          <w:sz w:val="24"/>
          <w:szCs w:val="24"/>
        </w:rPr>
        <w:t>:</w:t>
      </w:r>
    </w:p>
    <w:p w:rsidR="00DB4EF3" w:rsidRPr="007A3487" w:rsidRDefault="00DB4EF3" w:rsidP="007A3487">
      <w:pPr>
        <w:shd w:val="clear" w:color="auto" w:fill="FFFFFF"/>
        <w:tabs>
          <w:tab w:val="left" w:pos="142"/>
        </w:tabs>
        <w:spacing w:after="0" w:line="360" w:lineRule="auto"/>
        <w:jc w:val="both"/>
        <w:rPr>
          <w:rFonts w:ascii="GHEA Mariam" w:hAnsi="GHEA Mariam"/>
          <w:sz w:val="24"/>
          <w:szCs w:val="24"/>
        </w:rPr>
      </w:pPr>
      <w:r w:rsidRPr="007A3487">
        <w:rPr>
          <w:rFonts w:ascii="GHEA Mariam" w:hAnsi="GHEA Mariam" w:cs="Sylfaen"/>
          <w:bCs/>
          <w:iCs/>
          <w:color w:val="000000"/>
          <w:sz w:val="24"/>
          <w:szCs w:val="24"/>
        </w:rPr>
        <w:t xml:space="preserve">    5) </w:t>
      </w:r>
      <w:r w:rsidRPr="007A3487">
        <w:rPr>
          <w:rFonts w:ascii="GHEA Mariam" w:hAnsi="GHEA Mariam"/>
          <w:sz w:val="24"/>
          <w:szCs w:val="24"/>
          <w:lang w:val="hy-AM"/>
        </w:rPr>
        <w:t xml:space="preserve">հրապարակել </w:t>
      </w:r>
      <w:r w:rsidRPr="007A3487">
        <w:rPr>
          <w:rFonts w:ascii="GHEA Mariam" w:hAnsi="GHEA Mariam"/>
          <w:sz w:val="24"/>
          <w:szCs w:val="24"/>
        </w:rPr>
        <w:t xml:space="preserve">է </w:t>
      </w:r>
      <w:r w:rsidRPr="007A3487">
        <w:rPr>
          <w:rFonts w:ascii="GHEA Mariam" w:hAnsi="GHEA Mariam"/>
          <w:sz w:val="24"/>
          <w:szCs w:val="24"/>
          <w:lang w:val="hy-AM"/>
        </w:rPr>
        <w:t>ծառայության մատուցման ընթացքում պատվիրատուից ստացված գաղտնի տեղեկատվությունը</w:t>
      </w:r>
      <w:r w:rsidRPr="007A3487">
        <w:rPr>
          <w:rFonts w:ascii="GHEA Mariam" w:hAnsi="GHEA Mariam"/>
          <w:sz w:val="24"/>
          <w:szCs w:val="24"/>
        </w:rPr>
        <w:t>.</w:t>
      </w:r>
    </w:p>
    <w:p w:rsidR="00DB4EF3" w:rsidRPr="007A3487" w:rsidRDefault="00DB4EF3" w:rsidP="007A3487">
      <w:pPr>
        <w:shd w:val="clear" w:color="auto" w:fill="FFFFFF"/>
        <w:tabs>
          <w:tab w:val="left" w:pos="142"/>
        </w:tabs>
        <w:spacing w:after="0" w:line="360" w:lineRule="auto"/>
        <w:jc w:val="both"/>
        <w:rPr>
          <w:rFonts w:ascii="GHEA Mariam" w:hAnsi="GHEA Mariam"/>
          <w:sz w:val="24"/>
          <w:szCs w:val="24"/>
        </w:rPr>
      </w:pPr>
      <w:r w:rsidRPr="007A3487">
        <w:rPr>
          <w:rFonts w:ascii="GHEA Mariam" w:hAnsi="GHEA Mariam"/>
          <w:sz w:val="24"/>
          <w:szCs w:val="24"/>
        </w:rPr>
        <w:t xml:space="preserve">    6) </w:t>
      </w:r>
      <w:proofErr w:type="spellStart"/>
      <w:r w:rsidRPr="007A3487">
        <w:rPr>
          <w:rFonts w:ascii="GHEA Mariam" w:hAnsi="GHEA Mariam"/>
          <w:sz w:val="24"/>
          <w:szCs w:val="24"/>
        </w:rPr>
        <w:t>Լրացել</w:t>
      </w:r>
      <w:proofErr w:type="spellEnd"/>
      <w:r w:rsidRPr="007A3487">
        <w:rPr>
          <w:rFonts w:ascii="GHEA Mariam" w:hAnsi="GHEA Mariam"/>
          <w:sz w:val="24"/>
          <w:szCs w:val="24"/>
        </w:rPr>
        <w:t xml:space="preserve"> է </w:t>
      </w:r>
      <w:r w:rsidRPr="007A3487">
        <w:rPr>
          <w:rFonts w:ascii="GHEA Mariam" w:hAnsi="GHEA Mariam"/>
          <w:sz w:val="24"/>
          <w:szCs w:val="24"/>
          <w:lang w:val="hy-AM"/>
        </w:rPr>
        <w:t xml:space="preserve">պարտադիր ապահովագրական պայմանագրի ժամկետը և պայմանագրի ժամկետի լրանալուց հետո </w:t>
      </w:r>
      <w:proofErr w:type="spellStart"/>
      <w:r w:rsidRPr="007A3487">
        <w:rPr>
          <w:rFonts w:ascii="GHEA Mariam" w:hAnsi="GHEA Mariam"/>
          <w:sz w:val="24"/>
          <w:szCs w:val="24"/>
        </w:rPr>
        <w:t>այն</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չի</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նորացվել</w:t>
      </w:r>
      <w:proofErr w:type="spellEnd"/>
      <w:r w:rsidRPr="007A3487">
        <w:rPr>
          <w:rFonts w:ascii="GHEA Mariam" w:hAnsi="GHEA Mariam"/>
          <w:sz w:val="24"/>
          <w:szCs w:val="24"/>
        </w:rPr>
        <w:t>.</w:t>
      </w:r>
    </w:p>
    <w:p w:rsidR="00DB4EF3" w:rsidRPr="007A3487" w:rsidRDefault="00DB4EF3" w:rsidP="007A3487">
      <w:pPr>
        <w:shd w:val="clear" w:color="auto" w:fill="FFFFFF"/>
        <w:tabs>
          <w:tab w:val="left" w:pos="142"/>
        </w:tabs>
        <w:spacing w:after="0" w:line="360" w:lineRule="auto"/>
        <w:jc w:val="both"/>
        <w:rPr>
          <w:rFonts w:ascii="GHEA Mariam" w:hAnsi="GHEA Mariam" w:cs="Sylfaen"/>
          <w:color w:val="000000"/>
          <w:sz w:val="24"/>
          <w:szCs w:val="24"/>
        </w:rPr>
      </w:pPr>
      <w:r w:rsidRPr="007A3487">
        <w:rPr>
          <w:rFonts w:ascii="GHEA Mariam" w:hAnsi="GHEA Mariam"/>
          <w:sz w:val="24"/>
          <w:szCs w:val="24"/>
        </w:rPr>
        <w:t xml:space="preserve">    7) </w:t>
      </w:r>
      <w:proofErr w:type="spellStart"/>
      <w:r w:rsidRPr="007A3487">
        <w:rPr>
          <w:rFonts w:ascii="GHEA Mariam" w:hAnsi="GHEA Mariam"/>
          <w:color w:val="000000"/>
          <w:sz w:val="24"/>
          <w:szCs w:val="24"/>
          <w:shd w:val="clear" w:color="auto" w:fill="FFFFFF"/>
        </w:rPr>
        <w:t>Օրենսդրությամբ</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սահմանված</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այլ</w:t>
      </w:r>
      <w:proofErr w:type="spellEnd"/>
      <w:r w:rsidRPr="007A3487">
        <w:rPr>
          <w:rFonts w:ascii="GHEA Mariam" w:hAnsi="GHEA Mariam"/>
          <w:color w:val="000000"/>
          <w:sz w:val="24"/>
          <w:szCs w:val="24"/>
          <w:shd w:val="clear" w:color="auto" w:fill="FFFFFF"/>
        </w:rPr>
        <w:t xml:space="preserve"> </w:t>
      </w:r>
      <w:proofErr w:type="spellStart"/>
      <w:r w:rsidRPr="007A3487">
        <w:rPr>
          <w:rFonts w:ascii="GHEA Mariam" w:hAnsi="GHEA Mariam"/>
          <w:color w:val="000000"/>
          <w:sz w:val="24"/>
          <w:szCs w:val="24"/>
          <w:shd w:val="clear" w:color="auto" w:fill="FFFFFF"/>
        </w:rPr>
        <w:t>դեպքերում</w:t>
      </w:r>
      <w:proofErr w:type="spellEnd"/>
      <w:r w:rsidRPr="007A3487">
        <w:rPr>
          <w:rFonts w:ascii="GHEA Mariam" w:hAnsi="GHEA Mariam"/>
          <w:color w:val="000000"/>
          <w:sz w:val="24"/>
          <w:szCs w:val="24"/>
          <w:shd w:val="clear" w:color="auto" w:fill="FFFFFF"/>
        </w:rPr>
        <w:t>.</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bCs/>
          <w:iCs/>
          <w:color w:val="000000"/>
          <w:sz w:val="24"/>
          <w:szCs w:val="24"/>
        </w:rPr>
        <w:t xml:space="preserve">13. </w:t>
      </w:r>
      <w:r w:rsidRPr="007A3487">
        <w:rPr>
          <w:rFonts w:ascii="GHEA Mariam" w:hAnsi="GHEA Mariam" w:cs="Sylfaen"/>
          <w:color w:val="000000"/>
          <w:sz w:val="24"/>
          <w:szCs w:val="24"/>
          <w:lang w:val="hy-AM"/>
        </w:rPr>
        <w:t xml:space="preserve">Սույն հոդվածի </w:t>
      </w:r>
      <w:r w:rsidRPr="007A3487">
        <w:rPr>
          <w:rFonts w:ascii="GHEA Mariam" w:hAnsi="GHEA Mariam" w:cs="Sylfaen"/>
          <w:color w:val="000000"/>
          <w:sz w:val="24"/>
          <w:szCs w:val="24"/>
        </w:rPr>
        <w:t>12</w:t>
      </w:r>
      <w:r w:rsidRPr="007A3487">
        <w:rPr>
          <w:rFonts w:ascii="GHEA Mariam" w:hAnsi="GHEA Mariam" w:cs="Sylfaen"/>
          <w:color w:val="000000"/>
          <w:sz w:val="24"/>
          <w:szCs w:val="24"/>
          <w:lang w:val="hy-AM"/>
        </w:rPr>
        <w:t xml:space="preserve">-րդ մասի </w:t>
      </w:r>
      <w:r w:rsidRPr="007A3487">
        <w:rPr>
          <w:rFonts w:ascii="GHEA Mariam" w:hAnsi="GHEA Mariam" w:cs="Sylfaen"/>
          <w:color w:val="000000"/>
          <w:sz w:val="24"/>
          <w:szCs w:val="24"/>
        </w:rPr>
        <w:t>2-րդ, 6</w:t>
      </w:r>
      <w:r w:rsidRPr="007A3487">
        <w:rPr>
          <w:rFonts w:ascii="GHEA Mariam" w:hAnsi="GHEA Mariam" w:cs="Sylfaen"/>
          <w:color w:val="000000"/>
          <w:sz w:val="24"/>
          <w:szCs w:val="24"/>
          <w:lang w:val="hy-AM"/>
        </w:rPr>
        <w:t>-</w:t>
      </w:r>
      <w:proofErr w:type="spellStart"/>
      <w:r w:rsidRPr="007A3487">
        <w:rPr>
          <w:rFonts w:ascii="GHEA Mariam" w:hAnsi="GHEA Mariam" w:cs="Sylfaen"/>
          <w:color w:val="000000"/>
          <w:sz w:val="24"/>
          <w:szCs w:val="24"/>
        </w:rPr>
        <w:t>րդ</w:t>
      </w:r>
      <w:proofErr w:type="spellEnd"/>
      <w:r w:rsidRPr="007A3487">
        <w:rPr>
          <w:rFonts w:ascii="GHEA Mariam" w:hAnsi="GHEA Mariam" w:cs="Sylfaen"/>
          <w:color w:val="000000"/>
          <w:sz w:val="24"/>
          <w:szCs w:val="24"/>
          <w:lang w:val="hy-AM"/>
        </w:rPr>
        <w:t xml:space="preserve"> կետ</w:t>
      </w:r>
      <w:proofErr w:type="spellStart"/>
      <w:r w:rsidRPr="007A3487">
        <w:rPr>
          <w:rFonts w:ascii="GHEA Mariam" w:hAnsi="GHEA Mariam" w:cs="Sylfaen"/>
          <w:color w:val="000000"/>
          <w:sz w:val="24"/>
          <w:szCs w:val="24"/>
        </w:rPr>
        <w:t>եր</w:t>
      </w:r>
      <w:proofErr w:type="spellEnd"/>
      <w:r w:rsidRPr="007A3487">
        <w:rPr>
          <w:rFonts w:ascii="GHEA Mariam" w:hAnsi="GHEA Mariam" w:cs="Sylfaen"/>
          <w:color w:val="000000"/>
          <w:sz w:val="24"/>
          <w:szCs w:val="24"/>
          <w:lang w:val="hy-AM"/>
        </w:rPr>
        <w:t>ով նախատեսված հիմքով հաշվառումից հանվելու դեպքում ռիելթոր</w:t>
      </w:r>
      <w:r w:rsidRPr="007A3487">
        <w:rPr>
          <w:rFonts w:ascii="GHEA Mariam" w:hAnsi="GHEA Mariam" w:cs="Sylfaen"/>
          <w:color w:val="000000"/>
          <w:sz w:val="24"/>
          <w:szCs w:val="24"/>
        </w:rPr>
        <w:t xml:space="preserve">ը, </w:t>
      </w:r>
      <w:proofErr w:type="spellStart"/>
      <w:r w:rsidRPr="007A3487">
        <w:rPr>
          <w:rFonts w:ascii="GHEA Mariam" w:hAnsi="GHEA Mariam" w:cs="Sylfaen"/>
          <w:color w:val="000000"/>
          <w:sz w:val="24"/>
          <w:szCs w:val="24"/>
        </w:rPr>
        <w:t>անշարժ</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գույքի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կառավարիչը</w:t>
      </w:r>
      <w:proofErr w:type="spellEnd"/>
      <w:r w:rsidRPr="007A3487">
        <w:rPr>
          <w:rFonts w:ascii="GHEA Mariam" w:hAnsi="GHEA Mariam" w:cs="Sylfaen"/>
          <w:color w:val="000000"/>
          <w:sz w:val="24"/>
          <w:szCs w:val="24"/>
          <w:lang w:val="hy-AM"/>
        </w:rPr>
        <w:t xml:space="preserve"> իրավունք ունի հաշվառում ստանալու նոր դիմում ներկայացնելու սահմանված պահանջների խախտումները վերացնելուց հետո:</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cs="Sylfaen"/>
          <w:color w:val="000000"/>
          <w:sz w:val="24"/>
          <w:szCs w:val="24"/>
        </w:rPr>
      </w:pPr>
      <w:r w:rsidRPr="007A3487">
        <w:rPr>
          <w:rFonts w:ascii="GHEA Mariam" w:hAnsi="GHEA Mariam" w:cs="Sylfaen"/>
          <w:color w:val="000000"/>
          <w:sz w:val="24"/>
          <w:szCs w:val="24"/>
        </w:rPr>
        <w:t xml:space="preserve">14. </w:t>
      </w:r>
      <w:r w:rsidRPr="007A3487">
        <w:rPr>
          <w:rFonts w:ascii="GHEA Mariam" w:hAnsi="GHEA Mariam" w:cs="Sylfaen"/>
          <w:color w:val="000000"/>
          <w:sz w:val="24"/>
          <w:szCs w:val="24"/>
          <w:lang w:val="hy-AM"/>
        </w:rPr>
        <w:t xml:space="preserve">Սույն հոդվածի </w:t>
      </w:r>
      <w:r w:rsidRPr="007A3487">
        <w:rPr>
          <w:rFonts w:ascii="GHEA Mariam" w:hAnsi="GHEA Mariam" w:cs="Sylfaen"/>
          <w:color w:val="000000"/>
          <w:sz w:val="24"/>
          <w:szCs w:val="24"/>
        </w:rPr>
        <w:t>12</w:t>
      </w:r>
      <w:r w:rsidRPr="007A3487">
        <w:rPr>
          <w:rFonts w:ascii="GHEA Mariam" w:hAnsi="GHEA Mariam" w:cs="Sylfaen"/>
          <w:color w:val="000000"/>
          <w:sz w:val="24"/>
          <w:szCs w:val="24"/>
          <w:lang w:val="hy-AM"/>
        </w:rPr>
        <w:t>-րդ մասի</w:t>
      </w:r>
      <w:r w:rsidRPr="007A3487">
        <w:rPr>
          <w:rFonts w:ascii="GHEA Mariam" w:hAnsi="GHEA Mariam" w:cs="Sylfaen"/>
          <w:color w:val="000000"/>
          <w:sz w:val="24"/>
          <w:szCs w:val="24"/>
        </w:rPr>
        <w:t xml:space="preserve"> 3-5-րդ </w:t>
      </w:r>
      <w:proofErr w:type="spellStart"/>
      <w:r w:rsidRPr="007A3487">
        <w:rPr>
          <w:rFonts w:ascii="GHEA Mariam" w:hAnsi="GHEA Mariam" w:cs="Sylfaen"/>
          <w:color w:val="000000"/>
          <w:sz w:val="24"/>
          <w:szCs w:val="24"/>
        </w:rPr>
        <w:t>կետերով</w:t>
      </w:r>
      <w:proofErr w:type="spellEnd"/>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նախատեսված հիմքով հաշվառումից հանվելու դեպքում ռիելթոր</w:t>
      </w:r>
      <w:r w:rsidRPr="007A3487">
        <w:rPr>
          <w:rFonts w:ascii="GHEA Mariam" w:hAnsi="GHEA Mariam" w:cs="Sylfaen"/>
          <w:color w:val="000000"/>
          <w:sz w:val="24"/>
          <w:szCs w:val="24"/>
        </w:rPr>
        <w:t xml:space="preserve">ը, </w:t>
      </w:r>
      <w:proofErr w:type="spellStart"/>
      <w:r w:rsidRPr="007A3487">
        <w:rPr>
          <w:rFonts w:ascii="GHEA Mariam" w:hAnsi="GHEA Mariam" w:cs="Sylfaen"/>
          <w:color w:val="000000"/>
          <w:sz w:val="24"/>
          <w:szCs w:val="24"/>
        </w:rPr>
        <w:t>անշարժ</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գույքի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կառավարիչը</w:t>
      </w:r>
      <w:proofErr w:type="spellEnd"/>
      <w:r w:rsidRPr="007A3487">
        <w:rPr>
          <w:rFonts w:ascii="GHEA Mariam" w:hAnsi="GHEA Mariam" w:cs="Sylfaen"/>
          <w:color w:val="000000"/>
          <w:sz w:val="24"/>
          <w:szCs w:val="24"/>
          <w:lang w:val="hy-AM"/>
        </w:rPr>
        <w:t xml:space="preserve"> իրավունք ունի հաշվառում ստանալու նոր դիմում ներկայացնելու</w:t>
      </w:r>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լիազոր</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մարմնի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կողմից</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հաշվառումից</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հանելուց</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մեկ</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տարի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հետո</w:t>
      </w:r>
      <w:proofErr w:type="spellEnd"/>
      <w:r w:rsidRPr="007A3487">
        <w:rPr>
          <w:rFonts w:ascii="GHEA Mariam" w:hAnsi="GHEA Mariam" w:cs="Sylfaen"/>
          <w:color w:val="000000"/>
          <w:sz w:val="24"/>
          <w:szCs w:val="24"/>
        </w:rPr>
        <w:t>:</w:t>
      </w:r>
    </w:p>
    <w:p w:rsidR="00DB4EF3" w:rsidRPr="007A3487" w:rsidRDefault="00DB4EF3" w:rsidP="007A3487">
      <w:pPr>
        <w:shd w:val="clear" w:color="auto" w:fill="FFFFFF"/>
        <w:tabs>
          <w:tab w:val="left" w:pos="0"/>
          <w:tab w:val="left" w:pos="426"/>
        </w:tabs>
        <w:spacing w:after="0" w:line="360" w:lineRule="auto"/>
        <w:ind w:firstLine="284"/>
        <w:jc w:val="both"/>
        <w:rPr>
          <w:rFonts w:ascii="GHEA Mariam" w:hAnsi="GHEA Mariam"/>
          <w:color w:val="000000"/>
          <w:sz w:val="24"/>
          <w:szCs w:val="24"/>
          <w:highlight w:val="yellow"/>
          <w:lang w:val="hy-AM"/>
        </w:rPr>
      </w:pPr>
    </w:p>
    <w:p w:rsidR="00DB4EF3" w:rsidRPr="007A3487" w:rsidRDefault="00DB4EF3" w:rsidP="007A3487">
      <w:pPr>
        <w:spacing w:after="0" w:line="360" w:lineRule="auto"/>
        <w:ind w:firstLine="284"/>
        <w:jc w:val="center"/>
        <w:rPr>
          <w:rFonts w:ascii="GHEA Mariam" w:hAnsi="GHEA Mariam"/>
          <w:b/>
          <w:sz w:val="24"/>
          <w:szCs w:val="24"/>
          <w:lang w:val="hy-AM"/>
        </w:rPr>
      </w:pPr>
      <w:r w:rsidRPr="007A3487">
        <w:rPr>
          <w:rFonts w:ascii="GHEA Mariam" w:hAnsi="GHEA Mariam"/>
          <w:b/>
          <w:sz w:val="24"/>
          <w:szCs w:val="24"/>
          <w:lang w:val="hy-AM"/>
        </w:rPr>
        <w:t>ԳԼՈՒԽ 3</w:t>
      </w:r>
    </w:p>
    <w:p w:rsidR="00DB4EF3" w:rsidRPr="007A3487" w:rsidRDefault="00DB4EF3" w:rsidP="007A3487">
      <w:pPr>
        <w:spacing w:after="0" w:line="360" w:lineRule="auto"/>
        <w:ind w:firstLine="284"/>
        <w:jc w:val="center"/>
        <w:rPr>
          <w:rFonts w:ascii="GHEA Mariam" w:hAnsi="GHEA Mariam"/>
          <w:b/>
          <w:sz w:val="24"/>
          <w:szCs w:val="24"/>
          <w:lang w:val="hy-AM"/>
        </w:rPr>
      </w:pPr>
      <w:r w:rsidRPr="007A3487">
        <w:rPr>
          <w:rFonts w:ascii="GHEA Mariam" w:hAnsi="GHEA Mariam"/>
          <w:b/>
          <w:sz w:val="24"/>
          <w:szCs w:val="24"/>
          <w:lang w:val="hy-AM"/>
        </w:rPr>
        <w:t>ՌԻԵԼԹՈՐԱԿԱՆ ԾԱՌԱՅՈՒԹՅՈՒՆՆԵՐԻ ՏԵՍԱԿՆԵՐԸ ԵՎ ԳՈՐԾՈՒՆԵՈՒԹՅԱՆ ԻՐԱԿԱՆԱՑՄԱՆ ՊԱՅՄԱՆՆԵՐԸ</w:t>
      </w:r>
    </w:p>
    <w:p w:rsidR="00DB4EF3" w:rsidRPr="007A3487" w:rsidRDefault="00DB4EF3" w:rsidP="007A3487">
      <w:pPr>
        <w:spacing w:after="0" w:line="360" w:lineRule="auto"/>
        <w:ind w:firstLine="284"/>
        <w:jc w:val="center"/>
        <w:rPr>
          <w:rFonts w:ascii="GHEA Mariam" w:hAnsi="GHEA Mariam"/>
          <w:b/>
          <w:sz w:val="24"/>
          <w:szCs w:val="24"/>
          <w:lang w:val="hy-AM"/>
        </w:rPr>
      </w:pP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11. Ռիելթորական ծառայությունների տեսակները</w:t>
      </w:r>
    </w:p>
    <w:p w:rsidR="00DB4EF3" w:rsidRPr="007A3487" w:rsidRDefault="00DB4EF3" w:rsidP="007A3487">
      <w:pPr>
        <w:pStyle w:val="ListParagraph"/>
        <w:numPr>
          <w:ilvl w:val="0"/>
          <w:numId w:val="14"/>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Սույն օրենքի իմաստով ռիելթորական ծառայություններ են հանդիսանում</w:t>
      </w:r>
      <w:r w:rsidRPr="007A3487">
        <w:rPr>
          <w:rFonts w:ascii="Cambria Math" w:hAnsi="Cambria Math" w:cs="Cambria Math"/>
          <w:color w:val="000000"/>
          <w:sz w:val="24"/>
          <w:szCs w:val="24"/>
          <w:lang w:val="hy-AM" w:eastAsia="x-none"/>
        </w:rPr>
        <w:t>․</w:t>
      </w:r>
    </w:p>
    <w:p w:rsidR="00DB4EF3" w:rsidRPr="007A3487" w:rsidRDefault="00DB4EF3" w:rsidP="007A3487">
      <w:pPr>
        <w:pStyle w:val="ListParagraph"/>
        <w:numPr>
          <w:ilvl w:val="0"/>
          <w:numId w:val="15"/>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Անշարժ գույքի և դրա նկատմամբ իրավունքների հետ գործարքների կնքման համար իրականացվող միջնորդությունը,</w:t>
      </w:r>
    </w:p>
    <w:p w:rsidR="00DB4EF3" w:rsidRPr="007A3487" w:rsidRDefault="00DB4EF3" w:rsidP="007A3487">
      <w:pPr>
        <w:pStyle w:val="ListParagraph"/>
        <w:numPr>
          <w:ilvl w:val="0"/>
          <w:numId w:val="15"/>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Անշարժ գույքի և դրա նկատմամբ իրավունքների աճուրդների կազմակերպումը,</w:t>
      </w:r>
    </w:p>
    <w:p w:rsidR="00DB4EF3" w:rsidRPr="007A3487" w:rsidRDefault="00DB4EF3" w:rsidP="007A3487">
      <w:pPr>
        <w:pStyle w:val="ListParagraph"/>
        <w:numPr>
          <w:ilvl w:val="0"/>
          <w:numId w:val="15"/>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Անշարժ գույքի կառավարումը,</w:t>
      </w:r>
    </w:p>
    <w:p w:rsidR="00DB4EF3" w:rsidRPr="007A3487" w:rsidRDefault="00DB4EF3" w:rsidP="007A3487">
      <w:pPr>
        <w:pStyle w:val="ListParagraph"/>
        <w:numPr>
          <w:ilvl w:val="0"/>
          <w:numId w:val="15"/>
        </w:numPr>
        <w:shd w:val="clear" w:color="auto" w:fill="FFFFFF"/>
        <w:spacing w:after="0" w:line="360" w:lineRule="auto"/>
        <w:ind w:left="0"/>
        <w:jc w:val="both"/>
        <w:rPr>
          <w:rFonts w:ascii="GHEA Mariam" w:hAnsi="GHEA Mariam"/>
          <w:color w:val="000000"/>
          <w:sz w:val="24"/>
          <w:szCs w:val="24"/>
          <w:lang w:val="hy-AM" w:eastAsia="x-none"/>
        </w:rPr>
      </w:pPr>
      <w:r w:rsidRPr="007A3487">
        <w:rPr>
          <w:rFonts w:ascii="GHEA Mariam" w:hAnsi="GHEA Mariam"/>
          <w:color w:val="000000"/>
          <w:sz w:val="24"/>
          <w:szCs w:val="24"/>
          <w:lang w:val="hy-AM" w:eastAsia="x-none"/>
        </w:rPr>
        <w:t>Անշարժ գույքի և անշարժ գույքի շուկայի վերաբերյալ խորհրդատվության տրամադրումը։</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12. Անշարժ գույքի և դրա նկատմամբ իրավունքների հետ գործարքների կնքման համար իրականացվող միջնորդություն</w:t>
      </w:r>
    </w:p>
    <w:p w:rsidR="00DB4EF3" w:rsidRPr="007A3487" w:rsidRDefault="00DB4EF3" w:rsidP="007A3487">
      <w:pPr>
        <w:pStyle w:val="ListParagraph"/>
        <w:numPr>
          <w:ilvl w:val="0"/>
          <w:numId w:val="28"/>
        </w:numPr>
        <w:shd w:val="clear" w:color="auto" w:fill="FFFFFF"/>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Ռիելթորական ընկերության կողմից անշարժ գույքի և դրա նկատմամբ իրավունքների հետ գործարքների (առուվաճառք, փոխանակում, ներդրում, վարձակալություն,</w:t>
      </w:r>
      <w:r w:rsidRPr="007A3487">
        <w:rPr>
          <w:rFonts w:ascii="GHEA Mariam" w:hAnsi="GHEA Mariam" w:cs="Sylfaen"/>
          <w:bCs/>
          <w:iCs/>
          <w:color w:val="FF0000"/>
          <w:sz w:val="24"/>
          <w:szCs w:val="24"/>
          <w:lang w:val="hy-AM"/>
        </w:rPr>
        <w:t xml:space="preserve"> </w:t>
      </w:r>
      <w:r w:rsidRPr="007A3487">
        <w:rPr>
          <w:rFonts w:ascii="GHEA Mariam" w:hAnsi="GHEA Mariam" w:cs="Sylfaen"/>
          <w:bCs/>
          <w:iCs/>
          <w:sz w:val="24"/>
          <w:szCs w:val="24"/>
          <w:lang w:val="hy-AM"/>
        </w:rPr>
        <w:t>օգտագործում</w:t>
      </w:r>
      <w:r w:rsidRPr="007A3487">
        <w:rPr>
          <w:rFonts w:ascii="GHEA Mariam" w:hAnsi="GHEA Mariam" w:cs="Sylfaen"/>
          <w:bCs/>
          <w:iCs/>
          <w:color w:val="000000"/>
          <w:sz w:val="24"/>
          <w:szCs w:val="24"/>
          <w:lang w:val="hy-AM"/>
        </w:rPr>
        <w:t>, կառուցապատում, գրավ, ռենտա, օպցիոն) կնքման, անշարժ գույքի գովազդի իրականացման համար միջնորդությունն իրականացվում է ռիելթորական ծառայությունների մատուցման պայմանագրի հիման վրա։</w:t>
      </w:r>
    </w:p>
    <w:p w:rsidR="00DB4EF3" w:rsidRPr="007A3487" w:rsidRDefault="00DB4EF3" w:rsidP="007A3487">
      <w:pPr>
        <w:pStyle w:val="ListParagraph"/>
        <w:numPr>
          <w:ilvl w:val="0"/>
          <w:numId w:val="28"/>
        </w:numPr>
        <w:shd w:val="clear" w:color="auto" w:fill="FFFFFF"/>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 xml:space="preserve">Ռիելթորը, անշարժ գույքի կառավարիչը, ռիելթորական կազմակերպությունը, անշարժ գույքի կառավարման կազմակերպությունը չի կարող հանդիսանալ սույն հոդվածի 1-ին մասով նախատեսված գործարքի կողմ։ </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13. Անշարժ գույքի և դրա նկատմամբ իրավունքների աճուրդների կազմակերպում</w:t>
      </w:r>
    </w:p>
    <w:p w:rsidR="00DB4EF3" w:rsidRPr="007A3487" w:rsidRDefault="00DB4EF3" w:rsidP="007A3487">
      <w:pPr>
        <w:pStyle w:val="ListParagraph"/>
        <w:numPr>
          <w:ilvl w:val="0"/>
          <w:numId w:val="29"/>
        </w:numPr>
        <w:shd w:val="clear" w:color="auto" w:fill="FFFFFF"/>
        <w:spacing w:after="0" w:line="360" w:lineRule="auto"/>
        <w:ind w:left="0"/>
        <w:jc w:val="both"/>
        <w:rPr>
          <w:rFonts w:ascii="GHEA Mariam" w:hAnsi="GHEA Mariam" w:cs="Sylfaen"/>
          <w:b/>
          <w:bCs/>
          <w:iCs/>
          <w:color w:val="000000"/>
          <w:sz w:val="24"/>
          <w:szCs w:val="24"/>
          <w:lang w:val="hy-AM"/>
        </w:rPr>
      </w:pPr>
      <w:r w:rsidRPr="007A3487">
        <w:rPr>
          <w:rFonts w:ascii="GHEA Mariam" w:hAnsi="GHEA Mariam" w:cs="Sylfaen"/>
          <w:bCs/>
          <w:iCs/>
          <w:color w:val="000000"/>
          <w:sz w:val="24"/>
          <w:szCs w:val="24"/>
          <w:lang w:val="hy-AM"/>
        </w:rPr>
        <w:t>Ռիելթորական ընկերության կողմից անշարժ գույքի և դրա նկատմամբ իրավունքների աճուրդների կազմակերպումն իրականացվում է ռիելթորական ծառայությունների մատուցման պայմանագրի հիման վրա։</w:t>
      </w:r>
    </w:p>
    <w:p w:rsidR="00DB4EF3" w:rsidRPr="007A3487" w:rsidRDefault="00DB4EF3" w:rsidP="007A3487">
      <w:pPr>
        <w:pStyle w:val="ListParagraph"/>
        <w:numPr>
          <w:ilvl w:val="0"/>
          <w:numId w:val="29"/>
        </w:numPr>
        <w:shd w:val="clear" w:color="auto" w:fill="FFFFFF"/>
        <w:spacing w:after="0" w:line="360" w:lineRule="auto"/>
        <w:ind w:left="0"/>
        <w:jc w:val="both"/>
        <w:rPr>
          <w:rFonts w:ascii="GHEA Mariam" w:hAnsi="GHEA Mariam" w:cs="Sylfaen"/>
          <w:b/>
          <w:bCs/>
          <w:iCs/>
          <w:color w:val="000000"/>
          <w:sz w:val="24"/>
          <w:szCs w:val="24"/>
          <w:lang w:val="hy-AM"/>
        </w:rPr>
      </w:pPr>
      <w:r w:rsidRPr="007A3487">
        <w:rPr>
          <w:rFonts w:ascii="GHEA Mariam" w:hAnsi="GHEA Mariam" w:cs="Sylfaen"/>
          <w:bCs/>
          <w:iCs/>
          <w:color w:val="000000"/>
          <w:sz w:val="24"/>
          <w:szCs w:val="24"/>
          <w:lang w:val="hy-AM"/>
        </w:rPr>
        <w:t>Անշարժ գույքի և դրա նկատմամբ իրավունքների աճուրդների կազմակերպումն իր մեջ ներառում է աճուրդների անցկացման և դրանց արդյունքների վերաբերյալ հայտարարությունների նախապատրաստումը ու հրապարակումը, աճուրդի ներկայացվող անշարժ գույքի միավորների գովազդումը, աճուրդին մասնակցելու հայտերի ընդունումը և հաշվառումը, կանխավճարների ընդունման համաձայնագրերի կնքումը, աճուրդների անցկացումը, վաճառողների և գնորդների միջև վճարման պայմանների ապահովումը և օրենսդրությամբ սահմանված այլ ծառայություններ։</w:t>
      </w:r>
    </w:p>
    <w:p w:rsidR="00DB4EF3" w:rsidRPr="007A3487" w:rsidRDefault="00DB4EF3" w:rsidP="007A3487">
      <w:pPr>
        <w:pStyle w:val="ListParagraph"/>
        <w:numPr>
          <w:ilvl w:val="0"/>
          <w:numId w:val="29"/>
        </w:numPr>
        <w:shd w:val="clear" w:color="auto" w:fill="FFFFFF"/>
        <w:spacing w:after="0" w:line="360" w:lineRule="auto"/>
        <w:ind w:left="0"/>
        <w:jc w:val="both"/>
        <w:rPr>
          <w:rFonts w:ascii="GHEA Mariam" w:hAnsi="GHEA Mariam" w:cs="Sylfaen"/>
          <w:b/>
          <w:bCs/>
          <w:iCs/>
          <w:color w:val="000000"/>
          <w:sz w:val="24"/>
          <w:szCs w:val="24"/>
          <w:lang w:val="hy-AM"/>
        </w:rPr>
      </w:pPr>
      <w:r w:rsidRPr="007A3487">
        <w:rPr>
          <w:rFonts w:ascii="GHEA Mariam" w:hAnsi="GHEA Mariam" w:cs="Sylfaen"/>
          <w:bCs/>
          <w:iCs/>
          <w:color w:val="000000"/>
          <w:sz w:val="24"/>
          <w:szCs w:val="24"/>
          <w:lang w:val="hy-AM"/>
        </w:rPr>
        <w:t>Անշարժ գույքի և դրա նկատմամբ իրավունքների աճուրդներն իրականացվում է էլեկտրոնային եղանակով՝ միասնական տեղեկատվական համակարգի միջոցով:</w:t>
      </w:r>
    </w:p>
    <w:p w:rsidR="00DB4EF3" w:rsidRPr="007A3487" w:rsidRDefault="00DB4EF3" w:rsidP="007A3487">
      <w:pPr>
        <w:pStyle w:val="ListParagraph"/>
        <w:numPr>
          <w:ilvl w:val="0"/>
          <w:numId w:val="29"/>
        </w:numPr>
        <w:shd w:val="clear" w:color="auto" w:fill="FFFFFF"/>
        <w:spacing w:after="0" w:line="360" w:lineRule="auto"/>
        <w:ind w:left="0"/>
        <w:jc w:val="both"/>
        <w:rPr>
          <w:rFonts w:ascii="GHEA Mariam" w:hAnsi="GHEA Mariam" w:cs="Sylfaen"/>
          <w:b/>
          <w:bCs/>
          <w:iCs/>
          <w:color w:val="000000"/>
          <w:sz w:val="24"/>
          <w:szCs w:val="24"/>
          <w:lang w:val="hy-AM"/>
        </w:rPr>
      </w:pPr>
      <w:r w:rsidRPr="007A3487">
        <w:rPr>
          <w:rFonts w:ascii="GHEA Mariam" w:hAnsi="GHEA Mariam" w:cs="Sylfaen"/>
          <w:bCs/>
          <w:iCs/>
          <w:color w:val="000000"/>
          <w:sz w:val="24"/>
          <w:szCs w:val="24"/>
          <w:lang w:val="hy-AM"/>
        </w:rPr>
        <w:t>Անշարժ գույքի և դրա նկատմամբ իրավունքների աճուրդների կազմակերպման և իրականացման կարգը սահմանվում է օրենսդրությամբ։</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14. Անշարժ գույքի կառավարում</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cs="Sylfaen"/>
          <w:bCs/>
          <w:iCs/>
          <w:color w:val="000000"/>
          <w:sz w:val="24"/>
          <w:szCs w:val="24"/>
          <w:lang w:val="hy-AM"/>
        </w:rPr>
        <w:t xml:space="preserve">Անշարժ գույքի կառավարումը ռիելթորական ծառայության տեսակ է, որի շրջանակում </w:t>
      </w:r>
      <w:r w:rsidRPr="007A3487">
        <w:rPr>
          <w:rFonts w:ascii="GHEA Mariam" w:hAnsi="GHEA Mariam"/>
          <w:sz w:val="24"/>
          <w:szCs w:val="24"/>
          <w:lang w:val="hy-AM"/>
        </w:rPr>
        <w:t>պայմանագրով մի կողմը (անշարժ գույքի սեփականատերը) մյուս կողմին (անշարժ գույքի կառավարչին) անշարժ գույքը հանձնում է կառավարման, իսկ մյուս կողմը պարտավորվում է այդ գույքի կառավարումն իրականացնել ի շահ գույքի սեփականատիրոջ:</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sz w:val="24"/>
          <w:szCs w:val="24"/>
          <w:lang w:val="hy-AM"/>
        </w:rPr>
        <w:t xml:space="preserve">Սույն օրենքի շրջանակում անշարժ գույքի կառավարումը ներառում է պայմանագրով սահմանված որոշակի ժամկետով անշարժ գույքի կառավարչի կողմից որոշակի կամ անորոշ ժամկետով անշարժ գույքի վարձակալության, ենթավարձակալության տրամադրումը, գույքի կառավարումից ստացված շահույթի փոխանցումը սեփականատիրոջը, գույքի գովազդումը անարժ գույքի կառավարման շրջանակում, գույքը վերանորոգման, և գույքի պահպանման իրականացումը ի շահ գույքի սեփականատիրոջ: </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Անշարժ գույքի կառավարման օբյեկտ են հանդիսանում միանձնյա կամ ընդհանուր սեփականություն հանդիսացող անշարժ գույքը:</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Անշարժ գույքի կառավարումը չի ներառում գույքի նկատմամբ հավատարմագրային կառավարումը:</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Անշարժ գույքի</w:t>
      </w:r>
      <w:r w:rsidRPr="007A3487">
        <w:rPr>
          <w:rFonts w:ascii="GHEA Mariam" w:hAnsi="GHEA Mariam"/>
          <w:color w:val="000000"/>
          <w:sz w:val="24"/>
          <w:szCs w:val="24"/>
          <w:lang w:val="hy-AM"/>
        </w:rPr>
        <w:t xml:space="preserve"> կառավարիչը գույքի կառավարման հանձնված գույքի հետ կապված գործարքները կնքում է իր անունից` նշելով գույքի կառավարիչ հանդիսանալու փաստը, ինչպես նաև այն անձի անուն ազգանունը ի շահ, որի իրականացնում է գույքի կառավարումը, եթե գույքի կառավարման պայմանագրով այլ բան նախատեսված չէ: </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color w:val="000000"/>
          <w:sz w:val="24"/>
          <w:szCs w:val="24"/>
          <w:lang w:val="hy-AM"/>
        </w:rPr>
        <w:t>Անշարժ գույքի կառավարման պայմանագրով սահմանված լիազորություններից դուրս կամ օրենսդրությանը հակասող գործողությունների դեպքում անշարժ գույքի կառավարիչը երրորդ անձանց հանդեպ կրում է պատասխանատվություն միայն իրեն պատկանող գույքով: Գույքի սեփականատիրոջ ցուցումով օրենսդրությանը հակասող գործողությունների արդյունքում երրորդ անձանց պատճառված վնասի պարագայում գույքի սեփականատերը և անշարժ գույքի կառավարիչը կրում են համապարտ պատասխանատվություն, եթե օրենքով այլ բան նախատեսված չէ:</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color w:val="000000"/>
          <w:sz w:val="24"/>
          <w:szCs w:val="24"/>
          <w:lang w:val="hy-AM"/>
        </w:rPr>
        <w:t xml:space="preserve">Անշարժ գույքի կառավարիչը պայմանագրով սահմանված ժամկետում և կարգով գույքի սեփականատիրոջը ներկայացնում է գույքի կառավարման նախահաշիվը, որը հաստատվում է գույքի սեփականատիրոջ կամ համասեփականատերերի կողմից: </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color w:val="000000"/>
          <w:sz w:val="24"/>
          <w:szCs w:val="24"/>
          <w:lang w:val="hy-AM"/>
        </w:rPr>
        <w:t xml:space="preserve">Անշարժ գույքի կառավարիչը պարտավոր է գույքի սեփականատիրոջը ծանուցել գույքի նկատմամբ կատարված գործարքների և բարելավումների վերաբերյալ: Նման ծանուցման ժամկետները և կարգը սահմանվում է անշարժ գույքի կառավարման պայմանագրով: </w:t>
      </w:r>
    </w:p>
    <w:p w:rsidR="00DB4EF3" w:rsidRPr="007A3487" w:rsidRDefault="00DB4EF3" w:rsidP="007A3487">
      <w:pPr>
        <w:pStyle w:val="ListParagraph"/>
        <w:numPr>
          <w:ilvl w:val="0"/>
          <w:numId w:val="31"/>
        </w:numPr>
        <w:spacing w:after="0" w:line="360" w:lineRule="auto"/>
        <w:ind w:left="0"/>
        <w:jc w:val="both"/>
        <w:rPr>
          <w:rFonts w:ascii="GHEA Mariam" w:hAnsi="GHEA Mariam"/>
          <w:sz w:val="24"/>
          <w:szCs w:val="24"/>
          <w:lang w:val="hy-AM"/>
        </w:rPr>
      </w:pPr>
      <w:r w:rsidRPr="007A3487">
        <w:rPr>
          <w:rFonts w:ascii="GHEA Mariam" w:hAnsi="GHEA Mariam"/>
          <w:color w:val="000000"/>
          <w:sz w:val="24"/>
          <w:szCs w:val="24"/>
          <w:lang w:val="hy-AM"/>
        </w:rPr>
        <w:t>Անշարժ գույքի կառավարչի գույքի նկատմամբ կիրառված սահմանափակումները չեն տարածվում անշարժ գույքի կառավարման պայմանագրի օբյեկտ հանդիսացող անշարժ գույքի նկատմամբ:</w:t>
      </w:r>
    </w:p>
    <w:p w:rsidR="00DB4EF3" w:rsidRPr="007A3487" w:rsidRDefault="00DB4EF3" w:rsidP="007A3487">
      <w:pPr>
        <w:pStyle w:val="ListParagraph"/>
        <w:shd w:val="clear" w:color="auto" w:fill="FFFFFF"/>
        <w:spacing w:after="0" w:line="360" w:lineRule="auto"/>
        <w:ind w:left="0"/>
        <w:jc w:val="both"/>
        <w:rPr>
          <w:rFonts w:ascii="GHEA Mariam" w:hAnsi="GHEA Mariam" w:cs="Sylfaen"/>
          <w:b/>
          <w:bCs/>
          <w:iCs/>
          <w:color w:val="000000"/>
          <w:sz w:val="24"/>
          <w:szCs w:val="24"/>
          <w:lang w:val="hy-AM"/>
        </w:rPr>
      </w:pP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15. Անշարժ գույքի և անշարժ գույքի շուկայի վերաբերյալ խորհրդատվության</w:t>
      </w:r>
      <w:r w:rsidRPr="007A3487">
        <w:rPr>
          <w:rFonts w:ascii="GHEA Mariam" w:hAnsi="GHEA Mariam" w:cs="Sylfaen"/>
          <w:b/>
          <w:bCs/>
          <w:iCs/>
          <w:color w:val="000000"/>
          <w:sz w:val="24"/>
          <w:szCs w:val="24"/>
        </w:rPr>
        <w:t xml:space="preserve"> </w:t>
      </w:r>
      <w:r w:rsidRPr="007A3487">
        <w:rPr>
          <w:rFonts w:ascii="GHEA Mariam" w:hAnsi="GHEA Mariam" w:cs="Sylfaen"/>
          <w:b/>
          <w:bCs/>
          <w:iCs/>
          <w:color w:val="000000"/>
          <w:sz w:val="24"/>
          <w:szCs w:val="24"/>
          <w:lang w:val="hy-AM"/>
        </w:rPr>
        <w:t>տրամադրում</w:t>
      </w:r>
    </w:p>
    <w:p w:rsidR="00DB4EF3" w:rsidRPr="007A3487" w:rsidRDefault="00DB4EF3" w:rsidP="007A3487">
      <w:pPr>
        <w:pStyle w:val="ListParagraph"/>
        <w:numPr>
          <w:ilvl w:val="0"/>
          <w:numId w:val="33"/>
        </w:numPr>
        <w:shd w:val="clear" w:color="auto" w:fill="FFFFFF"/>
        <w:spacing w:after="0" w:line="360" w:lineRule="auto"/>
        <w:ind w:left="0"/>
        <w:jc w:val="both"/>
        <w:rPr>
          <w:rFonts w:ascii="GHEA Mariam" w:hAnsi="GHEA Mariam" w:cs="Sylfaen"/>
          <w:b/>
          <w:bCs/>
          <w:iCs/>
          <w:color w:val="000000"/>
          <w:sz w:val="24"/>
          <w:szCs w:val="24"/>
          <w:lang w:val="hy-AM"/>
        </w:rPr>
      </w:pPr>
      <w:r w:rsidRPr="007A3487">
        <w:rPr>
          <w:rFonts w:ascii="GHEA Mariam" w:hAnsi="GHEA Mariam" w:cs="Sylfaen"/>
          <w:bCs/>
          <w:iCs/>
          <w:color w:val="000000"/>
          <w:sz w:val="24"/>
          <w:szCs w:val="24"/>
          <w:lang w:val="hy-AM"/>
        </w:rPr>
        <w:t>Անշարժ գույքի և անշարժ գույքի շուկայի վերաբերյալ խորհրդատվության տրամադրումն իրականացվում է ռիելթորական ծառայությունների մատուցման պայմանագրի հիման վրա։</w:t>
      </w:r>
    </w:p>
    <w:p w:rsidR="00DB4EF3" w:rsidRPr="007A3487" w:rsidRDefault="00DB4EF3" w:rsidP="007A3487">
      <w:pPr>
        <w:pStyle w:val="ListParagraph"/>
        <w:numPr>
          <w:ilvl w:val="0"/>
          <w:numId w:val="33"/>
        </w:numPr>
        <w:shd w:val="clear" w:color="auto" w:fill="FFFFFF"/>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 xml:space="preserve">Անշարժ գույքի և անշարժ գույքի շուկայի վերաբերյալ խորհրդատվության տրամադրումն իր մեջ ներառում է պատվիրատուին անշարժ գույքի, դրանց նկատմամբ իրավունքների վերաբերյալ, անշարժ գույքի շուկայի ու դրա իրավիճակի վերլուծության և կանխատեսումների վերաբերյալ,  անշարժ գույքին և անշարժ գույքի շուկային առընչվող նորմատիվ իրավական ակտերի վերաբերյալ տեղեկատվության և խորհրդատվության տրամադրումը, </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16. Ռիելթորական, անշարժ գույքի կառավարման կազմակերպության և ռիելթորի, անշարժ գույքի կառավարչի իրավունքներն ու պարտականությունները</w:t>
      </w:r>
    </w:p>
    <w:p w:rsidR="00DB4EF3" w:rsidRPr="007A3487" w:rsidRDefault="00DB4EF3" w:rsidP="007A3487">
      <w:pPr>
        <w:pStyle w:val="ListParagraph"/>
        <w:numPr>
          <w:ilvl w:val="0"/>
          <w:numId w:val="18"/>
        </w:numPr>
        <w:shd w:val="clear" w:color="auto" w:fill="FFFFFF"/>
        <w:spacing w:after="0" w:line="360" w:lineRule="auto"/>
        <w:ind w:left="0"/>
        <w:jc w:val="both"/>
        <w:rPr>
          <w:rFonts w:ascii="GHEA Mariam" w:hAnsi="GHEA Mariam"/>
          <w:color w:val="000000"/>
          <w:sz w:val="24"/>
          <w:szCs w:val="24"/>
          <w:lang w:val="hy-AM"/>
        </w:rPr>
      </w:pPr>
      <w:r w:rsidRPr="007A3487">
        <w:rPr>
          <w:rFonts w:ascii="GHEA Mariam" w:hAnsi="GHEA Mariam"/>
          <w:sz w:val="24"/>
          <w:szCs w:val="24"/>
          <w:lang w:val="hy-AM"/>
        </w:rPr>
        <w:t>Ռիելթորական, անշարժ գույքի կառավարման</w:t>
      </w:r>
      <w:r w:rsidRPr="007A3487">
        <w:rPr>
          <w:rFonts w:ascii="GHEA Mariam" w:hAnsi="GHEA Mariam"/>
          <w:sz w:val="24"/>
          <w:szCs w:val="24"/>
        </w:rPr>
        <w:t xml:space="preserve"> </w:t>
      </w:r>
      <w:r w:rsidRPr="007A3487">
        <w:rPr>
          <w:rFonts w:ascii="GHEA Mariam" w:hAnsi="GHEA Mariam"/>
          <w:sz w:val="24"/>
          <w:szCs w:val="24"/>
          <w:lang w:val="hy-AM"/>
        </w:rPr>
        <w:t xml:space="preserve">կազմակերպությունն </w:t>
      </w:r>
      <w:r w:rsidRPr="007A3487">
        <w:rPr>
          <w:rFonts w:ascii="GHEA Mariam" w:hAnsi="GHEA Mariam" w:cs="Sylfaen"/>
          <w:color w:val="000000"/>
          <w:sz w:val="24"/>
          <w:szCs w:val="24"/>
          <w:lang w:val="hy-AM"/>
        </w:rPr>
        <w:t>իրավունք ունի</w:t>
      </w:r>
      <w:r w:rsidRPr="007A3487">
        <w:rPr>
          <w:rFonts w:ascii="GHEA Mariam" w:hAnsi="GHEA Mariam"/>
          <w:color w:val="000000"/>
          <w:sz w:val="24"/>
          <w:szCs w:val="24"/>
          <w:lang w:val="hy-AM"/>
        </w:rPr>
        <w:t>`</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 պատվիրատուից պահանջել ռիելթորական ծառայությունների մատուցման համար անհրաժեշտ տեղեկությունների ապահովում.</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2) պատվիրատուի կողմից անհրաժեշտ տեղեկատվություն չտրամադրելու և պայմանագրով նախատեսված պայմանների խախտման դեպքում հրաժարվել</w:t>
      </w:r>
      <w:r w:rsidRPr="007A3487">
        <w:rPr>
          <w:rFonts w:cs="Calibri"/>
          <w:color w:val="000000"/>
          <w:sz w:val="24"/>
          <w:szCs w:val="24"/>
          <w:lang w:val="hy-AM"/>
        </w:rPr>
        <w:t> </w:t>
      </w:r>
      <w:r w:rsidRPr="007A3487">
        <w:rPr>
          <w:rFonts w:ascii="GHEA Mariam" w:hAnsi="GHEA Mariam" w:cs="Sylfaen"/>
          <w:color w:val="000000"/>
          <w:sz w:val="24"/>
          <w:szCs w:val="24"/>
          <w:lang w:val="hy-AM"/>
        </w:rPr>
        <w:t>պատվերի իրականացումից.</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3) </w:t>
      </w:r>
      <w:r w:rsidRPr="007A3487">
        <w:rPr>
          <w:rFonts w:ascii="GHEA Mariam" w:hAnsi="GHEA Mariam" w:cs="Sylfaen"/>
          <w:sz w:val="24"/>
          <w:szCs w:val="24"/>
          <w:lang w:val="hy-AM"/>
        </w:rPr>
        <w:t xml:space="preserve">Ռիելթորական </w:t>
      </w:r>
      <w:r w:rsidRPr="007A3487">
        <w:rPr>
          <w:rFonts w:ascii="GHEA Mariam" w:hAnsi="GHEA Mariam"/>
          <w:sz w:val="24"/>
          <w:szCs w:val="24"/>
          <w:lang w:val="hy-AM"/>
        </w:rPr>
        <w:t xml:space="preserve">ծառայությունների մատուցման պայմանագրի և Պատվիրատուի կողմից տրված նոտարական կարգով վավերացված լիազորագրի առկայության դեպքում պետական մարմիններից և այլ կազմակերպություններից (այդ թվում՝ անշարժ գույքի կադաստր վարող, բնակչության ռեգիստր վարող, </w:t>
      </w:r>
      <w:r w:rsidRPr="007A3487">
        <w:rPr>
          <w:rFonts w:ascii="GHEA Mariam" w:eastAsia="Calibri" w:hAnsi="GHEA Mariam"/>
          <w:sz w:val="24"/>
          <w:szCs w:val="24"/>
          <w:lang w:val="hy-AM"/>
        </w:rPr>
        <w:t>քաղաքացիական կացության ակտերի գրանցում իրականացնող, կոմունալ ծառայություններ մատուցող, տեղական ինքնակառավարում իրականացնող մարմիններից և կազմակերպություններից</w:t>
      </w:r>
      <w:r w:rsidRPr="007A3487">
        <w:rPr>
          <w:rFonts w:ascii="GHEA Mariam" w:hAnsi="GHEA Mariam"/>
          <w:sz w:val="24"/>
          <w:szCs w:val="24"/>
          <w:lang w:val="hy-AM"/>
        </w:rPr>
        <w:t xml:space="preserve">) պահանջել և ստանալ </w:t>
      </w:r>
      <w:r w:rsidRPr="007A3487">
        <w:rPr>
          <w:rFonts w:ascii="GHEA Mariam" w:hAnsi="GHEA Mariam" w:cs="Sylfaen"/>
          <w:color w:val="000000"/>
          <w:sz w:val="24"/>
          <w:szCs w:val="24"/>
          <w:lang w:val="hy-AM"/>
        </w:rPr>
        <w:t>անհրաժեշտ տվյալներ և այլ տեղեկություններ,</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4) Գովազդել իր կողմից մատուցվող ռիելթորական ծառայությունները և պատվիրատուների անշարժ գույքերը,</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5) Անհրաժեշտության դեպքում պայմանագրային հիմունքներով ներգրավել այլ մասնագետ(ներ)ի.</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sz w:val="24"/>
          <w:szCs w:val="24"/>
          <w:lang w:val="hy-AM" w:eastAsia="x-none"/>
        </w:rPr>
      </w:pPr>
      <w:r w:rsidRPr="007A3487">
        <w:rPr>
          <w:rFonts w:ascii="GHEA Mariam" w:hAnsi="GHEA Mariam" w:cs="Sylfaen"/>
          <w:color w:val="000000"/>
          <w:sz w:val="24"/>
          <w:szCs w:val="24"/>
          <w:lang w:val="hy-AM"/>
        </w:rPr>
        <w:t>6) օգտվել օրենսդրությամբ սահմանված այլ իրավունքներից:</w:t>
      </w:r>
    </w:p>
    <w:p w:rsidR="00DB4EF3" w:rsidRPr="007A3487" w:rsidRDefault="00DB4EF3" w:rsidP="007A3487">
      <w:pPr>
        <w:pStyle w:val="ListParagraph"/>
        <w:numPr>
          <w:ilvl w:val="0"/>
          <w:numId w:val="18"/>
        </w:numPr>
        <w:spacing w:after="0" w:line="360" w:lineRule="auto"/>
        <w:ind w:left="0"/>
        <w:jc w:val="both"/>
        <w:rPr>
          <w:rFonts w:ascii="GHEA Mariam" w:hAnsi="GHEA Mariam"/>
          <w:sz w:val="24"/>
          <w:szCs w:val="24"/>
          <w:lang w:val="hy-AM" w:eastAsia="x-none"/>
        </w:rPr>
      </w:pPr>
      <w:r w:rsidRPr="007A3487">
        <w:rPr>
          <w:rFonts w:ascii="GHEA Mariam" w:hAnsi="GHEA Mariam"/>
          <w:sz w:val="24"/>
          <w:szCs w:val="24"/>
          <w:lang w:val="hy-AM" w:eastAsia="x-none"/>
        </w:rPr>
        <w:t xml:space="preserve">Ռիելթորը, անշարժ գույքի կառավարիչն իրավունք ունի՝ </w:t>
      </w:r>
    </w:p>
    <w:p w:rsidR="00DB4EF3" w:rsidRPr="007A3487" w:rsidRDefault="00DB4EF3" w:rsidP="007A3487">
      <w:pPr>
        <w:pStyle w:val="ListParagraph"/>
        <w:numPr>
          <w:ilvl w:val="0"/>
          <w:numId w:val="20"/>
        </w:numPr>
        <w:shd w:val="clear" w:color="auto" w:fill="FFFFFF"/>
        <w:spacing w:after="0" w:line="360" w:lineRule="auto"/>
        <w:ind w:left="0" w:firstLine="270"/>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Ներկայացնել պատվիրատուների իրավունքները և օրինական շահերը գործարքի նախապատրաստման և իրականացման ընթացքում,</w:t>
      </w:r>
    </w:p>
    <w:p w:rsidR="00DB4EF3" w:rsidRPr="007A3487" w:rsidRDefault="00DB4EF3" w:rsidP="007A3487">
      <w:pPr>
        <w:pStyle w:val="ListParagraph"/>
        <w:numPr>
          <w:ilvl w:val="0"/>
          <w:numId w:val="20"/>
        </w:numPr>
        <w:shd w:val="clear" w:color="auto" w:fill="FFFFFF"/>
        <w:spacing w:after="0" w:line="360" w:lineRule="auto"/>
        <w:ind w:left="0" w:firstLine="270"/>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Գովազդել պատվիրատուների անշարժ գույքերը,</w:t>
      </w:r>
    </w:p>
    <w:p w:rsidR="00DB4EF3" w:rsidRPr="007A3487" w:rsidRDefault="00DB4EF3" w:rsidP="007A3487">
      <w:pPr>
        <w:pStyle w:val="ListParagraph"/>
        <w:numPr>
          <w:ilvl w:val="0"/>
          <w:numId w:val="20"/>
        </w:numPr>
        <w:shd w:val="clear" w:color="auto" w:fill="FFFFFF"/>
        <w:spacing w:after="0" w:line="360" w:lineRule="auto"/>
        <w:ind w:left="0" w:firstLine="270"/>
        <w:jc w:val="both"/>
        <w:rPr>
          <w:rFonts w:ascii="GHEA Mariam" w:hAnsi="GHEA Mariam"/>
          <w:sz w:val="24"/>
          <w:szCs w:val="24"/>
          <w:lang w:val="hy-AM"/>
        </w:rPr>
      </w:pPr>
      <w:r w:rsidRPr="007A3487">
        <w:rPr>
          <w:rFonts w:ascii="GHEA Mariam" w:hAnsi="GHEA Mariam"/>
          <w:sz w:val="24"/>
          <w:szCs w:val="24"/>
          <w:lang w:val="hy-AM"/>
        </w:rPr>
        <w:t xml:space="preserve">Օգտվելու սույն հոդվածի 1-ին մասի 1)-ին, 2)-րդ և 3)-րդ </w:t>
      </w:r>
      <w:r w:rsidRPr="007A3487">
        <w:rPr>
          <w:rFonts w:cs="Calibri"/>
          <w:sz w:val="24"/>
          <w:szCs w:val="24"/>
          <w:lang w:val="hy-AM"/>
        </w:rPr>
        <w:t> </w:t>
      </w:r>
      <w:r w:rsidRPr="007A3487">
        <w:rPr>
          <w:rFonts w:ascii="GHEA Mariam" w:hAnsi="GHEA Mariam" w:cs="GHEA Mariam"/>
          <w:sz w:val="24"/>
          <w:szCs w:val="24"/>
          <w:lang w:val="hy-AM"/>
        </w:rPr>
        <w:t>կետերով</w:t>
      </w:r>
      <w:r w:rsidRPr="007A3487">
        <w:rPr>
          <w:rFonts w:ascii="GHEA Mariam" w:hAnsi="GHEA Mariam"/>
          <w:sz w:val="24"/>
          <w:szCs w:val="24"/>
          <w:lang w:val="hy-AM"/>
        </w:rPr>
        <w:t xml:space="preserve"> </w:t>
      </w:r>
      <w:r w:rsidRPr="007A3487">
        <w:rPr>
          <w:rFonts w:ascii="GHEA Mariam" w:hAnsi="GHEA Mariam" w:cs="GHEA Mariam"/>
          <w:sz w:val="24"/>
          <w:szCs w:val="24"/>
          <w:lang w:val="hy-AM"/>
        </w:rPr>
        <w:t>նախատեսված</w:t>
      </w:r>
      <w:r w:rsidRPr="007A3487">
        <w:rPr>
          <w:rFonts w:ascii="GHEA Mariam" w:hAnsi="GHEA Mariam"/>
          <w:sz w:val="24"/>
          <w:szCs w:val="24"/>
          <w:lang w:val="hy-AM"/>
        </w:rPr>
        <w:t xml:space="preserve"> </w:t>
      </w:r>
      <w:r w:rsidRPr="007A3487">
        <w:rPr>
          <w:rFonts w:ascii="GHEA Mariam" w:hAnsi="GHEA Mariam" w:cs="GHEA Mariam"/>
          <w:sz w:val="24"/>
          <w:szCs w:val="24"/>
          <w:lang w:val="hy-AM"/>
        </w:rPr>
        <w:t>իրավունքներից</w:t>
      </w:r>
      <w:r w:rsidRPr="007A3487">
        <w:rPr>
          <w:rFonts w:ascii="GHEA Mariam" w:hAnsi="GHEA Mariam"/>
          <w:sz w:val="24"/>
          <w:szCs w:val="24"/>
          <w:lang w:val="hy-AM"/>
        </w:rPr>
        <w:t>,</w:t>
      </w:r>
    </w:p>
    <w:p w:rsidR="00DB4EF3" w:rsidRPr="007A3487" w:rsidRDefault="00DB4EF3" w:rsidP="007A3487">
      <w:pPr>
        <w:pStyle w:val="ListParagraph"/>
        <w:numPr>
          <w:ilvl w:val="0"/>
          <w:numId w:val="20"/>
        </w:numPr>
        <w:shd w:val="clear" w:color="auto" w:fill="FFFFFF"/>
        <w:spacing w:after="0" w:line="360" w:lineRule="auto"/>
        <w:ind w:left="0" w:firstLine="270"/>
        <w:jc w:val="both"/>
        <w:rPr>
          <w:rFonts w:ascii="GHEA Mariam" w:hAnsi="GHEA Mariam"/>
          <w:sz w:val="24"/>
          <w:szCs w:val="24"/>
          <w:lang w:val="hy-AM"/>
        </w:rPr>
      </w:pPr>
      <w:r w:rsidRPr="007A3487">
        <w:rPr>
          <w:rFonts w:ascii="GHEA Mariam" w:hAnsi="GHEA Mariam"/>
          <w:sz w:val="24"/>
          <w:szCs w:val="24"/>
          <w:lang w:val="hy-AM"/>
        </w:rPr>
        <w:t>օգտվել օրենսդրությամբ սահմանված այլ իրավունքներից:</w:t>
      </w:r>
    </w:p>
    <w:p w:rsidR="00DB4EF3" w:rsidRPr="007A3487" w:rsidRDefault="00DB4EF3" w:rsidP="007A3487">
      <w:pPr>
        <w:shd w:val="clear" w:color="auto" w:fill="FFFFFF"/>
        <w:spacing w:after="0" w:line="360" w:lineRule="auto"/>
        <w:ind w:firstLine="284"/>
        <w:jc w:val="both"/>
        <w:rPr>
          <w:rFonts w:ascii="GHEA Mariam" w:hAnsi="GHEA Mariam"/>
          <w:color w:val="000000"/>
          <w:sz w:val="24"/>
          <w:szCs w:val="24"/>
          <w:lang w:val="hy-AM"/>
        </w:rPr>
      </w:pPr>
      <w:bookmarkStart w:id="0" w:name="st_21"/>
      <w:bookmarkEnd w:id="0"/>
      <w:r w:rsidRPr="007A3487">
        <w:rPr>
          <w:rFonts w:cs="Calibri"/>
          <w:color w:val="303030"/>
          <w:sz w:val="24"/>
          <w:szCs w:val="24"/>
          <w:lang w:val="hy-AM"/>
        </w:rPr>
        <w:t> </w:t>
      </w:r>
      <w:r w:rsidRPr="007A3487">
        <w:rPr>
          <w:rFonts w:ascii="GHEA Mariam" w:hAnsi="GHEA Mariam"/>
          <w:sz w:val="24"/>
          <w:szCs w:val="24"/>
          <w:lang w:val="hy-AM"/>
        </w:rPr>
        <w:t xml:space="preserve">4. Ռիելթորական կազմակերպությունը, անշարժ գույքի կառավարման կազմակերպությունը </w:t>
      </w:r>
      <w:r w:rsidRPr="007A3487">
        <w:rPr>
          <w:rFonts w:ascii="GHEA Mariam" w:hAnsi="GHEA Mariam" w:cs="Sylfaen"/>
          <w:color w:val="000000"/>
          <w:sz w:val="24"/>
          <w:szCs w:val="24"/>
          <w:lang w:val="hy-AM"/>
        </w:rPr>
        <w:t>պարտավոր է</w:t>
      </w:r>
      <w:r w:rsidRPr="007A3487">
        <w:rPr>
          <w:rFonts w:ascii="GHEA Mariam" w:hAnsi="GHEA Mariam"/>
          <w:color w:val="000000"/>
          <w:sz w:val="24"/>
          <w:szCs w:val="24"/>
          <w:lang w:val="hy-AM"/>
        </w:rPr>
        <w:t>`</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գործունեություն իրականացնելուց առաջ սույն օրենքով սահմանված կարգով հաշվառվել լիազոր մարմնում.</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իր գործունեության իրականացման ընթացքում պահպանել սույն օրենքի, ռիելթորական գործունեության իրականացման կարգի, այլ օրենքների և իրավական ակտերի պահանջները,</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ռիելթորական գործունեություն իրականացնելու համար նախատեսված վայրում ունենալ կազմակերպության պետական գրանցման վկայականի, եթե վկայականի առկայությունը պարտադիր է նման ռիելթորական ծառայությունների իրականացման համար, պարտադիր ապահովագրության պայմանագրի, կազմակերպության տնօրենի և տվյալ  կազմակերպությունում աշխատող ռիելթորների որակավորման վկայականների բնօրինակները կամ պատճենները և պատվիրատուի պահանջով ներկայացնել դրանք, իսկ անշարժ գույքի կառավարիչների դեպքում ներկայացնել հաշվառման վերաբերյալ տեղեկատվություն.</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ծառայությունները մատուցել միայն ռիելթորական ծառայությունների մատուցման կնքված պայմանագրի հիման վրա</w:t>
      </w:r>
      <w:r w:rsidRPr="007A3487">
        <w:rPr>
          <w:rFonts w:ascii="GHEA Mariam" w:hAnsi="GHEA Mariam"/>
          <w:sz w:val="24"/>
          <w:szCs w:val="24"/>
        </w:rPr>
        <w:t>.</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նախքան ռիելթորական ծառայությունների մատուցման պայմանագրի ստորագրումը ծանոթացնել ռիելթորական ծառայությունների վճարման կարգը պարունակող փաստաթղթին, ռիելթորական ծառայությունների մատուցման պայմանագրի նախագծին, ինչպես նաև տրամադրել անհրաժեշտ խորհրդատվական ծառայություններ և ներկայացնել տեղեկատվություն անշարժ գույքի օբյեկտների առաջարկի և պահանջարկի վերաբերյալ.</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պարզաբանել կողմերի իրավունքներն ու պարտականությունները, ինչպես նաև գործարքի բովանդակությունն ու իրավական հետևանքները.</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 xml:space="preserve">հրաժարվել ծառայության իրականացումից, եթե պատվիրատուի կողմից տրամադրված և օրենսդրությամբ սահմանված կարգով ձեռք բերված անհրաժեշտ տեղեկատվությունը բավարար չեն սույն օրենքով, ռիելթորական գործունեության </w:t>
      </w:r>
      <w:proofErr w:type="spellStart"/>
      <w:r w:rsidR="00115331" w:rsidRPr="007A3487">
        <w:rPr>
          <w:rFonts w:ascii="GHEA Mariam" w:hAnsi="GHEA Mariam"/>
          <w:sz w:val="24"/>
          <w:szCs w:val="24"/>
        </w:rPr>
        <w:t>իրականացման</w:t>
      </w:r>
      <w:proofErr w:type="spellEnd"/>
      <w:r w:rsidR="00115331" w:rsidRPr="007A3487">
        <w:rPr>
          <w:rFonts w:ascii="GHEA Mariam" w:hAnsi="GHEA Mariam"/>
          <w:sz w:val="24"/>
          <w:szCs w:val="24"/>
        </w:rPr>
        <w:t xml:space="preserve"> </w:t>
      </w:r>
      <w:proofErr w:type="spellStart"/>
      <w:r w:rsidR="00115331" w:rsidRPr="007A3487">
        <w:rPr>
          <w:rFonts w:ascii="GHEA Mariam" w:hAnsi="GHEA Mariam"/>
          <w:sz w:val="24"/>
          <w:szCs w:val="24"/>
        </w:rPr>
        <w:t>կարգով</w:t>
      </w:r>
      <w:proofErr w:type="spellEnd"/>
      <w:r w:rsidRPr="007A3487">
        <w:rPr>
          <w:rFonts w:ascii="GHEA Mariam" w:hAnsi="GHEA Mariam"/>
          <w:sz w:val="24"/>
          <w:szCs w:val="24"/>
          <w:lang w:val="hy-AM"/>
        </w:rPr>
        <w:t xml:space="preserve"> սահմանված պարտադիր պահանջների պահպանմամբ ռիելթորական ծառայություններ մատուցելու համար.</w:t>
      </w:r>
    </w:p>
    <w:p w:rsidR="00DB4EF3" w:rsidRPr="007A3487" w:rsidRDefault="00DB4EF3" w:rsidP="007A3487">
      <w:pPr>
        <w:pStyle w:val="ListParagraph"/>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պատվիրատուից և երրորդ անձանցից ռիելթորական ծառայության մատուցման ընթացքում ստացված փաստաթղթերը՝ պահպանել առնվազն 10 տարիընթացքում.</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 xml:space="preserve"> ապահովել պատվիրատուներից և երրորդ անձանցից ռիելթորական ծառայության մատուցման ընթացքում ստացված տեղեկատվության գաղտնիությունը. </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color w:val="000000"/>
          <w:sz w:val="24"/>
          <w:szCs w:val="24"/>
          <w:lang w:val="hy-AM" w:eastAsia="x-none"/>
        </w:rPr>
      </w:pPr>
      <w:r w:rsidRPr="007A3487">
        <w:rPr>
          <w:rFonts w:ascii="GHEA Mariam" w:hAnsi="GHEA Mariam"/>
          <w:sz w:val="24"/>
          <w:szCs w:val="24"/>
          <w:lang w:val="hy-AM"/>
        </w:rPr>
        <w:t xml:space="preserve"> Պայմանագրի կնքումից հետո եռօրյա ժամկետում ապահովել </w:t>
      </w:r>
      <w:r w:rsidRPr="007A3487">
        <w:rPr>
          <w:rFonts w:ascii="GHEA Mariam" w:hAnsi="GHEA Mariam"/>
          <w:color w:val="000000"/>
          <w:sz w:val="24"/>
          <w:szCs w:val="24"/>
          <w:lang w:val="hy-AM" w:eastAsia="x-none"/>
        </w:rPr>
        <w:t>Միասնական տեղեկատվական համակարգում</w:t>
      </w:r>
      <w:r w:rsidRPr="007A3487">
        <w:rPr>
          <w:rFonts w:ascii="GHEA Mariam" w:hAnsi="GHEA Mariam"/>
          <w:sz w:val="24"/>
          <w:szCs w:val="24"/>
          <w:lang w:val="hy-AM"/>
        </w:rPr>
        <w:t xml:space="preserve"> </w:t>
      </w:r>
      <w:r w:rsidRPr="007A3487">
        <w:rPr>
          <w:rFonts w:ascii="GHEA Mariam" w:hAnsi="GHEA Mariam"/>
          <w:color w:val="000000"/>
          <w:sz w:val="24"/>
          <w:szCs w:val="24"/>
          <w:lang w:val="hy-AM" w:eastAsia="x-none"/>
        </w:rPr>
        <w:t>սույն օրենքի Հոդված 11-ի 1-ին մասի 1-ին, 2-րդ և 3-րդ կետերով սահմանված ռիելթորական ծառայությունների մատուցման վերաբերյալ կնքված ռիելթորական ծառայությունների մատուցման պայմանագրերի օբյեկտ հանդիսացող անշարժ գույքերի վերաբերյալ տեղեկությունների մուտքագրումը։</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 xml:space="preserve"> Ռիելթորի, անշարժ գույքի կառավարչի հետ աշխատանքային պայմանագիր կնքելուց հետո՝ 10 աշխատանքային օրվա ընթացքում, լիազոր մարմին ներկայացնել ռիելթորի հետ կնքված աշխատանքային պայմանագրի վերաբերյալ տեղեկանք.</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Ռիելթորի, անշարժ գույքի կառավարչի հետ աշխատանքային պայմանագիրը լուծելուց հետո՝ 10 աշխատանքային օրվա ընթացքում, գրավոր տեղեկացնել լիազոր մարմնին:</w:t>
      </w:r>
    </w:p>
    <w:p w:rsidR="00DB4EF3" w:rsidRPr="007A3487" w:rsidRDefault="00DB4EF3" w:rsidP="007A3487">
      <w:pPr>
        <w:pStyle w:val="ListParagraph"/>
        <w:numPr>
          <w:ilvl w:val="0"/>
          <w:numId w:val="21"/>
        </w:numPr>
        <w:shd w:val="clear" w:color="auto" w:fill="FFFFFF"/>
        <w:tabs>
          <w:tab w:val="left" w:pos="567"/>
        </w:tabs>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կատարել օրենսդրությամբ և ռիելթորական ծառայությունների մատուցման պայմանագրով նախատեսված այլ պարտավորություններ:</w:t>
      </w:r>
    </w:p>
    <w:p w:rsidR="00DB4EF3" w:rsidRPr="007A3487" w:rsidRDefault="00DB4EF3" w:rsidP="007A3487">
      <w:pPr>
        <w:pStyle w:val="ListParagraph"/>
        <w:spacing w:after="0" w:line="360" w:lineRule="auto"/>
        <w:ind w:left="0" w:firstLine="284"/>
        <w:jc w:val="both"/>
        <w:rPr>
          <w:rFonts w:ascii="GHEA Mariam" w:hAnsi="GHEA Mariam"/>
          <w:sz w:val="24"/>
          <w:szCs w:val="24"/>
          <w:lang w:val="hy-AM"/>
        </w:rPr>
      </w:pPr>
      <w:r w:rsidRPr="007A3487">
        <w:rPr>
          <w:rFonts w:ascii="GHEA Mariam" w:hAnsi="GHEA Mariam"/>
          <w:color w:val="000000"/>
          <w:sz w:val="24"/>
          <w:szCs w:val="24"/>
          <w:lang w:val="hy-AM"/>
        </w:rPr>
        <w:t xml:space="preserve">3. </w:t>
      </w:r>
      <w:r w:rsidRPr="007A3487">
        <w:rPr>
          <w:rFonts w:ascii="GHEA Mariam" w:hAnsi="GHEA Mariam"/>
          <w:sz w:val="24"/>
          <w:szCs w:val="24"/>
          <w:lang w:val="hy-AM"/>
        </w:rPr>
        <w:t>Ռիելթորը, անշարժ գույքի կառավարիչը պարտավոր է`</w:t>
      </w:r>
    </w:p>
    <w:p w:rsidR="00DB4EF3" w:rsidRPr="007A3487" w:rsidRDefault="00DB4EF3" w:rsidP="007A3487">
      <w:pPr>
        <w:pStyle w:val="ListParagraph"/>
        <w:spacing w:after="0" w:line="360" w:lineRule="auto"/>
        <w:ind w:left="0" w:firstLine="284"/>
        <w:jc w:val="both"/>
        <w:rPr>
          <w:rFonts w:ascii="GHEA Mariam" w:hAnsi="GHEA Mariam"/>
          <w:sz w:val="24"/>
          <w:szCs w:val="24"/>
          <w:lang w:val="hy-AM"/>
        </w:rPr>
      </w:pPr>
      <w:r w:rsidRPr="007A3487">
        <w:rPr>
          <w:rFonts w:ascii="GHEA Mariam" w:hAnsi="GHEA Mariam" w:cs="Sylfaen"/>
          <w:color w:val="000000"/>
          <w:sz w:val="24"/>
          <w:szCs w:val="24"/>
          <w:lang w:val="hy-AM"/>
        </w:rPr>
        <w:t>1) գործունեություն իրականացնելուց առաջ սույն օրենքով սահմանված կարգով հաշվառվել լիազոր մարմնում.</w:t>
      </w:r>
    </w:p>
    <w:p w:rsidR="00DB4EF3" w:rsidRPr="007A3487" w:rsidRDefault="00DB4EF3" w:rsidP="007A3487">
      <w:pPr>
        <w:shd w:val="clear" w:color="auto" w:fill="FFFFFF"/>
        <w:tabs>
          <w:tab w:val="left" w:pos="567"/>
        </w:tabs>
        <w:spacing w:after="0" w:line="360" w:lineRule="auto"/>
        <w:ind w:firstLine="284"/>
        <w:jc w:val="both"/>
        <w:rPr>
          <w:rFonts w:ascii="GHEA Mariam" w:eastAsia="MS Mincho" w:hAnsi="GHEA Mariam" w:cs="MS Mincho"/>
          <w:color w:val="000000"/>
          <w:sz w:val="24"/>
          <w:szCs w:val="24"/>
          <w:lang w:val="hy-AM"/>
        </w:rPr>
      </w:pPr>
      <w:r w:rsidRPr="007A3487">
        <w:rPr>
          <w:rFonts w:ascii="GHEA Mariam" w:hAnsi="GHEA Mariam" w:cs="Sylfaen"/>
          <w:color w:val="000000"/>
          <w:sz w:val="24"/>
          <w:szCs w:val="24"/>
          <w:lang w:val="hy-AM"/>
        </w:rPr>
        <w:t xml:space="preserve">2) ծառայությունը մատուցել սույն օրենքով, ռիելթորական գործունեության իրականացման և օրենսդրությամբ սահմանված կարգով, ինչպես նաև պահպանել </w:t>
      </w:r>
      <w:r w:rsidRPr="007A3487">
        <w:rPr>
          <w:rFonts w:ascii="GHEA Mariam" w:hAnsi="GHEA Mariam"/>
          <w:sz w:val="24"/>
          <w:szCs w:val="24"/>
          <w:lang w:val="hy-AM"/>
        </w:rPr>
        <w:t>ռիելթորի վարքագծին ներկայացվող պահանջները</w:t>
      </w:r>
      <w:r w:rsidRPr="007A3487">
        <w:rPr>
          <w:rFonts w:ascii="GHEA Mariam" w:eastAsia="MS Mincho" w:hAnsi="GHEA Mariam" w:cs="MS Mincho"/>
          <w:color w:val="000000"/>
          <w:sz w:val="24"/>
          <w:szCs w:val="24"/>
          <w:lang w:val="hy-AM"/>
        </w:rPr>
        <w:t>,</w:t>
      </w:r>
    </w:p>
    <w:p w:rsidR="00DB4EF3" w:rsidRPr="007A3487" w:rsidRDefault="00DB4EF3" w:rsidP="007A3487">
      <w:pPr>
        <w:shd w:val="clear" w:color="auto" w:fill="FFFFFF"/>
        <w:tabs>
          <w:tab w:val="left" w:pos="567"/>
        </w:tabs>
        <w:spacing w:after="0" w:line="360" w:lineRule="auto"/>
        <w:ind w:firstLine="284"/>
        <w:jc w:val="both"/>
        <w:rPr>
          <w:rFonts w:ascii="GHEA Mariam" w:eastAsia="MS Mincho" w:hAnsi="GHEA Mariam" w:cs="Arial"/>
          <w:sz w:val="24"/>
          <w:szCs w:val="24"/>
          <w:lang w:val="hy-AM"/>
        </w:rPr>
      </w:pPr>
      <w:r w:rsidRPr="007A3487">
        <w:rPr>
          <w:rFonts w:ascii="GHEA Mariam" w:hAnsi="GHEA Mariam" w:cs="Sylfaen"/>
          <w:sz w:val="24"/>
          <w:szCs w:val="24"/>
          <w:lang w:val="hy-AM"/>
        </w:rPr>
        <w:t xml:space="preserve">3) </w:t>
      </w:r>
      <w:r w:rsidRPr="007A3487">
        <w:rPr>
          <w:rFonts w:ascii="GHEA Mariam" w:eastAsia="MS Mincho" w:hAnsi="GHEA Mariam" w:cs="Arial"/>
          <w:sz w:val="24"/>
          <w:szCs w:val="24"/>
          <w:lang w:val="hy-AM"/>
        </w:rPr>
        <w:t xml:space="preserve">հրաժարվել ծառայության մատուցումից, եթե պատվիրատուի կողմից տրամադրված և </w:t>
      </w:r>
      <w:r w:rsidRPr="007A3487">
        <w:rPr>
          <w:rFonts w:ascii="GHEA Mariam" w:hAnsi="GHEA Mariam" w:cs="Sylfaen"/>
          <w:sz w:val="24"/>
          <w:szCs w:val="24"/>
          <w:lang w:val="hy-AM"/>
        </w:rPr>
        <w:t xml:space="preserve">օրենսդրությամբ սահմանված կարգով ձեռք բերված անհրաժեշտ </w:t>
      </w:r>
      <w:r w:rsidRPr="007A3487">
        <w:rPr>
          <w:rFonts w:ascii="GHEA Mariam" w:eastAsia="MS Mincho" w:hAnsi="GHEA Mariam" w:cs="Arial"/>
          <w:sz w:val="24"/>
          <w:szCs w:val="24"/>
          <w:lang w:val="hy-AM"/>
        </w:rPr>
        <w:t xml:space="preserve">տեղեկատվությունը բավարար չեն սույն օրենքով, </w:t>
      </w:r>
      <w:proofErr w:type="spellStart"/>
      <w:r w:rsidR="00272A4B" w:rsidRPr="007A3487">
        <w:rPr>
          <w:rFonts w:ascii="GHEA Mariam" w:eastAsia="MS Mincho" w:hAnsi="GHEA Mariam" w:cs="Arial"/>
          <w:sz w:val="24"/>
          <w:szCs w:val="24"/>
        </w:rPr>
        <w:t>ռիելթորական</w:t>
      </w:r>
      <w:proofErr w:type="spellEnd"/>
      <w:r w:rsidR="00272A4B" w:rsidRPr="007A3487">
        <w:rPr>
          <w:rFonts w:ascii="GHEA Mariam" w:eastAsia="MS Mincho" w:hAnsi="GHEA Mariam" w:cs="Arial"/>
          <w:sz w:val="24"/>
          <w:szCs w:val="24"/>
        </w:rPr>
        <w:t xml:space="preserve"> </w:t>
      </w:r>
      <w:proofErr w:type="spellStart"/>
      <w:r w:rsidR="00272A4B" w:rsidRPr="007A3487">
        <w:rPr>
          <w:rFonts w:ascii="GHEA Mariam" w:eastAsia="MS Mincho" w:hAnsi="GHEA Mariam" w:cs="Arial"/>
          <w:sz w:val="24"/>
          <w:szCs w:val="24"/>
        </w:rPr>
        <w:t>գործունեության</w:t>
      </w:r>
      <w:proofErr w:type="spellEnd"/>
      <w:r w:rsidR="00272A4B" w:rsidRPr="007A3487">
        <w:rPr>
          <w:rFonts w:ascii="GHEA Mariam" w:eastAsia="MS Mincho" w:hAnsi="GHEA Mariam" w:cs="Arial"/>
          <w:sz w:val="24"/>
          <w:szCs w:val="24"/>
        </w:rPr>
        <w:t xml:space="preserve"> </w:t>
      </w:r>
      <w:proofErr w:type="spellStart"/>
      <w:r w:rsidR="00272A4B" w:rsidRPr="007A3487">
        <w:rPr>
          <w:rFonts w:ascii="GHEA Mariam" w:eastAsia="MS Mincho" w:hAnsi="GHEA Mariam" w:cs="Arial"/>
          <w:sz w:val="24"/>
          <w:szCs w:val="24"/>
        </w:rPr>
        <w:t>իրականացման</w:t>
      </w:r>
      <w:proofErr w:type="spellEnd"/>
      <w:r w:rsidR="00272A4B" w:rsidRPr="007A3487">
        <w:rPr>
          <w:rFonts w:ascii="GHEA Mariam" w:eastAsia="MS Mincho" w:hAnsi="GHEA Mariam" w:cs="Arial"/>
          <w:sz w:val="24"/>
          <w:szCs w:val="24"/>
        </w:rPr>
        <w:t xml:space="preserve"> </w:t>
      </w:r>
      <w:proofErr w:type="spellStart"/>
      <w:r w:rsidR="00272A4B" w:rsidRPr="007A3487">
        <w:rPr>
          <w:rFonts w:ascii="GHEA Mariam" w:eastAsia="MS Mincho" w:hAnsi="GHEA Mariam" w:cs="Arial"/>
          <w:sz w:val="24"/>
          <w:szCs w:val="24"/>
        </w:rPr>
        <w:t>կարգով</w:t>
      </w:r>
      <w:proofErr w:type="spellEnd"/>
      <w:r w:rsidRPr="007A3487">
        <w:rPr>
          <w:rFonts w:ascii="GHEA Mariam" w:eastAsia="MS Mincho" w:hAnsi="GHEA Mariam" w:cs="Arial"/>
          <w:sz w:val="24"/>
          <w:szCs w:val="24"/>
          <w:lang w:val="hy-AM"/>
        </w:rPr>
        <w:t xml:space="preserve"> սահմանված պարտադիր պահանջների պահպանմամբ ռիելթորական ծառայություններ մատուցելու համար. </w:t>
      </w:r>
    </w:p>
    <w:p w:rsidR="00DB4EF3" w:rsidRPr="007A3487" w:rsidRDefault="00DB4EF3" w:rsidP="007A3487">
      <w:pPr>
        <w:shd w:val="clear" w:color="auto" w:fill="FFFFFF"/>
        <w:spacing w:after="0" w:line="360" w:lineRule="auto"/>
        <w:ind w:firstLine="284"/>
        <w:jc w:val="both"/>
        <w:rPr>
          <w:rFonts w:ascii="GHEA Mariam" w:hAnsi="GHEA Mariam"/>
          <w:color w:val="000000"/>
          <w:sz w:val="24"/>
          <w:szCs w:val="24"/>
          <w:lang w:val="hy-AM" w:eastAsia="x-none"/>
        </w:rPr>
      </w:pPr>
      <w:r w:rsidRPr="007A3487">
        <w:rPr>
          <w:rFonts w:ascii="GHEA Mariam" w:hAnsi="GHEA Mariam"/>
          <w:sz w:val="24"/>
          <w:szCs w:val="24"/>
          <w:lang w:val="hy-AM"/>
        </w:rPr>
        <w:t xml:space="preserve">5) Պայմանագրի կնքումից հետո եռօրյա ժամկետում </w:t>
      </w:r>
      <w:r w:rsidRPr="007A3487">
        <w:rPr>
          <w:rFonts w:ascii="GHEA Mariam" w:hAnsi="GHEA Mariam"/>
          <w:color w:val="000000"/>
          <w:sz w:val="24"/>
          <w:szCs w:val="24"/>
          <w:lang w:val="hy-AM" w:eastAsia="x-none"/>
        </w:rPr>
        <w:t>Միասնական տեղեկատվական համակարգ</w:t>
      </w:r>
      <w:r w:rsidRPr="007A3487">
        <w:rPr>
          <w:rFonts w:ascii="GHEA Mariam" w:hAnsi="GHEA Mariam"/>
          <w:sz w:val="24"/>
          <w:szCs w:val="24"/>
          <w:lang w:val="hy-AM"/>
        </w:rPr>
        <w:t xml:space="preserve"> </w:t>
      </w:r>
      <w:r w:rsidRPr="007A3487">
        <w:rPr>
          <w:rFonts w:ascii="GHEA Mariam" w:hAnsi="GHEA Mariam"/>
          <w:color w:val="000000"/>
          <w:sz w:val="24"/>
          <w:szCs w:val="24"/>
          <w:lang w:val="hy-AM" w:eastAsia="x-none"/>
        </w:rPr>
        <w:t>պարտադիր</w:t>
      </w:r>
      <w:r w:rsidRPr="007A3487">
        <w:rPr>
          <w:rFonts w:ascii="GHEA Mariam" w:hAnsi="GHEA Mariam"/>
          <w:sz w:val="24"/>
          <w:szCs w:val="24"/>
          <w:lang w:val="hy-AM"/>
        </w:rPr>
        <w:t xml:space="preserve"> մուտքագրել </w:t>
      </w:r>
      <w:r w:rsidRPr="007A3487">
        <w:rPr>
          <w:rFonts w:ascii="GHEA Mariam" w:hAnsi="GHEA Mariam"/>
          <w:color w:val="000000"/>
          <w:sz w:val="24"/>
          <w:szCs w:val="24"/>
          <w:lang w:val="hy-AM" w:eastAsia="x-none"/>
        </w:rPr>
        <w:t>սույն օրենքի Հոդված 11-ի 1-ին մասի 1-ին, 2-րդ և 3-րդ կետերով սահմանված ռիելթորական ծառայությունների մատուցման վերաբերյալ կնքված ռիելթորական ծառայությունների մատուցման պայմանագրերի օբյեկտ հանդիսացող անշարժ գույքերի վերաբերյալ տեղեկությունները։</w:t>
      </w:r>
    </w:p>
    <w:p w:rsidR="00DB4EF3" w:rsidRPr="007A3487" w:rsidRDefault="00DB4EF3" w:rsidP="007A3487">
      <w:pPr>
        <w:shd w:val="clear" w:color="auto" w:fill="FFFFFF"/>
        <w:spacing w:after="0" w:line="360" w:lineRule="auto"/>
        <w:ind w:firstLine="284"/>
        <w:jc w:val="both"/>
        <w:rPr>
          <w:rFonts w:ascii="GHEA Mariam" w:hAnsi="GHEA Mariam"/>
          <w:sz w:val="24"/>
          <w:szCs w:val="24"/>
          <w:lang w:val="hy-AM"/>
        </w:rPr>
      </w:pPr>
      <w:r w:rsidRPr="007A3487">
        <w:rPr>
          <w:rFonts w:ascii="GHEA Mariam" w:hAnsi="GHEA Mariam" w:cs="Sylfaen"/>
          <w:color w:val="000000"/>
          <w:sz w:val="24"/>
          <w:szCs w:val="24"/>
          <w:lang w:val="hy-AM"/>
        </w:rPr>
        <w:t xml:space="preserve">6) </w:t>
      </w:r>
      <w:r w:rsidRPr="007A3487">
        <w:rPr>
          <w:rFonts w:ascii="GHEA Mariam" w:hAnsi="GHEA Mariam"/>
          <w:sz w:val="24"/>
          <w:szCs w:val="24"/>
          <w:lang w:val="hy-AM"/>
        </w:rPr>
        <w:t>պատվիրատուին տեղեկացնել ծառայության մատուցմանը խոչընդոտող հանգամանքների առաջացման պատճառով ծառայությունների մատուցման անհնարինության մասին.</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cs="Sylfaen"/>
          <w:color w:val="000000"/>
          <w:sz w:val="24"/>
          <w:szCs w:val="24"/>
          <w:lang w:val="hy-AM"/>
        </w:rPr>
        <w:t xml:space="preserve"> 7) </w:t>
      </w:r>
      <w:r w:rsidRPr="007A3487">
        <w:rPr>
          <w:rFonts w:ascii="GHEA Mariam" w:hAnsi="GHEA Mariam"/>
          <w:sz w:val="24"/>
          <w:szCs w:val="24"/>
          <w:lang w:val="hy-AM"/>
        </w:rPr>
        <w:t>ապահովել ծառայության մատուցման ընթացքում պատվիրատուից ստացված փաստաթղթերի խնամքով պահպանումը օրենքով սահմանված ժամկետներում.</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cs="Sylfaen"/>
          <w:sz w:val="24"/>
          <w:szCs w:val="24"/>
          <w:lang w:val="hy-AM"/>
        </w:rPr>
        <w:t xml:space="preserve"> 8) </w:t>
      </w:r>
      <w:r w:rsidRPr="007A3487">
        <w:rPr>
          <w:rFonts w:ascii="GHEA Mariam" w:hAnsi="GHEA Mariam"/>
          <w:sz w:val="24"/>
          <w:szCs w:val="24"/>
          <w:lang w:val="hy-AM"/>
        </w:rPr>
        <w:t>պատվիրատուի պահանջով ներկայացնել պարտադիր ապահովագրական պայմանագիրը.</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cs="Sylfaen"/>
          <w:sz w:val="24"/>
          <w:szCs w:val="24"/>
          <w:lang w:val="hy-AM"/>
        </w:rPr>
        <w:t xml:space="preserve"> 9) </w:t>
      </w:r>
      <w:r w:rsidRPr="007A3487">
        <w:rPr>
          <w:rFonts w:ascii="GHEA Mariam" w:hAnsi="GHEA Mariam"/>
          <w:sz w:val="24"/>
          <w:szCs w:val="24"/>
          <w:lang w:val="hy-AM"/>
        </w:rPr>
        <w:t>պատվիրատուի պահանջով ներկայացնել ռիելթորի որակավորման վկայականը և/կամ լիազոր մարմնում հաշվառված լինելու վերաբերյալ տեղեկատվություն</w:t>
      </w:r>
      <w:r w:rsidRPr="007A3487">
        <w:rPr>
          <w:rFonts w:ascii="GHEA Mariam" w:hAnsi="GHEA Mariam"/>
          <w:sz w:val="24"/>
          <w:szCs w:val="24"/>
        </w:rPr>
        <w:t xml:space="preserve">, </w:t>
      </w:r>
      <w:proofErr w:type="spellStart"/>
      <w:r w:rsidRPr="007A3487">
        <w:rPr>
          <w:rFonts w:ascii="GHEA Mariam" w:hAnsi="GHEA Mariam"/>
          <w:sz w:val="24"/>
          <w:szCs w:val="24"/>
        </w:rPr>
        <w:t>եթե</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որակավորման</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պահանջ</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նախատեսված</w:t>
      </w:r>
      <w:proofErr w:type="spellEnd"/>
      <w:r w:rsidRPr="007A3487">
        <w:rPr>
          <w:rFonts w:ascii="GHEA Mariam" w:hAnsi="GHEA Mariam"/>
          <w:sz w:val="24"/>
          <w:szCs w:val="24"/>
        </w:rPr>
        <w:t xml:space="preserve"> է </w:t>
      </w:r>
      <w:proofErr w:type="spellStart"/>
      <w:r w:rsidRPr="007A3487">
        <w:rPr>
          <w:rFonts w:ascii="GHEA Mariam" w:hAnsi="GHEA Mariam"/>
          <w:sz w:val="24"/>
          <w:szCs w:val="24"/>
        </w:rPr>
        <w:t>օրենսդրությամբ</w:t>
      </w:r>
      <w:proofErr w:type="spellEnd"/>
      <w:r w:rsidRPr="007A3487">
        <w:rPr>
          <w:rFonts w:ascii="GHEA Mariam" w:hAnsi="GHEA Mariam"/>
          <w:sz w:val="24"/>
          <w:szCs w:val="24"/>
          <w:lang w:val="hy-AM"/>
        </w:rPr>
        <w:t>.</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cs="Sylfaen"/>
          <w:color w:val="000000"/>
          <w:sz w:val="24"/>
          <w:szCs w:val="24"/>
          <w:lang w:val="hy-AM"/>
        </w:rPr>
        <w:t xml:space="preserve"> 10) </w:t>
      </w:r>
      <w:r w:rsidRPr="007A3487">
        <w:rPr>
          <w:rFonts w:ascii="GHEA Mariam" w:hAnsi="GHEA Mariam"/>
          <w:sz w:val="24"/>
          <w:szCs w:val="24"/>
          <w:lang w:val="hy-AM"/>
        </w:rPr>
        <w:t>չհրապարակել ծառայության մատուցման ընթացքում պատվիրատուից ստացված գաղտնի տեղեկատվությունը, բացառությամբ Հայաստանի Հանրապետության օրենսդրությամբ նախատեսված դեպքերի.</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cs="Sylfaen"/>
          <w:color w:val="000000"/>
          <w:sz w:val="24"/>
          <w:szCs w:val="24"/>
          <w:lang w:val="hy-AM"/>
        </w:rPr>
        <w:t xml:space="preserve"> 11) </w:t>
      </w:r>
      <w:r w:rsidRPr="007A3487">
        <w:rPr>
          <w:rFonts w:ascii="GHEA Mariam" w:hAnsi="GHEA Mariam"/>
          <w:sz w:val="24"/>
          <w:szCs w:val="24"/>
          <w:lang w:val="hy-AM"/>
        </w:rPr>
        <w:t xml:space="preserve">Հայաստանի Հանրապետության օրենսդրությամբ նախատեսված դեպքերում տրամադրել ռիելթորական ծառայությունների մատուցման պայմանագրերի պատճեններ, փաստաթղթեր և հաշվետվություններ այդ ծառայության մատուցման ընթացքի մասին կամ դրանում պարունակվող տեղեկատվությունը իրավապահներին, դատական </w:t>
      </w:r>
      <w:r w:rsidRPr="007A3487">
        <w:rPr>
          <w:rFonts w:ascii="Cambria Math" w:hAnsi="Cambria Math" w:cs="Cambria Math"/>
          <w:sz w:val="24"/>
          <w:szCs w:val="24"/>
          <w:lang w:val="hy-AM"/>
        </w:rPr>
        <w:t>​​</w:t>
      </w:r>
      <w:r w:rsidRPr="007A3487">
        <w:rPr>
          <w:rFonts w:ascii="GHEA Mariam" w:hAnsi="GHEA Mariam"/>
          <w:sz w:val="24"/>
          <w:szCs w:val="24"/>
          <w:lang w:val="hy-AM"/>
        </w:rPr>
        <w:t xml:space="preserve">և այլ մարմիններին, լիազորված պետական </w:t>
      </w:r>
      <w:r w:rsidRPr="007A3487">
        <w:rPr>
          <w:rFonts w:ascii="Cambria Math" w:hAnsi="Cambria Math" w:cs="Cambria Math"/>
          <w:sz w:val="24"/>
          <w:szCs w:val="24"/>
          <w:lang w:val="hy-AM"/>
        </w:rPr>
        <w:t>​​</w:t>
      </w:r>
      <w:r w:rsidRPr="007A3487">
        <w:rPr>
          <w:rFonts w:ascii="GHEA Mariam" w:hAnsi="GHEA Mariam"/>
          <w:sz w:val="24"/>
          <w:szCs w:val="24"/>
          <w:lang w:val="hy-AM"/>
        </w:rPr>
        <w:t>մարմիններն իրենց պահանջով.</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12) կատարել օրենսդրությամբ և ռիելթորական ծառայությունների մատուցման պայմանագրով նախատեսված այլ պարտավորություններ:</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17. Պատվիրատուի իրավունքներն ու պարտականությունները </w:t>
      </w:r>
    </w:p>
    <w:p w:rsidR="00DB4EF3" w:rsidRPr="007A3487" w:rsidRDefault="00DB4EF3" w:rsidP="007A3487">
      <w:pPr>
        <w:pStyle w:val="ListParagraph"/>
        <w:numPr>
          <w:ilvl w:val="0"/>
          <w:numId w:val="22"/>
        </w:numPr>
        <w:shd w:val="clear" w:color="auto" w:fill="FFFFFF"/>
        <w:tabs>
          <w:tab w:val="left" w:pos="426"/>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Պատվիրատուն իրավունք ունի՝</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 ինքնուրույն ընտրելու ռիելթորական, անշարժ գույքի կառավարման կազմակերպությունը.</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sz w:val="24"/>
          <w:szCs w:val="24"/>
          <w:lang w:val="hy-AM"/>
        </w:rPr>
      </w:pPr>
      <w:r w:rsidRPr="007A3487">
        <w:rPr>
          <w:rFonts w:ascii="GHEA Mariam" w:hAnsi="GHEA Mariam" w:cs="Sylfaen"/>
          <w:sz w:val="24"/>
          <w:szCs w:val="24"/>
          <w:lang w:val="hy-AM"/>
        </w:rPr>
        <w:t xml:space="preserve">2) </w:t>
      </w:r>
      <w:r w:rsidRPr="007A3487">
        <w:rPr>
          <w:rFonts w:ascii="GHEA Mariam" w:hAnsi="GHEA Mariam"/>
          <w:sz w:val="24"/>
          <w:szCs w:val="24"/>
          <w:lang w:val="hy-AM"/>
        </w:rPr>
        <w:t>ծանոթանալ ռիելթորական, անշարժ գույքի կառավարման կազմակերպության պետական գրանցման վկայականին,  տվյալ կազմակերպությունում աշխատող ռիելթորների որակավորման վկայականների բնօրինակին, անշարժ գույքի կառավարչի հաշվառման վերաբերյալ տեղեկատվությանը, ինչպես նաև ռիելթորական ծառայությունների վճարման կարգը պարունակող փաստաթղթերին և կազմակերպության պարտադիր ապահովագրության պայմանագրին,</w:t>
      </w:r>
    </w:p>
    <w:p w:rsidR="00DB4EF3" w:rsidRPr="007A3487" w:rsidRDefault="00DB4EF3" w:rsidP="007A3487">
      <w:pPr>
        <w:shd w:val="clear" w:color="auto" w:fill="FFFFFF"/>
        <w:spacing w:after="0" w:line="360" w:lineRule="auto"/>
        <w:ind w:firstLine="284"/>
        <w:jc w:val="both"/>
        <w:rPr>
          <w:rFonts w:ascii="GHEA Mariam" w:hAnsi="GHEA Mariam" w:cs="Sylfaen"/>
          <w:sz w:val="24"/>
          <w:szCs w:val="24"/>
          <w:lang w:val="hy-AM"/>
        </w:rPr>
      </w:pPr>
      <w:r w:rsidRPr="007A3487">
        <w:rPr>
          <w:rFonts w:ascii="GHEA Mariam" w:hAnsi="GHEA Mariam"/>
          <w:sz w:val="24"/>
          <w:szCs w:val="24"/>
          <w:lang w:val="hy-AM"/>
        </w:rPr>
        <w:t>3) ռիելթորական կազմակերպությունից ստանալ գործարքի վերաբերյալ բոլոր անհրաժեշտ տեղեկությունները.</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4)</w:t>
      </w:r>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ռիելթորական կազմակերպությունից պահանջելու պայմանագրային պարտավորությունների պատշաճ կատարում.</w:t>
      </w:r>
    </w:p>
    <w:p w:rsidR="00DB4EF3" w:rsidRPr="007A3487" w:rsidRDefault="00DB4EF3" w:rsidP="007A3487">
      <w:pPr>
        <w:shd w:val="clear" w:color="auto" w:fill="FFFFFF"/>
        <w:tabs>
          <w:tab w:val="left" w:pos="284"/>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5) ռիելթորական կազմակերպության կամ ռիելթորի կողմից պայմանագրի դրույթները չկատարելու, թերի կատարելու կամ խախտելու դեպքում պահանջել լուծել ռիելթորական ծառայությունների մատուցման պայմանագիրը,</w:t>
      </w:r>
    </w:p>
    <w:p w:rsidR="00DB4EF3" w:rsidRPr="007A3487" w:rsidRDefault="00DB4EF3" w:rsidP="007A3487">
      <w:pPr>
        <w:shd w:val="clear" w:color="auto" w:fill="FFFFFF"/>
        <w:tabs>
          <w:tab w:val="left" w:pos="284"/>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6) Պահանջել ռիելթորական կազմակերպության կամ ռիելթորի կողմից սույն օրենքի, այլ իրավական ակտերի պահանջները խախտելու, ինչպես նաև պայմանագրի դրույթները չկատարելու, թերի կատարելու կամ խախտելու պատճառով կրած վնասների փոխհատուցում,</w:t>
      </w:r>
    </w:p>
    <w:p w:rsidR="00DB4EF3" w:rsidRPr="007A3487" w:rsidRDefault="00DB4EF3" w:rsidP="007A3487">
      <w:pPr>
        <w:shd w:val="clear" w:color="auto" w:fill="FFFFFF"/>
        <w:tabs>
          <w:tab w:val="left" w:pos="284"/>
        </w:tabs>
        <w:spacing w:after="0" w:line="360" w:lineRule="auto"/>
        <w:jc w:val="both"/>
        <w:rPr>
          <w:rFonts w:ascii="GHEA Mariam" w:hAnsi="GHEA Mariam" w:cs="Sylfaen"/>
          <w:color w:val="000000"/>
          <w:sz w:val="24"/>
          <w:szCs w:val="24"/>
          <w:lang w:val="hy-AM"/>
        </w:rPr>
      </w:pPr>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7) Ռիելթորական, անշարժ գույքի կառավարման կազմակերպությունից կամ ռիելթորից, անշարժ գույքի կառավարչից պահանջել և ստանալ գրավոր տեղեկատվություն նախատեսվող գործարքի բնույթի և իրավական հետևանքների վերաբերյալ,</w:t>
      </w:r>
    </w:p>
    <w:p w:rsidR="00DB4EF3" w:rsidRPr="007A3487" w:rsidRDefault="00DB4EF3" w:rsidP="007A3487">
      <w:pPr>
        <w:shd w:val="clear" w:color="auto" w:fill="FFFFFF"/>
        <w:tabs>
          <w:tab w:val="left" w:pos="567"/>
          <w:tab w:val="left" w:pos="709"/>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8) </w:t>
      </w:r>
      <w:r w:rsidRPr="007A3487">
        <w:rPr>
          <w:rFonts w:ascii="GHEA Mariam" w:hAnsi="GHEA Mariam"/>
          <w:sz w:val="24"/>
          <w:szCs w:val="24"/>
          <w:lang w:val="hy-AM"/>
        </w:rPr>
        <w:t>ռիելթորից, անշարժ գույքի կառավարչից ստանալ բոլոր անհրաժեշտ տեղեկությունները ծառայության ընթացքի մասին</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9) օգտվելու օրենսդրությամբ սահմանված այլ իրավունքներից:</w:t>
      </w:r>
    </w:p>
    <w:p w:rsidR="00DB4EF3" w:rsidRPr="007A3487" w:rsidRDefault="00DB4EF3" w:rsidP="007A3487">
      <w:pPr>
        <w:pStyle w:val="ListParagraph"/>
        <w:numPr>
          <w:ilvl w:val="0"/>
          <w:numId w:val="22"/>
        </w:numPr>
        <w:shd w:val="clear" w:color="auto" w:fill="FFFFFF"/>
        <w:tabs>
          <w:tab w:val="left" w:pos="426"/>
        </w:tabs>
        <w:spacing w:after="0" w:line="360" w:lineRule="auto"/>
        <w:ind w:left="0" w:firstLine="284"/>
        <w:jc w:val="both"/>
        <w:rPr>
          <w:rFonts w:ascii="GHEA Mariam" w:hAnsi="GHEA Mariam"/>
          <w:color w:val="000000"/>
          <w:sz w:val="24"/>
          <w:szCs w:val="24"/>
          <w:lang w:val="hy-AM"/>
        </w:rPr>
      </w:pPr>
      <w:r w:rsidRPr="007A3487">
        <w:rPr>
          <w:rFonts w:ascii="GHEA Mariam" w:hAnsi="GHEA Mariam"/>
          <w:color w:val="000000"/>
          <w:sz w:val="24"/>
          <w:szCs w:val="24"/>
          <w:lang w:val="hy-AM"/>
        </w:rPr>
        <w:t>Պատվիրատուն պարտավոր է`</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sz w:val="24"/>
          <w:szCs w:val="24"/>
          <w:lang w:val="hy-AM"/>
        </w:rPr>
      </w:pPr>
      <w:r w:rsidRPr="007A3487">
        <w:rPr>
          <w:rFonts w:ascii="GHEA Mariam" w:hAnsi="GHEA Mariam" w:cs="Sylfaen"/>
          <w:sz w:val="24"/>
          <w:szCs w:val="24"/>
          <w:lang w:val="hy-AM"/>
        </w:rPr>
        <w:t xml:space="preserve">1) </w:t>
      </w:r>
      <w:r w:rsidRPr="007A3487">
        <w:rPr>
          <w:rFonts w:ascii="GHEA Mariam" w:hAnsi="GHEA Mariam"/>
          <w:sz w:val="24"/>
          <w:szCs w:val="24"/>
          <w:lang w:val="hy-AM"/>
        </w:rPr>
        <w:t xml:space="preserve">ռիելթորին, անշարժ գույքի կառավարչին և ռիելթորական, անշարժ գույքի կառավարման կազմակերպությանը ներկայացնել անշարժ գույքի օբյեկտների, դրանց նկատմամբ իրավունքների, սահմանափակումների այդ թվում՝ սեփականատերերի (օգտագործողների) վերաբերյալ ամբողջական, հավաստի փաստաթղթեր և տեղեկություններ ինչպես նաև տրամադրել տեղեկատվություն տվյալ անշարժ գույքի նկատմամբ իրավունքների և երրորդ անձանց պահանջների վերաբերյալ առկա կամ նախկին վեճերի մասին և </w:t>
      </w:r>
      <w:r w:rsidRPr="007A3487">
        <w:rPr>
          <w:rFonts w:ascii="GHEA Mariam" w:hAnsi="GHEA Mariam" w:cs="Sylfaen"/>
          <w:sz w:val="24"/>
          <w:szCs w:val="24"/>
          <w:lang w:val="hy-AM"/>
        </w:rPr>
        <w:t xml:space="preserve">անհրաժեշտության դեպքում նաև ներկայացնել պարզաբանումներ. </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2) ապահովել անշարժ գույքի տեղազննման հնարավորություն.</w:t>
      </w:r>
    </w:p>
    <w:p w:rsidR="00DB4EF3" w:rsidRPr="007A3487" w:rsidRDefault="00DB4EF3" w:rsidP="007A3487">
      <w:pPr>
        <w:shd w:val="clear" w:color="auto" w:fill="FFFFFF"/>
        <w:spacing w:after="0" w:line="360" w:lineRule="auto"/>
        <w:ind w:firstLine="284"/>
        <w:jc w:val="both"/>
        <w:rPr>
          <w:rFonts w:ascii="GHEA Mariam" w:hAnsi="GHEA Mariam"/>
          <w:sz w:val="24"/>
          <w:szCs w:val="24"/>
          <w:lang w:val="hy-AM"/>
        </w:rPr>
      </w:pPr>
      <w:r w:rsidRPr="007A3487">
        <w:rPr>
          <w:rFonts w:ascii="GHEA Mariam" w:hAnsi="GHEA Mariam" w:cs="Sylfaen"/>
          <w:sz w:val="24"/>
          <w:szCs w:val="24"/>
          <w:lang w:val="hy-AM"/>
        </w:rPr>
        <w:t>3) պատշաճ կատարել իր պայմանագրային պարտավորությունները, այդ թվում</w:t>
      </w:r>
      <w:r w:rsidRPr="007A3487">
        <w:rPr>
          <w:rFonts w:ascii="GHEA Mariam" w:hAnsi="GHEA Mariam"/>
          <w:sz w:val="24"/>
          <w:szCs w:val="24"/>
          <w:lang w:val="hy-AM"/>
        </w:rPr>
        <w:t>՝ ռիելթորական ծառայությունների մատուցման պայմանագրի համաձայն կատարել ծառայությունների վճարում.</w:t>
      </w:r>
    </w:p>
    <w:p w:rsidR="00DB4EF3" w:rsidRPr="007A3487" w:rsidRDefault="00DB4EF3" w:rsidP="007A3487">
      <w:pPr>
        <w:shd w:val="clear" w:color="auto" w:fill="FFFFFF"/>
        <w:spacing w:after="0" w:line="360" w:lineRule="auto"/>
        <w:ind w:firstLine="284"/>
        <w:jc w:val="both"/>
        <w:rPr>
          <w:rFonts w:ascii="GHEA Mariam" w:hAnsi="GHEA Mariam" w:cs="Sylfaen"/>
          <w:sz w:val="24"/>
          <w:szCs w:val="24"/>
          <w:lang w:val="hy-AM"/>
        </w:rPr>
      </w:pPr>
      <w:r w:rsidRPr="007A3487">
        <w:rPr>
          <w:rFonts w:ascii="GHEA Mariam" w:hAnsi="GHEA Mariam"/>
          <w:sz w:val="24"/>
          <w:szCs w:val="24"/>
          <w:lang w:val="hy-AM"/>
        </w:rPr>
        <w:t>4) աջակցել ռիելթորական, անարժ գույքի կառավարման կազմակերպության և ռիելթորի, անշարժ գույքի կառավարչիպարտականությունների ժամանակին և ամբողջ ծավալով կատարմանը,</w:t>
      </w:r>
    </w:p>
    <w:p w:rsidR="00DB4EF3" w:rsidRPr="007A3487" w:rsidRDefault="00DB4EF3" w:rsidP="007A3487">
      <w:pPr>
        <w:shd w:val="clear" w:color="auto" w:fill="FFFFFF"/>
        <w:spacing w:after="0" w:line="360" w:lineRule="auto"/>
        <w:ind w:firstLine="284"/>
        <w:jc w:val="both"/>
        <w:rPr>
          <w:rFonts w:ascii="GHEA Mariam" w:hAnsi="GHEA Mariam"/>
          <w:sz w:val="24"/>
          <w:szCs w:val="24"/>
          <w:lang w:val="hy-AM"/>
        </w:rPr>
      </w:pPr>
      <w:r w:rsidRPr="007A3487">
        <w:rPr>
          <w:rFonts w:ascii="GHEA Mariam" w:hAnsi="GHEA Mariam" w:cs="Sylfaen"/>
          <w:sz w:val="24"/>
          <w:szCs w:val="24"/>
          <w:lang w:val="hy-AM"/>
        </w:rPr>
        <w:t xml:space="preserve">5) </w:t>
      </w:r>
      <w:r w:rsidRPr="007A3487">
        <w:rPr>
          <w:rFonts w:ascii="GHEA Mariam" w:hAnsi="GHEA Mariam"/>
          <w:sz w:val="24"/>
          <w:szCs w:val="24"/>
          <w:lang w:val="hy-AM"/>
        </w:rPr>
        <w:t>կատարել օրենսդրությամբ և ռիելթորական ծառայությունների մատուցման պայմանագրով նախատեսված այլ պարտավորություններ:</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 xml:space="preserve"> 3. Պայմանագրով կարող է սահմանվել պատվիրատուի պարտավորությունը՝ չկնքել նմանատիպ պայմանագրեր այլ ռիելթորական կազմակերպությունների հետ կամ ձեռնպահ մնալ անշարժ գույքի հետ կապված ծառայությունների մատուցման պայմանագրի առարկա հանդիսացող գործունեությունից:</w:t>
      </w:r>
    </w:p>
    <w:p w:rsidR="00DB4EF3" w:rsidRPr="007A3487" w:rsidRDefault="00DB4EF3" w:rsidP="007A3487">
      <w:pPr>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4. Պատվիրատուն կրում է իր կողմից ներկայացված փաստաթղթերի իսկության համար պատասխանատվություն:</w:t>
      </w:r>
    </w:p>
    <w:p w:rsidR="00DB4EF3" w:rsidRPr="007A3487" w:rsidRDefault="00DB4EF3" w:rsidP="007A3487">
      <w:pPr>
        <w:shd w:val="clear" w:color="auto" w:fill="FFFFFF"/>
        <w:spacing w:after="0" w:line="360" w:lineRule="auto"/>
        <w:ind w:firstLine="284"/>
        <w:jc w:val="both"/>
        <w:rPr>
          <w:rFonts w:ascii="GHEA Mariam" w:hAnsi="GHEA Mariam"/>
          <w:b/>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18. Ռիելթորական, անշարժ գույքի կառավարման կազմակերպությանը ներկայացվող պարտադիր </w:t>
      </w:r>
      <w:r w:rsidRPr="007A3487">
        <w:rPr>
          <w:rFonts w:ascii="GHEA Mariam" w:hAnsi="GHEA Mariam"/>
          <w:b/>
          <w:sz w:val="24"/>
          <w:szCs w:val="24"/>
          <w:lang w:val="hy-AM"/>
        </w:rPr>
        <w:t>պահանջները</w:t>
      </w:r>
    </w:p>
    <w:p w:rsidR="00DB4EF3" w:rsidRPr="007A3487" w:rsidRDefault="00DB4EF3" w:rsidP="007A3487">
      <w:pPr>
        <w:pStyle w:val="ListParagraph"/>
        <w:numPr>
          <w:ilvl w:val="0"/>
          <w:numId w:val="23"/>
        </w:numPr>
        <w:shd w:val="clear" w:color="auto" w:fill="FFFFFF"/>
        <w:tabs>
          <w:tab w:val="left" w:pos="0"/>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Ռիելթորական, անշարժ գույքի կառավարման կազմակերպությունը  բացի օրենքով սահմանված ռիելթորական գործունեությունից իրավունք չունի զբաղվելու այլ տեսակի գործունեությամբ,</w:t>
      </w:r>
    </w:p>
    <w:p w:rsidR="00DB4EF3" w:rsidRPr="007A3487" w:rsidRDefault="00DB4EF3" w:rsidP="007A3487">
      <w:pPr>
        <w:pStyle w:val="ListParagraph"/>
        <w:numPr>
          <w:ilvl w:val="0"/>
          <w:numId w:val="23"/>
        </w:numPr>
        <w:shd w:val="clear" w:color="auto" w:fill="FFFFFF"/>
        <w:tabs>
          <w:tab w:val="left" w:pos="0"/>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Ռիելթորական, ան</w:t>
      </w:r>
      <w:r w:rsidRPr="007A3487">
        <w:rPr>
          <w:rFonts w:ascii="GHEA Mariam" w:hAnsi="GHEA Mariam"/>
          <w:sz w:val="24"/>
          <w:szCs w:val="24"/>
        </w:rPr>
        <w:t>շ</w:t>
      </w:r>
      <w:r w:rsidRPr="007A3487">
        <w:rPr>
          <w:rFonts w:ascii="GHEA Mariam" w:hAnsi="GHEA Mariam"/>
          <w:sz w:val="24"/>
          <w:szCs w:val="24"/>
          <w:lang w:val="hy-AM"/>
        </w:rPr>
        <w:t>արժ գույքի կառավարման</w:t>
      </w:r>
      <w:r w:rsidRPr="007A3487">
        <w:rPr>
          <w:rFonts w:ascii="GHEA Mariam" w:hAnsi="GHEA Mariam"/>
          <w:sz w:val="24"/>
          <w:szCs w:val="24"/>
        </w:rPr>
        <w:t xml:space="preserve"> </w:t>
      </w:r>
      <w:r w:rsidRPr="007A3487">
        <w:rPr>
          <w:rFonts w:ascii="GHEA Mariam" w:hAnsi="GHEA Mariam"/>
          <w:sz w:val="24"/>
          <w:szCs w:val="24"/>
          <w:lang w:val="hy-AM"/>
        </w:rPr>
        <w:t xml:space="preserve">կազմակերպության տնօրենը համատեղության կարգով </w:t>
      </w:r>
      <w:proofErr w:type="spellStart"/>
      <w:r w:rsidRPr="007A3487">
        <w:rPr>
          <w:rFonts w:ascii="GHEA Mariam" w:hAnsi="GHEA Mariam"/>
          <w:sz w:val="24"/>
          <w:szCs w:val="24"/>
        </w:rPr>
        <w:t>չի</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կարող</w:t>
      </w:r>
      <w:proofErr w:type="spellEnd"/>
      <w:r w:rsidRPr="007A3487">
        <w:rPr>
          <w:rFonts w:ascii="GHEA Mariam" w:hAnsi="GHEA Mariam"/>
          <w:sz w:val="24"/>
          <w:szCs w:val="24"/>
        </w:rPr>
        <w:t xml:space="preserve"> </w:t>
      </w:r>
      <w:r w:rsidRPr="007A3487">
        <w:rPr>
          <w:rFonts w:ascii="GHEA Mariam" w:hAnsi="GHEA Mariam"/>
          <w:sz w:val="24"/>
          <w:szCs w:val="24"/>
          <w:lang w:val="hy-AM"/>
        </w:rPr>
        <w:t>աշխատ</w:t>
      </w:r>
      <w:proofErr w:type="spellStart"/>
      <w:r w:rsidRPr="007A3487">
        <w:rPr>
          <w:rFonts w:ascii="GHEA Mariam" w:hAnsi="GHEA Mariam"/>
          <w:sz w:val="24"/>
          <w:szCs w:val="24"/>
        </w:rPr>
        <w:t>ել</w:t>
      </w:r>
      <w:proofErr w:type="spellEnd"/>
      <w:r w:rsidRPr="007A3487">
        <w:rPr>
          <w:rFonts w:ascii="GHEA Mariam" w:hAnsi="GHEA Mariam"/>
          <w:sz w:val="24"/>
          <w:szCs w:val="24"/>
          <w:lang w:val="hy-AM"/>
        </w:rPr>
        <w:t xml:space="preserve"> որևէ այլ ռիելթորական, անշարժ գույքի կառավարման կազմակերպությունում,</w:t>
      </w:r>
    </w:p>
    <w:p w:rsidR="00DB4EF3" w:rsidRPr="007A3487" w:rsidRDefault="00DB4EF3" w:rsidP="007A3487">
      <w:pPr>
        <w:pStyle w:val="ListParagraph"/>
        <w:numPr>
          <w:ilvl w:val="0"/>
          <w:numId w:val="23"/>
        </w:numPr>
        <w:shd w:val="clear" w:color="auto" w:fill="FFFFFF"/>
        <w:tabs>
          <w:tab w:val="left" w:pos="0"/>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Ռիելթորական կազմակերպությունը պետք է ունենա նվազագույնը մեկ աշխատակից, որը ունի ռիելթորի որակավորման վկայական</w:t>
      </w:r>
      <w:r w:rsidRPr="007A3487">
        <w:rPr>
          <w:rFonts w:ascii="GHEA Mariam" w:hAnsi="GHEA Mariam"/>
          <w:sz w:val="24"/>
          <w:szCs w:val="24"/>
        </w:rPr>
        <w:t xml:space="preserve"> և </w:t>
      </w:r>
      <w:proofErr w:type="spellStart"/>
      <w:r w:rsidRPr="007A3487">
        <w:rPr>
          <w:rFonts w:ascii="GHEA Mariam" w:hAnsi="GHEA Mariam"/>
          <w:sz w:val="24"/>
          <w:szCs w:val="24"/>
        </w:rPr>
        <w:t>հաշվառված</w:t>
      </w:r>
      <w:proofErr w:type="spellEnd"/>
      <w:r w:rsidRPr="007A3487">
        <w:rPr>
          <w:rFonts w:ascii="GHEA Mariam" w:hAnsi="GHEA Mariam"/>
          <w:sz w:val="24"/>
          <w:szCs w:val="24"/>
        </w:rPr>
        <w:t xml:space="preserve"> է </w:t>
      </w:r>
      <w:proofErr w:type="spellStart"/>
      <w:r w:rsidRPr="007A3487">
        <w:rPr>
          <w:rFonts w:ascii="GHEA Mariam" w:hAnsi="GHEA Mariam"/>
          <w:sz w:val="24"/>
          <w:szCs w:val="24"/>
        </w:rPr>
        <w:t>լիազոր</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մարմնում</w:t>
      </w:r>
      <w:proofErr w:type="spellEnd"/>
      <w:r w:rsidRPr="007A3487">
        <w:rPr>
          <w:rFonts w:ascii="GHEA Mariam" w:hAnsi="GHEA Mariam"/>
          <w:sz w:val="24"/>
          <w:szCs w:val="24"/>
          <w:lang w:val="hy-AM"/>
        </w:rPr>
        <w:t>, որը համատեղության կարգով չի կարող ա</w:t>
      </w:r>
      <w:r w:rsidRPr="007A3487">
        <w:rPr>
          <w:rFonts w:ascii="GHEA Mariam" w:hAnsi="GHEA Mariam"/>
          <w:sz w:val="24"/>
          <w:szCs w:val="24"/>
        </w:rPr>
        <w:t>շ</w:t>
      </w:r>
      <w:r w:rsidRPr="007A3487">
        <w:rPr>
          <w:rFonts w:ascii="GHEA Mariam" w:hAnsi="GHEA Mariam"/>
          <w:sz w:val="24"/>
          <w:szCs w:val="24"/>
          <w:lang w:val="hy-AM"/>
        </w:rPr>
        <w:t>խատել այլ ռիելթորական կազմակերպությունում</w:t>
      </w:r>
      <w:r w:rsidRPr="007A3487">
        <w:rPr>
          <w:rFonts w:ascii="GHEA Mariam" w:hAnsi="GHEA Mariam"/>
          <w:sz w:val="24"/>
          <w:szCs w:val="24"/>
        </w:rPr>
        <w:t xml:space="preserve">, </w:t>
      </w:r>
      <w:proofErr w:type="spellStart"/>
      <w:r w:rsidRPr="007A3487">
        <w:rPr>
          <w:rFonts w:ascii="GHEA Mariam" w:hAnsi="GHEA Mariam"/>
          <w:sz w:val="24"/>
          <w:szCs w:val="24"/>
        </w:rPr>
        <w:t>իսկ</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անշարժ</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գույքի</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կառավարման</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կազմակերպությունը</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առնվազն</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մեկ</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անշարժ</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գույքի</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կառավարիչ</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որը</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օրենսդրությամբ</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սահմանված</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կարգով</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հաշվառված</w:t>
      </w:r>
      <w:proofErr w:type="spellEnd"/>
      <w:r w:rsidRPr="007A3487">
        <w:rPr>
          <w:rFonts w:ascii="GHEA Mariam" w:hAnsi="GHEA Mariam"/>
          <w:sz w:val="24"/>
          <w:szCs w:val="24"/>
        </w:rPr>
        <w:t xml:space="preserve"> է </w:t>
      </w:r>
      <w:proofErr w:type="spellStart"/>
      <w:r w:rsidRPr="007A3487">
        <w:rPr>
          <w:rFonts w:ascii="GHEA Mariam" w:hAnsi="GHEA Mariam"/>
          <w:sz w:val="24"/>
          <w:szCs w:val="24"/>
        </w:rPr>
        <w:t>լիազոր</w:t>
      </w:r>
      <w:proofErr w:type="spellEnd"/>
      <w:r w:rsidRPr="007A3487">
        <w:rPr>
          <w:rFonts w:ascii="GHEA Mariam" w:hAnsi="GHEA Mariam"/>
          <w:sz w:val="24"/>
          <w:szCs w:val="24"/>
        </w:rPr>
        <w:t xml:space="preserve"> </w:t>
      </w:r>
      <w:proofErr w:type="spellStart"/>
      <w:r w:rsidRPr="007A3487">
        <w:rPr>
          <w:rFonts w:ascii="GHEA Mariam" w:hAnsi="GHEA Mariam"/>
          <w:sz w:val="24"/>
          <w:szCs w:val="24"/>
        </w:rPr>
        <w:t>մարմնում</w:t>
      </w:r>
      <w:proofErr w:type="spellEnd"/>
      <w:r w:rsidRPr="007A3487">
        <w:rPr>
          <w:rFonts w:ascii="GHEA Mariam" w:hAnsi="GHEA Mariam"/>
          <w:sz w:val="24"/>
          <w:szCs w:val="24"/>
        </w:rPr>
        <w:t xml:space="preserve"> և </w:t>
      </w:r>
      <w:r w:rsidRPr="007A3487">
        <w:rPr>
          <w:rFonts w:ascii="GHEA Mariam" w:hAnsi="GHEA Mariam"/>
          <w:sz w:val="24"/>
          <w:szCs w:val="24"/>
          <w:lang w:val="hy-AM"/>
        </w:rPr>
        <w:t>համատեղության կարգով չի կարող ա</w:t>
      </w:r>
      <w:r w:rsidRPr="007A3487">
        <w:rPr>
          <w:rFonts w:ascii="GHEA Mariam" w:hAnsi="GHEA Mariam"/>
          <w:sz w:val="24"/>
          <w:szCs w:val="24"/>
        </w:rPr>
        <w:t>շ</w:t>
      </w:r>
      <w:r w:rsidRPr="007A3487">
        <w:rPr>
          <w:rFonts w:ascii="GHEA Mariam" w:hAnsi="GHEA Mariam"/>
          <w:sz w:val="24"/>
          <w:szCs w:val="24"/>
          <w:lang w:val="hy-AM"/>
        </w:rPr>
        <w:t>խատել այլ կազմակերպությունում</w:t>
      </w:r>
      <w:r w:rsidRPr="007A3487">
        <w:rPr>
          <w:rFonts w:ascii="GHEA Mariam" w:hAnsi="GHEA Mariam"/>
          <w:sz w:val="24"/>
          <w:szCs w:val="24"/>
          <w:lang w:val="ru-RU"/>
        </w:rPr>
        <w:t>:</w:t>
      </w:r>
    </w:p>
    <w:p w:rsidR="00DB4EF3" w:rsidRPr="007A3487" w:rsidRDefault="00DB4EF3" w:rsidP="007A3487">
      <w:pPr>
        <w:pStyle w:val="ListParagraph"/>
        <w:numPr>
          <w:ilvl w:val="0"/>
          <w:numId w:val="23"/>
        </w:numPr>
        <w:shd w:val="clear" w:color="auto" w:fill="FFFFFF"/>
        <w:tabs>
          <w:tab w:val="left" w:pos="0"/>
        </w:tabs>
        <w:spacing w:after="0" w:line="360" w:lineRule="auto"/>
        <w:ind w:left="0" w:firstLine="284"/>
        <w:jc w:val="both"/>
        <w:rPr>
          <w:rFonts w:ascii="GHEA Mariam" w:hAnsi="GHEA Mariam"/>
          <w:sz w:val="24"/>
          <w:szCs w:val="24"/>
          <w:lang w:val="hy-AM"/>
        </w:rPr>
      </w:pPr>
      <w:r w:rsidRPr="007A3487">
        <w:rPr>
          <w:rFonts w:ascii="GHEA Mariam" w:hAnsi="GHEA Mariam"/>
          <w:sz w:val="24"/>
          <w:szCs w:val="24"/>
          <w:lang w:val="hy-AM"/>
        </w:rPr>
        <w:t>Ռիելթորական, անշարժ գույքի կառավարման կազմակերպությունն իր գործունեությունը պետք է իրականացնի իրեն սեփականության կամ օգտագործման իրավունքով պատկանող հասարակական նշանակության (ոչ բնակելի) տարածքում, որը պետք է ապահովի պատվիրատուներին սպասարկելու համապատասխան պայմաններ՝ համաձայն ռիելթորական գործունեության իրականացման կարգի</w:t>
      </w:r>
      <w:r w:rsidRPr="007A3487">
        <w:rPr>
          <w:rFonts w:ascii="GHEA Mariam" w:hAnsi="GHEA Mariam"/>
          <w:sz w:val="24"/>
          <w:szCs w:val="24"/>
        </w:rPr>
        <w:t>:</w:t>
      </w:r>
    </w:p>
    <w:p w:rsidR="00DB4EF3" w:rsidRPr="007A3487" w:rsidRDefault="00DB4EF3" w:rsidP="007A3487">
      <w:pPr>
        <w:pStyle w:val="ListParagraph"/>
        <w:numPr>
          <w:ilvl w:val="0"/>
          <w:numId w:val="23"/>
        </w:numPr>
        <w:shd w:val="clear" w:color="auto" w:fill="FFFFFF"/>
        <w:tabs>
          <w:tab w:val="left" w:pos="0"/>
        </w:tabs>
        <w:spacing w:after="0" w:line="360" w:lineRule="auto"/>
        <w:ind w:left="0" w:firstLine="284"/>
        <w:jc w:val="both"/>
        <w:rPr>
          <w:rFonts w:ascii="GHEA Mariam" w:hAnsi="GHEA Mariam"/>
          <w:color w:val="000000"/>
          <w:sz w:val="24"/>
          <w:szCs w:val="24"/>
          <w:lang w:val="hy-AM"/>
        </w:rPr>
      </w:pPr>
      <w:r w:rsidRPr="007A3487">
        <w:rPr>
          <w:rFonts w:ascii="GHEA Mariam" w:hAnsi="GHEA Mariam"/>
          <w:sz w:val="24"/>
          <w:szCs w:val="24"/>
        </w:rPr>
        <w:t xml:space="preserve"> </w:t>
      </w:r>
      <w:r w:rsidRPr="007A3487">
        <w:rPr>
          <w:rFonts w:ascii="GHEA Mariam" w:hAnsi="GHEA Mariam" w:cs="Courier New"/>
          <w:color w:val="2C363A"/>
          <w:sz w:val="24"/>
          <w:szCs w:val="24"/>
          <w:shd w:val="clear" w:color="auto" w:fill="FFFFFF"/>
          <w:lang w:val="hy-AM"/>
        </w:rPr>
        <w:t>Ռիելթորական, անշարժ գույքի կառավարման կազմակերպությունը որպես գույքային պատասխանատվության ապահովման միջոց, պարտավոր է իր գործունեությունն ապահովագրել հնարավոր դրամական վնասից, որը կարող է պատճառվել պատվիրատուներին՝ ռիելթորի, անշարժ գույքի կառավարչի կողմից ծառայության մատուցման հետևանքով:</w:t>
      </w:r>
      <w:r w:rsidRPr="007A3487">
        <w:rPr>
          <w:rFonts w:ascii="GHEA Mariam" w:hAnsi="GHEA Mariam" w:cs="Courier New"/>
          <w:color w:val="2C363A"/>
          <w:sz w:val="24"/>
          <w:szCs w:val="24"/>
          <w:lang w:val="hy-AM"/>
        </w:rPr>
        <w:t xml:space="preserve"> </w:t>
      </w:r>
      <w:r w:rsidRPr="007A3487">
        <w:rPr>
          <w:rFonts w:ascii="GHEA Mariam" w:hAnsi="GHEA Mariam" w:cs="Courier New"/>
          <w:color w:val="2C363A"/>
          <w:sz w:val="24"/>
          <w:szCs w:val="24"/>
          <w:shd w:val="clear" w:color="auto" w:fill="FFFFFF"/>
          <w:lang w:val="hy-AM"/>
        </w:rPr>
        <w:t>Կազմակերպության գործունեության պարտադիր ապահովագրման տարեկան նվազագույն չափը կազմում է կազմակերպության ընթացիկ պայմանագրերով գործարքի առարկա հանդիսացող անշարժ գույքերի շուկայական արժեքին մոտարկված կադաստրային արժեքի 50 տոկոսի չափով։</w:t>
      </w:r>
      <w:r w:rsidRPr="007A3487">
        <w:rPr>
          <w:rFonts w:ascii="GHEA Mariam" w:hAnsi="GHEA Mariam" w:cs="Courier New"/>
          <w:color w:val="2C363A"/>
          <w:sz w:val="24"/>
          <w:szCs w:val="24"/>
          <w:lang w:val="hy-AM"/>
        </w:rPr>
        <w:t xml:space="preserve"> </w:t>
      </w:r>
      <w:r w:rsidRPr="007A3487">
        <w:rPr>
          <w:rFonts w:ascii="GHEA Mariam" w:hAnsi="GHEA Mariam" w:cs="Courier New"/>
          <w:color w:val="2C363A"/>
          <w:sz w:val="24"/>
          <w:szCs w:val="24"/>
          <w:shd w:val="clear" w:color="auto" w:fill="FFFFFF"/>
          <w:lang w:val="hy-AM"/>
        </w:rPr>
        <w:t>Ընթացիկ պայմանագրերով գործարքի առարկա հանդիսացող անշարժ գույքերի շուկայական արժեքին մոտարկված կադաստրային արժեքի չափը յուրքանչյուր եռամսակի համար ճշգրտվում է մինչև տվյալ եռամսյակին հաջորդող ամսվա 5-ը, և կազմակերպության պարտադիր ապահովագրման տարեկան նվազագույն չափը դրա 50 տոկոսից պակաս լինելու դեպքում իրականացնում է պակասող մասի չափով լրացուցիչ ապահովագրություն։</w:t>
      </w:r>
    </w:p>
    <w:p w:rsidR="00DB4EF3" w:rsidRPr="007A3487" w:rsidRDefault="00DB4EF3" w:rsidP="007A3487">
      <w:pPr>
        <w:pStyle w:val="ListParagraph"/>
        <w:numPr>
          <w:ilvl w:val="0"/>
          <w:numId w:val="23"/>
        </w:numPr>
        <w:shd w:val="clear" w:color="auto" w:fill="FFFFFF"/>
        <w:tabs>
          <w:tab w:val="left" w:pos="0"/>
        </w:tabs>
        <w:spacing w:after="0" w:line="360" w:lineRule="auto"/>
        <w:ind w:left="0" w:firstLine="284"/>
        <w:jc w:val="both"/>
        <w:rPr>
          <w:rFonts w:ascii="GHEA Mariam" w:hAnsi="GHEA Mariam"/>
          <w:color w:val="000000"/>
          <w:sz w:val="24"/>
          <w:szCs w:val="24"/>
          <w:lang w:val="hy-AM"/>
        </w:rPr>
      </w:pPr>
      <w:r w:rsidRPr="007A3487">
        <w:rPr>
          <w:rFonts w:ascii="GHEA Mariam" w:hAnsi="GHEA Mariam" w:cs="Courier New"/>
          <w:color w:val="2C363A"/>
          <w:sz w:val="24"/>
          <w:szCs w:val="24"/>
          <w:shd w:val="clear" w:color="auto" w:fill="FFFFFF"/>
          <w:lang w:val="hy-AM"/>
        </w:rPr>
        <w:t>Անկախ սույն հոդվածի 4-րդ մասով սահմանված պարտադիր ապահովագրումից, պատվիրատուի պահանջով ռիելթորը պարտավոր է իր գործունեությունը լրացուցիչ ապահովագրել հնարավոր դրամական վնասից կոնկրետ տվյալ գործարքի մասով՝ գործարքի առարկա հանդիսացող անշարժ գույքի շուկայական արժեքի նվազագույնը 30 տոկոսի չափով</w:t>
      </w:r>
      <w:r w:rsidRPr="007A3487">
        <w:rPr>
          <w:rFonts w:ascii="GHEA Mariam" w:hAnsi="GHEA Mariam" w:cs="Courier New"/>
          <w:color w:val="2C363A"/>
          <w:sz w:val="24"/>
          <w:szCs w:val="24"/>
          <w:shd w:val="clear" w:color="auto" w:fill="FFFFFF"/>
        </w:rPr>
        <w:t xml:space="preserve">, </w:t>
      </w:r>
      <w:proofErr w:type="spellStart"/>
      <w:r w:rsidRPr="007A3487">
        <w:rPr>
          <w:rFonts w:ascii="GHEA Mariam" w:hAnsi="GHEA Mariam" w:cs="Courier New"/>
          <w:color w:val="2C363A"/>
          <w:sz w:val="24"/>
          <w:szCs w:val="24"/>
          <w:shd w:val="clear" w:color="auto" w:fill="FFFFFF"/>
        </w:rPr>
        <w:t>իսկ</w:t>
      </w:r>
      <w:proofErr w:type="spellEnd"/>
      <w:r w:rsidRPr="007A3487">
        <w:rPr>
          <w:rFonts w:ascii="GHEA Mariam" w:hAnsi="GHEA Mariam" w:cs="Courier New"/>
          <w:color w:val="2C363A"/>
          <w:sz w:val="24"/>
          <w:szCs w:val="24"/>
          <w:shd w:val="clear" w:color="auto" w:fill="FFFFFF"/>
        </w:rPr>
        <w:t xml:space="preserve"> </w:t>
      </w:r>
      <w:proofErr w:type="spellStart"/>
      <w:r w:rsidRPr="007A3487">
        <w:rPr>
          <w:rFonts w:ascii="GHEA Mariam" w:hAnsi="GHEA Mariam" w:cs="Courier New"/>
          <w:color w:val="2C363A"/>
          <w:sz w:val="24"/>
          <w:szCs w:val="24"/>
          <w:shd w:val="clear" w:color="auto" w:fill="FFFFFF"/>
        </w:rPr>
        <w:t>անշարժ</w:t>
      </w:r>
      <w:proofErr w:type="spellEnd"/>
      <w:r w:rsidRPr="007A3487">
        <w:rPr>
          <w:rFonts w:ascii="GHEA Mariam" w:hAnsi="GHEA Mariam" w:cs="Courier New"/>
          <w:color w:val="2C363A"/>
          <w:sz w:val="24"/>
          <w:szCs w:val="24"/>
          <w:shd w:val="clear" w:color="auto" w:fill="FFFFFF"/>
        </w:rPr>
        <w:t xml:space="preserve"> </w:t>
      </w:r>
      <w:proofErr w:type="spellStart"/>
      <w:r w:rsidRPr="007A3487">
        <w:rPr>
          <w:rFonts w:ascii="GHEA Mariam" w:hAnsi="GHEA Mariam" w:cs="Courier New"/>
          <w:color w:val="2C363A"/>
          <w:sz w:val="24"/>
          <w:szCs w:val="24"/>
          <w:shd w:val="clear" w:color="auto" w:fill="FFFFFF"/>
        </w:rPr>
        <w:t>գույքի</w:t>
      </w:r>
      <w:proofErr w:type="spellEnd"/>
      <w:r w:rsidRPr="007A3487">
        <w:rPr>
          <w:rFonts w:ascii="GHEA Mariam" w:hAnsi="GHEA Mariam" w:cs="Courier New"/>
          <w:color w:val="2C363A"/>
          <w:sz w:val="24"/>
          <w:szCs w:val="24"/>
          <w:shd w:val="clear" w:color="auto" w:fill="FFFFFF"/>
        </w:rPr>
        <w:t xml:space="preserve"> </w:t>
      </w:r>
      <w:proofErr w:type="spellStart"/>
      <w:r w:rsidRPr="007A3487">
        <w:rPr>
          <w:rFonts w:ascii="GHEA Mariam" w:hAnsi="GHEA Mariam" w:cs="Courier New"/>
          <w:color w:val="2C363A"/>
          <w:sz w:val="24"/>
          <w:szCs w:val="24"/>
          <w:shd w:val="clear" w:color="auto" w:fill="FFFFFF"/>
        </w:rPr>
        <w:t>կառավարիչը</w:t>
      </w:r>
      <w:proofErr w:type="spellEnd"/>
      <w:r w:rsidRPr="007A3487">
        <w:rPr>
          <w:rFonts w:ascii="GHEA Mariam" w:hAnsi="GHEA Mariam" w:cs="Courier New"/>
          <w:color w:val="2C363A"/>
          <w:sz w:val="24"/>
          <w:szCs w:val="24"/>
          <w:shd w:val="clear" w:color="auto" w:fill="FFFFFF"/>
        </w:rPr>
        <w:t xml:space="preserve">՝ </w:t>
      </w:r>
      <w:r w:rsidRPr="007A3487">
        <w:rPr>
          <w:rFonts w:ascii="GHEA Mariam" w:hAnsi="GHEA Mariam" w:cs="Courier New"/>
          <w:color w:val="2C363A"/>
          <w:sz w:val="24"/>
          <w:szCs w:val="24"/>
          <w:shd w:val="clear" w:color="auto" w:fill="FFFFFF"/>
          <w:lang w:val="hy-AM"/>
        </w:rPr>
        <w:t xml:space="preserve">անշարժ գույքի շուկայական արժեքի նվազագույնը </w:t>
      </w:r>
      <w:r w:rsidRPr="007A3487">
        <w:rPr>
          <w:rFonts w:ascii="GHEA Mariam" w:hAnsi="GHEA Mariam" w:cs="Courier New"/>
          <w:color w:val="2C363A"/>
          <w:sz w:val="24"/>
          <w:szCs w:val="24"/>
          <w:shd w:val="clear" w:color="auto" w:fill="FFFFFF"/>
        </w:rPr>
        <w:t>2</w:t>
      </w:r>
      <w:r w:rsidRPr="007A3487">
        <w:rPr>
          <w:rFonts w:ascii="GHEA Mariam" w:hAnsi="GHEA Mariam" w:cs="Courier New"/>
          <w:color w:val="2C363A"/>
          <w:sz w:val="24"/>
          <w:szCs w:val="24"/>
          <w:shd w:val="clear" w:color="auto" w:fill="FFFFFF"/>
          <w:lang w:val="hy-AM"/>
        </w:rPr>
        <w:t>0 տոկոսի չափով։</w:t>
      </w:r>
      <w:r w:rsidRPr="007A3487" w:rsidDel="00030791">
        <w:rPr>
          <w:rFonts w:ascii="GHEA Mariam" w:hAnsi="GHEA Mariam" w:cs="Sylfaen"/>
          <w:color w:val="000000"/>
          <w:sz w:val="24"/>
          <w:szCs w:val="24"/>
          <w:lang w:val="hy-AM"/>
        </w:rPr>
        <w:t xml:space="preserve"> </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 xml:space="preserve">Հոդված 19. Ռիելթորական, անշարժ </w:t>
      </w:r>
      <w:r w:rsidR="007C630C" w:rsidRPr="007A3487">
        <w:rPr>
          <w:rFonts w:ascii="GHEA Mariam" w:hAnsi="GHEA Mariam" w:cs="Sylfaen"/>
          <w:b/>
          <w:bCs/>
          <w:iCs/>
          <w:color w:val="000000"/>
          <w:sz w:val="24"/>
          <w:szCs w:val="24"/>
        </w:rPr>
        <w:t>գ</w:t>
      </w:r>
      <w:r w:rsidRPr="007A3487">
        <w:rPr>
          <w:rFonts w:ascii="GHEA Mariam" w:hAnsi="GHEA Mariam" w:cs="Sylfaen"/>
          <w:b/>
          <w:bCs/>
          <w:iCs/>
          <w:color w:val="000000"/>
          <w:sz w:val="24"/>
          <w:szCs w:val="24"/>
          <w:lang w:val="hy-AM"/>
        </w:rPr>
        <w:t>ույքի կառավարման կազմակերպությանը և ռիելթորին</w:t>
      </w:r>
      <w:r w:rsidRPr="007A3487">
        <w:rPr>
          <w:rFonts w:ascii="GHEA Mariam" w:hAnsi="GHEA Mariam" w:cs="Sylfaen"/>
          <w:b/>
          <w:bCs/>
          <w:iCs/>
          <w:color w:val="000000"/>
          <w:sz w:val="24"/>
          <w:szCs w:val="24"/>
        </w:rPr>
        <w:t xml:space="preserve">, </w:t>
      </w:r>
      <w:proofErr w:type="spellStart"/>
      <w:r w:rsidRPr="007A3487">
        <w:rPr>
          <w:rFonts w:ascii="GHEA Mariam" w:hAnsi="GHEA Mariam" w:cs="Sylfaen"/>
          <w:b/>
          <w:bCs/>
          <w:iCs/>
          <w:color w:val="000000"/>
          <w:sz w:val="24"/>
          <w:szCs w:val="24"/>
        </w:rPr>
        <w:t>անշարժ</w:t>
      </w:r>
      <w:proofErr w:type="spellEnd"/>
      <w:r w:rsidRPr="007A3487">
        <w:rPr>
          <w:rFonts w:ascii="GHEA Mariam" w:hAnsi="GHEA Mariam" w:cs="Sylfaen"/>
          <w:b/>
          <w:bCs/>
          <w:iCs/>
          <w:color w:val="000000"/>
          <w:sz w:val="24"/>
          <w:szCs w:val="24"/>
        </w:rPr>
        <w:t xml:space="preserve"> </w:t>
      </w:r>
      <w:proofErr w:type="spellStart"/>
      <w:r w:rsidRPr="007A3487">
        <w:rPr>
          <w:rFonts w:ascii="GHEA Mariam" w:hAnsi="GHEA Mariam" w:cs="Sylfaen"/>
          <w:b/>
          <w:bCs/>
          <w:iCs/>
          <w:color w:val="000000"/>
          <w:sz w:val="24"/>
          <w:szCs w:val="24"/>
        </w:rPr>
        <w:t>գույքի</w:t>
      </w:r>
      <w:proofErr w:type="spellEnd"/>
      <w:r w:rsidRPr="007A3487">
        <w:rPr>
          <w:rFonts w:ascii="GHEA Mariam" w:hAnsi="GHEA Mariam" w:cs="Sylfaen"/>
          <w:b/>
          <w:bCs/>
          <w:iCs/>
          <w:color w:val="000000"/>
          <w:sz w:val="24"/>
          <w:szCs w:val="24"/>
        </w:rPr>
        <w:t xml:space="preserve"> </w:t>
      </w:r>
      <w:proofErr w:type="spellStart"/>
      <w:r w:rsidRPr="007A3487">
        <w:rPr>
          <w:rFonts w:ascii="GHEA Mariam" w:hAnsi="GHEA Mariam" w:cs="Sylfaen"/>
          <w:b/>
          <w:bCs/>
          <w:iCs/>
          <w:color w:val="000000"/>
          <w:sz w:val="24"/>
          <w:szCs w:val="24"/>
        </w:rPr>
        <w:t>կառավարչին</w:t>
      </w:r>
      <w:proofErr w:type="spellEnd"/>
      <w:r w:rsidRPr="007A3487">
        <w:rPr>
          <w:rFonts w:ascii="GHEA Mariam" w:hAnsi="GHEA Mariam" w:cs="Sylfaen"/>
          <w:b/>
          <w:bCs/>
          <w:iCs/>
          <w:color w:val="000000"/>
          <w:sz w:val="24"/>
          <w:szCs w:val="24"/>
          <w:lang w:val="hy-AM"/>
        </w:rPr>
        <w:t xml:space="preserve"> ներկայացվող  սահմանափակումները</w:t>
      </w:r>
    </w:p>
    <w:p w:rsidR="00DB4EF3" w:rsidRPr="007A3487" w:rsidRDefault="00DB4EF3" w:rsidP="007A3487">
      <w:pPr>
        <w:pStyle w:val="ListParagraph"/>
        <w:numPr>
          <w:ilvl w:val="0"/>
          <w:numId w:val="37"/>
        </w:numPr>
        <w:shd w:val="clear" w:color="auto" w:fill="FFFFFF"/>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 xml:space="preserve">Ռիելթորական, անշարժ </w:t>
      </w:r>
      <w:r w:rsidR="007C630C" w:rsidRPr="007A3487">
        <w:rPr>
          <w:rFonts w:ascii="GHEA Mariam" w:hAnsi="GHEA Mariam" w:cs="Sylfaen"/>
          <w:bCs/>
          <w:iCs/>
          <w:color w:val="000000"/>
          <w:sz w:val="24"/>
          <w:szCs w:val="24"/>
        </w:rPr>
        <w:t>գ</w:t>
      </w:r>
      <w:r w:rsidRPr="007A3487">
        <w:rPr>
          <w:rFonts w:ascii="GHEA Mariam" w:hAnsi="GHEA Mariam" w:cs="Sylfaen"/>
          <w:bCs/>
          <w:iCs/>
          <w:color w:val="000000"/>
          <w:sz w:val="24"/>
          <w:szCs w:val="24"/>
          <w:lang w:val="hy-AM"/>
        </w:rPr>
        <w:t>ույքի կառավարման կազմակերպությունը իրավունք չունի կնքել ռիելթորական ծառայությունների մատուցման պայմանագիր առանց տվյալ գործարքի առարկա հանդիսացող անշարժ գույքի նկատմամբ սեփականության իրավունք ունեցող բոլոր անձանց համաձայնության։</w:t>
      </w:r>
    </w:p>
    <w:p w:rsidR="00DB4EF3" w:rsidRPr="007A3487" w:rsidRDefault="00DB4EF3" w:rsidP="007A3487">
      <w:pPr>
        <w:pStyle w:val="ListParagraph"/>
        <w:numPr>
          <w:ilvl w:val="0"/>
          <w:numId w:val="37"/>
        </w:numPr>
        <w:shd w:val="clear" w:color="auto" w:fill="FFFFFF"/>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Ռիելթորն, անշարժ գույքի կառավարիչն իրավունք չունի իրականացնել ռիելթորական գործունեություն երկու և ավելի ռիելթորական, անշարժ գույքի կառավարման կազմակերպություններում, կամ աշխատել որպես ռիելթոր,անշարժ գույքի կառավարիչ և միաժամանակ որպես անհատ ձեռնարկատեր զբաղվել ռիելթորական գործունեությամբ կամ աշխատել որպես ռիելթոր, անշարժ գույքի կառավարիչ և լինել ռիելթորական, անշարժ գույքի կառավարման կազմակերպության տնօրեն։</w:t>
      </w: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20. Ռիելթորական կազմակերպությանը և ռիելթորին տեղեկատվության տրամադրման պայմանները</w:t>
      </w:r>
    </w:p>
    <w:p w:rsidR="00DB4EF3" w:rsidRPr="007A3487" w:rsidRDefault="00DB4EF3" w:rsidP="007A3487">
      <w:pPr>
        <w:pStyle w:val="ListParagraph"/>
        <w:numPr>
          <w:ilvl w:val="0"/>
          <w:numId w:val="34"/>
        </w:numPr>
        <w:shd w:val="clear" w:color="auto" w:fill="FFFFFF"/>
        <w:tabs>
          <w:tab w:val="left" w:pos="0"/>
        </w:tabs>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Ռիելթորական կազմակերպությունից գրավոր դիմում ստանալու դեպքում պետական և այլ մարմինները սահմանված կարգով տրամադրում են սույն հոդվածով սահմանված տեղեկատվությունը, եթե ներկայացվում է պատվիրատուի հետ կնքված ռիելթորական ծառայությունների պայմանագրի պատճենը և նոտարի կողմից վավերացված լիազորագիրը։</w:t>
      </w:r>
    </w:p>
    <w:p w:rsidR="00DB4EF3" w:rsidRPr="007A3487" w:rsidRDefault="00DB4EF3" w:rsidP="007A3487">
      <w:pPr>
        <w:pStyle w:val="ListParagraph"/>
        <w:numPr>
          <w:ilvl w:val="0"/>
          <w:numId w:val="34"/>
        </w:numPr>
        <w:shd w:val="clear" w:color="auto" w:fill="FFFFFF"/>
        <w:tabs>
          <w:tab w:val="left" w:pos="0"/>
        </w:tabs>
        <w:spacing w:after="0" w:line="360" w:lineRule="auto"/>
        <w:ind w:left="0"/>
        <w:jc w:val="both"/>
        <w:rPr>
          <w:rFonts w:ascii="GHEA Mariam" w:hAnsi="GHEA Mariam" w:cs="Sylfaen"/>
          <w:bCs/>
          <w:iCs/>
          <w:color w:val="000000"/>
          <w:sz w:val="24"/>
          <w:szCs w:val="24"/>
          <w:lang w:val="hy-AM"/>
        </w:rPr>
      </w:pPr>
      <w:r w:rsidRPr="007A3487">
        <w:rPr>
          <w:rFonts w:ascii="GHEA Mariam" w:hAnsi="GHEA Mariam" w:cs="Sylfaen"/>
          <w:bCs/>
          <w:iCs/>
          <w:color w:val="000000"/>
          <w:sz w:val="24"/>
          <w:szCs w:val="24"/>
          <w:lang w:val="hy-AM"/>
        </w:rPr>
        <w:t>Ռիելթորից գրավոր դիմում ստանալու դեպքում պետական և այլ մարմինները սահմանված կարգով տրամադրում են սույն հոդվածով սահմանված տեղեկատվությունը, եթե ներկայացվում է պատվիրատուի հետ կնքված ռիելթորական ծառայությունների պայմանագրի պատճեն, ռիելթորական կազմակերպության կողմից տրված լիազորագիր և անձը հաստատող փաստաթուղթ։</w:t>
      </w:r>
    </w:p>
    <w:p w:rsidR="00DB4EF3" w:rsidRPr="007A3487" w:rsidRDefault="00DB4EF3" w:rsidP="007A3487">
      <w:pPr>
        <w:pStyle w:val="ListParagraph"/>
        <w:shd w:val="clear" w:color="auto" w:fill="FFFFFF"/>
        <w:tabs>
          <w:tab w:val="left" w:pos="0"/>
        </w:tabs>
        <w:spacing w:after="0" w:line="360" w:lineRule="auto"/>
        <w:ind w:left="0"/>
        <w:jc w:val="both"/>
        <w:rPr>
          <w:rFonts w:ascii="GHEA Mariam" w:hAnsi="GHEA Mariam" w:cs="Sylfaen"/>
          <w:bCs/>
          <w:iCs/>
          <w:color w:val="000000"/>
          <w:sz w:val="24"/>
          <w:szCs w:val="24"/>
          <w:lang w:val="hy-AM"/>
        </w:rPr>
      </w:pPr>
    </w:p>
    <w:p w:rsidR="00DB4EF3" w:rsidRPr="007A3487" w:rsidRDefault="00DB4EF3" w:rsidP="007A3487">
      <w:pPr>
        <w:shd w:val="clear" w:color="auto" w:fill="FFFFFF"/>
        <w:spacing w:after="0" w:line="360" w:lineRule="auto"/>
        <w:ind w:firstLine="284"/>
        <w:jc w:val="center"/>
        <w:rPr>
          <w:rFonts w:ascii="GHEA Mariam" w:hAnsi="GHEA Mariam" w:cs="Sylfaen"/>
          <w:b/>
          <w:bCs/>
          <w:sz w:val="24"/>
          <w:szCs w:val="24"/>
          <w:lang w:val="hy-AM"/>
        </w:rPr>
      </w:pPr>
      <w:r w:rsidRPr="007A3487">
        <w:rPr>
          <w:rFonts w:ascii="GHEA Mariam" w:hAnsi="GHEA Mariam" w:cs="Sylfaen"/>
          <w:b/>
          <w:bCs/>
          <w:sz w:val="24"/>
          <w:szCs w:val="24"/>
          <w:lang w:val="hy-AM"/>
        </w:rPr>
        <w:t xml:space="preserve">ԳԼՈՒԽ </w:t>
      </w:r>
      <w:r w:rsidRPr="007A3487">
        <w:rPr>
          <w:rFonts w:ascii="GHEA Mariam" w:hAnsi="GHEA Mariam" w:cs="GHEA Grapalat"/>
          <w:b/>
          <w:bCs/>
          <w:sz w:val="24"/>
          <w:szCs w:val="24"/>
          <w:lang w:val="hy-AM"/>
        </w:rPr>
        <w:t>4</w:t>
      </w:r>
    </w:p>
    <w:p w:rsidR="00DB4EF3" w:rsidRPr="007A3487" w:rsidRDefault="00DB4EF3" w:rsidP="007A3487">
      <w:pPr>
        <w:shd w:val="clear" w:color="auto" w:fill="FFFFFF"/>
        <w:spacing w:after="0" w:line="360" w:lineRule="auto"/>
        <w:ind w:firstLine="284"/>
        <w:jc w:val="center"/>
        <w:rPr>
          <w:rFonts w:ascii="GHEA Mariam" w:hAnsi="GHEA Mariam" w:cs="GHEA Grapalat"/>
          <w:b/>
          <w:bCs/>
          <w:color w:val="000000"/>
          <w:sz w:val="24"/>
          <w:szCs w:val="24"/>
          <w:lang w:val="hy-AM"/>
        </w:rPr>
      </w:pPr>
      <w:r w:rsidRPr="007A3487">
        <w:rPr>
          <w:rFonts w:ascii="GHEA Mariam" w:hAnsi="GHEA Mariam" w:cs="Sylfaen"/>
          <w:b/>
          <w:bCs/>
          <w:sz w:val="24"/>
          <w:szCs w:val="24"/>
          <w:lang w:val="hy-AM"/>
        </w:rPr>
        <w:t>ՌԻԵԼԹՈՐԱԿԱՆ</w:t>
      </w:r>
      <w:r w:rsidRPr="007A3487">
        <w:rPr>
          <w:rFonts w:ascii="GHEA Mariam" w:hAnsi="GHEA Mariam" w:cs="Calibri"/>
          <w:b/>
          <w:bCs/>
          <w:sz w:val="24"/>
          <w:szCs w:val="24"/>
          <w:lang w:val="hy-AM"/>
        </w:rPr>
        <w:t xml:space="preserve"> </w:t>
      </w:r>
      <w:r w:rsidRPr="007A3487">
        <w:rPr>
          <w:rFonts w:ascii="GHEA Mariam" w:hAnsi="GHEA Mariam" w:cs="GHEA Grapalat"/>
          <w:b/>
          <w:bCs/>
          <w:sz w:val="24"/>
          <w:szCs w:val="24"/>
          <w:lang w:val="hy-AM"/>
        </w:rPr>
        <w:t xml:space="preserve">ԳՈՐԾՈՒՆԵՈՒԹՅԱՆ </w:t>
      </w:r>
      <w:r w:rsidRPr="007A3487">
        <w:rPr>
          <w:rFonts w:ascii="GHEA Mariam" w:hAnsi="GHEA Mariam" w:cs="GHEA Grapalat"/>
          <w:b/>
          <w:bCs/>
          <w:color w:val="000000"/>
          <w:sz w:val="24"/>
          <w:szCs w:val="24"/>
          <w:lang w:val="hy-AM"/>
        </w:rPr>
        <w:t>ԿԱՐԳԱՎՈՐՈՒՄԸ</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21. Ռիելթորական մասնագիտական որակավորման ստուգման կարգը, կազմակերպումն ու իրականացումը</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Cs/>
          <w:iCs/>
          <w:color w:val="000000"/>
          <w:sz w:val="24"/>
          <w:szCs w:val="24"/>
          <w:lang w:val="hy-AM"/>
        </w:rPr>
        <w:t xml:space="preserve">1. </w:t>
      </w:r>
      <w:r w:rsidRPr="007A3487">
        <w:rPr>
          <w:rFonts w:ascii="GHEA Mariam" w:hAnsi="GHEA Mariam" w:cs="Sylfaen"/>
          <w:color w:val="000000"/>
          <w:sz w:val="24"/>
          <w:szCs w:val="24"/>
          <w:lang w:val="hy-AM"/>
        </w:rPr>
        <w:t>Ռիելթորի մասնագիտական որակավորումը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այսուհետ</w:t>
      </w:r>
      <w:r w:rsidRPr="007A3487">
        <w:rPr>
          <w:rFonts w:ascii="GHEA Mariam" w:hAnsi="GHEA Mariam"/>
          <w:color w:val="000000"/>
          <w:sz w:val="24"/>
          <w:szCs w:val="24"/>
          <w:lang w:val="hy-AM"/>
        </w:rPr>
        <w:t>` Ո</w:t>
      </w:r>
      <w:r w:rsidRPr="007A3487">
        <w:rPr>
          <w:rFonts w:ascii="GHEA Mariam" w:hAnsi="GHEA Mariam" w:cs="Sylfaen"/>
          <w:color w:val="000000"/>
          <w:sz w:val="24"/>
          <w:szCs w:val="24"/>
          <w:lang w:val="hy-AM"/>
        </w:rPr>
        <w:t>րակավորում</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կազմակերպում և իրականացնում է լիազոր մարմինը՝ որակավորման քննությունների միջոցով</w:t>
      </w:r>
      <w:r w:rsidRPr="007A3487">
        <w:rPr>
          <w:rFonts w:ascii="GHEA Mariam" w:hAnsi="GHEA Mariam"/>
          <w:color w:val="000000"/>
          <w:sz w:val="24"/>
          <w:szCs w:val="24"/>
          <w:lang w:val="hy-AM"/>
        </w:rPr>
        <w:t>:</w:t>
      </w:r>
    </w:p>
    <w:p w:rsidR="00DB4EF3" w:rsidRPr="007A3487" w:rsidRDefault="00DB4EF3" w:rsidP="007A3487">
      <w:pPr>
        <w:shd w:val="clear" w:color="auto" w:fill="FFFFFF"/>
        <w:spacing w:after="0" w:line="360" w:lineRule="auto"/>
        <w:ind w:firstLine="284"/>
        <w:jc w:val="both"/>
        <w:rPr>
          <w:rFonts w:ascii="GHEA Mariam" w:hAnsi="GHEA Mariam" w:cs="Sylfaen"/>
          <w:color w:val="000000"/>
          <w:sz w:val="24"/>
          <w:szCs w:val="24"/>
          <w:lang w:val="hy-AM"/>
        </w:rPr>
      </w:pPr>
      <w:r w:rsidRPr="007A3487">
        <w:rPr>
          <w:rFonts w:ascii="GHEA Mariam" w:hAnsi="GHEA Mariam"/>
          <w:color w:val="000000"/>
          <w:sz w:val="24"/>
          <w:szCs w:val="24"/>
          <w:lang w:val="hy-AM"/>
        </w:rPr>
        <w:t xml:space="preserve">2. Որակավորման քննություններն ընդունում է լիազոր մարմնի կողմից ստեղծած որակավորման հանձնաժողովը: </w:t>
      </w:r>
      <w:r w:rsidRPr="007A3487">
        <w:rPr>
          <w:rFonts w:ascii="GHEA Mariam" w:hAnsi="GHEA Mariam" w:cs="Sylfaen"/>
          <w:color w:val="000000"/>
          <w:sz w:val="24"/>
          <w:szCs w:val="24"/>
          <w:lang w:val="hy-AM"/>
        </w:rPr>
        <w:t>Որակավորման հանձնաժողովի կազմում ընդգրկվում են լիազոր մարմնի երկու ներկայացուցիչ և Հ</w:t>
      </w:r>
      <w:proofErr w:type="spellStart"/>
      <w:r w:rsidR="00115331" w:rsidRPr="007A3487">
        <w:rPr>
          <w:rFonts w:ascii="GHEA Mariam" w:hAnsi="GHEA Mariam" w:cs="Sylfaen"/>
          <w:color w:val="000000"/>
          <w:sz w:val="24"/>
          <w:szCs w:val="24"/>
        </w:rPr>
        <w:t>այաստանի</w:t>
      </w:r>
      <w:proofErr w:type="spellEnd"/>
      <w:r w:rsidR="00115331"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Հ</w:t>
      </w:r>
      <w:proofErr w:type="spellStart"/>
      <w:r w:rsidR="00115331" w:rsidRPr="007A3487">
        <w:rPr>
          <w:rFonts w:ascii="GHEA Mariam" w:hAnsi="GHEA Mariam" w:cs="Sylfaen"/>
          <w:color w:val="000000"/>
          <w:sz w:val="24"/>
          <w:szCs w:val="24"/>
        </w:rPr>
        <w:t>անրապետության</w:t>
      </w:r>
      <w:proofErr w:type="spellEnd"/>
      <w:r w:rsidRPr="007A3487">
        <w:rPr>
          <w:rFonts w:ascii="GHEA Mariam" w:hAnsi="GHEA Mariam" w:cs="Sylfaen"/>
          <w:color w:val="000000"/>
          <w:sz w:val="24"/>
          <w:szCs w:val="24"/>
          <w:lang w:val="hy-AM"/>
        </w:rPr>
        <w:t xml:space="preserve"> բարձրագույն ուսումնական հաստատություններից</w:t>
      </w:r>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երեք ներկայացուցիչ</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 xml:space="preserve">իրենց համաձայնությամբ, ռոտացիոն կարգով, առնվազն մեկ տարի ժամկետով։ </w:t>
      </w:r>
    </w:p>
    <w:p w:rsidR="00DB4EF3" w:rsidRPr="007A3487" w:rsidRDefault="00DB4EF3" w:rsidP="007A3487">
      <w:pPr>
        <w:shd w:val="clear" w:color="auto" w:fill="FFFFFF"/>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3. Ռիելթորի որակավորման քննություններին կարող են մասնակցել բարձրագույն կրթություն </w:t>
      </w:r>
      <w:r w:rsidRPr="007A3487">
        <w:rPr>
          <w:rFonts w:ascii="GHEA Mariam" w:hAnsi="GHEA Mariam" w:cs="Sylfaen"/>
          <w:sz w:val="24"/>
          <w:szCs w:val="24"/>
          <w:lang w:val="hy-AM"/>
        </w:rPr>
        <w:t>ունեցող</w:t>
      </w:r>
      <w:r w:rsidRPr="007A3487">
        <w:rPr>
          <w:rFonts w:ascii="GHEA Mariam" w:hAnsi="GHEA Mariam" w:cs="Sylfaen"/>
          <w:color w:val="000000"/>
          <w:sz w:val="24"/>
          <w:szCs w:val="24"/>
          <w:lang w:val="hy-AM"/>
        </w:rPr>
        <w:t xml:space="preserve"> ֆիզիկական անձինք:</w:t>
      </w:r>
    </w:p>
    <w:p w:rsidR="00DB4EF3" w:rsidRPr="007A3487" w:rsidRDefault="00DB4EF3" w:rsidP="007A3487">
      <w:pPr>
        <w:tabs>
          <w:tab w:val="left" w:pos="426"/>
          <w:tab w:val="left" w:pos="990"/>
        </w:tabs>
        <w:spacing w:after="0" w:line="360" w:lineRule="auto"/>
        <w:ind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4. Որակավորման</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քննությունների</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անցկացման և հանձնաժողովի անդամների ընտրության</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կարգը</w:t>
      </w:r>
      <w:r w:rsidRPr="007A3487">
        <w:rPr>
          <w:rFonts w:ascii="GHEA Mariam" w:hAnsi="GHEA Mariam" w:cs="Sylfaen"/>
          <w:color w:val="000000"/>
          <w:sz w:val="24"/>
          <w:szCs w:val="24"/>
        </w:rPr>
        <w:t xml:space="preserve"> և </w:t>
      </w:r>
      <w:proofErr w:type="spellStart"/>
      <w:r w:rsidRPr="007A3487">
        <w:rPr>
          <w:rFonts w:ascii="GHEA Mariam" w:hAnsi="GHEA Mariam" w:cs="Sylfaen"/>
          <w:color w:val="000000"/>
          <w:sz w:val="24"/>
          <w:szCs w:val="24"/>
        </w:rPr>
        <w:t>հանձնաժողովի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կազմում</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բարձրագույն</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ուսումնական</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հաստատությունների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ներկայացուցիչ</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ընդգրկվելու</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նպատակով</w:t>
      </w:r>
      <w:proofErr w:type="spellEnd"/>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բարձրագույն ուսումնական հաստատությունների</w:t>
      </w:r>
      <w:r w:rsidRPr="007A3487">
        <w:rPr>
          <w:rFonts w:ascii="GHEA Mariam" w:hAnsi="GHEA Mariam" w:cs="Sylfaen"/>
          <w:color w:val="000000"/>
          <w:sz w:val="24"/>
          <w:szCs w:val="24"/>
        </w:rPr>
        <w:t xml:space="preserve">ն </w:t>
      </w:r>
      <w:proofErr w:type="spellStart"/>
      <w:r w:rsidRPr="007A3487">
        <w:rPr>
          <w:rFonts w:ascii="GHEA Mariam" w:hAnsi="GHEA Mariam" w:cs="Sylfaen"/>
          <w:color w:val="000000"/>
          <w:sz w:val="24"/>
          <w:szCs w:val="24"/>
        </w:rPr>
        <w:t>ներկայացվող</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պահանջների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ցանկը</w:t>
      </w:r>
      <w:proofErr w:type="spellEnd"/>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սահմանում</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է</w:t>
      </w:r>
      <w:r w:rsidRPr="007A3487">
        <w:rPr>
          <w:rFonts w:ascii="GHEA Mariam" w:hAnsi="GHEA Mariam"/>
          <w:color w:val="000000"/>
          <w:sz w:val="24"/>
          <w:szCs w:val="24"/>
          <w:lang w:val="hy-AM"/>
        </w:rPr>
        <w:t xml:space="preserve"> </w:t>
      </w:r>
      <w:r w:rsidRPr="007A3487">
        <w:rPr>
          <w:rFonts w:ascii="GHEA Mariam" w:hAnsi="GHEA Mariam"/>
          <w:sz w:val="24"/>
          <w:szCs w:val="24"/>
          <w:lang w:val="hy-AM"/>
        </w:rPr>
        <w:t>Հայաստանի Հանրապետության</w:t>
      </w:r>
      <w:r w:rsidRPr="007A3487">
        <w:rPr>
          <w:rFonts w:ascii="GHEA Mariam" w:hAnsi="GHEA Mariam"/>
          <w:color w:val="000000"/>
          <w:sz w:val="24"/>
          <w:szCs w:val="24"/>
          <w:lang w:val="hy-AM"/>
        </w:rPr>
        <w:t xml:space="preserve"> կառավարությունը: </w:t>
      </w:r>
      <w:r w:rsidRPr="007A3487">
        <w:rPr>
          <w:rFonts w:ascii="GHEA Mariam" w:hAnsi="GHEA Mariam" w:cs="Sylfaen"/>
          <w:color w:val="000000"/>
          <w:sz w:val="24"/>
          <w:szCs w:val="24"/>
          <w:lang w:val="hy-AM"/>
        </w:rPr>
        <w:t>Որակավորման քննությունների անցկացման կարգով սահմանվում են որակավորման քննության ժամկետները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քննությանը մասնակցելու համար անհրաժեշտ փաստաթղթերի ցանկը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դրանց ներկայացման ժամկետները և ձևերը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քննության ժամանակ առաջադրվող հարցերի և խնդիրների քանակը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քննությունների արդյունքների</w:t>
      </w:r>
      <w:r w:rsidRPr="007A3487">
        <w:rPr>
          <w:rFonts w:cs="Calibri"/>
          <w:color w:val="000000"/>
          <w:sz w:val="24"/>
          <w:szCs w:val="24"/>
          <w:lang w:val="hy-AM"/>
        </w:rPr>
        <w:t> </w:t>
      </w:r>
      <w:r w:rsidRPr="007A3487">
        <w:rPr>
          <w:rFonts w:ascii="GHEA Mariam" w:hAnsi="GHEA Mariam" w:cs="Sylfaen"/>
          <w:color w:val="000000"/>
          <w:sz w:val="24"/>
          <w:szCs w:val="24"/>
          <w:lang w:val="hy-AM"/>
        </w:rPr>
        <w:t>գնահատման կարգը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քննության անցկացման համար նախատեսված ժամանակը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տեխնիկական միջոցներից օգտվելու կարգը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որակավորման վկայական ստանալու համար անհրաժեշտ միավորների քանակը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քննության արդյունքների բողոքարկման կարգը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ինչպես նաև քննությունը պատշաճ անցկացնելուն ուղղված այլ դրույթներ</w:t>
      </w:r>
      <w:r w:rsidRPr="007A3487">
        <w:rPr>
          <w:rFonts w:ascii="GHEA Mariam" w:hAnsi="GHEA Mariam"/>
          <w:color w:val="000000"/>
          <w:sz w:val="24"/>
          <w:szCs w:val="24"/>
          <w:lang w:val="hy-AM"/>
        </w:rPr>
        <w:t xml:space="preserve">: </w:t>
      </w:r>
    </w:p>
    <w:p w:rsidR="00DB4EF3" w:rsidRPr="007A3487" w:rsidRDefault="00DB4EF3" w:rsidP="007A3487">
      <w:pPr>
        <w:shd w:val="clear" w:color="auto" w:fill="FFFFFF"/>
        <w:tabs>
          <w:tab w:val="left" w:pos="426"/>
          <w:tab w:val="left" w:pos="990"/>
        </w:tabs>
        <w:spacing w:after="0" w:line="360" w:lineRule="auto"/>
        <w:ind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5. Քննության հարցաշարերը, առաջադրվող հարցերը նախապատրաստում է որակավորման հանձնաժողովը և հաստատում է լիազոր մարմնի ղեկավարը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Քննության հարցաշարերը, առաջադրվող հարցերը պետք է պարտադիր հրապարակվեն լիազոր մարմնի պաշտոնական կայքում ոչ ուշ</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քան քննության անցկացման օրվանից երեսուն օր առաջ:</w:t>
      </w:r>
    </w:p>
    <w:p w:rsidR="00DB4EF3" w:rsidRPr="007A3487" w:rsidRDefault="00DB4EF3" w:rsidP="007A3487">
      <w:pPr>
        <w:shd w:val="clear" w:color="auto" w:fill="FFFFFF"/>
        <w:tabs>
          <w:tab w:val="left" w:pos="426"/>
          <w:tab w:val="left" w:pos="990"/>
        </w:tabs>
        <w:spacing w:after="0" w:line="360" w:lineRule="auto"/>
        <w:ind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 xml:space="preserve">6. Ռիելթորի </w:t>
      </w:r>
      <w:r w:rsidRPr="007A3487">
        <w:rPr>
          <w:rFonts w:ascii="GHEA Mariam" w:hAnsi="GHEA Mariam"/>
          <w:color w:val="000000"/>
          <w:sz w:val="24"/>
          <w:szCs w:val="24"/>
          <w:lang w:val="hy-AM"/>
        </w:rPr>
        <w:t>որակավորման քննություններն իրականացվում են համակարգչային թեստավորման միջոցով</w:t>
      </w:r>
      <w:r w:rsidRPr="007A3487">
        <w:rPr>
          <w:rFonts w:ascii="GHEA Mariam" w:hAnsi="GHEA Mariam"/>
          <w:sz w:val="24"/>
          <w:szCs w:val="24"/>
          <w:lang w:val="hy-AM"/>
        </w:rPr>
        <w:t xml:space="preserve">: </w:t>
      </w:r>
      <w:r w:rsidRPr="007A3487">
        <w:rPr>
          <w:rFonts w:ascii="GHEA Mariam" w:hAnsi="GHEA Mariam" w:cs="Sylfaen"/>
          <w:color w:val="000000"/>
          <w:sz w:val="24"/>
          <w:szCs w:val="24"/>
          <w:lang w:val="hy-AM"/>
        </w:rPr>
        <w:t>Մասնակիցը նախօրոք ծանոթացվում է տեխնիկական միջոցներից օգտվելու կարգին և պայմաններին</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Որակավորման քննության անցկացման օրվա</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ժամի և տեղի մասին քննության մասնակիցներին պատշաճ տեղեկացվում է քննությունից առնվազն</w:t>
      </w:r>
      <w:r w:rsidRPr="007A3487">
        <w:rPr>
          <w:rFonts w:ascii="GHEA Mariam" w:hAnsi="GHEA Mariam"/>
          <w:color w:val="000000"/>
          <w:sz w:val="24"/>
          <w:szCs w:val="24"/>
          <w:lang w:val="hy-AM"/>
        </w:rPr>
        <w:t xml:space="preserve"> 5 </w:t>
      </w:r>
      <w:r w:rsidRPr="007A3487">
        <w:rPr>
          <w:rFonts w:ascii="GHEA Mariam" w:hAnsi="GHEA Mariam" w:cs="Sylfaen"/>
          <w:color w:val="000000"/>
          <w:sz w:val="24"/>
          <w:szCs w:val="24"/>
          <w:lang w:val="hy-AM"/>
        </w:rPr>
        <w:t>աշխատանքային օր առաջ</w:t>
      </w:r>
      <w:r w:rsidRPr="007A3487">
        <w:rPr>
          <w:rFonts w:ascii="GHEA Mariam" w:hAnsi="GHEA Mariam"/>
          <w:color w:val="000000"/>
          <w:sz w:val="24"/>
          <w:szCs w:val="24"/>
          <w:lang w:val="hy-AM"/>
        </w:rPr>
        <w:t xml:space="preserve">: Մասնակցի պահանջի դեպքում, եռօրյա ժամկետում տրամադրվում է մասնակցի </w:t>
      </w:r>
      <w:r w:rsidRPr="007A3487">
        <w:rPr>
          <w:rFonts w:ascii="GHEA Mariam" w:hAnsi="GHEA Mariam"/>
          <w:sz w:val="24"/>
          <w:szCs w:val="24"/>
          <w:lang w:val="hy-AM"/>
        </w:rPr>
        <w:t>լրացրած հարցաթերթիկի թղթային տարբերակը՝</w:t>
      </w:r>
      <w:r w:rsidRPr="007A3487">
        <w:rPr>
          <w:rFonts w:ascii="GHEA Mariam" w:hAnsi="GHEA Mariam"/>
          <w:color w:val="000000"/>
          <w:sz w:val="24"/>
          <w:szCs w:val="24"/>
          <w:lang w:val="hy-AM"/>
        </w:rPr>
        <w:t xml:space="preserve"> հաստատված լիազոր մարմնի կողմից</w:t>
      </w:r>
      <w:r w:rsidRPr="007A3487">
        <w:rPr>
          <w:rFonts w:ascii="GHEA Mariam" w:hAnsi="GHEA Mariam"/>
          <w:sz w:val="24"/>
          <w:szCs w:val="24"/>
          <w:lang w:val="hy-AM"/>
        </w:rPr>
        <w:t>:</w:t>
      </w:r>
    </w:p>
    <w:p w:rsidR="00DB4EF3" w:rsidRPr="007A3487" w:rsidRDefault="00DB4EF3" w:rsidP="007A3487">
      <w:pPr>
        <w:shd w:val="clear" w:color="auto" w:fill="FFFFFF"/>
        <w:tabs>
          <w:tab w:val="left" w:pos="426"/>
          <w:tab w:val="left" w:pos="851"/>
          <w:tab w:val="left" w:pos="990"/>
        </w:tabs>
        <w:spacing w:after="0" w:line="360" w:lineRule="auto"/>
        <w:ind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7. Որակավորման քննությունն իրականացվում է դռնբաց</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Քննության ընթացքը տեսաձայնագրվում է</w:t>
      </w:r>
      <w:r w:rsidRPr="007A3487">
        <w:rPr>
          <w:rFonts w:ascii="GHEA Mariam" w:hAnsi="GHEA Mariam"/>
          <w:color w:val="000000"/>
          <w:sz w:val="24"/>
          <w:szCs w:val="24"/>
          <w:lang w:val="hy-AM"/>
        </w:rPr>
        <w:t>, ինչպես նաև կարող է առցանց հեռարձակվել քննության նկատմամբ շահագրգիռ անձանց նախաձեռնությամբ։</w:t>
      </w:r>
    </w:p>
    <w:p w:rsidR="00DB4EF3" w:rsidRPr="007A3487" w:rsidRDefault="00DB4EF3" w:rsidP="007A3487">
      <w:pPr>
        <w:shd w:val="clear" w:color="auto" w:fill="FFFFFF"/>
        <w:tabs>
          <w:tab w:val="left" w:pos="426"/>
          <w:tab w:val="left" w:pos="990"/>
        </w:tabs>
        <w:spacing w:after="0" w:line="360" w:lineRule="auto"/>
        <w:ind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8. Քննության արդյունքների մասին քննության մասնակիցները պատշաճ ձևով տեղեկացվում են քննության ավարտից անմիջապես հետո</w:t>
      </w:r>
      <w:r w:rsidRPr="007A3487">
        <w:rPr>
          <w:rFonts w:ascii="GHEA Mariam" w:hAnsi="GHEA Mariam"/>
          <w:color w:val="000000"/>
          <w:sz w:val="24"/>
          <w:szCs w:val="24"/>
          <w:lang w:val="hy-AM"/>
        </w:rPr>
        <w:t>:</w:t>
      </w:r>
    </w:p>
    <w:p w:rsidR="00DB4EF3" w:rsidRPr="007A3487" w:rsidRDefault="00DB4EF3" w:rsidP="007A3487">
      <w:pPr>
        <w:shd w:val="clear" w:color="auto" w:fill="FFFFFF"/>
        <w:tabs>
          <w:tab w:val="left" w:pos="426"/>
          <w:tab w:val="left" w:pos="990"/>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9. Քննության դրական արդյունքներով լիազոր մարմինը որոշում է կայացնում հայտատուին ռիելթորի որակավորման վկայական տրամադրելու վերաբերյալ։</w:t>
      </w:r>
    </w:p>
    <w:p w:rsidR="00DB4EF3" w:rsidRPr="007A3487" w:rsidRDefault="00DB4EF3" w:rsidP="007A3487">
      <w:pPr>
        <w:shd w:val="clear" w:color="auto" w:fill="FFFFFF"/>
        <w:tabs>
          <w:tab w:val="left" w:pos="426"/>
          <w:tab w:val="left" w:pos="990"/>
        </w:tabs>
        <w:spacing w:after="0" w:line="360" w:lineRule="auto"/>
        <w:ind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10. Ռիելթորի որակավորման վկայականը ուժի մեջ է մտնում այն տրամադրելու օրվանից։</w:t>
      </w:r>
    </w:p>
    <w:p w:rsidR="00DB4EF3" w:rsidRPr="007A3487" w:rsidRDefault="00DB4EF3" w:rsidP="007A3487">
      <w:pPr>
        <w:shd w:val="clear" w:color="auto" w:fill="FFFFFF"/>
        <w:tabs>
          <w:tab w:val="left" w:pos="426"/>
        </w:tabs>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22. Վկայականի ժամկետը, վերաձևակերպումը և կրկնօրինակի տրամադրումը </w:t>
      </w:r>
    </w:p>
    <w:p w:rsidR="00DB4EF3" w:rsidRPr="007A3487" w:rsidRDefault="00DB4EF3" w:rsidP="007A3487">
      <w:pPr>
        <w:pStyle w:val="ListParagraph"/>
        <w:numPr>
          <w:ilvl w:val="0"/>
          <w:numId w:val="25"/>
        </w:numPr>
        <w:tabs>
          <w:tab w:val="left" w:pos="426"/>
          <w:tab w:val="left" w:pos="709"/>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Ռիելթորի որակավորման վկայականը տրվում է հինգ տարի ժամկետով:</w:t>
      </w:r>
    </w:p>
    <w:p w:rsidR="00DB4EF3" w:rsidRPr="007A3487" w:rsidRDefault="00DB4EF3" w:rsidP="007A3487">
      <w:pPr>
        <w:pStyle w:val="ListParagraph"/>
        <w:numPr>
          <w:ilvl w:val="0"/>
          <w:numId w:val="25"/>
        </w:numPr>
        <w:tabs>
          <w:tab w:val="left" w:pos="284"/>
          <w:tab w:val="left" w:pos="426"/>
          <w:tab w:val="left" w:pos="567"/>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Ռիելթորի անվան կամ ազգանվան փոփոխման դեպքում այդ փոփոխություններն իրավական ուժ ստանալու օրվանից հետո` 15 օրվա ընթացքում, ռիելթորը պարտավոր է դիմել լիազոր մարմնին վկայականի վերաձևակերպման համար՝ կցելով նշված տեղեկությունները հավաստող համապատասխան փաստաթղթեր:</w:t>
      </w:r>
    </w:p>
    <w:p w:rsidR="00DB4EF3" w:rsidRPr="007A3487" w:rsidRDefault="00DB4EF3" w:rsidP="007A3487">
      <w:pPr>
        <w:pStyle w:val="ListParagraph"/>
        <w:numPr>
          <w:ilvl w:val="0"/>
          <w:numId w:val="25"/>
        </w:numPr>
        <w:tabs>
          <w:tab w:val="left" w:pos="426"/>
          <w:tab w:val="left" w:pos="567"/>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Վկայականի վերաձևակերպումն իրականացվում է լիազոր մարմնում ռիելթորի դիմումը և համապատասխան փաստաթղթերը մուտքագրվելուց հետո՝ 10-օրյա ժամկետում:</w:t>
      </w:r>
    </w:p>
    <w:p w:rsidR="00DB4EF3" w:rsidRPr="007A3487" w:rsidRDefault="00DB4EF3" w:rsidP="007A3487">
      <w:pPr>
        <w:pStyle w:val="ListParagraph"/>
        <w:numPr>
          <w:ilvl w:val="0"/>
          <w:numId w:val="25"/>
        </w:numPr>
        <w:tabs>
          <w:tab w:val="left" w:pos="426"/>
          <w:tab w:val="left" w:pos="567"/>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Վկայականի կորստի (կորցնելու, ոչնչանալու և այլն) դեպքում ռիելթորը պարտավոր են դրա մասին հայտնել լիազոր մարմնին` վկայականի կրկնօրինակը ստանալու համար:</w:t>
      </w:r>
    </w:p>
    <w:p w:rsidR="00DB4EF3" w:rsidRPr="007A3487" w:rsidRDefault="00DB4EF3" w:rsidP="007A3487">
      <w:pPr>
        <w:pStyle w:val="ListParagraph"/>
        <w:numPr>
          <w:ilvl w:val="0"/>
          <w:numId w:val="25"/>
        </w:numPr>
        <w:tabs>
          <w:tab w:val="left" w:pos="426"/>
          <w:tab w:val="left" w:pos="709"/>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Լիազոր մարմինը պարտավոր է վկայականի կրկնօրինակը տրամադրել ռիելթորին դիմումը ներկայացնելու օրվանից հետո՝ 10-օրյա ժամկետում: Վկայականի կրկնօրինակների վերին՝ աջ անկյունում կատարվում է «Կրկնօրինակ» նշագրումը:</w:t>
      </w:r>
    </w:p>
    <w:p w:rsidR="00DB4EF3" w:rsidRPr="007A3487" w:rsidRDefault="00DB4EF3" w:rsidP="007A3487">
      <w:pPr>
        <w:pStyle w:val="ListParagraph"/>
        <w:numPr>
          <w:ilvl w:val="0"/>
          <w:numId w:val="25"/>
        </w:numPr>
        <w:tabs>
          <w:tab w:val="left" w:pos="426"/>
          <w:tab w:val="left" w:pos="709"/>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Վկայականի կրկնօրինակի կորստի կամ ոչ պիտանի դառնալու դեպքում վկայականի կրկնօրինակը տրվում է սույն հոդվածով սահմանված կարգով:</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23. Վկայականի գործողության դադարեցումը </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color w:val="000000"/>
          <w:sz w:val="24"/>
          <w:szCs w:val="24"/>
          <w:lang w:val="hy-AM"/>
        </w:rPr>
      </w:pPr>
      <w:r w:rsidRPr="007A3487">
        <w:rPr>
          <w:rFonts w:ascii="GHEA Mariam" w:hAnsi="GHEA Mariam"/>
          <w:color w:val="000000"/>
          <w:sz w:val="24"/>
          <w:szCs w:val="24"/>
          <w:lang w:val="hy-AM"/>
        </w:rPr>
        <w:t xml:space="preserve">1. </w:t>
      </w:r>
      <w:r w:rsidRPr="007A3487">
        <w:rPr>
          <w:rFonts w:ascii="GHEA Mariam" w:hAnsi="GHEA Mariam" w:cs="Sylfaen"/>
          <w:color w:val="000000"/>
          <w:sz w:val="24"/>
          <w:szCs w:val="24"/>
          <w:lang w:val="hy-AM"/>
        </w:rPr>
        <w:t>Վկայականի գործողությունը դադարեցվում է</w:t>
      </w:r>
      <w:r w:rsidRPr="007A3487">
        <w:rPr>
          <w:rFonts w:ascii="GHEA Mariam" w:hAnsi="GHEA Mariam"/>
          <w:color w:val="000000"/>
          <w:sz w:val="24"/>
          <w:szCs w:val="24"/>
          <w:lang w:val="hy-AM"/>
        </w:rPr>
        <w:t>`</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1) վկայական ստանալու համար ներկայացված փաստաթղթերում կեղծ կամ խեղաթյուրված տեղեկատվություն հայտնաբերելու դեպքում.</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2) եթե առկա է ռիելթորին անգործունակ կամ սահմանափակ գործունակ ճանաչելու կամ որոշակի գործունեությամբ զբաղվելու իրավունքից զրկելու վերաբերյալ օրինական ուժի մեջ մտած վճիռ կամ դատավճիռ.</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3) ռիելթորի մահվան կամ նրան մահացած ճանաչելու մասին դատարանի վճիռն ուժի մեջ մտնելու դեպքում.</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sz w:val="24"/>
          <w:szCs w:val="24"/>
          <w:lang w:val="hy-AM"/>
        </w:rPr>
      </w:pPr>
      <w:r w:rsidRPr="007A3487">
        <w:rPr>
          <w:rFonts w:ascii="GHEA Mariam" w:hAnsi="GHEA Mariam" w:cs="Sylfaen"/>
          <w:color w:val="000000"/>
          <w:sz w:val="24"/>
          <w:szCs w:val="24"/>
          <w:lang w:val="hy-AM"/>
        </w:rPr>
        <w:t xml:space="preserve">4) </w:t>
      </w:r>
      <w:r w:rsidRPr="007A3487">
        <w:rPr>
          <w:rFonts w:ascii="GHEA Mariam" w:hAnsi="GHEA Mariam" w:cs="Sylfaen"/>
          <w:sz w:val="24"/>
          <w:szCs w:val="24"/>
          <w:lang w:val="hy-AM"/>
        </w:rPr>
        <w:t>ռիելթորի դիմումի համաձայն.</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sz w:val="24"/>
          <w:szCs w:val="24"/>
          <w:lang w:val="hy-AM"/>
        </w:rPr>
      </w:pPr>
      <w:r w:rsidRPr="007A3487">
        <w:rPr>
          <w:rFonts w:ascii="GHEA Mariam" w:hAnsi="GHEA Mariam" w:cs="Sylfaen"/>
          <w:sz w:val="24"/>
          <w:szCs w:val="24"/>
          <w:lang w:val="hy-AM"/>
        </w:rPr>
        <w:t xml:space="preserve">5) սույն օրենքի 19-րդ հոդվածի 2-ին մասով նախատեսված սահմանափակումը խախտելու դեպքում. </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sz w:val="24"/>
          <w:szCs w:val="24"/>
          <w:lang w:val="hy-AM"/>
        </w:rPr>
        <w:t>6)</w:t>
      </w:r>
      <w:r w:rsidRPr="007A3487">
        <w:rPr>
          <w:rFonts w:ascii="GHEA Mariam" w:hAnsi="GHEA Mariam" w:cs="Sylfaen"/>
          <w:color w:val="000000"/>
          <w:sz w:val="24"/>
          <w:szCs w:val="24"/>
          <w:lang w:val="hy-AM"/>
        </w:rPr>
        <w:t xml:space="preserve"> եթե մեկ տարվա ընթացքում ռիելթորի կողմից իրականացված գործունեության ընթացքում 3 և ավելի արձանագրված դեպքերում հայտնաբերվում է սույն օրենքով, ռիելթորական գործունեության </w:t>
      </w:r>
      <w:proofErr w:type="spellStart"/>
      <w:r w:rsidR="00115331" w:rsidRPr="007A3487">
        <w:rPr>
          <w:rFonts w:ascii="GHEA Mariam" w:hAnsi="GHEA Mariam" w:cs="Sylfaen"/>
          <w:color w:val="000000"/>
          <w:sz w:val="24"/>
          <w:szCs w:val="24"/>
        </w:rPr>
        <w:t>իրականացման</w:t>
      </w:r>
      <w:proofErr w:type="spellEnd"/>
      <w:r w:rsidR="00115331" w:rsidRPr="007A3487">
        <w:rPr>
          <w:rFonts w:ascii="GHEA Mariam" w:hAnsi="GHEA Mariam" w:cs="Sylfaen"/>
          <w:color w:val="000000"/>
          <w:sz w:val="24"/>
          <w:szCs w:val="24"/>
        </w:rPr>
        <w:t xml:space="preserve"> </w:t>
      </w:r>
      <w:proofErr w:type="spellStart"/>
      <w:r w:rsidR="00115331" w:rsidRPr="007A3487">
        <w:rPr>
          <w:rFonts w:ascii="GHEA Mariam" w:hAnsi="GHEA Mariam" w:cs="Sylfaen"/>
          <w:color w:val="000000"/>
          <w:sz w:val="24"/>
          <w:szCs w:val="24"/>
        </w:rPr>
        <w:t>կարգով</w:t>
      </w:r>
      <w:proofErr w:type="spellEnd"/>
      <w:r w:rsidRPr="007A3487">
        <w:rPr>
          <w:rFonts w:ascii="GHEA Mariam" w:hAnsi="GHEA Mariam" w:cs="Sylfaen"/>
          <w:color w:val="000000"/>
          <w:sz w:val="24"/>
          <w:szCs w:val="24"/>
          <w:lang w:val="hy-AM"/>
        </w:rPr>
        <w:t xml:space="preserve"> կամ այլ նորմատիվ իրավական ակտերով նախատեսված պահանջների և պայմանների խախտում: </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sz w:val="24"/>
          <w:szCs w:val="24"/>
          <w:lang w:val="hy-AM"/>
        </w:rPr>
      </w:pPr>
      <w:r w:rsidRPr="007A3487">
        <w:rPr>
          <w:rFonts w:ascii="GHEA Mariam" w:hAnsi="GHEA Mariam" w:cs="Sylfaen"/>
          <w:sz w:val="24"/>
          <w:szCs w:val="24"/>
          <w:lang w:val="hy-AM"/>
        </w:rPr>
        <w:t>7) եթե ռիելթորը երկու տարվա ընթացքում մեկ տարուց ավել չի ունեցել աշխատանքային պայմանագիր որևէ ռիելթորական կազմակերպության հետ.</w:t>
      </w:r>
    </w:p>
    <w:p w:rsidR="00DB4EF3" w:rsidRPr="007A3487" w:rsidRDefault="00DB4EF3" w:rsidP="007A3487">
      <w:pPr>
        <w:shd w:val="clear" w:color="auto" w:fill="FFFFFF"/>
        <w:tabs>
          <w:tab w:val="left" w:pos="567"/>
        </w:tabs>
        <w:spacing w:after="0" w:line="360" w:lineRule="auto"/>
        <w:ind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8) որակավորման վկայականի ժամկետի լրանալու դեպքում.</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color w:val="000000"/>
          <w:sz w:val="24"/>
          <w:szCs w:val="24"/>
          <w:lang w:val="hy-AM"/>
        </w:rPr>
      </w:pPr>
      <w:r w:rsidRPr="007A3487">
        <w:rPr>
          <w:rFonts w:ascii="GHEA Mariam" w:hAnsi="GHEA Mariam"/>
          <w:color w:val="000000"/>
          <w:sz w:val="24"/>
          <w:szCs w:val="24"/>
          <w:lang w:val="hy-AM"/>
        </w:rPr>
        <w:t>2. Որակավորման վկայականի գործողությունը դադարեցվում է վկայականն ուժը կորցրած ճանաչելու միջոցով:</w:t>
      </w:r>
    </w:p>
    <w:p w:rsidR="00DB4EF3" w:rsidRPr="007A3487" w:rsidRDefault="00DB4EF3" w:rsidP="007A3487">
      <w:pPr>
        <w:tabs>
          <w:tab w:val="left" w:pos="142"/>
        </w:tabs>
        <w:spacing w:after="0" w:line="360" w:lineRule="auto"/>
        <w:ind w:firstLine="284"/>
        <w:jc w:val="both"/>
        <w:rPr>
          <w:rFonts w:ascii="GHEA Mariam" w:hAnsi="GHEA Mariam"/>
          <w:color w:val="000000"/>
          <w:sz w:val="24"/>
          <w:szCs w:val="24"/>
          <w:lang w:val="hy-AM"/>
        </w:rPr>
      </w:pPr>
      <w:r w:rsidRPr="007A3487">
        <w:rPr>
          <w:rFonts w:ascii="GHEA Mariam" w:hAnsi="GHEA Mariam"/>
          <w:color w:val="000000"/>
          <w:sz w:val="24"/>
          <w:szCs w:val="24"/>
          <w:lang w:val="hy-AM"/>
        </w:rPr>
        <w:t xml:space="preserve">3. </w:t>
      </w:r>
      <w:r w:rsidRPr="007A3487">
        <w:rPr>
          <w:rFonts w:ascii="GHEA Mariam" w:hAnsi="GHEA Mariam"/>
          <w:sz w:val="24"/>
          <w:szCs w:val="24"/>
          <w:lang w:val="hy-AM"/>
        </w:rPr>
        <w:t>Սույն հոդվածի 1-ի մասի 1-ին, 4-7-րդ կետերով նախատեսված հիմքերով վկայականի գործողությունը դադարեցվում է էթիկայի հանձնաժողովի եզրակացության հիման վրա կայացված լիազոր մարմնի որոշմամբ և ենթակա է անհապաղ կատարման: Սույն մասով սահմանված հիմքերով վկայականի գործողությունը համարվում է դադարեցված լիազոր մարմնի որոշման օրվան հաջորդող օրվանից:</w:t>
      </w:r>
    </w:p>
    <w:p w:rsidR="00DB4EF3" w:rsidRPr="007A3487" w:rsidRDefault="00DB4EF3" w:rsidP="007A3487">
      <w:pPr>
        <w:tabs>
          <w:tab w:val="left" w:pos="142"/>
        </w:tabs>
        <w:spacing w:after="0" w:line="360" w:lineRule="auto"/>
        <w:ind w:firstLine="284"/>
        <w:jc w:val="both"/>
        <w:rPr>
          <w:rFonts w:ascii="GHEA Mariam" w:hAnsi="GHEA Mariam"/>
          <w:sz w:val="24"/>
          <w:szCs w:val="24"/>
          <w:lang w:val="hy-AM"/>
        </w:rPr>
      </w:pPr>
      <w:r w:rsidRPr="007A3487">
        <w:rPr>
          <w:rFonts w:ascii="GHEA Mariam" w:hAnsi="GHEA Mariam"/>
          <w:color w:val="000000"/>
          <w:sz w:val="24"/>
          <w:szCs w:val="24"/>
          <w:lang w:val="hy-AM"/>
        </w:rPr>
        <w:t xml:space="preserve">4. </w:t>
      </w:r>
      <w:r w:rsidRPr="007A3487">
        <w:rPr>
          <w:rFonts w:ascii="GHEA Mariam" w:hAnsi="GHEA Mariam"/>
          <w:sz w:val="24"/>
          <w:szCs w:val="24"/>
          <w:lang w:val="hy-AM"/>
        </w:rPr>
        <w:t>Վկայականի ուժը կորցրած ճանաչելու մասին լիազոր մարմնի որոշումը կարող է օրենքով սահմանված ժամկետում բողոքարկվել դատական կարգով: Բողոքարկումը չի կասեցնում վարչական ակտի գործողությունը:</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cs="Sylfaen"/>
          <w:color w:val="000000"/>
          <w:sz w:val="24"/>
          <w:szCs w:val="24"/>
          <w:lang w:val="hy-AM"/>
        </w:rPr>
      </w:pPr>
      <w:r w:rsidRPr="007A3487">
        <w:rPr>
          <w:rFonts w:ascii="GHEA Mariam" w:eastAsia="MS Mincho" w:hAnsi="GHEA Mariam" w:cs="MS Mincho"/>
          <w:color w:val="000000"/>
          <w:sz w:val="24"/>
          <w:szCs w:val="24"/>
          <w:lang w:val="hy-AM"/>
        </w:rPr>
        <w:t>5</w:t>
      </w:r>
      <w:r w:rsidRPr="007A3487">
        <w:rPr>
          <w:rFonts w:ascii="Cambria Math" w:eastAsia="MS Mincho" w:hAnsi="Cambria Math" w:cs="Cambria Math"/>
          <w:color w:val="000000"/>
          <w:sz w:val="24"/>
          <w:szCs w:val="24"/>
          <w:lang w:val="hy-AM"/>
        </w:rPr>
        <w:t>․</w:t>
      </w:r>
      <w:r w:rsidRPr="007A3487">
        <w:rPr>
          <w:rFonts w:ascii="GHEA Mariam" w:hAnsi="GHEA Mariam"/>
          <w:color w:val="000000"/>
          <w:sz w:val="24"/>
          <w:szCs w:val="24"/>
          <w:lang w:val="hy-AM"/>
        </w:rPr>
        <w:t xml:space="preserve">Սույն հոդվածի 1-ին մասի 2-րդ կետով նախատեսված հիմքով որակավորման վկայականի գործողությունը համարվում է դադարեցված </w:t>
      </w:r>
      <w:r w:rsidRPr="007A3487">
        <w:rPr>
          <w:rFonts w:ascii="GHEA Mariam" w:hAnsi="GHEA Mariam" w:cs="Sylfaen"/>
          <w:color w:val="000000"/>
          <w:sz w:val="24"/>
          <w:szCs w:val="24"/>
          <w:lang w:val="hy-AM"/>
        </w:rPr>
        <w:t xml:space="preserve">ռիելթորին անգործունակ կամ սահմանափակ գործունակ ճանաչելու կամ որոշակի գործունեությամբ զբաղվելու իրավունքից զրկելու վերաբերյալ վճիռն կամ դատավճիռն </w:t>
      </w:r>
      <w:r w:rsidRPr="007A3487">
        <w:rPr>
          <w:rFonts w:ascii="GHEA Mariam" w:hAnsi="GHEA Mariam"/>
          <w:color w:val="000000"/>
          <w:sz w:val="24"/>
          <w:szCs w:val="24"/>
          <w:lang w:val="hy-AM"/>
        </w:rPr>
        <w:t>ուժի մեջ մտնելու օրվանից</w:t>
      </w:r>
      <w:r w:rsidRPr="007A3487">
        <w:rPr>
          <w:rFonts w:ascii="GHEA Mariam" w:hAnsi="GHEA Mariam" w:cs="Sylfaen"/>
          <w:color w:val="000000"/>
          <w:sz w:val="24"/>
          <w:szCs w:val="24"/>
          <w:lang w:val="hy-AM"/>
        </w:rPr>
        <w:t>:</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6. Սույն հոդվածի 1-ին մասի 3-րդ կետով նախատեսված հիմքով որակավորման վկայականի գործողությունը համարվում է դադարեցված ռ</w:t>
      </w:r>
      <w:r w:rsidRPr="007A3487">
        <w:rPr>
          <w:rFonts w:ascii="GHEA Mariam" w:hAnsi="GHEA Mariam" w:cs="Sylfaen"/>
          <w:sz w:val="24"/>
          <w:szCs w:val="24"/>
          <w:lang w:val="hy-AM"/>
        </w:rPr>
        <w:t>իելթորի կամ բրոքերի</w:t>
      </w:r>
      <w:r w:rsidRPr="007A3487">
        <w:rPr>
          <w:rFonts w:ascii="GHEA Mariam" w:hAnsi="GHEA Mariam"/>
          <w:sz w:val="24"/>
          <w:szCs w:val="24"/>
          <w:lang w:val="hy-AM"/>
        </w:rPr>
        <w:t xml:space="preserve"> մահվան կամ նրան մահացած ճանաչելու մասին դատարանի վճիռն ուժի մեջ մտնելու օրվանից:</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sz w:val="24"/>
          <w:szCs w:val="24"/>
          <w:lang w:val="hy-AM"/>
        </w:rPr>
      </w:pPr>
      <w:r w:rsidRPr="007A3487">
        <w:rPr>
          <w:rFonts w:ascii="GHEA Mariam" w:hAnsi="GHEA Mariam"/>
          <w:sz w:val="24"/>
          <w:szCs w:val="24"/>
          <w:lang w:val="hy-AM"/>
        </w:rPr>
        <w:t xml:space="preserve">7. Սույն հոդվածի 1-ին մասի 4-րդ կետով նախատեսված հիմքով որակավորման վկայականի գործողությունը համարվում է դադարեցված, լիազոր մարմնի կողմից երեք աշխատանքային օրվա ընթացքում որոշում կայացնելու </w:t>
      </w:r>
      <w:r w:rsidRPr="007A3487">
        <w:rPr>
          <w:rFonts w:ascii="GHEA Mariam" w:hAnsi="GHEA Mariam"/>
          <w:color w:val="000000"/>
          <w:sz w:val="24"/>
          <w:szCs w:val="24"/>
          <w:lang w:val="hy-AM"/>
        </w:rPr>
        <w:t>հաջորդող օրվանից</w:t>
      </w:r>
      <w:r w:rsidRPr="007A3487">
        <w:rPr>
          <w:rFonts w:ascii="GHEA Mariam" w:hAnsi="GHEA Mariam"/>
          <w:sz w:val="24"/>
          <w:szCs w:val="24"/>
          <w:lang w:val="hy-AM"/>
        </w:rPr>
        <w:t>՝ բացառությամբ, եթե դիմումատուի ռիելթորական գործունեության վերաբերյալ լիազոր մարմնում հարուցված է վարչական վարույթ: Վարչական վարույթի առկայության դեպքում վկայականի գործողությունը դադարեցված է համարվում վարչական վարույթի ավարտման օրը, որոշում կայացնելու պահից:</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color w:val="000000"/>
          <w:sz w:val="24"/>
          <w:szCs w:val="24"/>
          <w:lang w:val="hy-AM"/>
        </w:rPr>
      </w:pPr>
      <w:r w:rsidRPr="007A3487">
        <w:rPr>
          <w:rFonts w:ascii="GHEA Mariam" w:hAnsi="GHEA Mariam"/>
          <w:color w:val="000000"/>
          <w:sz w:val="24"/>
          <w:szCs w:val="24"/>
          <w:lang w:val="hy-AM"/>
        </w:rPr>
        <w:t>8. Լիազոր մարմնի կողմից վկայականի գործողությունը դադարեցնելու մասին որոշումն այն կայացնելու օրվան հաջորդող 3 աշխատանքային օրվա ընթացքում պատշաճ ձևով հանձնվում կամ ուղարկվում է ռ</w:t>
      </w:r>
      <w:r w:rsidRPr="007A3487">
        <w:rPr>
          <w:rFonts w:ascii="GHEA Mariam" w:hAnsi="GHEA Mariam" w:cs="Sylfaen"/>
          <w:color w:val="000000"/>
          <w:sz w:val="24"/>
          <w:szCs w:val="24"/>
          <w:lang w:val="hy-AM"/>
        </w:rPr>
        <w:t>իելթորին</w:t>
      </w:r>
      <w:r w:rsidRPr="007A3487">
        <w:rPr>
          <w:rFonts w:ascii="GHEA Mariam" w:hAnsi="GHEA Mariam"/>
          <w:color w:val="000000"/>
          <w:sz w:val="24"/>
          <w:szCs w:val="24"/>
          <w:lang w:val="hy-AM"/>
        </w:rPr>
        <w:t>, իսկ որոշման պատճենը՝ ռիելթորական կազմակերպությանը:</w:t>
      </w:r>
    </w:p>
    <w:p w:rsidR="00DB4EF3" w:rsidRPr="007A3487" w:rsidRDefault="00DB4EF3" w:rsidP="007A3487">
      <w:pPr>
        <w:shd w:val="clear" w:color="auto" w:fill="FFFFFF"/>
        <w:tabs>
          <w:tab w:val="left" w:pos="142"/>
        </w:tabs>
        <w:spacing w:after="0" w:line="360" w:lineRule="auto"/>
        <w:ind w:firstLine="284"/>
        <w:jc w:val="both"/>
        <w:rPr>
          <w:rFonts w:ascii="GHEA Mariam" w:hAnsi="GHEA Mariam" w:cs="Sylfaen"/>
          <w:color w:val="000000"/>
          <w:sz w:val="24"/>
          <w:szCs w:val="24"/>
          <w:lang w:val="hy-AM"/>
        </w:rPr>
      </w:pPr>
      <w:r w:rsidRPr="007A3487">
        <w:rPr>
          <w:rFonts w:ascii="GHEA Mariam" w:hAnsi="GHEA Mariam"/>
          <w:color w:val="000000"/>
          <w:sz w:val="24"/>
          <w:szCs w:val="24"/>
          <w:lang w:val="hy-AM"/>
        </w:rPr>
        <w:t>9. Սույն հոդվածի 1-ին մասի 1-ին, 5-րդ կամ 6-րդ</w:t>
      </w:r>
      <w:r w:rsidRPr="007A3487">
        <w:rPr>
          <w:rFonts w:ascii="GHEA Mariam" w:hAnsi="GHEA Mariam" w:cs="Sylfaen"/>
          <w:color w:val="000000"/>
          <w:sz w:val="24"/>
          <w:szCs w:val="24"/>
          <w:lang w:val="hy-AM"/>
        </w:rPr>
        <w:t xml:space="preserve"> կետերով նախատեսված հիմքով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մեկ տարվա ընթացքում։</w:t>
      </w: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24. Ռիելթորական գործունեության ոլորտը կարգավորող որակավորում իրականացնող լիազոր մարմինը </w:t>
      </w:r>
    </w:p>
    <w:p w:rsidR="00DB4EF3" w:rsidRPr="007A3487" w:rsidRDefault="00DB4EF3" w:rsidP="007A3487">
      <w:pPr>
        <w:pStyle w:val="ListParagraph"/>
        <w:numPr>
          <w:ilvl w:val="0"/>
          <w:numId w:val="26"/>
        </w:numPr>
        <w:shd w:val="clear" w:color="auto" w:fill="FFFFFF"/>
        <w:tabs>
          <w:tab w:val="left" w:pos="284"/>
          <w:tab w:val="left" w:pos="426"/>
        </w:tabs>
        <w:spacing w:after="0" w:line="360" w:lineRule="auto"/>
        <w:ind w:left="0" w:firstLine="284"/>
        <w:jc w:val="both"/>
        <w:rPr>
          <w:rFonts w:ascii="GHEA Mariam" w:hAnsi="GHEA Mariam" w:cs="Sylfaen"/>
          <w:sz w:val="24"/>
          <w:szCs w:val="24"/>
          <w:lang w:val="hy-AM"/>
        </w:rPr>
      </w:pPr>
      <w:r w:rsidRPr="007A3487">
        <w:rPr>
          <w:rFonts w:ascii="GHEA Mariam" w:hAnsi="GHEA Mariam" w:cs="Sylfaen"/>
          <w:sz w:val="24"/>
          <w:szCs w:val="24"/>
          <w:lang w:val="hy-AM"/>
        </w:rPr>
        <w:t>Ռիելթորական</w:t>
      </w:r>
      <w:r w:rsidRPr="007A3487">
        <w:rPr>
          <w:rFonts w:ascii="GHEA Mariam" w:hAnsi="GHEA Mariam" w:cs="Calibri"/>
          <w:sz w:val="24"/>
          <w:szCs w:val="24"/>
          <w:lang w:val="hy-AM"/>
        </w:rPr>
        <w:t xml:space="preserve"> </w:t>
      </w:r>
      <w:r w:rsidRPr="007A3487">
        <w:rPr>
          <w:rFonts w:ascii="GHEA Mariam" w:hAnsi="GHEA Mariam" w:cs="Sylfaen"/>
          <w:sz w:val="24"/>
          <w:szCs w:val="24"/>
          <w:lang w:val="hy-AM"/>
        </w:rPr>
        <w:t>գործունեության ոլորտը կարգավորող և վերահսկող, ֆիզիկական անձանց մասնագիտական որակավորում իրականացնող լիազոր մարմինը Կադաստրի կոմիտեն է:</w:t>
      </w:r>
    </w:p>
    <w:p w:rsidR="00DB4EF3" w:rsidRPr="007A3487" w:rsidRDefault="00DB4EF3" w:rsidP="007A3487">
      <w:pPr>
        <w:pStyle w:val="ListParagraph"/>
        <w:numPr>
          <w:ilvl w:val="0"/>
          <w:numId w:val="26"/>
        </w:numPr>
        <w:shd w:val="clear" w:color="auto" w:fill="FFFFFF"/>
        <w:tabs>
          <w:tab w:val="left" w:pos="0"/>
          <w:tab w:val="left" w:pos="284"/>
          <w:tab w:val="left" w:pos="426"/>
        </w:tabs>
        <w:spacing w:after="0" w:line="360" w:lineRule="auto"/>
        <w:ind w:left="0" w:firstLine="284"/>
        <w:jc w:val="both"/>
        <w:rPr>
          <w:rFonts w:ascii="GHEA Mariam" w:hAnsi="GHEA Mariam"/>
          <w:color w:val="000000"/>
          <w:sz w:val="24"/>
          <w:szCs w:val="24"/>
          <w:lang w:val="hy-AM"/>
        </w:rPr>
      </w:pPr>
      <w:r w:rsidRPr="007A3487">
        <w:rPr>
          <w:rFonts w:ascii="GHEA Mariam" w:hAnsi="GHEA Mariam" w:cs="Sylfaen"/>
          <w:color w:val="000000"/>
          <w:sz w:val="24"/>
          <w:szCs w:val="24"/>
          <w:lang w:val="hy-AM"/>
        </w:rPr>
        <w:t>Լիազոր մարմինը</w:t>
      </w:r>
      <w:r w:rsidRPr="007A3487">
        <w:rPr>
          <w:rFonts w:ascii="GHEA Mariam" w:hAnsi="GHEA Mariam"/>
          <w:color w:val="000000"/>
          <w:sz w:val="24"/>
          <w:szCs w:val="24"/>
          <w:lang w:val="hy-AM"/>
        </w:rPr>
        <w:t>`</w:t>
      </w:r>
    </w:p>
    <w:p w:rsidR="00DB4EF3" w:rsidRPr="007A3487" w:rsidRDefault="00DB4EF3" w:rsidP="007A3487">
      <w:pPr>
        <w:pStyle w:val="ListParagraph"/>
        <w:numPr>
          <w:ilvl w:val="0"/>
          <w:numId w:val="27"/>
        </w:numPr>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Ստեղծում է էթիկայի հանձնաժողով և հաստատում է </w:t>
      </w:r>
      <w:r w:rsidRPr="007A3487">
        <w:rPr>
          <w:rFonts w:ascii="GHEA Mariam" w:hAnsi="GHEA Mariam"/>
          <w:sz w:val="24"/>
          <w:szCs w:val="24"/>
          <w:lang w:val="hy-AM"/>
        </w:rPr>
        <w:t xml:space="preserve">դրա </w:t>
      </w:r>
      <w:r w:rsidRPr="007A3487">
        <w:rPr>
          <w:rFonts w:ascii="GHEA Mariam" w:hAnsi="GHEA Mariam" w:cs="Sylfaen"/>
          <w:color w:val="000000"/>
          <w:sz w:val="24"/>
          <w:szCs w:val="24"/>
          <w:lang w:val="hy-AM"/>
        </w:rPr>
        <w:t>անհատական կազմը: Էթիկայի հանձնաժողովի կազմում ընդգրկվում են լիազոր մարմնի երկու ներկայացուցիչ և առնվազն Հ</w:t>
      </w:r>
      <w:proofErr w:type="spellStart"/>
      <w:r w:rsidR="00115331" w:rsidRPr="007A3487">
        <w:rPr>
          <w:rFonts w:ascii="GHEA Mariam" w:hAnsi="GHEA Mariam" w:cs="Sylfaen"/>
          <w:color w:val="000000"/>
          <w:sz w:val="24"/>
          <w:szCs w:val="24"/>
        </w:rPr>
        <w:t>այաստանի</w:t>
      </w:r>
      <w:proofErr w:type="spellEnd"/>
      <w:r w:rsidR="00115331"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Հ</w:t>
      </w:r>
      <w:proofErr w:type="spellStart"/>
      <w:r w:rsidR="00115331" w:rsidRPr="007A3487">
        <w:rPr>
          <w:rFonts w:ascii="GHEA Mariam" w:hAnsi="GHEA Mariam" w:cs="Sylfaen"/>
          <w:color w:val="000000"/>
          <w:sz w:val="24"/>
          <w:szCs w:val="24"/>
        </w:rPr>
        <w:t>անրապետության</w:t>
      </w:r>
      <w:proofErr w:type="spellEnd"/>
      <w:r w:rsidRPr="007A3487">
        <w:rPr>
          <w:rFonts w:ascii="GHEA Mariam" w:hAnsi="GHEA Mariam" w:cs="Sylfaen"/>
          <w:color w:val="000000"/>
          <w:sz w:val="24"/>
          <w:szCs w:val="24"/>
          <w:lang w:val="hy-AM"/>
        </w:rPr>
        <w:t xml:space="preserve"> բարձրագույն ուսումնական հաստատություններից երեք ներկայացուցիչ</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իրենց համաձայնությամբ՝ առնվազն մեկ տարի ժամկետով։ Էթիկայի</w:t>
      </w:r>
      <w:r w:rsidRPr="007A3487">
        <w:rPr>
          <w:rFonts w:ascii="GHEA Mariam" w:hAnsi="GHEA Mariam"/>
          <w:color w:val="000000"/>
          <w:sz w:val="24"/>
          <w:szCs w:val="24"/>
          <w:lang w:val="hy-AM"/>
        </w:rPr>
        <w:t xml:space="preserve"> հանձնաժողովի կանոնադրությունը և հանձնաժողովի անդամների ընտրության կարգը</w:t>
      </w:r>
      <w:r w:rsidRPr="007A3487">
        <w:rPr>
          <w:rFonts w:ascii="GHEA Mariam" w:hAnsi="GHEA Mariam"/>
          <w:color w:val="000000"/>
          <w:sz w:val="24"/>
          <w:szCs w:val="24"/>
        </w:rPr>
        <w:t xml:space="preserve">, </w:t>
      </w:r>
      <w:proofErr w:type="spellStart"/>
      <w:r w:rsidRPr="007A3487">
        <w:rPr>
          <w:rFonts w:ascii="GHEA Mariam" w:hAnsi="GHEA Mariam" w:cs="Sylfaen"/>
          <w:color w:val="000000"/>
          <w:sz w:val="24"/>
          <w:szCs w:val="24"/>
        </w:rPr>
        <w:t>հանձնաժողովի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կազմում</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բարձրագույն</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ուսումնական</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հաստատությունների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ներկայացուցիչ</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ընդգրկվելու</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նպատակով</w:t>
      </w:r>
      <w:proofErr w:type="spellEnd"/>
      <w:r w:rsidRPr="007A3487">
        <w:rPr>
          <w:rFonts w:ascii="GHEA Mariam" w:hAnsi="GHEA Mariam" w:cs="Sylfaen"/>
          <w:color w:val="000000"/>
          <w:sz w:val="24"/>
          <w:szCs w:val="24"/>
        </w:rPr>
        <w:t xml:space="preserve"> </w:t>
      </w:r>
      <w:r w:rsidRPr="007A3487">
        <w:rPr>
          <w:rFonts w:ascii="GHEA Mariam" w:hAnsi="GHEA Mariam" w:cs="Sylfaen"/>
          <w:color w:val="000000"/>
          <w:sz w:val="24"/>
          <w:szCs w:val="24"/>
          <w:lang w:val="hy-AM"/>
        </w:rPr>
        <w:t>բարձրագույն ուսումնական հաստատությունների</w:t>
      </w:r>
      <w:r w:rsidRPr="007A3487">
        <w:rPr>
          <w:rFonts w:ascii="GHEA Mariam" w:hAnsi="GHEA Mariam" w:cs="Sylfaen"/>
          <w:color w:val="000000"/>
          <w:sz w:val="24"/>
          <w:szCs w:val="24"/>
        </w:rPr>
        <w:t xml:space="preserve">ն </w:t>
      </w:r>
      <w:proofErr w:type="spellStart"/>
      <w:r w:rsidRPr="007A3487">
        <w:rPr>
          <w:rFonts w:ascii="GHEA Mariam" w:hAnsi="GHEA Mariam" w:cs="Sylfaen"/>
          <w:color w:val="000000"/>
          <w:sz w:val="24"/>
          <w:szCs w:val="24"/>
        </w:rPr>
        <w:t>ներկայացվող</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պահանջների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ցանկը</w:t>
      </w:r>
      <w:proofErr w:type="spellEnd"/>
      <w:r w:rsidRPr="007A3487">
        <w:rPr>
          <w:rFonts w:ascii="GHEA Mariam" w:hAnsi="GHEA Mariam"/>
          <w:color w:val="000000"/>
          <w:sz w:val="24"/>
          <w:szCs w:val="24"/>
        </w:rPr>
        <w:t xml:space="preserve"> </w:t>
      </w:r>
      <w:r w:rsidRPr="007A3487">
        <w:rPr>
          <w:rFonts w:ascii="GHEA Mariam" w:hAnsi="GHEA Mariam"/>
          <w:color w:val="000000"/>
          <w:sz w:val="24"/>
          <w:szCs w:val="24"/>
          <w:lang w:val="hy-AM"/>
        </w:rPr>
        <w:t xml:space="preserve"> սահմանում է </w:t>
      </w:r>
      <w:r w:rsidRPr="007A3487">
        <w:rPr>
          <w:rFonts w:ascii="GHEA Mariam" w:hAnsi="GHEA Mariam"/>
          <w:sz w:val="24"/>
          <w:szCs w:val="24"/>
          <w:lang w:val="hy-AM"/>
        </w:rPr>
        <w:t>Հայաստանի Հանրապետության</w:t>
      </w:r>
      <w:r w:rsidRPr="007A3487">
        <w:rPr>
          <w:rFonts w:ascii="GHEA Mariam" w:hAnsi="GHEA Mariam"/>
          <w:color w:val="000000"/>
          <w:sz w:val="24"/>
          <w:szCs w:val="24"/>
          <w:lang w:val="hy-AM"/>
        </w:rPr>
        <w:t xml:space="preserve"> կառավարությունը.</w:t>
      </w:r>
      <w:r w:rsidRPr="007A3487">
        <w:rPr>
          <w:rFonts w:ascii="GHEA Mariam" w:hAnsi="GHEA Mariam" w:cs="Sylfaen"/>
          <w:color w:val="000000"/>
          <w:sz w:val="24"/>
          <w:szCs w:val="24"/>
          <w:lang w:val="hy-AM"/>
        </w:rPr>
        <w:t xml:space="preserve"> </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հաստատում է որակավորման քննությունների հարցաշարերը և առաջադրվող հարցերը</w:t>
      </w:r>
      <w:r w:rsidRPr="007A3487">
        <w:rPr>
          <w:rFonts w:ascii="Cambria Math" w:hAnsi="Cambria Math" w:cs="Cambria Math"/>
          <w:color w:val="000000"/>
          <w:sz w:val="24"/>
          <w:szCs w:val="24"/>
          <w:lang w:val="hy-AM"/>
        </w:rPr>
        <w:t>․</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հաստատում է որակավորման վկայականի ձևը.</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կազմակերպում և անցկացնում է ռիելթորների մասնագիտական որակավորման քննությունները.</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սույն օրենքով նախատեսված իրավական հիմքերի հայտնի դառնալու օրվան հաջորդող երեք օրվա ընթացքում ընդունում է որոշում որակավորման վկայականի կամ կրկնօրինակի տրամադրման, վերաձևակերպման և գործողության դադարեցման վերաբերյալ: Եթե նշված ժամկետում որոշում չի կայացնում, ապա որոշումը համարվում է կայացած.</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sz w:val="24"/>
          <w:szCs w:val="24"/>
          <w:lang w:val="hy-AM"/>
        </w:rPr>
      </w:pPr>
      <w:r w:rsidRPr="007A3487">
        <w:rPr>
          <w:rFonts w:ascii="GHEA Mariam" w:hAnsi="GHEA Mariam" w:cs="Sylfaen"/>
          <w:color w:val="000000"/>
          <w:sz w:val="24"/>
          <w:szCs w:val="24"/>
          <w:lang w:val="hy-AM"/>
        </w:rPr>
        <w:t xml:space="preserve"> էթիկայի հանձնաժողովի միջոցով իրականացնում է հսկողություն ռիելթորական կազմակերպությունների և ռիելթորների կողմից սույն օրենքի և օրենսդրությամբ սահմանված կարգերի, նորմատիվ իրավական ակտերի պահանջների </w:t>
      </w:r>
      <w:r w:rsidRPr="007A3487">
        <w:rPr>
          <w:rFonts w:ascii="GHEA Mariam" w:hAnsi="GHEA Mariam" w:cs="Sylfaen"/>
          <w:sz w:val="24"/>
          <w:szCs w:val="24"/>
          <w:lang w:val="hy-AM"/>
        </w:rPr>
        <w:t>կատարման նկատմամբ, այդ թվում`</w:t>
      </w:r>
    </w:p>
    <w:p w:rsidR="00DB4EF3" w:rsidRPr="007A3487" w:rsidRDefault="00DB4EF3" w:rsidP="007A3487">
      <w:pPr>
        <w:pStyle w:val="ListParagraph"/>
        <w:shd w:val="clear" w:color="auto" w:fill="FFFFFF"/>
        <w:tabs>
          <w:tab w:val="left" w:pos="284"/>
        </w:tabs>
        <w:spacing w:after="0" w:line="360" w:lineRule="auto"/>
        <w:ind w:left="0" w:firstLine="284"/>
        <w:jc w:val="both"/>
        <w:rPr>
          <w:rFonts w:ascii="GHEA Mariam" w:hAnsi="GHEA Mariam"/>
          <w:sz w:val="24"/>
          <w:szCs w:val="24"/>
          <w:lang w:val="hy-AM"/>
        </w:rPr>
      </w:pPr>
      <w:r w:rsidRPr="007A3487">
        <w:rPr>
          <w:rFonts w:ascii="GHEA Mariam" w:hAnsi="GHEA Mariam" w:cs="Sylfaen"/>
          <w:sz w:val="24"/>
          <w:szCs w:val="24"/>
          <w:lang w:val="hy-AM"/>
        </w:rPr>
        <w:t>ա</w:t>
      </w:r>
      <w:r w:rsidRPr="007A3487">
        <w:rPr>
          <w:rFonts w:ascii="GHEA Mariam" w:hAnsi="GHEA Mariam"/>
          <w:sz w:val="24"/>
          <w:szCs w:val="24"/>
          <w:lang w:val="hy-AM"/>
        </w:rPr>
        <w:t xml:space="preserve">. Պատվիրատուների և </w:t>
      </w:r>
      <w:r w:rsidRPr="007A3487">
        <w:rPr>
          <w:rFonts w:ascii="GHEA Mariam" w:hAnsi="GHEA Mariam" w:cs="Sylfaen"/>
          <w:sz w:val="24"/>
          <w:szCs w:val="24"/>
          <w:lang w:val="hy-AM"/>
        </w:rPr>
        <w:t xml:space="preserve">շահառուների դիմումի հիման վրա, ինչպես նաև  լիազոր մարմնի նախաձեռնությամբ կատարում </w:t>
      </w:r>
      <w:r w:rsidRPr="007A3487">
        <w:rPr>
          <w:rFonts w:ascii="GHEA Mariam" w:hAnsi="GHEA Mariam"/>
          <w:sz w:val="24"/>
          <w:szCs w:val="24"/>
          <w:lang w:val="hy-AM"/>
        </w:rPr>
        <w:t xml:space="preserve">է </w:t>
      </w:r>
      <w:r w:rsidRPr="007A3487">
        <w:rPr>
          <w:rFonts w:ascii="GHEA Mariam" w:hAnsi="GHEA Mariam" w:cs="Sylfaen"/>
          <w:sz w:val="24"/>
          <w:szCs w:val="24"/>
          <w:lang w:val="hy-AM"/>
        </w:rPr>
        <w:t>ռիելթորական, անշարժ Գույքի կառավարման կազմակերպությունների և ռիելթորների, անշարժ Գույքի կառավարիչների գործունեության նկատմամբ մասնագիտական ուսումնասիրություններ</w:t>
      </w:r>
      <w:r w:rsidRPr="007A3487">
        <w:rPr>
          <w:rFonts w:ascii="GHEA Mariam" w:hAnsi="GHEA Mariam"/>
          <w:sz w:val="24"/>
          <w:szCs w:val="24"/>
          <w:lang w:val="hy-AM"/>
        </w:rPr>
        <w:t xml:space="preserve">, </w:t>
      </w:r>
      <w:r w:rsidRPr="007A3487">
        <w:rPr>
          <w:rFonts w:ascii="GHEA Mariam" w:hAnsi="GHEA Mariam" w:cs="Sylfaen"/>
          <w:sz w:val="24"/>
          <w:szCs w:val="24"/>
          <w:lang w:val="hy-AM"/>
        </w:rPr>
        <w:t xml:space="preserve">որոնց արդյունքում կազմվում են համապատասխան եզրակացություններ իրականացված գործունեության՝ </w:t>
      </w:r>
      <w:r w:rsidRPr="007A3487">
        <w:rPr>
          <w:rFonts w:ascii="GHEA Mariam" w:hAnsi="GHEA Mariam"/>
          <w:sz w:val="24"/>
          <w:szCs w:val="24"/>
          <w:lang w:val="hy-AM"/>
        </w:rPr>
        <w:t>Հայաստանի Հանրապետության օրենսդրությանը և ռիելթորական գործունեության իրականացման կարգին համապատասխանության վերաբերյալ:</w:t>
      </w:r>
    </w:p>
    <w:p w:rsidR="00DB4EF3" w:rsidRPr="007A3487" w:rsidRDefault="00DB4EF3" w:rsidP="007A3487">
      <w:pPr>
        <w:pStyle w:val="ListParagraph"/>
        <w:numPr>
          <w:ilvl w:val="0"/>
          <w:numId w:val="27"/>
        </w:numPr>
        <w:shd w:val="clear" w:color="auto" w:fill="FFFFFF"/>
        <w:tabs>
          <w:tab w:val="left" w:pos="0"/>
          <w:tab w:val="left" w:pos="567"/>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sz w:val="24"/>
          <w:szCs w:val="24"/>
          <w:lang w:val="hy-AM"/>
        </w:rPr>
        <w:t xml:space="preserve">Ռիելթորին, անշարժ գույքի կառավարչին տրամադրում </w:t>
      </w:r>
      <w:r w:rsidRPr="007A3487">
        <w:rPr>
          <w:rFonts w:ascii="GHEA Mariam" w:hAnsi="GHEA Mariam" w:cs="Sylfaen"/>
          <w:color w:val="000000"/>
          <w:sz w:val="24"/>
          <w:szCs w:val="24"/>
          <w:lang w:val="hy-AM"/>
        </w:rPr>
        <w:t>է միասնական տեղեկատվական համակարգ մուտք գործելու մուտքանուն և գաղտնաբառ.</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 xml:space="preserve"> լիազոր մարմնի պաշտոնական կայքում հրապարակում է ռիելթորի որակավորում ունեցող անձանց, որակավորման վկայականի գործողությունը դադարեցված անձանց (ներառյալ վկայականի գործողության դադարեցման իրավական հիմքը և ռիելթորական կազմակերպության անվանումը), լիազոր մարմնի կողմից հաշվառված ռիելթորական կազմակերպությունների</w:t>
      </w:r>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անշարժ</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գույքի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կառավարման</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կազմակերպությունների</w:t>
      </w:r>
      <w:proofErr w:type="spellEnd"/>
      <w:r w:rsidRPr="007A3487">
        <w:rPr>
          <w:rFonts w:ascii="GHEA Mariam" w:hAnsi="GHEA Mariam" w:cs="Sylfaen"/>
          <w:color w:val="000000"/>
          <w:sz w:val="24"/>
          <w:szCs w:val="24"/>
        </w:rPr>
        <w:t xml:space="preserve"> և </w:t>
      </w:r>
      <w:proofErr w:type="spellStart"/>
      <w:r w:rsidRPr="007A3487">
        <w:rPr>
          <w:rFonts w:ascii="GHEA Mariam" w:hAnsi="GHEA Mariam" w:cs="Sylfaen"/>
          <w:color w:val="000000"/>
          <w:sz w:val="24"/>
          <w:szCs w:val="24"/>
        </w:rPr>
        <w:t>անշարժ</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գույքի</w:t>
      </w:r>
      <w:proofErr w:type="spellEnd"/>
      <w:r w:rsidRPr="007A3487">
        <w:rPr>
          <w:rFonts w:ascii="GHEA Mariam" w:hAnsi="GHEA Mariam" w:cs="Sylfaen"/>
          <w:color w:val="000000"/>
          <w:sz w:val="24"/>
          <w:szCs w:val="24"/>
        </w:rPr>
        <w:t xml:space="preserve"> </w:t>
      </w:r>
      <w:proofErr w:type="spellStart"/>
      <w:r w:rsidRPr="007A3487">
        <w:rPr>
          <w:rFonts w:ascii="GHEA Mariam" w:hAnsi="GHEA Mariam" w:cs="Sylfaen"/>
          <w:color w:val="000000"/>
          <w:sz w:val="24"/>
          <w:szCs w:val="24"/>
        </w:rPr>
        <w:t>կառավարիչների</w:t>
      </w:r>
      <w:proofErr w:type="spellEnd"/>
      <w:r w:rsidRPr="007A3487">
        <w:rPr>
          <w:rFonts w:ascii="GHEA Mariam" w:hAnsi="GHEA Mariam" w:cs="Sylfaen"/>
          <w:color w:val="000000"/>
          <w:sz w:val="24"/>
          <w:szCs w:val="24"/>
          <w:lang w:val="hy-AM"/>
        </w:rPr>
        <w:t xml:space="preserve"> անվանացանկերը: Հրապարակված անվանացանկերը փոփոխվում են այդ փոփոխության իրավական հիմքի առաջացումից հետո՝ 3 աշխատանքային օրվա ընթացքում.</w:t>
      </w:r>
    </w:p>
    <w:p w:rsidR="00DB4EF3" w:rsidRPr="007A3487" w:rsidRDefault="00DB4EF3" w:rsidP="007A3487">
      <w:pPr>
        <w:pStyle w:val="ListParagraph"/>
        <w:numPr>
          <w:ilvl w:val="0"/>
          <w:numId w:val="27"/>
        </w:numPr>
        <w:shd w:val="clear" w:color="auto" w:fill="FFFFFF"/>
        <w:tabs>
          <w:tab w:val="left" w:pos="0"/>
          <w:tab w:val="left" w:pos="360"/>
        </w:tabs>
        <w:spacing w:after="0" w:line="360" w:lineRule="auto"/>
        <w:ind w:left="0" w:firstLine="284"/>
        <w:jc w:val="both"/>
        <w:rPr>
          <w:rFonts w:ascii="GHEA Mariam" w:hAnsi="GHEA Mariam" w:cs="Sylfaen"/>
          <w:color w:val="000000"/>
          <w:sz w:val="24"/>
          <w:szCs w:val="24"/>
          <w:lang w:val="hy-AM"/>
        </w:rPr>
      </w:pPr>
      <w:r w:rsidRPr="007A3487">
        <w:rPr>
          <w:rFonts w:ascii="GHEA Mariam" w:hAnsi="GHEA Mariam" w:cs="Sylfaen"/>
          <w:color w:val="000000"/>
          <w:sz w:val="24"/>
          <w:szCs w:val="24"/>
          <w:lang w:val="hy-AM"/>
        </w:rPr>
        <w:t>իրականացնում է ռիելթորական գործունեությանն առնչվող օրենսդրությամբ սահմանված այլ գործառույթներ:</w:t>
      </w:r>
    </w:p>
    <w:p w:rsidR="00DB4EF3" w:rsidRPr="007A3487" w:rsidRDefault="00DB4EF3" w:rsidP="007A3487">
      <w:pPr>
        <w:spacing w:after="0" w:line="360" w:lineRule="auto"/>
        <w:ind w:firstLine="851"/>
        <w:jc w:val="both"/>
        <w:rPr>
          <w:rFonts w:ascii="GHEA Mariam" w:hAnsi="GHEA Mariam"/>
          <w:sz w:val="24"/>
          <w:szCs w:val="24"/>
          <w:lang w:val="hy-AM"/>
        </w:rPr>
      </w:pPr>
    </w:p>
    <w:p w:rsidR="00DB4EF3" w:rsidRPr="007A3487" w:rsidRDefault="00DB4EF3" w:rsidP="007A3487">
      <w:pPr>
        <w:shd w:val="clear" w:color="auto" w:fill="FFFFFF"/>
        <w:spacing w:after="0" w:line="360" w:lineRule="auto"/>
        <w:ind w:firstLine="284"/>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Գ Լ ՈՒ Խ 4</w:t>
      </w:r>
    </w:p>
    <w:p w:rsidR="00DB4EF3" w:rsidRPr="007A3487" w:rsidRDefault="00DB4EF3" w:rsidP="007A3487">
      <w:pPr>
        <w:shd w:val="clear" w:color="auto" w:fill="FFFFFF"/>
        <w:spacing w:after="0" w:line="360" w:lineRule="auto"/>
        <w:ind w:firstLine="284"/>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ՊԱՏԱՍԽԱՆԱՏՎՈՒԹՅՈՒՆԸ ՍՈՒՅՆ ՕՐԵՆՔԻ ԵՎ ԱՅԼ ԻՐԱՎԱԿԱՆ ԱԿՏԵՐԻ ՊԱՀԱՆՋՆԵՐԻ ԽԱԽՏՄԱՆ ՀԱՄԱՐ</w:t>
      </w:r>
    </w:p>
    <w:p w:rsidR="00DB4EF3" w:rsidRPr="007A3487" w:rsidRDefault="00DB4EF3" w:rsidP="007A3487">
      <w:pPr>
        <w:pStyle w:val="ListParagraph"/>
        <w:shd w:val="clear" w:color="auto" w:fill="FFFFFF"/>
        <w:spacing w:after="0" w:line="360" w:lineRule="auto"/>
        <w:ind w:left="0" w:firstLine="284"/>
        <w:jc w:val="both"/>
        <w:rPr>
          <w:rFonts w:ascii="GHEA Mariam" w:hAnsi="GHEA Mariam"/>
          <w:color w:val="000000"/>
          <w:sz w:val="24"/>
          <w:szCs w:val="24"/>
          <w:lang w:val="hy-AM"/>
        </w:rPr>
      </w:pPr>
    </w:p>
    <w:p w:rsidR="00DB4EF3" w:rsidRPr="007A3487" w:rsidRDefault="00DB4EF3" w:rsidP="007A3487">
      <w:pPr>
        <w:shd w:val="clear" w:color="auto" w:fill="FFFFFF"/>
        <w:spacing w:after="0" w:line="360" w:lineRule="auto"/>
        <w:ind w:firstLine="284"/>
        <w:jc w:val="both"/>
        <w:rPr>
          <w:rFonts w:ascii="GHEA Mariam" w:hAnsi="GHEA Mariam"/>
          <w:b/>
          <w:color w:val="000000"/>
          <w:sz w:val="24"/>
          <w:szCs w:val="24"/>
          <w:lang w:val="hy-AM"/>
        </w:rPr>
      </w:pPr>
      <w:r w:rsidRPr="007A3487">
        <w:rPr>
          <w:rFonts w:ascii="GHEA Mariam" w:hAnsi="GHEA Mariam" w:cs="Sylfaen"/>
          <w:b/>
          <w:bCs/>
          <w:iCs/>
          <w:color w:val="000000"/>
          <w:sz w:val="24"/>
          <w:szCs w:val="24"/>
          <w:lang w:val="hy-AM"/>
        </w:rPr>
        <w:t>Հոդված</w:t>
      </w:r>
      <w:r w:rsidRPr="007A3487">
        <w:rPr>
          <w:rFonts w:ascii="GHEA Mariam" w:hAnsi="GHEA Mariam"/>
          <w:b/>
          <w:color w:val="000000"/>
          <w:sz w:val="24"/>
          <w:szCs w:val="24"/>
          <w:lang w:val="hy-AM"/>
        </w:rPr>
        <w:t xml:space="preserve"> 25. Պատասխանատվությունը սույն օրենքի և այլ իրավական ակտերի պահանջների խախտման համար </w:t>
      </w:r>
    </w:p>
    <w:p w:rsidR="00DB4EF3" w:rsidRPr="007A3487" w:rsidRDefault="00DB4EF3" w:rsidP="007A3487">
      <w:pPr>
        <w:pStyle w:val="ListParagraph"/>
        <w:numPr>
          <w:ilvl w:val="0"/>
          <w:numId w:val="38"/>
        </w:numPr>
        <w:shd w:val="clear" w:color="auto" w:fill="FFFFFF"/>
        <w:spacing w:after="0" w:line="360" w:lineRule="auto"/>
        <w:ind w:left="0"/>
        <w:jc w:val="both"/>
        <w:rPr>
          <w:rFonts w:ascii="GHEA Mariam" w:hAnsi="GHEA Mariam"/>
          <w:color w:val="000000"/>
          <w:sz w:val="24"/>
          <w:szCs w:val="24"/>
          <w:lang w:val="hy-AM"/>
        </w:rPr>
      </w:pPr>
      <w:r w:rsidRPr="007A3487">
        <w:rPr>
          <w:rFonts w:ascii="GHEA Mariam" w:hAnsi="GHEA Mariam" w:cs="Sylfaen"/>
          <w:color w:val="000000"/>
          <w:sz w:val="24"/>
          <w:szCs w:val="24"/>
          <w:lang w:val="hy-AM"/>
        </w:rPr>
        <w:t xml:space="preserve">Սույն օրենքի և այլ իրավական ակտերի պահանջները խախտելու համար </w:t>
      </w:r>
      <w:r w:rsidRPr="007A3487">
        <w:rPr>
          <w:rFonts w:ascii="GHEA Mariam" w:hAnsi="GHEA Mariam"/>
          <w:sz w:val="24"/>
          <w:szCs w:val="24"/>
          <w:lang w:val="hy-AM"/>
        </w:rPr>
        <w:t>ռիելթորական կազմակերպությունները</w:t>
      </w:r>
      <w:r w:rsidRPr="007A3487">
        <w:rPr>
          <w:rFonts w:ascii="GHEA Mariam" w:hAnsi="GHEA Mariam"/>
          <w:color w:val="000000"/>
          <w:sz w:val="24"/>
          <w:szCs w:val="24"/>
          <w:lang w:val="hy-AM"/>
        </w:rPr>
        <w:t xml:space="preserve">, </w:t>
      </w:r>
      <w:r w:rsidRPr="007A3487">
        <w:rPr>
          <w:rFonts w:ascii="GHEA Mariam" w:hAnsi="GHEA Mariam" w:cs="Sylfaen"/>
          <w:color w:val="000000"/>
          <w:sz w:val="24"/>
          <w:szCs w:val="24"/>
          <w:lang w:val="hy-AM"/>
        </w:rPr>
        <w:t>ռիելթորները,</w:t>
      </w:r>
      <w:r w:rsidRPr="007A3487">
        <w:rPr>
          <w:rFonts w:ascii="GHEA Mariam" w:hAnsi="GHEA Mariam" w:cs="Calibri"/>
          <w:color w:val="000000"/>
          <w:sz w:val="24"/>
          <w:szCs w:val="24"/>
          <w:lang w:val="hy-AM"/>
        </w:rPr>
        <w:t xml:space="preserve"> </w:t>
      </w:r>
      <w:r w:rsidRPr="007A3487">
        <w:rPr>
          <w:rFonts w:ascii="GHEA Mariam" w:hAnsi="GHEA Mariam" w:cs="Sylfaen"/>
          <w:color w:val="000000"/>
          <w:sz w:val="24"/>
          <w:szCs w:val="24"/>
          <w:lang w:val="hy-AM"/>
        </w:rPr>
        <w:t>պատվիրատուները</w:t>
      </w:r>
      <w:r w:rsidRPr="007A3487">
        <w:rPr>
          <w:rFonts w:ascii="GHEA Mariam" w:hAnsi="GHEA Mariam"/>
          <w:color w:val="000000"/>
          <w:sz w:val="24"/>
          <w:szCs w:val="24"/>
          <w:lang w:val="hy-AM"/>
        </w:rPr>
        <w:t xml:space="preserve">, </w:t>
      </w:r>
      <w:r w:rsidRPr="007A3487">
        <w:rPr>
          <w:rFonts w:ascii="GHEA Mariam" w:hAnsi="GHEA Mariam"/>
          <w:sz w:val="24"/>
          <w:szCs w:val="24"/>
          <w:lang w:val="hy-AM"/>
        </w:rPr>
        <w:t xml:space="preserve">որակավորման ու էթիկայի հանձնաժողովների անդամները, </w:t>
      </w:r>
      <w:r w:rsidRPr="007A3487">
        <w:rPr>
          <w:rFonts w:ascii="GHEA Mariam" w:hAnsi="GHEA Mariam" w:cs="Sylfaen"/>
          <w:color w:val="000000"/>
          <w:sz w:val="24"/>
          <w:szCs w:val="24"/>
          <w:lang w:val="hy-AM"/>
        </w:rPr>
        <w:t xml:space="preserve">ինչպես նաև լիազոր մարմնի </w:t>
      </w:r>
      <w:r w:rsidRPr="007A3487">
        <w:rPr>
          <w:rFonts w:ascii="GHEA Mariam" w:hAnsi="GHEA Mariam" w:cs="Sylfaen"/>
          <w:sz w:val="24"/>
          <w:szCs w:val="24"/>
          <w:lang w:val="hy-AM"/>
        </w:rPr>
        <w:t xml:space="preserve">պատասխանատու անձինք պատասխանատվություն են կրում </w:t>
      </w:r>
      <w:r w:rsidRPr="007A3487">
        <w:rPr>
          <w:rFonts w:ascii="GHEA Mariam" w:hAnsi="GHEA Mariam" w:cs="Sylfaen"/>
          <w:color w:val="000000"/>
          <w:sz w:val="24"/>
          <w:szCs w:val="24"/>
          <w:lang w:val="hy-AM"/>
        </w:rPr>
        <w:t>օրենքով սահմանված կարգով</w:t>
      </w:r>
      <w:r w:rsidRPr="007A3487">
        <w:rPr>
          <w:rFonts w:ascii="GHEA Mariam" w:hAnsi="GHEA Mariam"/>
          <w:color w:val="000000"/>
          <w:sz w:val="24"/>
          <w:szCs w:val="24"/>
          <w:lang w:val="hy-AM"/>
        </w:rPr>
        <w:t>:</w:t>
      </w:r>
    </w:p>
    <w:p w:rsidR="00DB4EF3" w:rsidRPr="007A3487" w:rsidRDefault="00DB4EF3" w:rsidP="007A3487">
      <w:pPr>
        <w:pStyle w:val="ListParagraph"/>
        <w:numPr>
          <w:ilvl w:val="0"/>
          <w:numId w:val="38"/>
        </w:numPr>
        <w:shd w:val="clear" w:color="auto" w:fill="FFFFFF"/>
        <w:spacing w:after="0" w:line="360" w:lineRule="auto"/>
        <w:ind w:left="0"/>
        <w:jc w:val="both"/>
        <w:rPr>
          <w:rFonts w:ascii="GHEA Mariam" w:hAnsi="GHEA Mariam"/>
          <w:color w:val="000000"/>
          <w:sz w:val="24"/>
          <w:szCs w:val="24"/>
          <w:lang w:val="hy-AM"/>
        </w:rPr>
      </w:pPr>
      <w:r w:rsidRPr="007A3487">
        <w:rPr>
          <w:rFonts w:ascii="GHEA Mariam" w:hAnsi="GHEA Mariam"/>
          <w:color w:val="000000"/>
          <w:sz w:val="24"/>
          <w:szCs w:val="24"/>
          <w:lang w:val="hy-AM"/>
        </w:rPr>
        <w:t>Վնասները կամ այլ գույքային վնասը, որը պատճառվել է պատվիրատուին և երրորդ անձանց ռիելթորական կազմակերպության կամ ռիելթորի կողմից ռիելթորական ծառայությունների մատուցման ընթացքում նրանց անգործության, իրենց պարտականությունների չկատարման կամ թերի կատարման, կամ սույն օրենքի, ռիելթորական գործունեության ի</w:t>
      </w:r>
      <w:proofErr w:type="spellStart"/>
      <w:r w:rsidR="00115331" w:rsidRPr="007A3487">
        <w:rPr>
          <w:rFonts w:ascii="GHEA Mariam" w:hAnsi="GHEA Mariam"/>
          <w:color w:val="000000"/>
          <w:sz w:val="24"/>
          <w:szCs w:val="24"/>
        </w:rPr>
        <w:t>րականացման</w:t>
      </w:r>
      <w:proofErr w:type="spellEnd"/>
      <w:r w:rsidR="00115331" w:rsidRPr="007A3487">
        <w:rPr>
          <w:rFonts w:ascii="GHEA Mariam" w:hAnsi="GHEA Mariam"/>
          <w:color w:val="000000"/>
          <w:sz w:val="24"/>
          <w:szCs w:val="24"/>
        </w:rPr>
        <w:t xml:space="preserve"> </w:t>
      </w:r>
      <w:proofErr w:type="spellStart"/>
      <w:r w:rsidR="00115331" w:rsidRPr="007A3487">
        <w:rPr>
          <w:rFonts w:ascii="GHEA Mariam" w:hAnsi="GHEA Mariam"/>
          <w:color w:val="000000"/>
          <w:sz w:val="24"/>
          <w:szCs w:val="24"/>
        </w:rPr>
        <w:t>կարգի</w:t>
      </w:r>
      <w:proofErr w:type="spellEnd"/>
      <w:r w:rsidRPr="007A3487">
        <w:rPr>
          <w:rFonts w:ascii="GHEA Mariam" w:hAnsi="GHEA Mariam"/>
          <w:color w:val="000000"/>
          <w:sz w:val="24"/>
          <w:szCs w:val="24"/>
          <w:lang w:val="hy-AM"/>
        </w:rPr>
        <w:t xml:space="preserve"> կամ այլ իրավական ակտերի, ինչպես նաև պայմանագրի դրույթների խախտման հետևանքով ենթակա են փոխհատուցման։</w:t>
      </w:r>
    </w:p>
    <w:p w:rsidR="00DB4EF3" w:rsidRPr="007A3487" w:rsidRDefault="00DB4EF3" w:rsidP="007A3487">
      <w:pPr>
        <w:spacing w:after="0" w:line="360" w:lineRule="auto"/>
        <w:ind w:firstLine="284"/>
        <w:jc w:val="both"/>
        <w:rPr>
          <w:rFonts w:ascii="GHEA Mariam" w:hAnsi="GHEA Mariam"/>
          <w:sz w:val="24"/>
          <w:szCs w:val="24"/>
          <w:lang w:val="hy-AM"/>
        </w:rPr>
      </w:pPr>
    </w:p>
    <w:p w:rsidR="00DB4EF3" w:rsidRPr="007A3487" w:rsidRDefault="00DB4EF3" w:rsidP="007A3487">
      <w:pPr>
        <w:shd w:val="clear" w:color="auto" w:fill="FFFFFF"/>
        <w:spacing w:after="0" w:line="360" w:lineRule="auto"/>
        <w:ind w:firstLine="284"/>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Գ Լ ՈՒ Խ 5</w:t>
      </w:r>
    </w:p>
    <w:p w:rsidR="00DB4EF3" w:rsidRPr="007A3487" w:rsidRDefault="00DB4EF3" w:rsidP="007A3487">
      <w:pPr>
        <w:shd w:val="clear" w:color="auto" w:fill="FFFFFF"/>
        <w:spacing w:after="0" w:line="360" w:lineRule="auto"/>
        <w:ind w:firstLine="284"/>
        <w:jc w:val="center"/>
        <w:rPr>
          <w:rFonts w:ascii="GHEA Mariam" w:hAnsi="GHEA Mariam" w:cs="Sylfaen"/>
          <w:b/>
          <w:bCs/>
          <w:color w:val="000000"/>
          <w:sz w:val="24"/>
          <w:szCs w:val="24"/>
          <w:lang w:val="hy-AM"/>
        </w:rPr>
      </w:pPr>
      <w:r w:rsidRPr="007A3487">
        <w:rPr>
          <w:rFonts w:ascii="GHEA Mariam" w:hAnsi="GHEA Mariam" w:cs="Sylfaen"/>
          <w:b/>
          <w:bCs/>
          <w:color w:val="000000"/>
          <w:sz w:val="24"/>
          <w:szCs w:val="24"/>
          <w:lang w:val="hy-AM"/>
        </w:rPr>
        <w:t>ԵԶՐԱՓԱԿԻՉ ՄԱՍ ԵՎ ԱՆՑՈՒՄԱՅԻՆ ԴՐՈՒՅԹՆԵՐ</w:t>
      </w:r>
    </w:p>
    <w:p w:rsidR="00DB4EF3" w:rsidRPr="007A3487" w:rsidRDefault="00DB4EF3" w:rsidP="007A3487">
      <w:pPr>
        <w:shd w:val="clear" w:color="auto" w:fill="FFFFFF"/>
        <w:spacing w:after="0" w:line="360" w:lineRule="auto"/>
        <w:ind w:firstLine="284"/>
        <w:jc w:val="center"/>
        <w:rPr>
          <w:rFonts w:ascii="GHEA Mariam" w:hAnsi="GHEA Mariam" w:cs="Sylfaen"/>
          <w:b/>
          <w:bCs/>
          <w:color w:val="000000"/>
          <w:sz w:val="24"/>
          <w:szCs w:val="24"/>
          <w:lang w:val="hy-AM"/>
        </w:rPr>
      </w:pPr>
    </w:p>
    <w:p w:rsidR="00DB4EF3" w:rsidRPr="007A3487" w:rsidRDefault="00DB4EF3" w:rsidP="007A3487">
      <w:pPr>
        <w:shd w:val="clear" w:color="auto" w:fill="FFFFFF"/>
        <w:spacing w:after="0" w:line="360" w:lineRule="auto"/>
        <w:ind w:firstLine="284"/>
        <w:jc w:val="both"/>
        <w:rPr>
          <w:rFonts w:ascii="GHEA Mariam" w:hAnsi="GHEA Mariam" w:cs="Sylfaen"/>
          <w:b/>
          <w:bCs/>
          <w:iCs/>
          <w:color w:val="000000"/>
          <w:sz w:val="24"/>
          <w:szCs w:val="24"/>
          <w:lang w:val="hy-AM"/>
        </w:rPr>
      </w:pPr>
      <w:r w:rsidRPr="007A3487">
        <w:rPr>
          <w:rFonts w:ascii="GHEA Mariam" w:hAnsi="GHEA Mariam" w:cs="Sylfaen"/>
          <w:b/>
          <w:bCs/>
          <w:iCs/>
          <w:color w:val="000000"/>
          <w:sz w:val="24"/>
          <w:szCs w:val="24"/>
          <w:lang w:val="hy-AM"/>
        </w:rPr>
        <w:t>Հոդված 26. Եզրափակիչ մաս և անցումային դրույթներ</w:t>
      </w:r>
    </w:p>
    <w:p w:rsidR="00DB4EF3" w:rsidRPr="007A3487" w:rsidRDefault="00DB4EF3" w:rsidP="007A3487">
      <w:pPr>
        <w:pStyle w:val="ListParagraph"/>
        <w:numPr>
          <w:ilvl w:val="0"/>
          <w:numId w:val="42"/>
        </w:numPr>
        <w:shd w:val="clear" w:color="auto" w:fill="FFFFFF"/>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Սու</w:t>
      </w:r>
      <w:r w:rsidR="00D1421D">
        <w:rPr>
          <w:rFonts w:ascii="GHEA Mariam" w:hAnsi="GHEA Mariam"/>
          <w:sz w:val="24"/>
          <w:szCs w:val="24"/>
          <w:lang w:val="hy-AM"/>
        </w:rPr>
        <w:t>յն օրենքն ուժի մեջ է մտնում 2025</w:t>
      </w:r>
      <w:r w:rsidRPr="007A3487">
        <w:rPr>
          <w:rFonts w:ascii="GHEA Mariam" w:hAnsi="GHEA Mariam"/>
          <w:sz w:val="24"/>
          <w:szCs w:val="24"/>
          <w:lang w:val="hy-AM"/>
        </w:rPr>
        <w:t xml:space="preserve"> թվականի հուլիսի 1-ին, բացառությամբ սույն հոդվածի 2-րդ մասով սահմանված դրույթների,</w:t>
      </w:r>
      <w:r w:rsidRPr="007A3487">
        <w:rPr>
          <w:rFonts w:cs="Calibri"/>
          <w:sz w:val="24"/>
          <w:szCs w:val="24"/>
          <w:lang w:val="hy-AM"/>
        </w:rPr>
        <w:t> </w:t>
      </w:r>
      <w:r w:rsidRPr="007A3487">
        <w:rPr>
          <w:rFonts w:ascii="GHEA Mariam" w:hAnsi="GHEA Mariam" w:cs="GHEA Grapalat"/>
          <w:sz w:val="24"/>
          <w:szCs w:val="24"/>
          <w:lang w:val="hy-AM"/>
        </w:rPr>
        <w:t>որոնք</w:t>
      </w:r>
      <w:r w:rsidRPr="007A3487">
        <w:rPr>
          <w:rFonts w:ascii="GHEA Mariam" w:hAnsi="GHEA Mariam"/>
          <w:sz w:val="24"/>
          <w:szCs w:val="24"/>
          <w:lang w:val="hy-AM"/>
        </w:rPr>
        <w:t xml:space="preserve"> </w:t>
      </w:r>
      <w:r w:rsidRPr="007A3487">
        <w:rPr>
          <w:rFonts w:ascii="GHEA Mariam" w:hAnsi="GHEA Mariam" w:cs="GHEA Grapalat"/>
          <w:sz w:val="24"/>
          <w:szCs w:val="24"/>
          <w:lang w:val="hy-AM"/>
        </w:rPr>
        <w:t>ուժի</w:t>
      </w:r>
      <w:r w:rsidRPr="007A3487">
        <w:rPr>
          <w:rFonts w:ascii="GHEA Mariam" w:hAnsi="GHEA Mariam"/>
          <w:sz w:val="24"/>
          <w:szCs w:val="24"/>
          <w:lang w:val="hy-AM"/>
        </w:rPr>
        <w:t xml:space="preserve"> </w:t>
      </w:r>
      <w:r w:rsidRPr="007A3487">
        <w:rPr>
          <w:rFonts w:ascii="GHEA Mariam" w:hAnsi="GHEA Mariam" w:cs="GHEA Grapalat"/>
          <w:sz w:val="24"/>
          <w:szCs w:val="24"/>
          <w:lang w:val="hy-AM"/>
        </w:rPr>
        <w:t>մեջ</w:t>
      </w:r>
      <w:r w:rsidRPr="007A3487">
        <w:rPr>
          <w:rFonts w:ascii="GHEA Mariam" w:hAnsi="GHEA Mariam"/>
          <w:sz w:val="24"/>
          <w:szCs w:val="24"/>
          <w:lang w:val="hy-AM"/>
        </w:rPr>
        <w:t xml:space="preserve"> </w:t>
      </w:r>
      <w:r w:rsidRPr="007A3487">
        <w:rPr>
          <w:rFonts w:ascii="GHEA Mariam" w:hAnsi="GHEA Mariam" w:cs="GHEA Grapalat"/>
          <w:sz w:val="24"/>
          <w:szCs w:val="24"/>
          <w:lang w:val="hy-AM"/>
        </w:rPr>
        <w:t>են</w:t>
      </w:r>
      <w:r w:rsidRPr="007A3487">
        <w:rPr>
          <w:rFonts w:ascii="GHEA Mariam" w:hAnsi="GHEA Mariam"/>
          <w:sz w:val="24"/>
          <w:szCs w:val="24"/>
          <w:lang w:val="hy-AM"/>
        </w:rPr>
        <w:t xml:space="preserve"> </w:t>
      </w:r>
      <w:r w:rsidRPr="007A3487">
        <w:rPr>
          <w:rFonts w:ascii="GHEA Mariam" w:hAnsi="GHEA Mariam" w:cs="GHEA Grapalat"/>
          <w:sz w:val="24"/>
          <w:szCs w:val="24"/>
          <w:lang w:val="hy-AM"/>
        </w:rPr>
        <w:t>մտնում</w:t>
      </w:r>
      <w:r w:rsidRPr="007A3487">
        <w:rPr>
          <w:rFonts w:ascii="GHEA Mariam" w:hAnsi="GHEA Mariam"/>
          <w:sz w:val="24"/>
          <w:szCs w:val="24"/>
          <w:lang w:val="hy-AM"/>
        </w:rPr>
        <w:t xml:space="preserve"> </w:t>
      </w:r>
      <w:r w:rsidRPr="007A3487">
        <w:rPr>
          <w:rFonts w:ascii="GHEA Mariam" w:hAnsi="GHEA Mariam" w:cs="GHEA Grapalat"/>
          <w:sz w:val="24"/>
          <w:szCs w:val="24"/>
          <w:lang w:val="hy-AM"/>
        </w:rPr>
        <w:t>նույն</w:t>
      </w:r>
      <w:r w:rsidRPr="007A3487">
        <w:rPr>
          <w:rFonts w:ascii="GHEA Mariam" w:hAnsi="GHEA Mariam"/>
          <w:sz w:val="24"/>
          <w:szCs w:val="24"/>
          <w:lang w:val="hy-AM"/>
        </w:rPr>
        <w:t xml:space="preserve"> </w:t>
      </w:r>
      <w:r w:rsidRPr="007A3487">
        <w:rPr>
          <w:rFonts w:ascii="GHEA Mariam" w:hAnsi="GHEA Mariam" w:cs="GHEA Grapalat"/>
          <w:sz w:val="24"/>
          <w:szCs w:val="24"/>
          <w:lang w:val="hy-AM"/>
        </w:rPr>
        <w:t>մասով</w:t>
      </w:r>
      <w:r w:rsidRPr="007A3487">
        <w:rPr>
          <w:rFonts w:ascii="GHEA Mariam" w:hAnsi="GHEA Mariam"/>
          <w:sz w:val="24"/>
          <w:szCs w:val="24"/>
          <w:lang w:val="hy-AM"/>
        </w:rPr>
        <w:t xml:space="preserve"> </w:t>
      </w:r>
      <w:r w:rsidRPr="007A3487">
        <w:rPr>
          <w:rFonts w:ascii="GHEA Mariam" w:hAnsi="GHEA Mariam" w:cs="GHEA Grapalat"/>
          <w:sz w:val="24"/>
          <w:szCs w:val="24"/>
          <w:lang w:val="hy-AM"/>
        </w:rPr>
        <w:t>սահմանված</w:t>
      </w:r>
      <w:r w:rsidRPr="007A3487">
        <w:rPr>
          <w:rFonts w:ascii="GHEA Mariam" w:hAnsi="GHEA Mariam"/>
          <w:sz w:val="24"/>
          <w:szCs w:val="24"/>
          <w:lang w:val="hy-AM"/>
        </w:rPr>
        <w:t xml:space="preserve"> </w:t>
      </w:r>
      <w:r w:rsidRPr="007A3487">
        <w:rPr>
          <w:rFonts w:ascii="GHEA Mariam" w:hAnsi="GHEA Mariam" w:cs="GHEA Grapalat"/>
          <w:sz w:val="24"/>
          <w:szCs w:val="24"/>
          <w:lang w:val="hy-AM"/>
        </w:rPr>
        <w:t>ժամկետում</w:t>
      </w:r>
      <w:r w:rsidRPr="007A3487">
        <w:rPr>
          <w:rFonts w:ascii="GHEA Mariam" w:hAnsi="GHEA Mariam"/>
          <w:sz w:val="24"/>
          <w:szCs w:val="24"/>
          <w:lang w:val="hy-AM"/>
        </w:rPr>
        <w:t>:</w:t>
      </w:r>
    </w:p>
    <w:p w:rsidR="00DB4EF3" w:rsidRPr="007A3487" w:rsidRDefault="00DB4EF3" w:rsidP="007A3487">
      <w:pPr>
        <w:pStyle w:val="ListParagraph"/>
        <w:numPr>
          <w:ilvl w:val="0"/>
          <w:numId w:val="42"/>
        </w:numPr>
        <w:shd w:val="clear" w:color="auto" w:fill="FFFFFF"/>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Սույն օրենքի 21-րդ հոդվածը, 22-րդ հոդվածը, 24-րդ հոդվածի 1-ին մասը, 2-րդ մասի 2-րդ, 3-րդ, 4-րդ և 5-ր</w:t>
      </w:r>
      <w:r w:rsidR="00D1421D">
        <w:rPr>
          <w:rFonts w:ascii="GHEA Mariam" w:hAnsi="GHEA Mariam"/>
          <w:sz w:val="24"/>
          <w:szCs w:val="24"/>
          <w:lang w:val="hy-AM"/>
        </w:rPr>
        <w:t>դ կետերը ուժի մեջ են մտնում 2025</w:t>
      </w:r>
      <w:r w:rsidRPr="007A3487">
        <w:rPr>
          <w:rFonts w:ascii="GHEA Mariam" w:hAnsi="GHEA Mariam"/>
          <w:sz w:val="24"/>
          <w:szCs w:val="24"/>
          <w:lang w:val="hy-AM"/>
        </w:rPr>
        <w:t xml:space="preserve"> թվականի հունվարի 1-ին։</w:t>
      </w:r>
    </w:p>
    <w:p w:rsidR="00DB4EF3" w:rsidRPr="007A3487" w:rsidRDefault="00DB4EF3" w:rsidP="007A3487">
      <w:pPr>
        <w:pStyle w:val="ListParagraph"/>
        <w:numPr>
          <w:ilvl w:val="0"/>
          <w:numId w:val="42"/>
        </w:numPr>
        <w:shd w:val="clear" w:color="auto" w:fill="FFFFFF"/>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Ռիելթորների որակավորման քննությունների անցկացման կարգը Հայաստանի Հանրապետության կառավա</w:t>
      </w:r>
      <w:r w:rsidR="00D1421D">
        <w:rPr>
          <w:rFonts w:ascii="GHEA Mariam" w:hAnsi="GHEA Mariam"/>
          <w:sz w:val="24"/>
          <w:szCs w:val="24"/>
          <w:lang w:val="hy-AM"/>
        </w:rPr>
        <w:t>րությունը սահմանում է մինչև 2025</w:t>
      </w:r>
      <w:r w:rsidRPr="007A3487">
        <w:rPr>
          <w:rFonts w:ascii="GHEA Mariam" w:hAnsi="GHEA Mariam"/>
          <w:sz w:val="24"/>
          <w:szCs w:val="24"/>
          <w:lang w:val="hy-AM"/>
        </w:rPr>
        <w:t xml:space="preserve"> թվականի մարտի 1-ը։</w:t>
      </w:r>
    </w:p>
    <w:p w:rsidR="00DB4EF3" w:rsidRPr="007A3487" w:rsidRDefault="00DB4EF3" w:rsidP="007A3487">
      <w:pPr>
        <w:pStyle w:val="ListParagraph"/>
        <w:numPr>
          <w:ilvl w:val="0"/>
          <w:numId w:val="42"/>
        </w:numPr>
        <w:shd w:val="clear" w:color="auto" w:fill="FFFFFF"/>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Որակավորման քննությունների հարցաշարերը, առաջադրվող հարցերը, որակավորման վկայականի ձևը լիազոր մարմնի</w:t>
      </w:r>
      <w:r w:rsidR="00D1421D">
        <w:rPr>
          <w:rFonts w:ascii="GHEA Mariam" w:hAnsi="GHEA Mariam"/>
          <w:sz w:val="24"/>
          <w:szCs w:val="24"/>
          <w:lang w:val="hy-AM"/>
        </w:rPr>
        <w:t xml:space="preserve"> ղեկավարը հաստատում է մինչև 2025</w:t>
      </w:r>
      <w:r w:rsidRPr="007A3487">
        <w:rPr>
          <w:rFonts w:ascii="GHEA Mariam" w:hAnsi="GHEA Mariam"/>
          <w:sz w:val="24"/>
          <w:szCs w:val="24"/>
          <w:lang w:val="hy-AM"/>
        </w:rPr>
        <w:t xml:space="preserve"> թվականի մարտի 1-ը։</w:t>
      </w:r>
    </w:p>
    <w:p w:rsidR="00DB4EF3" w:rsidRPr="007A3487" w:rsidRDefault="00DB4EF3" w:rsidP="007A3487">
      <w:pPr>
        <w:pStyle w:val="ListParagraph"/>
        <w:numPr>
          <w:ilvl w:val="0"/>
          <w:numId w:val="42"/>
        </w:numPr>
        <w:shd w:val="clear" w:color="auto" w:fill="FFFFFF"/>
        <w:spacing w:after="0" w:line="360" w:lineRule="auto"/>
        <w:ind w:left="0"/>
        <w:jc w:val="both"/>
        <w:rPr>
          <w:rFonts w:ascii="GHEA Mariam" w:hAnsi="GHEA Mariam"/>
          <w:sz w:val="24"/>
          <w:szCs w:val="24"/>
          <w:lang w:val="hy-AM"/>
        </w:rPr>
      </w:pPr>
      <w:r w:rsidRPr="007A3487">
        <w:rPr>
          <w:rFonts w:ascii="GHEA Mariam" w:hAnsi="GHEA Mariam"/>
          <w:sz w:val="24"/>
          <w:szCs w:val="24"/>
          <w:lang w:val="hy-AM"/>
        </w:rPr>
        <w:t>Սույն օրենքով նախատեսված ենթաօրենսդրական ակտերը՝ բացառությամբ սույն հոդվածի 3-րդ և 4-րդ մասերով չնախատեսված ենթաօրենսդրական ակտերի, ընդունվում են</w:t>
      </w:r>
      <w:r w:rsidR="00D1421D">
        <w:rPr>
          <w:rFonts w:ascii="GHEA Mariam" w:hAnsi="GHEA Mariam"/>
          <w:sz w:val="24"/>
          <w:szCs w:val="24"/>
          <w:lang w:val="hy-AM"/>
        </w:rPr>
        <w:t xml:space="preserve"> մինչև 2025</w:t>
      </w:r>
      <w:r w:rsidRPr="007A3487">
        <w:rPr>
          <w:rFonts w:ascii="GHEA Mariam" w:hAnsi="GHEA Mariam"/>
          <w:sz w:val="24"/>
          <w:szCs w:val="24"/>
          <w:lang w:val="hy-AM"/>
        </w:rPr>
        <w:t xml:space="preserve"> թվականի հուլիսի 1-ը։</w:t>
      </w:r>
    </w:p>
    <w:p w:rsidR="00DB4EF3" w:rsidRPr="007A3487" w:rsidRDefault="00D1421D" w:rsidP="007A3487">
      <w:pPr>
        <w:pStyle w:val="ListParagraph"/>
        <w:numPr>
          <w:ilvl w:val="0"/>
          <w:numId w:val="42"/>
        </w:numPr>
        <w:shd w:val="clear" w:color="auto" w:fill="FFFFFF"/>
        <w:spacing w:after="0" w:line="360" w:lineRule="auto"/>
        <w:ind w:left="0"/>
        <w:jc w:val="both"/>
        <w:rPr>
          <w:rFonts w:ascii="GHEA Mariam" w:hAnsi="GHEA Mariam"/>
          <w:sz w:val="24"/>
          <w:szCs w:val="24"/>
          <w:lang w:val="hy-AM"/>
        </w:rPr>
      </w:pPr>
      <w:r>
        <w:rPr>
          <w:rFonts w:ascii="GHEA Mariam" w:hAnsi="GHEA Mariam"/>
          <w:sz w:val="24"/>
          <w:szCs w:val="24"/>
          <w:lang w:val="hy-AM"/>
        </w:rPr>
        <w:t>2025</w:t>
      </w:r>
      <w:bookmarkStart w:id="1" w:name="_GoBack"/>
      <w:bookmarkEnd w:id="1"/>
      <w:r w:rsidR="00DB4EF3" w:rsidRPr="007A3487">
        <w:rPr>
          <w:rFonts w:ascii="GHEA Mariam" w:hAnsi="GHEA Mariam"/>
          <w:sz w:val="24"/>
          <w:szCs w:val="24"/>
          <w:lang w:val="hy-AM"/>
        </w:rPr>
        <w:t xml:space="preserve"> թվականի մարտի 1-ից մինչև հուլիսի 1-ն ընկած ժամանակահատվածում լիազոր մարմինն անցկացնում է առնվազն երեք որակավորման քննություն:</w:t>
      </w:r>
    </w:p>
    <w:p w:rsidR="00DB4EF3" w:rsidRPr="007A3487" w:rsidRDefault="00DB4EF3" w:rsidP="007A3487">
      <w:pPr>
        <w:shd w:val="clear" w:color="auto" w:fill="FFFFFF"/>
        <w:spacing w:after="0" w:line="360" w:lineRule="auto"/>
        <w:jc w:val="both"/>
        <w:rPr>
          <w:rFonts w:ascii="GHEA Mariam" w:hAnsi="GHEA Mariam"/>
          <w:sz w:val="24"/>
          <w:szCs w:val="24"/>
          <w:lang w:val="hy-AM"/>
        </w:rPr>
      </w:pPr>
    </w:p>
    <w:p w:rsidR="00DB4EF3" w:rsidRPr="007A3487" w:rsidRDefault="00DB4EF3" w:rsidP="007A3487">
      <w:pPr>
        <w:shd w:val="clear" w:color="auto" w:fill="FFFFFF"/>
        <w:spacing w:after="0" w:line="360" w:lineRule="auto"/>
        <w:jc w:val="both"/>
        <w:rPr>
          <w:rFonts w:ascii="GHEA Mariam" w:hAnsi="GHEA Mariam"/>
          <w:sz w:val="24"/>
          <w:szCs w:val="24"/>
          <w:lang w:val="hy-AM"/>
        </w:rPr>
      </w:pPr>
    </w:p>
    <w:p w:rsidR="00B8174F" w:rsidRPr="007A3487" w:rsidRDefault="00B8174F" w:rsidP="007A3487">
      <w:pPr>
        <w:spacing w:after="0" w:line="360" w:lineRule="auto"/>
        <w:rPr>
          <w:rFonts w:ascii="GHEA Mariam" w:hAnsi="GHEA Mariam"/>
          <w:sz w:val="24"/>
          <w:szCs w:val="24"/>
        </w:rPr>
      </w:pPr>
    </w:p>
    <w:sectPr w:rsidR="00B8174F" w:rsidRPr="007A3487" w:rsidSect="00DB4EF3">
      <w:pgSz w:w="12240" w:h="15840"/>
      <w:pgMar w:top="72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4EE7"/>
    <w:multiLevelType w:val="hybridMultilevel"/>
    <w:tmpl w:val="EAFC46BC"/>
    <w:lvl w:ilvl="0" w:tplc="B3C89246">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ABA2327"/>
    <w:multiLevelType w:val="hybridMultilevel"/>
    <w:tmpl w:val="1EFACD9A"/>
    <w:lvl w:ilvl="0" w:tplc="FCFAA3D8">
      <w:start w:val="1"/>
      <w:numFmt w:val="decimal"/>
      <w:lvlText w:val="%1."/>
      <w:lvlJc w:val="left"/>
      <w:pPr>
        <w:ind w:left="644" w:hanging="360"/>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DA819FC"/>
    <w:multiLevelType w:val="hybridMultilevel"/>
    <w:tmpl w:val="D994BCB6"/>
    <w:lvl w:ilvl="0" w:tplc="078248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3E033F"/>
    <w:multiLevelType w:val="hybridMultilevel"/>
    <w:tmpl w:val="3594F986"/>
    <w:lvl w:ilvl="0" w:tplc="FC285068">
      <w:start w:val="1"/>
      <w:numFmt w:val="decimal"/>
      <w:lvlText w:val="%1)"/>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CA8194E"/>
    <w:multiLevelType w:val="hybridMultilevel"/>
    <w:tmpl w:val="C15465EE"/>
    <w:lvl w:ilvl="0" w:tplc="BC2C961E">
      <w:start w:val="1"/>
      <w:numFmt w:val="decimal"/>
      <w:lvlText w:val="%1."/>
      <w:lvlJc w:val="left"/>
      <w:pPr>
        <w:ind w:left="502" w:hanging="360"/>
      </w:pPr>
      <w:rPr>
        <w:rFonts w:ascii="GHEA Grapalat" w:hAnsi="GHEA Grapalat" w:cs="Sylfaen" w:hint="default"/>
        <w:color w:val="000000"/>
        <w:sz w:val="24"/>
        <w:szCs w:val="24"/>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CE9590D"/>
    <w:multiLevelType w:val="hybridMultilevel"/>
    <w:tmpl w:val="0032FE36"/>
    <w:lvl w:ilvl="0" w:tplc="0409000F">
      <w:start w:val="1"/>
      <w:numFmt w:val="decimal"/>
      <w:lvlText w:val="%1."/>
      <w:lvlJc w:val="left"/>
      <w:pPr>
        <w:ind w:left="4188" w:hanging="360"/>
      </w:p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6" w15:restartNumberingAfterBreak="0">
    <w:nsid w:val="1F6A4CCB"/>
    <w:multiLevelType w:val="hybridMultilevel"/>
    <w:tmpl w:val="930CC3D6"/>
    <w:lvl w:ilvl="0" w:tplc="BBA09A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A3033"/>
    <w:multiLevelType w:val="hybridMultilevel"/>
    <w:tmpl w:val="A5AE7B82"/>
    <w:lvl w:ilvl="0" w:tplc="92E49E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FC0ADF"/>
    <w:multiLevelType w:val="hybridMultilevel"/>
    <w:tmpl w:val="63BC80DA"/>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15:restartNumberingAfterBreak="0">
    <w:nsid w:val="219B752E"/>
    <w:multiLevelType w:val="hybridMultilevel"/>
    <w:tmpl w:val="68D8AA88"/>
    <w:lvl w:ilvl="0" w:tplc="04090017">
      <w:start w:val="1"/>
      <w:numFmt w:val="lowerLetter"/>
      <w:lvlText w:val="%1)"/>
      <w:lvlJc w:val="left"/>
      <w:pPr>
        <w:ind w:left="502" w:hanging="360"/>
      </w:pPr>
      <w:rPr>
        <w:rFonts w:hint="default"/>
        <w:b w:val="0"/>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2253087"/>
    <w:multiLevelType w:val="hybridMultilevel"/>
    <w:tmpl w:val="CB1C6B02"/>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1" w15:restartNumberingAfterBreak="0">
    <w:nsid w:val="2665271C"/>
    <w:multiLevelType w:val="hybridMultilevel"/>
    <w:tmpl w:val="D1C282B6"/>
    <w:lvl w:ilvl="0" w:tplc="6C382800">
      <w:start w:val="1"/>
      <w:numFmt w:val="decimal"/>
      <w:lvlText w:val="%1."/>
      <w:lvlJc w:val="left"/>
      <w:pPr>
        <w:ind w:left="1440" w:hanging="360"/>
      </w:pPr>
      <w:rPr>
        <w:rFonts w:ascii="GHEA Mariam" w:hAnsi="GHEA Mariam"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914D00"/>
    <w:multiLevelType w:val="hybridMultilevel"/>
    <w:tmpl w:val="62026C9E"/>
    <w:lvl w:ilvl="0" w:tplc="51C203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527DB"/>
    <w:multiLevelType w:val="hybridMultilevel"/>
    <w:tmpl w:val="BB02EBB6"/>
    <w:lvl w:ilvl="0" w:tplc="CB982B8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29822481"/>
    <w:multiLevelType w:val="multilevel"/>
    <w:tmpl w:val="36A2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6652F7"/>
    <w:multiLevelType w:val="hybridMultilevel"/>
    <w:tmpl w:val="3EFA4B92"/>
    <w:lvl w:ilvl="0" w:tplc="04090011">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6" w15:restartNumberingAfterBreak="0">
    <w:nsid w:val="2C2703C1"/>
    <w:multiLevelType w:val="hybridMultilevel"/>
    <w:tmpl w:val="2318A6AC"/>
    <w:lvl w:ilvl="0" w:tplc="15362F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BA3078"/>
    <w:multiLevelType w:val="hybridMultilevel"/>
    <w:tmpl w:val="D1C282B6"/>
    <w:lvl w:ilvl="0" w:tplc="6C382800">
      <w:start w:val="1"/>
      <w:numFmt w:val="decimal"/>
      <w:lvlText w:val="%1."/>
      <w:lvlJc w:val="left"/>
      <w:pPr>
        <w:ind w:left="1440" w:hanging="360"/>
      </w:pPr>
      <w:rPr>
        <w:rFonts w:ascii="GHEA Mariam" w:hAnsi="GHEA Mariam"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446C9B"/>
    <w:multiLevelType w:val="multilevel"/>
    <w:tmpl w:val="70E0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77376"/>
    <w:multiLevelType w:val="hybridMultilevel"/>
    <w:tmpl w:val="ADF4D672"/>
    <w:lvl w:ilvl="0" w:tplc="7EFCE9EC">
      <w:start w:val="1"/>
      <w:numFmt w:val="decimal"/>
      <w:lvlText w:val="%1."/>
      <w:lvlJc w:val="left"/>
      <w:pPr>
        <w:ind w:left="502" w:hanging="360"/>
      </w:pPr>
      <w:rPr>
        <w:rFonts w:cs="Sylfaen" w:hint="default"/>
        <w:b w:val="0"/>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34B71440"/>
    <w:multiLevelType w:val="hybridMultilevel"/>
    <w:tmpl w:val="7A62712E"/>
    <w:lvl w:ilvl="0" w:tplc="58CC17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AA717A"/>
    <w:multiLevelType w:val="hybridMultilevel"/>
    <w:tmpl w:val="8CA06E22"/>
    <w:lvl w:ilvl="0" w:tplc="B7109520">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9FD6965"/>
    <w:multiLevelType w:val="hybridMultilevel"/>
    <w:tmpl w:val="C45A2616"/>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ECF531A"/>
    <w:multiLevelType w:val="hybridMultilevel"/>
    <w:tmpl w:val="A1E6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521D8"/>
    <w:multiLevelType w:val="hybridMultilevel"/>
    <w:tmpl w:val="62026C9E"/>
    <w:lvl w:ilvl="0" w:tplc="51C203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F23A4"/>
    <w:multiLevelType w:val="hybridMultilevel"/>
    <w:tmpl w:val="9B360604"/>
    <w:lvl w:ilvl="0" w:tplc="BA58789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457443F4"/>
    <w:multiLevelType w:val="hybridMultilevel"/>
    <w:tmpl w:val="F02C640C"/>
    <w:lvl w:ilvl="0" w:tplc="7BF85686">
      <w:start w:val="1"/>
      <w:numFmt w:val="decimal"/>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47BA5B87"/>
    <w:multiLevelType w:val="multilevel"/>
    <w:tmpl w:val="0B60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644AD2"/>
    <w:multiLevelType w:val="hybridMultilevel"/>
    <w:tmpl w:val="D1C282B6"/>
    <w:lvl w:ilvl="0" w:tplc="6C382800">
      <w:start w:val="1"/>
      <w:numFmt w:val="decimal"/>
      <w:lvlText w:val="%1."/>
      <w:lvlJc w:val="left"/>
      <w:pPr>
        <w:ind w:left="1440" w:hanging="360"/>
      </w:pPr>
      <w:rPr>
        <w:rFonts w:ascii="GHEA Mariam" w:hAnsi="GHEA Mariam"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AB10D4"/>
    <w:multiLevelType w:val="hybridMultilevel"/>
    <w:tmpl w:val="9CCA9EF6"/>
    <w:lvl w:ilvl="0" w:tplc="04090011">
      <w:start w:val="1"/>
      <w:numFmt w:val="decimal"/>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0" w15:restartNumberingAfterBreak="0">
    <w:nsid w:val="505766D2"/>
    <w:multiLevelType w:val="hybridMultilevel"/>
    <w:tmpl w:val="CBCABAB8"/>
    <w:lvl w:ilvl="0" w:tplc="ABEADDC2">
      <w:start w:val="1"/>
      <w:numFmt w:val="decimal"/>
      <w:lvlText w:val="%1."/>
      <w:lvlJc w:val="left"/>
      <w:pPr>
        <w:ind w:left="502"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206FEB"/>
    <w:multiLevelType w:val="multilevel"/>
    <w:tmpl w:val="C06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B50ECD"/>
    <w:multiLevelType w:val="hybridMultilevel"/>
    <w:tmpl w:val="790AF0EE"/>
    <w:lvl w:ilvl="0" w:tplc="41ACDB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4212E25"/>
    <w:multiLevelType w:val="hybridMultilevel"/>
    <w:tmpl w:val="E0722160"/>
    <w:lvl w:ilvl="0" w:tplc="F5C076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6B23C4F"/>
    <w:multiLevelType w:val="hybridMultilevel"/>
    <w:tmpl w:val="604CA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700B5"/>
    <w:multiLevelType w:val="hybridMultilevel"/>
    <w:tmpl w:val="FEC68EBA"/>
    <w:lvl w:ilvl="0" w:tplc="FC26E498">
      <w:start w:val="1"/>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31214"/>
    <w:multiLevelType w:val="hybridMultilevel"/>
    <w:tmpl w:val="62026C9E"/>
    <w:lvl w:ilvl="0" w:tplc="51C203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C0CF1"/>
    <w:multiLevelType w:val="hybridMultilevel"/>
    <w:tmpl w:val="353478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C5945"/>
    <w:multiLevelType w:val="hybridMultilevel"/>
    <w:tmpl w:val="D1C282B6"/>
    <w:lvl w:ilvl="0" w:tplc="6C382800">
      <w:start w:val="1"/>
      <w:numFmt w:val="decimal"/>
      <w:lvlText w:val="%1."/>
      <w:lvlJc w:val="left"/>
      <w:pPr>
        <w:ind w:left="1440" w:hanging="360"/>
      </w:pPr>
      <w:rPr>
        <w:rFonts w:ascii="GHEA Mariam" w:hAnsi="GHEA Mariam"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8A031D"/>
    <w:multiLevelType w:val="hybridMultilevel"/>
    <w:tmpl w:val="21063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FD4650"/>
    <w:multiLevelType w:val="hybridMultilevel"/>
    <w:tmpl w:val="A774A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D5E01"/>
    <w:multiLevelType w:val="hybridMultilevel"/>
    <w:tmpl w:val="1CA4FFF0"/>
    <w:lvl w:ilvl="0" w:tplc="F3360576">
      <w:start w:val="1"/>
      <w:numFmt w:val="decimal"/>
      <w:lvlText w:val="%1."/>
      <w:lvlJc w:val="left"/>
      <w:pPr>
        <w:ind w:left="108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73EF7"/>
    <w:multiLevelType w:val="hybridMultilevel"/>
    <w:tmpl w:val="A1E6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94923"/>
    <w:multiLevelType w:val="hybridMultilevel"/>
    <w:tmpl w:val="DD2C8D22"/>
    <w:lvl w:ilvl="0" w:tplc="ABEADDC2">
      <w:start w:val="1"/>
      <w:numFmt w:val="decimal"/>
      <w:lvlText w:val="%1."/>
      <w:lvlJc w:val="left"/>
      <w:pPr>
        <w:ind w:left="502" w:hanging="360"/>
      </w:pPr>
      <w:rPr>
        <w:rFonts w:cs="Sylfaen"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4F3533B"/>
    <w:multiLevelType w:val="hybridMultilevel"/>
    <w:tmpl w:val="62026C9E"/>
    <w:lvl w:ilvl="0" w:tplc="51C203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1207F8"/>
    <w:multiLevelType w:val="hybridMultilevel"/>
    <w:tmpl w:val="E7AC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AD68D0"/>
    <w:multiLevelType w:val="hybridMultilevel"/>
    <w:tmpl w:val="62026C9E"/>
    <w:lvl w:ilvl="0" w:tplc="51C203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3"/>
  </w:num>
  <w:num w:numId="3">
    <w:abstractNumId w:val="0"/>
  </w:num>
  <w:num w:numId="4">
    <w:abstractNumId w:val="6"/>
  </w:num>
  <w:num w:numId="5">
    <w:abstractNumId w:val="27"/>
  </w:num>
  <w:num w:numId="6">
    <w:abstractNumId w:val="8"/>
  </w:num>
  <w:num w:numId="7">
    <w:abstractNumId w:val="42"/>
  </w:num>
  <w:num w:numId="8">
    <w:abstractNumId w:val="7"/>
  </w:num>
  <w:num w:numId="9">
    <w:abstractNumId w:val="5"/>
  </w:num>
  <w:num w:numId="10">
    <w:abstractNumId w:val="11"/>
  </w:num>
  <w:num w:numId="11">
    <w:abstractNumId w:val="28"/>
  </w:num>
  <w:num w:numId="1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8"/>
  </w:num>
  <w:num w:numId="15">
    <w:abstractNumId w:val="26"/>
  </w:num>
  <w:num w:numId="16">
    <w:abstractNumId w:val="17"/>
  </w:num>
  <w:num w:numId="17">
    <w:abstractNumId w:val="35"/>
  </w:num>
  <w:num w:numId="18">
    <w:abstractNumId w:val="21"/>
  </w:num>
  <w:num w:numId="19">
    <w:abstractNumId w:val="29"/>
  </w:num>
  <w:num w:numId="20">
    <w:abstractNumId w:val="3"/>
  </w:num>
  <w:num w:numId="21">
    <w:abstractNumId w:val="20"/>
  </w:num>
  <w:num w:numId="22">
    <w:abstractNumId w:val="25"/>
  </w:num>
  <w:num w:numId="23">
    <w:abstractNumId w:val="4"/>
  </w:num>
  <w:num w:numId="24">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41"/>
  </w:num>
  <w:num w:numId="26">
    <w:abstractNumId w:val="22"/>
  </w:num>
  <w:num w:numId="27">
    <w:abstractNumId w:val="40"/>
  </w:num>
  <w:num w:numId="28">
    <w:abstractNumId w:val="46"/>
  </w:num>
  <w:num w:numId="29">
    <w:abstractNumId w:val="12"/>
  </w:num>
  <w:num w:numId="30">
    <w:abstractNumId w:val="34"/>
  </w:num>
  <w:num w:numId="31">
    <w:abstractNumId w:val="24"/>
  </w:num>
  <w:num w:numId="32">
    <w:abstractNumId w:val="36"/>
  </w:num>
  <w:num w:numId="33">
    <w:abstractNumId w:val="44"/>
  </w:num>
  <w:num w:numId="34">
    <w:abstractNumId w:val="19"/>
  </w:num>
  <w:num w:numId="35">
    <w:abstractNumId w:val="15"/>
  </w:num>
  <w:num w:numId="36">
    <w:abstractNumId w:val="45"/>
  </w:num>
  <w:num w:numId="37">
    <w:abstractNumId w:val="23"/>
  </w:num>
  <w:num w:numId="38">
    <w:abstractNumId w:val="1"/>
  </w:num>
  <w:num w:numId="39">
    <w:abstractNumId w:val="2"/>
  </w:num>
  <w:num w:numId="40">
    <w:abstractNumId w:val="9"/>
  </w:num>
  <w:num w:numId="41">
    <w:abstractNumId w:val="37"/>
  </w:num>
  <w:num w:numId="42">
    <w:abstractNumId w:val="30"/>
  </w:num>
  <w:num w:numId="43">
    <w:abstractNumId w:val="43"/>
  </w:num>
  <w:num w:numId="44">
    <w:abstractNumId w:val="39"/>
  </w:num>
  <w:num w:numId="45">
    <w:abstractNumId w:val="16"/>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F3"/>
    <w:rsid w:val="00115331"/>
    <w:rsid w:val="00272A4B"/>
    <w:rsid w:val="00746926"/>
    <w:rsid w:val="00791317"/>
    <w:rsid w:val="007A3487"/>
    <w:rsid w:val="007C630C"/>
    <w:rsid w:val="00A74997"/>
    <w:rsid w:val="00AF07EC"/>
    <w:rsid w:val="00B64C9B"/>
    <w:rsid w:val="00B8174F"/>
    <w:rsid w:val="00D1421D"/>
    <w:rsid w:val="00D51E25"/>
    <w:rsid w:val="00DB4EF3"/>
    <w:rsid w:val="00DB59F1"/>
    <w:rsid w:val="00E03D9F"/>
    <w:rsid w:val="00F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1B87"/>
  <w15:chartTrackingRefBased/>
  <w15:docId w15:val="{23F06692-2147-42FF-82C8-522A96CB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F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1"/>
    <w:basedOn w:val="Normal"/>
    <w:link w:val="ListParagraphChar"/>
    <w:uiPriority w:val="34"/>
    <w:qFormat/>
    <w:rsid w:val="00DB4EF3"/>
    <w:pPr>
      <w:ind w:left="720"/>
      <w:contextualSpacing/>
    </w:pPr>
  </w:style>
  <w:style w:type="character" w:customStyle="1" w:styleId="ListParagraphChar">
    <w:name w:val="List Paragraph Char"/>
    <w:aliases w:val="Akapit z listą BS Char,List Paragraph 1 Char,List_Paragraph Char,Multilevel para_II Char,List Paragraph1 Char"/>
    <w:link w:val="ListParagraph"/>
    <w:uiPriority w:val="34"/>
    <w:locked/>
    <w:rsid w:val="00DB4EF3"/>
    <w:rPr>
      <w:rFonts w:ascii="Calibri" w:eastAsia="Times New Roman" w:hAnsi="Calibri" w:cs="Times New Roman"/>
    </w:rPr>
  </w:style>
  <w:style w:type="paragraph" w:styleId="NormalWeb">
    <w:name w:val="Normal (Web)"/>
    <w:basedOn w:val="Normal"/>
    <w:uiPriority w:val="99"/>
    <w:semiHidden/>
    <w:unhideWhenUsed/>
    <w:rsid w:val="00DB4EF3"/>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DB4EF3"/>
    <w:rPr>
      <w:sz w:val="16"/>
      <w:szCs w:val="16"/>
    </w:rPr>
  </w:style>
  <w:style w:type="paragraph" w:styleId="CommentText">
    <w:name w:val="annotation text"/>
    <w:basedOn w:val="Normal"/>
    <w:link w:val="CommentTextChar"/>
    <w:uiPriority w:val="99"/>
    <w:semiHidden/>
    <w:unhideWhenUsed/>
    <w:rsid w:val="00DB4EF3"/>
    <w:pPr>
      <w:spacing w:line="240" w:lineRule="auto"/>
    </w:pPr>
    <w:rPr>
      <w:sz w:val="20"/>
      <w:szCs w:val="20"/>
    </w:rPr>
  </w:style>
  <w:style w:type="character" w:customStyle="1" w:styleId="CommentTextChar">
    <w:name w:val="Comment Text Char"/>
    <w:basedOn w:val="DefaultParagraphFont"/>
    <w:link w:val="CommentText"/>
    <w:uiPriority w:val="99"/>
    <w:semiHidden/>
    <w:rsid w:val="00DB4EF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4EF3"/>
    <w:rPr>
      <w:b/>
      <w:bCs/>
    </w:rPr>
  </w:style>
  <w:style w:type="character" w:customStyle="1" w:styleId="CommentSubjectChar">
    <w:name w:val="Comment Subject Char"/>
    <w:basedOn w:val="CommentTextChar"/>
    <w:link w:val="CommentSubject"/>
    <w:uiPriority w:val="99"/>
    <w:semiHidden/>
    <w:rsid w:val="00DB4EF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B4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F3"/>
    <w:rPr>
      <w:rFonts w:ascii="Segoe UI" w:eastAsia="Times New Roman" w:hAnsi="Segoe UI" w:cs="Segoe UI"/>
      <w:sz w:val="18"/>
      <w:szCs w:val="18"/>
    </w:rPr>
  </w:style>
  <w:style w:type="character" w:styleId="Strong">
    <w:name w:val="Strong"/>
    <w:basedOn w:val="DefaultParagraphFont"/>
    <w:uiPriority w:val="22"/>
    <w:qFormat/>
    <w:rsid w:val="00DB4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30</Pages>
  <Words>7091</Words>
  <Characters>40421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Committee</dc:creator>
  <cp:keywords/>
  <dc:description/>
  <cp:lastModifiedBy>user</cp:lastModifiedBy>
  <cp:revision>16</cp:revision>
  <dcterms:created xsi:type="dcterms:W3CDTF">2023-08-02T07:00:00Z</dcterms:created>
  <dcterms:modified xsi:type="dcterms:W3CDTF">2023-08-03T14:54:00Z</dcterms:modified>
</cp:coreProperties>
</file>