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293" w:type="dxa"/>
        <w:tblInd w:w="-572" w:type="dxa"/>
        <w:tblLook w:val="04A0" w:firstRow="1" w:lastRow="0" w:firstColumn="1" w:lastColumn="0" w:noHBand="0" w:noVBand="1"/>
      </w:tblPr>
      <w:tblGrid>
        <w:gridCol w:w="253"/>
        <w:gridCol w:w="9697"/>
        <w:gridCol w:w="343"/>
      </w:tblGrid>
      <w:tr w:rsidR="00600498" w:rsidRPr="00600498" w14:paraId="5BFBBD37" w14:textId="77777777" w:rsidTr="00400790">
        <w:trPr>
          <w:trHeight w:val="1940"/>
        </w:trPr>
        <w:tc>
          <w:tcPr>
            <w:tcW w:w="10293" w:type="dxa"/>
            <w:gridSpan w:val="3"/>
            <w:tcBorders>
              <w:top w:val="nil"/>
              <w:left w:val="nil"/>
              <w:bottom w:val="nil"/>
              <w:right w:val="nil"/>
            </w:tcBorders>
          </w:tcPr>
          <w:p w14:paraId="3F813C86" w14:textId="77777777" w:rsidR="005A76D9" w:rsidRPr="00600498" w:rsidRDefault="005A76D9" w:rsidP="004C3E0C">
            <w:pPr>
              <w:jc w:val="center"/>
              <w:rPr>
                <w:rFonts w:ascii="GHEA Grapalat" w:hAnsi="GHEA Grapalat"/>
                <w:sz w:val="24"/>
                <w:szCs w:val="24"/>
              </w:rPr>
            </w:pPr>
            <w:r w:rsidRPr="00600498">
              <w:rPr>
                <w:rFonts w:ascii="GHEA Grapalat" w:hAnsi="GHEA Grapalat" w:cs="Sylfaen"/>
                <w:b/>
                <w:noProof/>
                <w:spacing w:val="-6"/>
                <w:sz w:val="24"/>
                <w:szCs w:val="24"/>
                <w:lang w:val="en-US"/>
              </w:rPr>
              <w:drawing>
                <wp:inline distT="0" distB="0" distL="0" distR="0" wp14:anchorId="1A84584C" wp14:editId="623C0AD0">
                  <wp:extent cx="1239520" cy="1179830"/>
                  <wp:effectExtent l="0" t="0" r="0" b="1270"/>
                  <wp:docPr id="195" name="Рисунок 195" descr="C:\Users\Araik\Desktop\co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raik\Desktop\co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9520" cy="1179830"/>
                          </a:xfrm>
                          <a:prstGeom prst="rect">
                            <a:avLst/>
                          </a:prstGeom>
                          <a:noFill/>
                          <a:ln>
                            <a:noFill/>
                          </a:ln>
                        </pic:spPr>
                      </pic:pic>
                    </a:graphicData>
                  </a:graphic>
                </wp:inline>
              </w:drawing>
            </w:r>
          </w:p>
        </w:tc>
      </w:tr>
      <w:tr w:rsidR="00600498" w:rsidRPr="00600498" w14:paraId="7AA1618F" w14:textId="77777777" w:rsidTr="00400790">
        <w:trPr>
          <w:trHeight w:val="1110"/>
        </w:trPr>
        <w:tc>
          <w:tcPr>
            <w:tcW w:w="10293" w:type="dxa"/>
            <w:gridSpan w:val="3"/>
            <w:tcBorders>
              <w:top w:val="nil"/>
              <w:left w:val="nil"/>
              <w:bottom w:val="nil"/>
              <w:right w:val="nil"/>
            </w:tcBorders>
          </w:tcPr>
          <w:p w14:paraId="010AD683" w14:textId="77777777" w:rsidR="00400790" w:rsidRPr="00600498" w:rsidRDefault="005A76D9" w:rsidP="004C3E0C">
            <w:pPr>
              <w:jc w:val="center"/>
              <w:rPr>
                <w:rFonts w:ascii="GHEA Grapalat" w:hAnsi="GHEA Grapalat" w:cs="Sylfaen"/>
                <w:bCs/>
                <w:sz w:val="24"/>
                <w:szCs w:val="24"/>
              </w:rPr>
            </w:pPr>
            <w:r w:rsidRPr="00600498">
              <w:rPr>
                <w:rFonts w:ascii="GHEA Grapalat" w:hAnsi="GHEA Grapalat" w:cs="Sylfaen"/>
                <w:bCs/>
                <w:sz w:val="24"/>
                <w:szCs w:val="24"/>
              </w:rPr>
              <w:t>ՀԱՅԱՍՏԱՆԻ</w:t>
            </w:r>
            <w:r w:rsidRPr="00600498">
              <w:rPr>
                <w:rFonts w:ascii="GHEA Grapalat" w:hAnsi="GHEA Grapalat" w:cs="Times Armenian"/>
                <w:bCs/>
                <w:sz w:val="24"/>
                <w:szCs w:val="24"/>
              </w:rPr>
              <w:t xml:space="preserve"> </w:t>
            </w:r>
            <w:r w:rsidRPr="00600498">
              <w:rPr>
                <w:rFonts w:ascii="GHEA Grapalat" w:hAnsi="GHEA Grapalat" w:cs="Sylfaen"/>
                <w:bCs/>
                <w:sz w:val="24"/>
                <w:szCs w:val="24"/>
              </w:rPr>
              <w:t>ՀԱՆՐԱՊԵՏՈՒԹՅԱՆ</w:t>
            </w:r>
            <w:r w:rsidRPr="00600498">
              <w:rPr>
                <w:rFonts w:ascii="GHEA Grapalat" w:hAnsi="GHEA Grapalat" w:cs="Times Armenian"/>
                <w:bCs/>
                <w:sz w:val="24"/>
                <w:szCs w:val="24"/>
              </w:rPr>
              <w:t xml:space="preserve"> </w:t>
            </w:r>
            <w:r w:rsidRPr="00600498">
              <w:rPr>
                <w:rFonts w:ascii="GHEA Grapalat" w:hAnsi="GHEA Grapalat" w:cs="Sylfaen"/>
                <w:bCs/>
                <w:sz w:val="24"/>
                <w:szCs w:val="24"/>
              </w:rPr>
              <w:t>ԿՐԹՈՒԹՅԱՆ</w:t>
            </w:r>
            <w:r w:rsidRPr="00600498">
              <w:rPr>
                <w:rFonts w:ascii="GHEA Grapalat" w:hAnsi="GHEA Grapalat"/>
                <w:bCs/>
                <w:sz w:val="24"/>
                <w:szCs w:val="24"/>
              </w:rPr>
              <w:t xml:space="preserve">, </w:t>
            </w:r>
            <w:r w:rsidRPr="00600498">
              <w:rPr>
                <w:rFonts w:ascii="GHEA Grapalat" w:hAnsi="GHEA Grapalat" w:cs="Sylfaen"/>
                <w:bCs/>
                <w:sz w:val="24"/>
                <w:szCs w:val="24"/>
              </w:rPr>
              <w:t xml:space="preserve">ԳԻՏՈՒԹՅԱՆ, </w:t>
            </w:r>
          </w:p>
          <w:p w14:paraId="2B50145D" w14:textId="7AF95DBC" w:rsidR="005A76D9" w:rsidRPr="00600498" w:rsidRDefault="005A76D9" w:rsidP="00400790">
            <w:pPr>
              <w:jc w:val="center"/>
              <w:rPr>
                <w:rFonts w:ascii="GHEA Grapalat" w:hAnsi="GHEA Grapalat" w:cs="Sylfaen"/>
                <w:bCs/>
                <w:sz w:val="24"/>
                <w:szCs w:val="24"/>
              </w:rPr>
            </w:pPr>
            <w:r w:rsidRPr="00600498">
              <w:rPr>
                <w:rFonts w:ascii="GHEA Grapalat" w:hAnsi="GHEA Grapalat" w:cs="Sylfaen"/>
                <w:bCs/>
                <w:sz w:val="24"/>
                <w:szCs w:val="24"/>
              </w:rPr>
              <w:t>ՄՇԱԿՈՒՅԹԻ</w:t>
            </w:r>
            <w:r w:rsidR="00400790" w:rsidRPr="00600498">
              <w:rPr>
                <w:rFonts w:ascii="GHEA Grapalat" w:hAnsi="GHEA Grapalat" w:cs="Sylfaen"/>
                <w:bCs/>
                <w:sz w:val="24"/>
                <w:szCs w:val="24"/>
                <w:lang w:val="hy-AM"/>
              </w:rPr>
              <w:t xml:space="preserve"> </w:t>
            </w:r>
            <w:r w:rsidRPr="00600498">
              <w:rPr>
                <w:rFonts w:ascii="GHEA Grapalat" w:hAnsi="GHEA Grapalat" w:cs="Sylfaen"/>
                <w:bCs/>
                <w:sz w:val="24"/>
                <w:szCs w:val="24"/>
              </w:rPr>
              <w:t>ԵՎ ՍՊՈՐՏԻ</w:t>
            </w:r>
            <w:r w:rsidRPr="00600498">
              <w:rPr>
                <w:rFonts w:ascii="GHEA Grapalat" w:hAnsi="GHEA Grapalat" w:cs="Times Armenian"/>
                <w:bCs/>
                <w:sz w:val="24"/>
                <w:szCs w:val="24"/>
              </w:rPr>
              <w:t xml:space="preserve"> </w:t>
            </w:r>
            <w:r w:rsidRPr="00600498">
              <w:rPr>
                <w:rFonts w:ascii="GHEA Grapalat" w:hAnsi="GHEA Grapalat" w:cs="Sylfaen"/>
                <w:bCs/>
                <w:sz w:val="24"/>
                <w:szCs w:val="24"/>
              </w:rPr>
              <w:t>ՆԱԽԱՐԱՐ</w:t>
            </w:r>
          </w:p>
          <w:p w14:paraId="3A2A0F80" w14:textId="77777777" w:rsidR="005A76D9" w:rsidRPr="00600498" w:rsidRDefault="005A76D9" w:rsidP="004C3E0C">
            <w:pPr>
              <w:jc w:val="center"/>
              <w:rPr>
                <w:rFonts w:ascii="GHEA Grapalat" w:hAnsi="GHEA Grapalat" w:cs="Sylfaen"/>
                <w:b/>
                <w:sz w:val="24"/>
                <w:szCs w:val="24"/>
              </w:rPr>
            </w:pPr>
            <w:r w:rsidRPr="00600498">
              <w:rPr>
                <w:rFonts w:ascii="GHEA Grapalat" w:hAnsi="GHEA Grapalat" w:cs="Sylfaen"/>
                <w:b/>
                <w:sz w:val="24"/>
                <w:szCs w:val="24"/>
              </w:rPr>
              <w:t>ՀՐԱՄԱՆ</w:t>
            </w:r>
          </w:p>
        </w:tc>
      </w:tr>
      <w:tr w:rsidR="00600498" w:rsidRPr="00600498" w14:paraId="60F854F1" w14:textId="77777777" w:rsidTr="00400790">
        <w:trPr>
          <w:trHeight w:val="30"/>
        </w:trPr>
        <w:tc>
          <w:tcPr>
            <w:tcW w:w="10293" w:type="dxa"/>
            <w:gridSpan w:val="3"/>
            <w:tcBorders>
              <w:top w:val="nil"/>
              <w:left w:val="nil"/>
              <w:bottom w:val="nil"/>
              <w:right w:val="nil"/>
            </w:tcBorders>
          </w:tcPr>
          <w:p w14:paraId="1C28B6C5" w14:textId="77777777" w:rsidR="005A76D9" w:rsidRPr="00600498" w:rsidRDefault="005A76D9" w:rsidP="00702EB0">
            <w:pPr>
              <w:pStyle w:val="Heading4"/>
              <w:jc w:val="left"/>
              <w:outlineLvl w:val="3"/>
              <w:rPr>
                <w:rFonts w:ascii="GHEA Grapalat" w:hAnsi="GHEA Grapalat" w:cs="Sylfaen"/>
                <w:b w:val="0"/>
                <w:bCs/>
                <w:sz w:val="24"/>
                <w:szCs w:val="24"/>
              </w:rPr>
            </w:pPr>
          </w:p>
        </w:tc>
      </w:tr>
      <w:tr w:rsidR="00600498" w:rsidRPr="00600498" w14:paraId="69956E92" w14:textId="77777777" w:rsidTr="00702EB0">
        <w:trPr>
          <w:gridBefore w:val="1"/>
          <w:gridAfter w:val="1"/>
          <w:wBefore w:w="253" w:type="dxa"/>
          <w:wAfter w:w="343" w:type="dxa"/>
          <w:trHeight w:val="80"/>
        </w:trPr>
        <w:tc>
          <w:tcPr>
            <w:tcW w:w="9697" w:type="dxa"/>
            <w:tcBorders>
              <w:top w:val="nil"/>
              <w:left w:val="nil"/>
              <w:bottom w:val="thinThickSmallGap" w:sz="24" w:space="0" w:color="auto"/>
              <w:right w:val="nil"/>
            </w:tcBorders>
          </w:tcPr>
          <w:p w14:paraId="31DF964A" w14:textId="77777777" w:rsidR="005A76D9" w:rsidRPr="00600498" w:rsidRDefault="005A76D9" w:rsidP="004C3E0C">
            <w:pPr>
              <w:pStyle w:val="Heading4"/>
              <w:outlineLvl w:val="3"/>
              <w:rPr>
                <w:rFonts w:ascii="GHEA Grapalat" w:hAnsi="GHEA Grapalat" w:cs="Sylfaen"/>
                <w:b w:val="0"/>
                <w:bCs/>
                <w:sz w:val="24"/>
                <w:szCs w:val="24"/>
              </w:rPr>
            </w:pPr>
          </w:p>
        </w:tc>
      </w:tr>
    </w:tbl>
    <w:p w14:paraId="0C7B4CD0" w14:textId="3BE7D4D5" w:rsidR="005A76D9" w:rsidRPr="00600498" w:rsidRDefault="005A76D9" w:rsidP="005A76D9">
      <w:pPr>
        <w:rPr>
          <w:rStyle w:val="Strong"/>
          <w:rFonts w:ascii="GHEA Grapalat" w:hAnsi="GHEA Grapalat"/>
          <w:bCs w:val="0"/>
          <w:noProof/>
          <w:sz w:val="24"/>
          <w:szCs w:val="24"/>
          <w:lang w:val="hy-AM"/>
        </w:rPr>
      </w:pPr>
      <w:r w:rsidRPr="00600498">
        <w:rPr>
          <w:rFonts w:ascii="GHEA Grapalat" w:hAnsi="GHEA Grapalat"/>
          <w:b/>
          <w:spacing w:val="-20"/>
          <w:sz w:val="24"/>
          <w:szCs w:val="24"/>
          <w:lang w:val="hy-AM"/>
        </w:rPr>
        <w:t>N o</w:t>
      </w:r>
      <w:r w:rsidRPr="00600498">
        <w:rPr>
          <w:rFonts w:ascii="GHEA Grapalat" w:hAnsi="GHEA Grapalat"/>
          <w:b/>
          <w:sz w:val="24"/>
          <w:szCs w:val="24"/>
          <w:lang w:val="hy-AM"/>
        </w:rPr>
        <w:t xml:space="preserve">  </w:t>
      </w:r>
      <w:r w:rsidRPr="00600498">
        <w:rPr>
          <w:rFonts w:ascii="GHEA Grapalat" w:hAnsi="GHEA Grapalat"/>
          <w:b/>
          <w:sz w:val="24"/>
          <w:szCs w:val="24"/>
          <w:u w:val="single"/>
          <w:lang w:val="hy-AM"/>
        </w:rPr>
        <w:t xml:space="preserve">                 </w:t>
      </w:r>
      <w:r w:rsidRPr="00600498">
        <w:rPr>
          <w:rFonts w:ascii="GHEA Grapalat" w:hAnsi="GHEA Grapalat"/>
          <w:sz w:val="24"/>
          <w:szCs w:val="24"/>
          <w:u w:val="single"/>
          <w:lang w:val="hy-AM"/>
        </w:rPr>
        <w:t>-</w:t>
      </w:r>
      <w:r w:rsidRPr="00600498">
        <w:rPr>
          <w:rFonts w:ascii="GHEA Grapalat" w:hAnsi="GHEA Grapalat"/>
          <w:b/>
          <w:sz w:val="24"/>
          <w:szCs w:val="24"/>
          <w:u w:val="single"/>
          <w:lang w:val="hy-AM"/>
        </w:rPr>
        <w:t>Ն</w:t>
      </w:r>
      <w:r w:rsidRPr="00600498">
        <w:rPr>
          <w:rFonts w:ascii="GHEA Grapalat" w:hAnsi="GHEA Grapalat"/>
          <w:b/>
          <w:sz w:val="24"/>
          <w:szCs w:val="24"/>
          <w:lang w:val="hy-AM"/>
        </w:rPr>
        <w:t xml:space="preserve">              </w:t>
      </w:r>
      <w:r w:rsidR="00AC3E6D">
        <w:rPr>
          <w:rFonts w:ascii="GHEA Grapalat" w:hAnsi="GHEA Grapalat"/>
          <w:b/>
          <w:sz w:val="24"/>
          <w:szCs w:val="24"/>
          <w:lang w:val="hy-AM"/>
        </w:rPr>
        <w:t xml:space="preserve">                            </w:t>
      </w:r>
      <w:r w:rsidRPr="00600498">
        <w:rPr>
          <w:rFonts w:ascii="GHEA Grapalat" w:hAnsi="GHEA Grapalat"/>
          <w:b/>
          <w:sz w:val="24"/>
          <w:szCs w:val="24"/>
          <w:lang w:val="hy-AM"/>
        </w:rPr>
        <w:t xml:space="preserve">  «_____» ______________________  2023 թ.</w:t>
      </w:r>
    </w:p>
    <w:p w14:paraId="713E7424" w14:textId="77777777" w:rsidR="005A76D9" w:rsidRPr="00600498" w:rsidRDefault="005A76D9" w:rsidP="00C7413A">
      <w:pPr>
        <w:pStyle w:val="Header"/>
        <w:spacing w:line="360" w:lineRule="auto"/>
        <w:ind w:left="-709"/>
        <w:jc w:val="right"/>
        <w:rPr>
          <w:rFonts w:ascii="GHEA Grapalat" w:hAnsi="GHEA Grapalat"/>
          <w:b/>
          <w:sz w:val="24"/>
          <w:szCs w:val="24"/>
          <w:lang w:val="hy-AM"/>
        </w:rPr>
      </w:pPr>
      <w:r w:rsidRPr="00600498">
        <w:rPr>
          <w:rFonts w:ascii="GHEA Grapalat" w:hAnsi="GHEA Grapalat"/>
          <w:b/>
          <w:sz w:val="24"/>
          <w:szCs w:val="24"/>
          <w:lang w:val="hy-AM"/>
        </w:rPr>
        <w:t>ՆԱԽԱԳԻԾ</w:t>
      </w:r>
    </w:p>
    <w:p w14:paraId="0E5C5FE3" w14:textId="0497ACAB" w:rsidR="005A76D9" w:rsidRPr="00600498" w:rsidRDefault="005A76D9" w:rsidP="00C7413A">
      <w:pPr>
        <w:shd w:val="clear" w:color="auto" w:fill="FFFFFF"/>
        <w:spacing w:line="360" w:lineRule="auto"/>
        <w:ind w:left="-709"/>
        <w:jc w:val="center"/>
        <w:rPr>
          <w:rFonts w:ascii="GHEA Grapalat" w:eastAsia="Arial Unicode" w:hAnsi="GHEA Grapalat" w:cs="Arial Unicode"/>
          <w:b/>
          <w:sz w:val="24"/>
          <w:szCs w:val="24"/>
          <w:lang w:val="hy-AM"/>
        </w:rPr>
      </w:pPr>
      <w:r w:rsidRPr="00600498">
        <w:rPr>
          <w:rFonts w:ascii="GHEA Grapalat" w:eastAsia="Arial Unicode" w:hAnsi="GHEA Grapalat" w:cs="Arial Unicode"/>
          <w:b/>
          <w:sz w:val="24"/>
          <w:szCs w:val="24"/>
          <w:lang w:val="hy-AM"/>
        </w:rPr>
        <w:t>ՀԱՅԱՍՏԱՆԻ ՀԱՆՐԱՊԵՏՈՒԹՅԱՆ ԿՐԹՈՒԹՅԱՆ, ԳԻՏՈՒԹՅԱՆ, ՄՇԱԿՈՒՅԹԻ ԵՎ ՍՊՈՐՏԻ ՆԱԽԱՐԱՐԻ 2020 ԹՎԱԿԱՆԻ ՀՈԿՏԵՄԲԵՐԻ 13-Ի N 38-Ն ՀՐԱՄԱՆՈՒՄ ՓՈՓՈԽՈՒԹՅՈՒՆՆԵՐ ԿԱՏԱՐԵԼՈՒ ՄԱՍԻՆ</w:t>
      </w:r>
    </w:p>
    <w:p w14:paraId="08D735B3" w14:textId="150445FF" w:rsidR="005A76D9" w:rsidRPr="00600498" w:rsidRDefault="00B158A0" w:rsidP="00702EB0">
      <w:pPr>
        <w:shd w:val="clear" w:color="auto" w:fill="FFFFFF"/>
        <w:spacing w:line="360" w:lineRule="auto"/>
        <w:ind w:right="-284" w:firstLine="142"/>
        <w:jc w:val="both"/>
        <w:rPr>
          <w:rFonts w:ascii="GHEA Grapalat" w:hAnsi="GHEA Grapalat"/>
          <w:sz w:val="24"/>
          <w:szCs w:val="24"/>
          <w:lang w:val="de-DE"/>
        </w:rPr>
      </w:pPr>
      <w:r w:rsidRPr="00600498">
        <w:rPr>
          <w:rFonts w:ascii="GHEA Grapalat" w:hAnsi="GHEA Grapalat"/>
          <w:sz w:val="24"/>
          <w:szCs w:val="24"/>
          <w:lang w:val="hy-AM"/>
        </w:rPr>
        <w:t>Ղեկավարվելով</w:t>
      </w:r>
      <w:r w:rsidRPr="00600498">
        <w:rPr>
          <w:rFonts w:ascii="GHEA Grapalat" w:hAnsi="GHEA Grapalat"/>
          <w:sz w:val="24"/>
          <w:szCs w:val="24"/>
          <w:lang w:val="de-DE"/>
        </w:rPr>
        <w:t xml:space="preserve"> «</w:t>
      </w:r>
      <w:r w:rsidRPr="00600498">
        <w:rPr>
          <w:rFonts w:ascii="GHEA Grapalat" w:hAnsi="GHEA Grapalat"/>
          <w:sz w:val="24"/>
          <w:szCs w:val="24"/>
          <w:lang w:val="hy-AM"/>
        </w:rPr>
        <w:t>Նորմատիվ</w:t>
      </w:r>
      <w:r w:rsidRPr="00600498">
        <w:rPr>
          <w:rFonts w:ascii="GHEA Grapalat" w:hAnsi="GHEA Grapalat"/>
          <w:sz w:val="24"/>
          <w:szCs w:val="24"/>
          <w:lang w:val="de-DE"/>
        </w:rPr>
        <w:t xml:space="preserve"> </w:t>
      </w:r>
      <w:r w:rsidRPr="00600498">
        <w:rPr>
          <w:rFonts w:ascii="GHEA Grapalat" w:hAnsi="GHEA Grapalat"/>
          <w:sz w:val="24"/>
          <w:szCs w:val="24"/>
          <w:lang w:val="hy-AM"/>
        </w:rPr>
        <w:t>իրավական</w:t>
      </w:r>
      <w:r w:rsidRPr="00600498">
        <w:rPr>
          <w:rFonts w:ascii="GHEA Grapalat" w:hAnsi="GHEA Grapalat"/>
          <w:sz w:val="24"/>
          <w:szCs w:val="24"/>
          <w:lang w:val="de-DE"/>
        </w:rPr>
        <w:t xml:space="preserve"> </w:t>
      </w:r>
      <w:r w:rsidRPr="00600498">
        <w:rPr>
          <w:rFonts w:ascii="GHEA Grapalat" w:hAnsi="GHEA Grapalat"/>
          <w:sz w:val="24"/>
          <w:szCs w:val="24"/>
          <w:lang w:val="hy-AM"/>
        </w:rPr>
        <w:t>ակտերի</w:t>
      </w:r>
      <w:r w:rsidRPr="00600498">
        <w:rPr>
          <w:rFonts w:ascii="GHEA Grapalat" w:hAnsi="GHEA Grapalat"/>
          <w:sz w:val="24"/>
          <w:szCs w:val="24"/>
          <w:lang w:val="de-DE"/>
        </w:rPr>
        <w:t xml:space="preserve"> </w:t>
      </w:r>
      <w:r w:rsidRPr="00600498">
        <w:rPr>
          <w:rFonts w:ascii="GHEA Grapalat" w:hAnsi="GHEA Grapalat"/>
          <w:sz w:val="24"/>
          <w:szCs w:val="24"/>
          <w:lang w:val="hy-AM"/>
        </w:rPr>
        <w:t>մասին</w:t>
      </w:r>
      <w:r w:rsidRPr="00600498">
        <w:rPr>
          <w:rFonts w:ascii="GHEA Grapalat" w:hAnsi="GHEA Grapalat"/>
          <w:sz w:val="24"/>
          <w:szCs w:val="24"/>
          <w:lang w:val="de-DE"/>
        </w:rPr>
        <w:t xml:space="preserve">» </w:t>
      </w:r>
      <w:r w:rsidRPr="00600498">
        <w:rPr>
          <w:rFonts w:ascii="GHEA Grapalat" w:hAnsi="GHEA Grapalat"/>
          <w:sz w:val="24"/>
          <w:szCs w:val="24"/>
          <w:lang w:val="hy-AM"/>
        </w:rPr>
        <w:t>օրենքի</w:t>
      </w:r>
      <w:r w:rsidRPr="00600498">
        <w:rPr>
          <w:rFonts w:ascii="GHEA Grapalat" w:hAnsi="GHEA Grapalat"/>
          <w:sz w:val="24"/>
          <w:szCs w:val="24"/>
          <w:lang w:val="de-DE"/>
        </w:rPr>
        <w:t xml:space="preserve"> </w:t>
      </w:r>
      <w:r w:rsidRPr="00600498">
        <w:rPr>
          <w:rFonts w:ascii="GHEA Grapalat" w:hAnsi="GHEA Grapalat"/>
          <w:sz w:val="24"/>
          <w:szCs w:val="24"/>
          <w:lang w:val="hy-AM"/>
        </w:rPr>
        <w:t xml:space="preserve"> 33-րդ և </w:t>
      </w:r>
      <w:r w:rsidRPr="00600498">
        <w:rPr>
          <w:rFonts w:ascii="GHEA Grapalat" w:hAnsi="GHEA Grapalat"/>
          <w:sz w:val="24"/>
          <w:szCs w:val="24"/>
          <w:lang w:val="de-DE"/>
        </w:rPr>
        <w:t>34-</w:t>
      </w:r>
      <w:r w:rsidRPr="00600498">
        <w:rPr>
          <w:rFonts w:ascii="GHEA Grapalat" w:hAnsi="GHEA Grapalat"/>
          <w:sz w:val="24"/>
          <w:szCs w:val="24"/>
          <w:lang w:val="hy-AM"/>
        </w:rPr>
        <w:t>րդ</w:t>
      </w:r>
      <w:r w:rsidRPr="00600498">
        <w:rPr>
          <w:rFonts w:ascii="GHEA Grapalat" w:hAnsi="GHEA Grapalat"/>
          <w:sz w:val="24"/>
          <w:szCs w:val="24"/>
          <w:lang w:val="de-DE"/>
        </w:rPr>
        <w:t xml:space="preserve"> </w:t>
      </w:r>
      <w:r w:rsidRPr="00600498">
        <w:rPr>
          <w:rFonts w:ascii="GHEA Grapalat" w:hAnsi="GHEA Grapalat"/>
          <w:sz w:val="24"/>
          <w:szCs w:val="24"/>
          <w:lang w:val="hy-AM"/>
        </w:rPr>
        <w:t>հոդվածների</w:t>
      </w:r>
      <w:r w:rsidRPr="00600498">
        <w:rPr>
          <w:rFonts w:ascii="GHEA Grapalat" w:hAnsi="GHEA Grapalat"/>
          <w:sz w:val="24"/>
          <w:szCs w:val="24"/>
          <w:lang w:val="de-DE"/>
        </w:rPr>
        <w:t xml:space="preserve"> 1-</w:t>
      </w:r>
      <w:r w:rsidRPr="00600498">
        <w:rPr>
          <w:rFonts w:ascii="GHEA Grapalat" w:hAnsi="GHEA Grapalat"/>
          <w:sz w:val="24"/>
          <w:szCs w:val="24"/>
          <w:lang w:val="hy-AM"/>
        </w:rPr>
        <w:t>ին</w:t>
      </w:r>
      <w:r w:rsidRPr="00600498">
        <w:rPr>
          <w:rFonts w:ascii="GHEA Grapalat" w:hAnsi="GHEA Grapalat"/>
          <w:sz w:val="24"/>
          <w:szCs w:val="24"/>
          <w:lang w:val="de-DE"/>
        </w:rPr>
        <w:t xml:space="preserve"> </w:t>
      </w:r>
      <w:r w:rsidR="00326CE0">
        <w:rPr>
          <w:rFonts w:ascii="GHEA Grapalat" w:hAnsi="GHEA Grapalat"/>
          <w:sz w:val="24"/>
          <w:szCs w:val="24"/>
          <w:lang w:val="hy-AM"/>
        </w:rPr>
        <w:t>մասերի պահանջով</w:t>
      </w:r>
      <w:r w:rsidRPr="00600498">
        <w:rPr>
          <w:rFonts w:ascii="GHEA Grapalat" w:hAnsi="GHEA Grapalat"/>
          <w:sz w:val="24"/>
          <w:szCs w:val="24"/>
          <w:lang w:val="hy-AM"/>
        </w:rPr>
        <w:t>՝</w:t>
      </w:r>
    </w:p>
    <w:p w14:paraId="4523EBCE" w14:textId="77777777" w:rsidR="00A34BBE" w:rsidRPr="00600498" w:rsidRDefault="00A34BBE" w:rsidP="00C7413A">
      <w:pPr>
        <w:pStyle w:val="Header"/>
        <w:spacing w:line="360" w:lineRule="auto"/>
        <w:ind w:left="-709"/>
        <w:jc w:val="center"/>
        <w:rPr>
          <w:rFonts w:ascii="GHEA Grapalat" w:hAnsi="GHEA Grapalat"/>
          <w:sz w:val="24"/>
          <w:szCs w:val="24"/>
          <w:lang w:val="de-DE"/>
        </w:rPr>
      </w:pPr>
    </w:p>
    <w:p w14:paraId="4333CA47" w14:textId="77777777" w:rsidR="005A76D9" w:rsidRPr="00600498" w:rsidRDefault="005A76D9" w:rsidP="00C7413A">
      <w:pPr>
        <w:spacing w:line="360" w:lineRule="auto"/>
        <w:ind w:left="-709"/>
        <w:jc w:val="center"/>
        <w:rPr>
          <w:rFonts w:ascii="GHEA Grapalat" w:hAnsi="GHEA Grapalat" w:cs="Sylfaen"/>
          <w:b/>
          <w:sz w:val="24"/>
          <w:szCs w:val="24"/>
          <w:lang w:val="nb-NO"/>
        </w:rPr>
      </w:pPr>
      <w:r w:rsidRPr="00600498">
        <w:rPr>
          <w:rFonts w:ascii="GHEA Grapalat" w:hAnsi="GHEA Grapalat" w:cs="Sylfaen"/>
          <w:b/>
          <w:sz w:val="24"/>
          <w:szCs w:val="24"/>
          <w:lang w:val="hy-AM"/>
        </w:rPr>
        <w:t>ՀՐԱՄԱՅՈՒՄ</w:t>
      </w:r>
      <w:r w:rsidRPr="00600498">
        <w:rPr>
          <w:rFonts w:ascii="GHEA Grapalat" w:hAnsi="GHEA Grapalat" w:cs="Sylfaen"/>
          <w:b/>
          <w:sz w:val="24"/>
          <w:szCs w:val="24"/>
          <w:lang w:val="de-DE"/>
        </w:rPr>
        <w:t xml:space="preserve"> </w:t>
      </w:r>
      <w:r w:rsidRPr="00600498">
        <w:rPr>
          <w:rFonts w:ascii="GHEA Grapalat" w:hAnsi="GHEA Grapalat" w:cs="Sylfaen"/>
          <w:b/>
          <w:sz w:val="24"/>
          <w:szCs w:val="24"/>
          <w:lang w:val="hy-AM"/>
        </w:rPr>
        <w:t>ԵՄ</w:t>
      </w:r>
    </w:p>
    <w:p w14:paraId="0F6780A0" w14:textId="3DC48AFB" w:rsidR="005A76D9" w:rsidRPr="00600498" w:rsidRDefault="005A76D9" w:rsidP="00D0398C">
      <w:pPr>
        <w:spacing w:before="100" w:beforeAutospacing="1" w:after="100" w:afterAutospacing="1" w:line="360" w:lineRule="auto"/>
        <w:ind w:left="-90" w:hanging="90"/>
        <w:jc w:val="both"/>
        <w:rPr>
          <w:rFonts w:ascii="GHEA Grapalat" w:eastAsia="Times New Roman" w:hAnsi="GHEA Grapalat"/>
          <w:bCs/>
          <w:sz w:val="24"/>
          <w:szCs w:val="24"/>
          <w:shd w:val="clear" w:color="auto" w:fill="FFFFFF"/>
          <w:lang w:val="de-DE" w:eastAsia="ru-RU"/>
        </w:rPr>
      </w:pPr>
      <w:r w:rsidRPr="00600498">
        <w:rPr>
          <w:rFonts w:ascii="GHEA Grapalat" w:eastAsia="Arial Unicode" w:hAnsi="GHEA Grapalat" w:cs="Arial Unicode"/>
          <w:sz w:val="24"/>
          <w:szCs w:val="24"/>
          <w:lang w:val="hy-AM"/>
        </w:rPr>
        <w:t>1. Հայաստանի Հանրապետության կրթության, գիտության, մշակույթի և սպորտի նախարարի</w:t>
      </w:r>
      <w:r w:rsidRPr="00600498">
        <w:rPr>
          <w:rStyle w:val="Strong"/>
          <w:rFonts w:ascii="GHEA Grapalat" w:hAnsi="GHEA Grapalat"/>
          <w:sz w:val="24"/>
          <w:szCs w:val="24"/>
          <w:shd w:val="clear" w:color="auto" w:fill="FFFFFF"/>
          <w:lang w:val="nb-NO"/>
        </w:rPr>
        <w:t xml:space="preserve"> </w:t>
      </w:r>
      <w:r w:rsidRPr="00600498">
        <w:rPr>
          <w:rStyle w:val="Strong"/>
          <w:rFonts w:ascii="GHEA Grapalat" w:hAnsi="GHEA Grapalat"/>
          <w:b w:val="0"/>
          <w:sz w:val="24"/>
          <w:szCs w:val="24"/>
          <w:shd w:val="clear" w:color="auto" w:fill="FFFFFF"/>
          <w:lang w:val="nb-NO"/>
        </w:rPr>
        <w:t xml:space="preserve">2020 </w:t>
      </w:r>
      <w:r w:rsidRPr="00600498">
        <w:rPr>
          <w:rStyle w:val="Strong"/>
          <w:rFonts w:ascii="GHEA Grapalat" w:hAnsi="GHEA Grapalat"/>
          <w:b w:val="0"/>
          <w:sz w:val="24"/>
          <w:szCs w:val="24"/>
          <w:shd w:val="clear" w:color="auto" w:fill="FFFFFF"/>
          <w:lang w:val="hy-AM"/>
        </w:rPr>
        <w:t>թվականի</w:t>
      </w:r>
      <w:r w:rsidRPr="00600498">
        <w:rPr>
          <w:rStyle w:val="Strong"/>
          <w:rFonts w:ascii="GHEA Grapalat" w:hAnsi="GHEA Grapalat"/>
          <w:b w:val="0"/>
          <w:sz w:val="24"/>
          <w:szCs w:val="24"/>
          <w:shd w:val="clear" w:color="auto" w:fill="FFFFFF"/>
          <w:lang w:val="nb-NO"/>
        </w:rPr>
        <w:t xml:space="preserve"> </w:t>
      </w:r>
      <w:r w:rsidRPr="00600498">
        <w:rPr>
          <w:rStyle w:val="Strong"/>
          <w:rFonts w:ascii="GHEA Grapalat" w:hAnsi="GHEA Grapalat"/>
          <w:b w:val="0"/>
          <w:sz w:val="24"/>
          <w:szCs w:val="24"/>
          <w:shd w:val="clear" w:color="auto" w:fill="FFFFFF"/>
          <w:lang w:val="hy-AM"/>
        </w:rPr>
        <w:t>հոկտեմբերի</w:t>
      </w:r>
      <w:r w:rsidRPr="00600498">
        <w:rPr>
          <w:rStyle w:val="Strong"/>
          <w:rFonts w:ascii="GHEA Grapalat" w:hAnsi="GHEA Grapalat"/>
          <w:b w:val="0"/>
          <w:sz w:val="24"/>
          <w:szCs w:val="24"/>
          <w:shd w:val="clear" w:color="auto" w:fill="FFFFFF"/>
          <w:lang w:val="nb-NO"/>
        </w:rPr>
        <w:t xml:space="preserve"> 13-</w:t>
      </w:r>
      <w:r w:rsidRPr="00600498">
        <w:rPr>
          <w:rStyle w:val="Strong"/>
          <w:rFonts w:ascii="GHEA Grapalat" w:hAnsi="GHEA Grapalat"/>
          <w:b w:val="0"/>
          <w:sz w:val="24"/>
          <w:szCs w:val="24"/>
          <w:shd w:val="clear" w:color="auto" w:fill="FFFFFF"/>
          <w:lang w:val="hy-AM"/>
        </w:rPr>
        <w:t>ի</w:t>
      </w:r>
      <w:r w:rsidRPr="00600498">
        <w:rPr>
          <w:rStyle w:val="Strong"/>
          <w:rFonts w:ascii="GHEA Grapalat" w:hAnsi="GHEA Grapalat"/>
          <w:sz w:val="24"/>
          <w:szCs w:val="24"/>
          <w:shd w:val="clear" w:color="auto" w:fill="FFFFFF"/>
          <w:lang w:val="nb-NO"/>
        </w:rPr>
        <w:t xml:space="preserve"> </w:t>
      </w:r>
      <w:r w:rsidRPr="00600498">
        <w:rPr>
          <w:rFonts w:ascii="GHEA Grapalat" w:hAnsi="GHEA Grapalat"/>
          <w:sz w:val="24"/>
          <w:szCs w:val="24"/>
          <w:lang w:val="hy-AM"/>
        </w:rPr>
        <w:t>«</w:t>
      </w:r>
      <w:r w:rsidRPr="00600498">
        <w:rPr>
          <w:rFonts w:ascii="GHEA Grapalat" w:eastAsia="Times New Roman" w:hAnsi="GHEA Grapalat"/>
          <w:bCs/>
          <w:sz w:val="24"/>
          <w:szCs w:val="24"/>
          <w:shd w:val="clear" w:color="auto" w:fill="FFFFFF"/>
          <w:lang w:val="hy-AM" w:eastAsia="ru-RU"/>
        </w:rPr>
        <w:t>Հանրակրթական</w:t>
      </w:r>
      <w:r w:rsidRPr="00600498">
        <w:rPr>
          <w:rFonts w:ascii="GHEA Grapalat" w:eastAsia="Times New Roman" w:hAnsi="GHEA Grapalat"/>
          <w:bCs/>
          <w:sz w:val="24"/>
          <w:szCs w:val="24"/>
          <w:shd w:val="clear" w:color="auto" w:fill="FFFFFF"/>
          <w:lang w:val="de-DE" w:eastAsia="ru-RU"/>
        </w:rPr>
        <w:t xml:space="preserve"> </w:t>
      </w:r>
      <w:r w:rsidRPr="00600498">
        <w:rPr>
          <w:rFonts w:ascii="GHEA Grapalat" w:eastAsia="Times New Roman" w:hAnsi="GHEA Grapalat"/>
          <w:bCs/>
          <w:sz w:val="24"/>
          <w:szCs w:val="24"/>
          <w:shd w:val="clear" w:color="auto" w:fill="FFFFFF"/>
          <w:lang w:val="hy-AM" w:eastAsia="ru-RU"/>
        </w:rPr>
        <w:t>ծրագրեր</w:t>
      </w:r>
      <w:r w:rsidRPr="00600498">
        <w:rPr>
          <w:rFonts w:ascii="GHEA Grapalat" w:eastAsia="Times New Roman" w:hAnsi="GHEA Grapalat"/>
          <w:bCs/>
          <w:sz w:val="24"/>
          <w:szCs w:val="24"/>
          <w:shd w:val="clear" w:color="auto" w:fill="FFFFFF"/>
          <w:lang w:val="de-DE" w:eastAsia="ru-RU"/>
        </w:rPr>
        <w:t xml:space="preserve"> </w:t>
      </w:r>
      <w:r w:rsidRPr="00600498">
        <w:rPr>
          <w:rFonts w:ascii="GHEA Grapalat" w:eastAsia="Times New Roman" w:hAnsi="GHEA Grapalat"/>
          <w:bCs/>
          <w:sz w:val="24"/>
          <w:szCs w:val="24"/>
          <w:shd w:val="clear" w:color="auto" w:fill="FFFFFF"/>
          <w:lang w:val="hy-AM" w:eastAsia="ru-RU"/>
        </w:rPr>
        <w:t>իրականացնող</w:t>
      </w:r>
      <w:r w:rsidRPr="00600498">
        <w:rPr>
          <w:rFonts w:ascii="GHEA Grapalat" w:eastAsia="Times New Roman" w:hAnsi="GHEA Grapalat"/>
          <w:bCs/>
          <w:sz w:val="24"/>
          <w:szCs w:val="24"/>
          <w:shd w:val="clear" w:color="auto" w:fill="FFFFFF"/>
          <w:lang w:val="de-DE" w:eastAsia="ru-RU"/>
        </w:rPr>
        <w:t xml:space="preserve"> </w:t>
      </w:r>
      <w:r w:rsidRPr="00600498">
        <w:rPr>
          <w:rFonts w:ascii="GHEA Grapalat" w:eastAsia="Times New Roman" w:hAnsi="GHEA Grapalat"/>
          <w:bCs/>
          <w:sz w:val="24"/>
          <w:szCs w:val="24"/>
          <w:shd w:val="clear" w:color="auto" w:fill="FFFFFF"/>
          <w:lang w:val="hy-AM" w:eastAsia="ru-RU"/>
        </w:rPr>
        <w:t>ուսումնական</w:t>
      </w:r>
      <w:r w:rsidRPr="00600498">
        <w:rPr>
          <w:rFonts w:ascii="GHEA Grapalat" w:eastAsia="Times New Roman" w:hAnsi="GHEA Grapalat"/>
          <w:bCs/>
          <w:sz w:val="24"/>
          <w:szCs w:val="24"/>
          <w:shd w:val="clear" w:color="auto" w:fill="FFFFFF"/>
          <w:lang w:val="de-DE" w:eastAsia="ru-RU"/>
        </w:rPr>
        <w:t xml:space="preserve"> </w:t>
      </w:r>
      <w:r w:rsidRPr="00600498">
        <w:rPr>
          <w:rFonts w:ascii="GHEA Grapalat" w:eastAsia="Times New Roman" w:hAnsi="GHEA Grapalat"/>
          <w:bCs/>
          <w:sz w:val="24"/>
          <w:szCs w:val="24"/>
          <w:shd w:val="clear" w:color="auto" w:fill="FFFFFF"/>
          <w:lang w:val="hy-AM" w:eastAsia="ru-RU"/>
        </w:rPr>
        <w:t>հաստատություններում</w:t>
      </w:r>
      <w:r w:rsidRPr="00600498">
        <w:rPr>
          <w:rFonts w:ascii="GHEA Grapalat" w:eastAsia="Times New Roman" w:hAnsi="GHEA Grapalat"/>
          <w:bCs/>
          <w:sz w:val="24"/>
          <w:szCs w:val="24"/>
          <w:shd w:val="clear" w:color="auto" w:fill="FFFFFF"/>
          <w:lang w:val="de-DE" w:eastAsia="ru-RU"/>
        </w:rPr>
        <w:t xml:space="preserve"> </w:t>
      </w:r>
      <w:r w:rsidRPr="00600498">
        <w:rPr>
          <w:rFonts w:ascii="GHEA Grapalat" w:eastAsia="Times New Roman" w:hAnsi="GHEA Grapalat"/>
          <w:bCs/>
          <w:sz w:val="24"/>
          <w:szCs w:val="24"/>
          <w:shd w:val="clear" w:color="auto" w:fill="FFFFFF"/>
          <w:lang w:val="hy-AM" w:eastAsia="ru-RU"/>
        </w:rPr>
        <w:t>երկարօրյա</w:t>
      </w:r>
      <w:r w:rsidRPr="00600498">
        <w:rPr>
          <w:rFonts w:ascii="GHEA Grapalat" w:eastAsia="Times New Roman" w:hAnsi="GHEA Grapalat"/>
          <w:bCs/>
          <w:sz w:val="24"/>
          <w:szCs w:val="24"/>
          <w:shd w:val="clear" w:color="auto" w:fill="FFFFFF"/>
          <w:lang w:val="de-DE" w:eastAsia="ru-RU"/>
        </w:rPr>
        <w:t xml:space="preserve"> </w:t>
      </w:r>
      <w:r w:rsidRPr="00600498">
        <w:rPr>
          <w:rFonts w:ascii="GHEA Grapalat" w:eastAsia="Times New Roman" w:hAnsi="GHEA Grapalat"/>
          <w:bCs/>
          <w:sz w:val="24"/>
          <w:szCs w:val="24"/>
          <w:shd w:val="clear" w:color="auto" w:fill="FFFFFF"/>
          <w:lang w:val="hy-AM" w:eastAsia="ru-RU"/>
        </w:rPr>
        <w:t>ուսուցման</w:t>
      </w:r>
      <w:r w:rsidRPr="00600498">
        <w:rPr>
          <w:rFonts w:ascii="GHEA Grapalat" w:eastAsia="Times New Roman" w:hAnsi="GHEA Grapalat"/>
          <w:bCs/>
          <w:sz w:val="24"/>
          <w:szCs w:val="24"/>
          <w:shd w:val="clear" w:color="auto" w:fill="FFFFFF"/>
          <w:lang w:val="de-DE" w:eastAsia="ru-RU"/>
        </w:rPr>
        <w:t xml:space="preserve"> </w:t>
      </w:r>
      <w:r w:rsidRPr="00600498">
        <w:rPr>
          <w:rFonts w:ascii="GHEA Grapalat" w:eastAsia="Times New Roman" w:hAnsi="GHEA Grapalat"/>
          <w:bCs/>
          <w:sz w:val="24"/>
          <w:szCs w:val="24"/>
          <w:shd w:val="clear" w:color="auto" w:fill="FFFFFF"/>
          <w:lang w:val="hy-AM" w:eastAsia="ru-RU"/>
        </w:rPr>
        <w:t>կազմակերպման</w:t>
      </w:r>
      <w:r w:rsidRPr="00600498">
        <w:rPr>
          <w:rFonts w:ascii="GHEA Grapalat" w:eastAsia="Times New Roman" w:hAnsi="GHEA Grapalat"/>
          <w:bCs/>
          <w:sz w:val="24"/>
          <w:szCs w:val="24"/>
          <w:shd w:val="clear" w:color="auto" w:fill="FFFFFF"/>
          <w:lang w:val="de-DE" w:eastAsia="ru-RU"/>
        </w:rPr>
        <w:t xml:space="preserve"> </w:t>
      </w:r>
      <w:r w:rsidRPr="00600498">
        <w:rPr>
          <w:rFonts w:ascii="GHEA Grapalat" w:eastAsia="Times New Roman" w:hAnsi="GHEA Grapalat"/>
          <w:bCs/>
          <w:sz w:val="24"/>
          <w:szCs w:val="24"/>
          <w:shd w:val="clear" w:color="auto" w:fill="FFFFFF"/>
          <w:lang w:val="hy-AM" w:eastAsia="ru-RU"/>
        </w:rPr>
        <w:t>կարգը</w:t>
      </w:r>
      <w:r w:rsidRPr="00600498">
        <w:rPr>
          <w:rFonts w:eastAsia="Times New Roman" w:cs="Calibri"/>
          <w:bCs/>
          <w:sz w:val="24"/>
          <w:szCs w:val="24"/>
          <w:shd w:val="clear" w:color="auto" w:fill="FFFFFF"/>
          <w:lang w:val="de-DE" w:eastAsia="ru-RU"/>
        </w:rPr>
        <w:t> </w:t>
      </w:r>
      <w:r w:rsidRPr="00600498">
        <w:rPr>
          <w:rFonts w:ascii="GHEA Grapalat" w:eastAsia="Times New Roman" w:hAnsi="GHEA Grapalat" w:cs="Arial Unicode"/>
          <w:bCs/>
          <w:sz w:val="24"/>
          <w:szCs w:val="24"/>
          <w:shd w:val="clear" w:color="auto" w:fill="FFFFFF"/>
          <w:lang w:val="hy-AM" w:eastAsia="ru-RU"/>
        </w:rPr>
        <w:t>սահմանելու</w:t>
      </w:r>
      <w:r w:rsidRPr="00600498">
        <w:rPr>
          <w:rFonts w:ascii="GHEA Grapalat" w:eastAsia="Times New Roman" w:hAnsi="GHEA Grapalat" w:cs="Arial Unicode"/>
          <w:bCs/>
          <w:sz w:val="24"/>
          <w:szCs w:val="24"/>
          <w:shd w:val="clear" w:color="auto" w:fill="FFFFFF"/>
          <w:lang w:val="de-DE" w:eastAsia="ru-RU"/>
        </w:rPr>
        <w:t xml:space="preserve"> </w:t>
      </w:r>
      <w:r w:rsidRPr="00600498">
        <w:rPr>
          <w:rFonts w:ascii="GHEA Grapalat" w:eastAsia="Times New Roman" w:hAnsi="GHEA Grapalat" w:cs="Arial Unicode"/>
          <w:bCs/>
          <w:sz w:val="24"/>
          <w:szCs w:val="24"/>
          <w:shd w:val="clear" w:color="auto" w:fill="FFFFFF"/>
          <w:lang w:val="hy-AM" w:eastAsia="ru-RU"/>
        </w:rPr>
        <w:t>և</w:t>
      </w:r>
      <w:r w:rsidRPr="00600498">
        <w:rPr>
          <w:rFonts w:ascii="GHEA Grapalat" w:eastAsia="Times New Roman" w:hAnsi="GHEA Grapalat" w:cs="Arial Unicode"/>
          <w:bCs/>
          <w:sz w:val="24"/>
          <w:szCs w:val="24"/>
          <w:shd w:val="clear" w:color="auto" w:fill="FFFFFF"/>
          <w:lang w:val="de-DE" w:eastAsia="ru-RU"/>
        </w:rPr>
        <w:t xml:space="preserve"> </w:t>
      </w:r>
      <w:r w:rsidRPr="00600498">
        <w:rPr>
          <w:rFonts w:ascii="GHEA Grapalat" w:eastAsia="Times New Roman" w:hAnsi="GHEA Grapalat" w:cs="Arial Unicode"/>
          <w:bCs/>
          <w:sz w:val="24"/>
          <w:szCs w:val="24"/>
          <w:shd w:val="clear" w:color="auto" w:fill="FFFFFF"/>
          <w:lang w:val="hy-AM" w:eastAsia="ru-RU"/>
        </w:rPr>
        <w:t>հանրակրթական</w:t>
      </w:r>
      <w:r w:rsidRPr="00600498">
        <w:rPr>
          <w:rFonts w:eastAsia="Times New Roman" w:cs="Calibri"/>
          <w:bCs/>
          <w:sz w:val="24"/>
          <w:szCs w:val="24"/>
          <w:shd w:val="clear" w:color="auto" w:fill="FFFFFF"/>
          <w:lang w:val="de-DE" w:eastAsia="ru-RU"/>
        </w:rPr>
        <w:t> </w:t>
      </w:r>
      <w:r w:rsidRPr="00600498">
        <w:rPr>
          <w:rFonts w:ascii="GHEA Grapalat" w:eastAsia="Times New Roman" w:hAnsi="GHEA Grapalat" w:cs="Arial Unicode"/>
          <w:bCs/>
          <w:sz w:val="24"/>
          <w:szCs w:val="24"/>
          <w:shd w:val="clear" w:color="auto" w:fill="FFFFFF"/>
          <w:lang w:val="hy-AM" w:eastAsia="ru-RU"/>
        </w:rPr>
        <w:t>ուսումնական</w:t>
      </w:r>
      <w:r w:rsidRPr="00600498">
        <w:rPr>
          <w:rFonts w:ascii="GHEA Grapalat" w:eastAsia="Times New Roman" w:hAnsi="GHEA Grapalat" w:cs="Arial Unicode"/>
          <w:bCs/>
          <w:sz w:val="24"/>
          <w:szCs w:val="24"/>
          <w:shd w:val="clear" w:color="auto" w:fill="FFFFFF"/>
          <w:lang w:val="de-DE" w:eastAsia="ru-RU"/>
        </w:rPr>
        <w:t xml:space="preserve"> </w:t>
      </w:r>
      <w:r w:rsidRPr="00600498">
        <w:rPr>
          <w:rFonts w:ascii="GHEA Grapalat" w:eastAsia="Times New Roman" w:hAnsi="GHEA Grapalat" w:cs="Arial Unicode"/>
          <w:bCs/>
          <w:sz w:val="24"/>
          <w:szCs w:val="24"/>
          <w:shd w:val="clear" w:color="auto" w:fill="FFFFFF"/>
          <w:lang w:val="hy-AM" w:eastAsia="ru-RU"/>
        </w:rPr>
        <w:t>հաստատության</w:t>
      </w:r>
      <w:r w:rsidRPr="00600498">
        <w:rPr>
          <w:rFonts w:ascii="GHEA Grapalat" w:eastAsia="Times New Roman" w:hAnsi="GHEA Grapalat" w:cs="Arial Unicode"/>
          <w:bCs/>
          <w:sz w:val="24"/>
          <w:szCs w:val="24"/>
          <w:shd w:val="clear" w:color="auto" w:fill="FFFFFF"/>
          <w:lang w:val="de-DE" w:eastAsia="ru-RU"/>
        </w:rPr>
        <w:t xml:space="preserve"> </w:t>
      </w:r>
      <w:r w:rsidRPr="00600498">
        <w:rPr>
          <w:rFonts w:ascii="GHEA Grapalat" w:eastAsia="Times New Roman" w:hAnsi="GHEA Grapalat" w:cs="Arial Unicode"/>
          <w:bCs/>
          <w:sz w:val="24"/>
          <w:szCs w:val="24"/>
          <w:shd w:val="clear" w:color="auto" w:fill="FFFFFF"/>
          <w:lang w:val="hy-AM" w:eastAsia="ru-RU"/>
        </w:rPr>
        <w:t>և</w:t>
      </w:r>
      <w:r w:rsidRPr="00600498">
        <w:rPr>
          <w:rFonts w:ascii="GHEA Grapalat" w:eastAsia="Times New Roman" w:hAnsi="GHEA Grapalat" w:cs="Arial Unicode"/>
          <w:bCs/>
          <w:sz w:val="24"/>
          <w:szCs w:val="24"/>
          <w:shd w:val="clear" w:color="auto" w:fill="FFFFFF"/>
          <w:lang w:val="de-DE" w:eastAsia="ru-RU"/>
        </w:rPr>
        <w:t xml:space="preserve"> </w:t>
      </w:r>
      <w:r w:rsidRPr="00600498">
        <w:rPr>
          <w:rFonts w:ascii="GHEA Grapalat" w:eastAsia="Times New Roman" w:hAnsi="GHEA Grapalat" w:cs="Arial Unicode"/>
          <w:bCs/>
          <w:sz w:val="24"/>
          <w:szCs w:val="24"/>
          <w:shd w:val="clear" w:color="auto" w:fill="FFFFFF"/>
          <w:lang w:val="hy-AM" w:eastAsia="ru-RU"/>
        </w:rPr>
        <w:t>ծնողի</w:t>
      </w:r>
      <w:r w:rsidRPr="00600498">
        <w:rPr>
          <w:rFonts w:ascii="GHEA Grapalat" w:eastAsia="Times New Roman" w:hAnsi="GHEA Grapalat" w:cs="Arial Unicode"/>
          <w:bCs/>
          <w:sz w:val="24"/>
          <w:szCs w:val="24"/>
          <w:shd w:val="clear" w:color="auto" w:fill="FFFFFF"/>
          <w:lang w:val="de-DE" w:eastAsia="ru-RU"/>
        </w:rPr>
        <w:t xml:space="preserve"> </w:t>
      </w:r>
      <w:r w:rsidRPr="00600498">
        <w:rPr>
          <w:rFonts w:ascii="GHEA Grapalat" w:eastAsia="Times New Roman" w:hAnsi="GHEA Grapalat" w:cs="Arial Unicode"/>
          <w:bCs/>
          <w:sz w:val="24"/>
          <w:szCs w:val="24"/>
          <w:shd w:val="clear" w:color="auto" w:fill="FFFFFF"/>
          <w:lang w:val="hy-AM" w:eastAsia="ru-RU"/>
        </w:rPr>
        <w:t>միջև</w:t>
      </w:r>
      <w:r w:rsidRPr="00600498">
        <w:rPr>
          <w:rFonts w:ascii="GHEA Grapalat" w:eastAsia="Times New Roman" w:hAnsi="GHEA Grapalat" w:cs="Arial Unicode"/>
          <w:bCs/>
          <w:sz w:val="24"/>
          <w:szCs w:val="24"/>
          <w:shd w:val="clear" w:color="auto" w:fill="FFFFFF"/>
          <w:lang w:val="de-DE" w:eastAsia="ru-RU"/>
        </w:rPr>
        <w:t xml:space="preserve"> </w:t>
      </w:r>
      <w:r w:rsidRPr="00600498">
        <w:rPr>
          <w:rFonts w:ascii="GHEA Grapalat" w:eastAsia="Times New Roman" w:hAnsi="GHEA Grapalat" w:cs="Arial Unicode"/>
          <w:bCs/>
          <w:sz w:val="24"/>
          <w:szCs w:val="24"/>
          <w:shd w:val="clear" w:color="auto" w:fill="FFFFFF"/>
          <w:lang w:val="hy-AM" w:eastAsia="ru-RU"/>
        </w:rPr>
        <w:t>երկարօրյա</w:t>
      </w:r>
      <w:r w:rsidRPr="00600498">
        <w:rPr>
          <w:rFonts w:ascii="GHEA Grapalat" w:eastAsia="Times New Roman" w:hAnsi="GHEA Grapalat" w:cs="Arial Unicode"/>
          <w:bCs/>
          <w:sz w:val="24"/>
          <w:szCs w:val="24"/>
          <w:shd w:val="clear" w:color="auto" w:fill="FFFFFF"/>
          <w:lang w:val="de-DE" w:eastAsia="ru-RU"/>
        </w:rPr>
        <w:t xml:space="preserve"> </w:t>
      </w:r>
      <w:r w:rsidRPr="00600498">
        <w:rPr>
          <w:rFonts w:ascii="GHEA Grapalat" w:eastAsia="Times New Roman" w:hAnsi="GHEA Grapalat" w:cs="Arial Unicode"/>
          <w:bCs/>
          <w:sz w:val="24"/>
          <w:szCs w:val="24"/>
          <w:shd w:val="clear" w:color="auto" w:fill="FFFFFF"/>
          <w:lang w:val="hy-AM" w:eastAsia="ru-RU"/>
        </w:rPr>
        <w:t>ուսուցման</w:t>
      </w:r>
      <w:r w:rsidRPr="00600498">
        <w:rPr>
          <w:rFonts w:ascii="GHEA Grapalat" w:eastAsia="Times New Roman" w:hAnsi="GHEA Grapalat" w:cs="Arial Unicode"/>
          <w:bCs/>
          <w:sz w:val="24"/>
          <w:szCs w:val="24"/>
          <w:shd w:val="clear" w:color="auto" w:fill="FFFFFF"/>
          <w:lang w:val="de-DE" w:eastAsia="ru-RU"/>
        </w:rPr>
        <w:t xml:space="preserve"> </w:t>
      </w:r>
      <w:r w:rsidRPr="00600498">
        <w:rPr>
          <w:rFonts w:ascii="GHEA Grapalat" w:eastAsia="Times New Roman" w:hAnsi="GHEA Grapalat" w:cs="Arial Unicode"/>
          <w:bCs/>
          <w:sz w:val="24"/>
          <w:szCs w:val="24"/>
          <w:shd w:val="clear" w:color="auto" w:fill="FFFFFF"/>
          <w:lang w:val="hy-AM" w:eastAsia="ru-RU"/>
        </w:rPr>
        <w:t>կազմակերպման</w:t>
      </w:r>
      <w:r w:rsidRPr="00600498">
        <w:rPr>
          <w:rFonts w:ascii="GHEA Grapalat" w:eastAsia="Times New Roman" w:hAnsi="GHEA Grapalat" w:cs="Arial Unicode"/>
          <w:bCs/>
          <w:sz w:val="24"/>
          <w:szCs w:val="24"/>
          <w:shd w:val="clear" w:color="auto" w:fill="FFFFFF"/>
          <w:lang w:val="de-DE" w:eastAsia="ru-RU"/>
        </w:rPr>
        <w:t xml:space="preserve"> </w:t>
      </w:r>
      <w:r w:rsidRPr="00600498">
        <w:rPr>
          <w:rFonts w:ascii="GHEA Grapalat" w:eastAsia="Times New Roman" w:hAnsi="GHEA Grapalat" w:cs="Arial Unicode"/>
          <w:bCs/>
          <w:sz w:val="24"/>
          <w:szCs w:val="24"/>
          <w:shd w:val="clear" w:color="auto" w:fill="FFFFFF"/>
          <w:lang w:val="hy-AM" w:eastAsia="ru-RU"/>
        </w:rPr>
        <w:t>նպատակ</w:t>
      </w:r>
      <w:r w:rsidRPr="00600498">
        <w:rPr>
          <w:rFonts w:ascii="GHEA Grapalat" w:eastAsia="Times New Roman" w:hAnsi="GHEA Grapalat"/>
          <w:bCs/>
          <w:sz w:val="24"/>
          <w:szCs w:val="24"/>
          <w:shd w:val="clear" w:color="auto" w:fill="FFFFFF"/>
          <w:lang w:val="hy-AM" w:eastAsia="ru-RU"/>
        </w:rPr>
        <w:t>ով</w:t>
      </w:r>
      <w:r w:rsidRPr="00600498">
        <w:rPr>
          <w:rFonts w:ascii="GHEA Grapalat" w:eastAsia="Times New Roman" w:hAnsi="GHEA Grapalat"/>
          <w:bCs/>
          <w:sz w:val="24"/>
          <w:szCs w:val="24"/>
          <w:shd w:val="clear" w:color="auto" w:fill="FFFFFF"/>
          <w:lang w:val="de-DE" w:eastAsia="ru-RU"/>
        </w:rPr>
        <w:t xml:space="preserve"> </w:t>
      </w:r>
      <w:r w:rsidRPr="00600498">
        <w:rPr>
          <w:rFonts w:ascii="GHEA Grapalat" w:eastAsia="Times New Roman" w:hAnsi="GHEA Grapalat"/>
          <w:bCs/>
          <w:sz w:val="24"/>
          <w:szCs w:val="24"/>
          <w:shd w:val="clear" w:color="auto" w:fill="FFFFFF"/>
          <w:lang w:val="hy-AM" w:eastAsia="ru-RU"/>
        </w:rPr>
        <w:t>կնքվող</w:t>
      </w:r>
      <w:r w:rsidRPr="00600498">
        <w:rPr>
          <w:rFonts w:ascii="GHEA Grapalat" w:eastAsia="Times New Roman" w:hAnsi="GHEA Grapalat"/>
          <w:bCs/>
          <w:sz w:val="24"/>
          <w:szCs w:val="24"/>
          <w:shd w:val="clear" w:color="auto" w:fill="FFFFFF"/>
          <w:lang w:val="de-DE" w:eastAsia="ru-RU"/>
        </w:rPr>
        <w:t xml:space="preserve"> </w:t>
      </w:r>
      <w:r w:rsidRPr="00600498">
        <w:rPr>
          <w:rFonts w:ascii="GHEA Grapalat" w:eastAsia="Times New Roman" w:hAnsi="GHEA Grapalat"/>
          <w:bCs/>
          <w:sz w:val="24"/>
          <w:szCs w:val="24"/>
          <w:shd w:val="clear" w:color="auto" w:fill="FFFFFF"/>
          <w:lang w:val="hy-AM" w:eastAsia="ru-RU"/>
        </w:rPr>
        <w:t>պայմանագրի</w:t>
      </w:r>
      <w:r w:rsidRPr="00600498">
        <w:rPr>
          <w:rFonts w:ascii="GHEA Grapalat" w:eastAsia="Times New Roman" w:hAnsi="GHEA Grapalat"/>
          <w:bCs/>
          <w:sz w:val="24"/>
          <w:szCs w:val="24"/>
          <w:shd w:val="clear" w:color="auto" w:fill="FFFFFF"/>
          <w:lang w:val="de-DE" w:eastAsia="ru-RU"/>
        </w:rPr>
        <w:t xml:space="preserve"> </w:t>
      </w:r>
      <w:r w:rsidRPr="00600498">
        <w:rPr>
          <w:rFonts w:ascii="GHEA Grapalat" w:eastAsia="Times New Roman" w:hAnsi="GHEA Grapalat"/>
          <w:bCs/>
          <w:sz w:val="24"/>
          <w:szCs w:val="24"/>
          <w:shd w:val="clear" w:color="auto" w:fill="FFFFFF"/>
          <w:lang w:val="hy-AM" w:eastAsia="ru-RU"/>
        </w:rPr>
        <w:t>օրինակելի</w:t>
      </w:r>
      <w:r w:rsidRPr="00600498">
        <w:rPr>
          <w:rFonts w:ascii="GHEA Grapalat" w:eastAsia="Times New Roman" w:hAnsi="GHEA Grapalat"/>
          <w:bCs/>
          <w:sz w:val="24"/>
          <w:szCs w:val="24"/>
          <w:shd w:val="clear" w:color="auto" w:fill="FFFFFF"/>
          <w:lang w:val="de-DE" w:eastAsia="ru-RU"/>
        </w:rPr>
        <w:t xml:space="preserve"> </w:t>
      </w:r>
      <w:r w:rsidR="00400790" w:rsidRPr="00600498">
        <w:rPr>
          <w:rFonts w:ascii="GHEA Grapalat" w:eastAsia="Times New Roman" w:hAnsi="GHEA Grapalat"/>
          <w:bCs/>
          <w:sz w:val="24"/>
          <w:szCs w:val="24"/>
          <w:shd w:val="clear" w:color="auto" w:fill="FFFFFF"/>
          <w:lang w:val="hy-AM" w:eastAsia="ru-RU"/>
        </w:rPr>
        <w:t>ձև</w:t>
      </w:r>
      <w:r w:rsidRPr="00600498">
        <w:rPr>
          <w:rFonts w:ascii="GHEA Grapalat" w:eastAsia="Times New Roman" w:hAnsi="GHEA Grapalat"/>
          <w:bCs/>
          <w:sz w:val="24"/>
          <w:szCs w:val="24"/>
          <w:shd w:val="clear" w:color="auto" w:fill="FFFFFF"/>
          <w:lang w:val="hy-AM" w:eastAsia="ru-RU"/>
        </w:rPr>
        <w:t>ը</w:t>
      </w:r>
      <w:r w:rsidRPr="00600498">
        <w:rPr>
          <w:rFonts w:eastAsia="Times New Roman" w:cs="Calibri"/>
          <w:bCs/>
          <w:sz w:val="24"/>
          <w:szCs w:val="24"/>
          <w:shd w:val="clear" w:color="auto" w:fill="FFFFFF"/>
          <w:lang w:val="de-DE" w:eastAsia="ru-RU"/>
        </w:rPr>
        <w:t> </w:t>
      </w:r>
      <w:r w:rsidRPr="00600498">
        <w:rPr>
          <w:rFonts w:ascii="GHEA Grapalat" w:eastAsia="Times New Roman" w:hAnsi="GHEA Grapalat" w:cs="Arial Unicode"/>
          <w:bCs/>
          <w:sz w:val="24"/>
          <w:szCs w:val="24"/>
          <w:shd w:val="clear" w:color="auto" w:fill="FFFFFF"/>
          <w:lang w:val="hy-AM" w:eastAsia="ru-RU"/>
        </w:rPr>
        <w:t>հաստատելու</w:t>
      </w:r>
      <w:r w:rsidRPr="00600498">
        <w:rPr>
          <w:rFonts w:ascii="GHEA Grapalat" w:eastAsia="Times New Roman" w:hAnsi="GHEA Grapalat" w:cs="Arial Unicode"/>
          <w:bCs/>
          <w:sz w:val="24"/>
          <w:szCs w:val="24"/>
          <w:shd w:val="clear" w:color="auto" w:fill="FFFFFF"/>
          <w:lang w:val="de-DE" w:eastAsia="ru-RU"/>
        </w:rPr>
        <w:t xml:space="preserve"> </w:t>
      </w:r>
      <w:r w:rsidRPr="00600498">
        <w:rPr>
          <w:rFonts w:ascii="GHEA Grapalat" w:eastAsia="Times New Roman" w:hAnsi="GHEA Grapalat" w:cs="Arial Unicode"/>
          <w:bCs/>
          <w:sz w:val="24"/>
          <w:szCs w:val="24"/>
          <w:shd w:val="clear" w:color="auto" w:fill="FFFFFF"/>
          <w:lang w:val="hy-AM" w:eastAsia="ru-RU"/>
        </w:rPr>
        <w:t>մասին</w:t>
      </w:r>
      <w:r w:rsidRPr="00600498">
        <w:rPr>
          <w:rFonts w:ascii="GHEA Grapalat" w:eastAsia="GHEA Grapalat" w:hAnsi="GHEA Grapalat" w:cs="GHEA Grapalat"/>
          <w:sz w:val="24"/>
          <w:szCs w:val="24"/>
          <w:highlight w:val="white"/>
          <w:lang w:val="nb-NO"/>
        </w:rPr>
        <w:t>»</w:t>
      </w:r>
      <w:r w:rsidR="00400790" w:rsidRPr="00600498">
        <w:rPr>
          <w:rFonts w:ascii="GHEA Grapalat" w:hAnsi="GHEA Grapalat"/>
          <w:sz w:val="24"/>
          <w:szCs w:val="24"/>
          <w:lang w:val="nb-NO"/>
        </w:rPr>
        <w:t xml:space="preserve"> N</w:t>
      </w:r>
      <w:r w:rsidRPr="00600498">
        <w:rPr>
          <w:rFonts w:ascii="GHEA Grapalat" w:hAnsi="GHEA Grapalat"/>
          <w:sz w:val="24"/>
          <w:szCs w:val="24"/>
          <w:lang w:val="nb-NO"/>
        </w:rPr>
        <w:t xml:space="preserve"> 38-</w:t>
      </w:r>
      <w:r w:rsidR="00400790" w:rsidRPr="00600498">
        <w:rPr>
          <w:rFonts w:ascii="GHEA Grapalat" w:hAnsi="GHEA Grapalat"/>
          <w:sz w:val="24"/>
          <w:szCs w:val="24"/>
          <w:lang w:val="hy-AM"/>
        </w:rPr>
        <w:t>Ն</w:t>
      </w:r>
      <w:r w:rsidRPr="00600498">
        <w:rPr>
          <w:rFonts w:ascii="GHEA Grapalat" w:hAnsi="GHEA Grapalat"/>
          <w:sz w:val="24"/>
          <w:szCs w:val="24"/>
          <w:lang w:val="nb-NO"/>
        </w:rPr>
        <w:t xml:space="preserve"> </w:t>
      </w:r>
      <w:r w:rsidRPr="00600498">
        <w:rPr>
          <w:rFonts w:ascii="GHEA Grapalat" w:eastAsia="GHEA Grapalat" w:hAnsi="GHEA Grapalat" w:cs="GHEA Grapalat"/>
          <w:sz w:val="24"/>
          <w:szCs w:val="24"/>
          <w:highlight w:val="white"/>
          <w:lang w:val="hy-AM"/>
        </w:rPr>
        <w:t>հրամանի</w:t>
      </w:r>
      <w:r w:rsidRPr="00600498">
        <w:rPr>
          <w:rFonts w:ascii="GHEA Grapalat" w:eastAsia="GHEA Grapalat" w:hAnsi="GHEA Grapalat" w:cs="GHEA Grapalat"/>
          <w:sz w:val="24"/>
          <w:szCs w:val="24"/>
          <w:highlight w:val="white"/>
          <w:lang w:val="nb-NO"/>
        </w:rPr>
        <w:t xml:space="preserve"> </w:t>
      </w:r>
      <w:r w:rsidRPr="00600498">
        <w:rPr>
          <w:rFonts w:ascii="GHEA Grapalat" w:eastAsia="GHEA Grapalat" w:hAnsi="GHEA Grapalat" w:cs="GHEA Grapalat"/>
          <w:sz w:val="24"/>
          <w:szCs w:val="24"/>
          <w:highlight w:val="white"/>
          <w:lang w:val="hy-AM"/>
        </w:rPr>
        <w:t>հավելված</w:t>
      </w:r>
      <w:r w:rsidR="005F24D8" w:rsidRPr="00600498">
        <w:rPr>
          <w:rFonts w:ascii="GHEA Grapalat" w:eastAsia="GHEA Grapalat" w:hAnsi="GHEA Grapalat" w:cs="GHEA Grapalat"/>
          <w:sz w:val="24"/>
          <w:szCs w:val="24"/>
          <w:highlight w:val="white"/>
          <w:lang w:val="nb-NO"/>
        </w:rPr>
        <w:t xml:space="preserve"> 1-</w:t>
      </w:r>
      <w:r w:rsidRPr="00600498">
        <w:rPr>
          <w:rFonts w:ascii="GHEA Grapalat" w:eastAsia="GHEA Grapalat" w:hAnsi="GHEA Grapalat" w:cs="GHEA Grapalat"/>
          <w:sz w:val="24"/>
          <w:szCs w:val="24"/>
          <w:highlight w:val="white"/>
          <w:lang w:val="hy-AM"/>
        </w:rPr>
        <w:t>ը շարադրել նոր խմբագրությամբ՝ համաձայն հավելվածի:</w:t>
      </w:r>
      <w:r w:rsidRPr="00600498">
        <w:rPr>
          <w:rFonts w:ascii="GHEA Grapalat" w:eastAsia="GHEA Grapalat" w:hAnsi="GHEA Grapalat" w:cs="GHEA Grapalat"/>
          <w:sz w:val="24"/>
          <w:szCs w:val="24"/>
          <w:highlight w:val="white"/>
          <w:lang w:val="nb-NO"/>
        </w:rPr>
        <w:t xml:space="preserve"> </w:t>
      </w:r>
    </w:p>
    <w:p w14:paraId="6C440EF7" w14:textId="45E83305" w:rsidR="005A76D9" w:rsidRPr="00600498" w:rsidRDefault="005A76D9" w:rsidP="00D0398C">
      <w:pPr>
        <w:pStyle w:val="NormalWeb"/>
        <w:shd w:val="clear" w:color="auto" w:fill="FFFFFF"/>
        <w:spacing w:after="0" w:line="360" w:lineRule="auto"/>
        <w:ind w:left="-90" w:hanging="90"/>
        <w:jc w:val="both"/>
        <w:rPr>
          <w:rFonts w:ascii="GHEA Grapalat" w:hAnsi="GHEA Grapalat"/>
          <w:lang w:val="hy-AM"/>
        </w:rPr>
      </w:pPr>
      <w:r w:rsidRPr="00600498">
        <w:rPr>
          <w:rFonts w:ascii="GHEA Grapalat" w:hAnsi="GHEA Grapalat" w:cs="ArialMT"/>
          <w:lang w:val="hy-AM"/>
        </w:rPr>
        <w:t xml:space="preserve">2. </w:t>
      </w:r>
      <w:r w:rsidRPr="00600498">
        <w:rPr>
          <w:rFonts w:ascii="GHEA Grapalat" w:eastAsia="GHEA Grapalat" w:hAnsi="GHEA Grapalat" w:cs="GHEA Grapalat"/>
          <w:lang w:val="hy-AM"/>
        </w:rPr>
        <w:t>Սույն հրամանն ուժի մեջ է մտնում պաշտոնական հրապարակմանը հաջորդող օրվանից:</w:t>
      </w:r>
      <w:r w:rsidRPr="00600498">
        <w:rPr>
          <w:rFonts w:ascii="Calibri" w:hAnsi="Calibri" w:cs="Calibri"/>
          <w:lang w:val="hy-AM"/>
        </w:rPr>
        <w:t>            </w:t>
      </w:r>
    </w:p>
    <w:p w14:paraId="09FF1990" w14:textId="420CBF60" w:rsidR="005A76D9" w:rsidRPr="00600498" w:rsidRDefault="00055262" w:rsidP="00055262">
      <w:pPr>
        <w:spacing w:line="360" w:lineRule="auto"/>
        <w:ind w:left="-709"/>
        <w:rPr>
          <w:rFonts w:ascii="GHEA Grapalat" w:hAnsi="GHEA Grapalat"/>
          <w:b/>
          <w:sz w:val="24"/>
          <w:szCs w:val="24"/>
          <w:lang w:val="hy-AM"/>
        </w:rPr>
      </w:pPr>
      <w:r>
        <w:rPr>
          <w:rFonts w:ascii="GHEA Grapalat" w:hAnsi="GHEA Grapalat"/>
          <w:b/>
          <w:color w:val="000000"/>
          <w:sz w:val="24"/>
          <w:szCs w:val="24"/>
          <w:shd w:val="clear" w:color="auto" w:fill="FFFFFF"/>
          <w:lang w:val="hy-AM"/>
        </w:rPr>
        <w:t xml:space="preserve">                                                                    </w:t>
      </w:r>
      <w:r w:rsidRPr="00AC3E6D">
        <w:rPr>
          <w:rFonts w:ascii="GHEA Grapalat" w:hAnsi="GHEA Grapalat"/>
          <w:b/>
          <w:color w:val="000000"/>
          <w:sz w:val="24"/>
          <w:szCs w:val="24"/>
          <w:shd w:val="clear" w:color="auto" w:fill="FFFFFF"/>
          <w:lang w:val="hy-AM"/>
        </w:rPr>
        <w:t>ՆԱԽԱՐԱՐ`</w:t>
      </w:r>
      <w:r>
        <w:rPr>
          <w:rFonts w:ascii="GHEA Grapalat" w:hAnsi="GHEA Grapalat"/>
          <w:b/>
          <w:color w:val="000000"/>
          <w:sz w:val="24"/>
          <w:szCs w:val="24"/>
          <w:shd w:val="clear" w:color="auto" w:fill="FFFFFF"/>
          <w:lang w:val="hy-AM"/>
        </w:rPr>
        <w:t xml:space="preserve">                   </w:t>
      </w:r>
      <w:r w:rsidR="005A76D9" w:rsidRPr="00600498">
        <w:rPr>
          <w:rFonts w:ascii="GHEA Grapalat" w:hAnsi="GHEA Grapalat"/>
          <w:b/>
          <w:sz w:val="24"/>
          <w:szCs w:val="24"/>
          <w:lang w:val="hy-AM"/>
        </w:rPr>
        <w:t>Ժ. ԱՆԴՐԵԱՍՅԱՆ</w:t>
      </w:r>
    </w:p>
    <w:p w14:paraId="5BC1937E" w14:textId="77777777" w:rsidR="005A76D9" w:rsidRPr="00600498" w:rsidRDefault="005A76D9" w:rsidP="00C7413A">
      <w:pPr>
        <w:shd w:val="clear" w:color="auto" w:fill="FFFFFF"/>
        <w:spacing w:after="0" w:line="240" w:lineRule="auto"/>
        <w:ind w:left="-709"/>
        <w:jc w:val="center"/>
        <w:rPr>
          <w:rFonts w:ascii="GHEA Grapalat" w:eastAsia="Times New Roman" w:hAnsi="GHEA Grapalat"/>
          <w:b/>
          <w:bCs/>
          <w:sz w:val="24"/>
          <w:szCs w:val="24"/>
          <w:lang w:val="hy-AM" w:eastAsia="ru-RU"/>
        </w:rPr>
      </w:pPr>
    </w:p>
    <w:p w14:paraId="66993709" w14:textId="77777777" w:rsidR="005A76D9" w:rsidRPr="00600498" w:rsidRDefault="005A76D9" w:rsidP="00C7413A">
      <w:pPr>
        <w:shd w:val="clear" w:color="auto" w:fill="FFFFFF"/>
        <w:spacing w:after="0" w:line="240" w:lineRule="auto"/>
        <w:ind w:left="-709" w:right="141"/>
        <w:rPr>
          <w:rFonts w:ascii="GHEA Grapalat" w:eastAsia="Times New Roman" w:hAnsi="GHEA Grapalat"/>
          <w:b/>
          <w:bCs/>
          <w:sz w:val="24"/>
          <w:szCs w:val="24"/>
          <w:lang w:val="hy-AM" w:eastAsia="ru-RU"/>
        </w:rPr>
      </w:pPr>
    </w:p>
    <w:p w14:paraId="13E14F99" w14:textId="77777777" w:rsidR="00400790" w:rsidRPr="00600498" w:rsidRDefault="00400790" w:rsidP="00C7413A">
      <w:pPr>
        <w:pStyle w:val="NoSpacing"/>
        <w:ind w:left="-709" w:right="141"/>
        <w:jc w:val="right"/>
        <w:rPr>
          <w:rFonts w:ascii="GHEA Grapalat" w:hAnsi="GHEA Grapalat"/>
          <w:sz w:val="24"/>
          <w:szCs w:val="24"/>
          <w:lang w:val="hy-AM"/>
        </w:rPr>
      </w:pPr>
    </w:p>
    <w:p w14:paraId="774F6FB5" w14:textId="77777777" w:rsidR="00400790" w:rsidRPr="00600498" w:rsidRDefault="00400790" w:rsidP="00C7413A">
      <w:pPr>
        <w:spacing w:after="0" w:line="360" w:lineRule="auto"/>
        <w:ind w:left="-709" w:right="141"/>
        <w:jc w:val="right"/>
        <w:rPr>
          <w:rFonts w:ascii="GHEA Grapalat" w:eastAsia="Times New Roman" w:hAnsi="GHEA Grapalat"/>
          <w:sz w:val="24"/>
          <w:szCs w:val="24"/>
          <w:lang w:val="hy-AM" w:eastAsia="ru-RU"/>
        </w:rPr>
      </w:pPr>
      <w:r w:rsidRPr="00600498">
        <w:rPr>
          <w:rFonts w:ascii="GHEA Grapalat" w:hAnsi="GHEA Grapalat" w:cs="Arial"/>
          <w:sz w:val="24"/>
          <w:szCs w:val="24"/>
          <w:lang w:val="hy-AM"/>
        </w:rPr>
        <w:t>Հավելված</w:t>
      </w:r>
      <w:r w:rsidRPr="00600498">
        <w:rPr>
          <w:rFonts w:ascii="GHEA Grapalat" w:hAnsi="GHEA Grapalat"/>
          <w:sz w:val="24"/>
          <w:szCs w:val="24"/>
          <w:lang w:val="hy-AM"/>
        </w:rPr>
        <w:t xml:space="preserve">   </w:t>
      </w:r>
      <w:r w:rsidRPr="00600498">
        <w:rPr>
          <w:rFonts w:ascii="GHEA Grapalat" w:hAnsi="GHEA Grapalat"/>
          <w:sz w:val="24"/>
          <w:szCs w:val="24"/>
          <w:lang w:val="hy-AM"/>
        </w:rPr>
        <w:br/>
      </w:r>
      <w:r w:rsidRPr="00600498">
        <w:rPr>
          <w:rFonts w:ascii="GHEA Grapalat" w:eastAsia="Times New Roman" w:hAnsi="GHEA Grapalat"/>
          <w:bCs/>
          <w:sz w:val="24"/>
          <w:szCs w:val="24"/>
          <w:lang w:val="hy-AM" w:eastAsia="ru-RU"/>
        </w:rPr>
        <w:t>ՀՀ կրթության, գիտության,</w:t>
      </w:r>
      <w:r w:rsidRPr="00600498">
        <w:rPr>
          <w:rFonts w:ascii="GHEA Grapalat" w:eastAsia="Times New Roman" w:hAnsi="GHEA Grapalat"/>
          <w:sz w:val="24"/>
          <w:szCs w:val="24"/>
          <w:lang w:val="hy-AM" w:eastAsia="ru-RU"/>
        </w:rPr>
        <w:t xml:space="preserve"> </w:t>
      </w:r>
      <w:r w:rsidRPr="00600498">
        <w:rPr>
          <w:rFonts w:ascii="GHEA Grapalat" w:eastAsia="Times New Roman" w:hAnsi="GHEA Grapalat"/>
          <w:bCs/>
          <w:sz w:val="24"/>
          <w:szCs w:val="24"/>
          <w:lang w:val="hy-AM" w:eastAsia="ru-RU"/>
        </w:rPr>
        <w:t>մշակույթի և սպորտի նախարարի</w:t>
      </w:r>
    </w:p>
    <w:p w14:paraId="252EF47A" w14:textId="11E0A50C" w:rsidR="00400790" w:rsidRPr="00600498" w:rsidRDefault="00400790" w:rsidP="00C7413A">
      <w:pPr>
        <w:pStyle w:val="NoSpacing"/>
        <w:ind w:left="-709" w:right="141"/>
        <w:jc w:val="right"/>
        <w:rPr>
          <w:rFonts w:ascii="GHEA Grapalat" w:hAnsi="GHEA Grapalat"/>
          <w:sz w:val="24"/>
          <w:szCs w:val="24"/>
          <w:lang w:val="hy-AM"/>
        </w:rPr>
      </w:pPr>
      <w:r w:rsidRPr="00600498">
        <w:rPr>
          <w:rFonts w:ascii="GHEA Grapalat" w:hAnsi="GHEA Grapalat"/>
          <w:sz w:val="24"/>
          <w:szCs w:val="24"/>
          <w:lang w:val="hy-AM"/>
        </w:rPr>
        <w:t xml:space="preserve">2023 </w:t>
      </w:r>
      <w:r w:rsidRPr="00600498">
        <w:rPr>
          <w:rFonts w:ascii="GHEA Grapalat" w:hAnsi="GHEA Grapalat" w:cs="Arial"/>
          <w:sz w:val="24"/>
          <w:szCs w:val="24"/>
          <w:lang w:val="hy-AM"/>
        </w:rPr>
        <w:t>թվականի</w:t>
      </w:r>
      <w:r w:rsidRPr="00600498">
        <w:rPr>
          <w:rFonts w:ascii="GHEA Grapalat" w:hAnsi="GHEA Grapalat"/>
          <w:sz w:val="24"/>
          <w:szCs w:val="24"/>
          <w:lang w:val="hy-AM"/>
        </w:rPr>
        <w:t xml:space="preserve"> ___________ _____-</w:t>
      </w:r>
      <w:r w:rsidRPr="00600498">
        <w:rPr>
          <w:rFonts w:ascii="GHEA Grapalat" w:hAnsi="GHEA Grapalat" w:cs="Arial"/>
          <w:sz w:val="24"/>
          <w:szCs w:val="24"/>
          <w:lang w:val="hy-AM"/>
        </w:rPr>
        <w:t>ի</w:t>
      </w:r>
      <w:r w:rsidRPr="00600498">
        <w:rPr>
          <w:rFonts w:ascii="GHEA Grapalat" w:hAnsi="GHEA Grapalat"/>
          <w:sz w:val="24"/>
          <w:szCs w:val="24"/>
          <w:lang w:val="hy-AM"/>
        </w:rPr>
        <w:t xml:space="preserve"> N _____-</w:t>
      </w:r>
      <w:r w:rsidRPr="00600498">
        <w:rPr>
          <w:rFonts w:ascii="GHEA Grapalat" w:hAnsi="GHEA Grapalat" w:cs="Arial"/>
          <w:sz w:val="24"/>
          <w:szCs w:val="24"/>
          <w:lang w:val="hy-AM"/>
        </w:rPr>
        <w:t>Ն</w:t>
      </w:r>
      <w:r w:rsidRPr="00600498">
        <w:rPr>
          <w:rFonts w:ascii="GHEA Grapalat" w:hAnsi="GHEA Grapalat"/>
          <w:sz w:val="24"/>
          <w:szCs w:val="24"/>
          <w:lang w:val="hy-AM"/>
        </w:rPr>
        <w:t xml:space="preserve"> </w:t>
      </w:r>
      <w:r w:rsidRPr="00600498">
        <w:rPr>
          <w:rFonts w:ascii="GHEA Grapalat" w:hAnsi="GHEA Grapalat" w:cs="Arial"/>
          <w:sz w:val="24"/>
          <w:szCs w:val="24"/>
          <w:lang w:val="hy-AM"/>
        </w:rPr>
        <w:t>հրամանի</w:t>
      </w:r>
    </w:p>
    <w:p w14:paraId="1565B11B" w14:textId="77777777" w:rsidR="00400790" w:rsidRPr="00600498" w:rsidRDefault="00400790" w:rsidP="00C7413A">
      <w:pPr>
        <w:pStyle w:val="NoSpacing"/>
        <w:ind w:left="-709" w:right="141"/>
        <w:jc w:val="right"/>
        <w:rPr>
          <w:rFonts w:ascii="GHEA Grapalat" w:hAnsi="GHEA Grapalat"/>
          <w:sz w:val="24"/>
          <w:szCs w:val="24"/>
          <w:lang w:val="hy-AM"/>
        </w:rPr>
      </w:pPr>
    </w:p>
    <w:p w14:paraId="794828E7" w14:textId="7447EFC5" w:rsidR="00400790" w:rsidRPr="00600498" w:rsidRDefault="0067737E" w:rsidP="00C7413A">
      <w:pPr>
        <w:spacing w:after="0" w:line="360" w:lineRule="auto"/>
        <w:ind w:left="-709" w:right="141"/>
        <w:jc w:val="right"/>
        <w:rPr>
          <w:rFonts w:ascii="GHEA Grapalat" w:eastAsia="Times New Roman" w:hAnsi="GHEA Grapalat"/>
          <w:sz w:val="24"/>
          <w:szCs w:val="24"/>
          <w:lang w:val="hy-AM" w:eastAsia="ru-RU"/>
        </w:rPr>
      </w:pPr>
      <w:r w:rsidRPr="00600498">
        <w:rPr>
          <w:rFonts w:ascii="GHEA Grapalat" w:hAnsi="GHEA Grapalat" w:cs="Arial"/>
          <w:sz w:val="24"/>
          <w:szCs w:val="24"/>
          <w:lang w:val="hy-AM"/>
        </w:rPr>
        <w:t>«</w:t>
      </w:r>
      <w:r w:rsidR="00400790" w:rsidRPr="00600498">
        <w:rPr>
          <w:rFonts w:ascii="GHEA Grapalat" w:hAnsi="GHEA Grapalat" w:cs="Arial"/>
          <w:sz w:val="24"/>
          <w:szCs w:val="24"/>
          <w:lang w:val="hy-AM"/>
        </w:rPr>
        <w:t>Հավելված</w:t>
      </w:r>
      <w:r w:rsidR="00400790" w:rsidRPr="00600498">
        <w:rPr>
          <w:rFonts w:ascii="GHEA Grapalat" w:hAnsi="GHEA Grapalat"/>
          <w:sz w:val="24"/>
          <w:szCs w:val="24"/>
          <w:lang w:val="hy-AM"/>
        </w:rPr>
        <w:t xml:space="preserve">   </w:t>
      </w:r>
      <w:r w:rsidR="00400790" w:rsidRPr="00600498">
        <w:rPr>
          <w:rFonts w:ascii="GHEA Grapalat" w:hAnsi="GHEA Grapalat"/>
          <w:sz w:val="24"/>
          <w:szCs w:val="24"/>
          <w:lang w:val="hy-AM"/>
        </w:rPr>
        <w:br/>
      </w:r>
      <w:r w:rsidR="00400790" w:rsidRPr="00600498">
        <w:rPr>
          <w:rFonts w:ascii="GHEA Grapalat" w:eastAsia="Times New Roman" w:hAnsi="GHEA Grapalat"/>
          <w:bCs/>
          <w:sz w:val="24"/>
          <w:szCs w:val="24"/>
          <w:lang w:val="hy-AM" w:eastAsia="ru-RU"/>
        </w:rPr>
        <w:t>ՀՀ կրթության, գիտության,</w:t>
      </w:r>
      <w:r w:rsidR="00400790" w:rsidRPr="00600498">
        <w:rPr>
          <w:rFonts w:ascii="GHEA Grapalat" w:eastAsia="Times New Roman" w:hAnsi="GHEA Grapalat"/>
          <w:sz w:val="24"/>
          <w:szCs w:val="24"/>
          <w:lang w:val="hy-AM" w:eastAsia="ru-RU"/>
        </w:rPr>
        <w:t xml:space="preserve"> </w:t>
      </w:r>
      <w:r w:rsidR="00400790" w:rsidRPr="00600498">
        <w:rPr>
          <w:rFonts w:ascii="GHEA Grapalat" w:eastAsia="Times New Roman" w:hAnsi="GHEA Grapalat"/>
          <w:bCs/>
          <w:sz w:val="24"/>
          <w:szCs w:val="24"/>
          <w:lang w:val="hy-AM" w:eastAsia="ru-RU"/>
        </w:rPr>
        <w:t>մշակույթի և սպորտի նախարարի</w:t>
      </w:r>
    </w:p>
    <w:p w14:paraId="60562CCA" w14:textId="06C64032" w:rsidR="00400790" w:rsidRPr="00600498" w:rsidRDefault="00400790" w:rsidP="00C7413A">
      <w:pPr>
        <w:pStyle w:val="NoSpacing"/>
        <w:spacing w:line="360" w:lineRule="auto"/>
        <w:ind w:left="-709" w:right="141"/>
        <w:jc w:val="right"/>
        <w:rPr>
          <w:rFonts w:ascii="GHEA Grapalat" w:hAnsi="GHEA Grapalat"/>
          <w:sz w:val="24"/>
          <w:szCs w:val="24"/>
          <w:lang w:val="hy-AM"/>
        </w:rPr>
      </w:pPr>
      <w:r w:rsidRPr="00600498">
        <w:rPr>
          <w:rFonts w:ascii="GHEA Grapalat" w:hAnsi="GHEA Grapalat"/>
          <w:sz w:val="24"/>
          <w:szCs w:val="24"/>
          <w:lang w:val="hy-AM"/>
        </w:rPr>
        <w:t xml:space="preserve">2020 </w:t>
      </w:r>
      <w:r w:rsidRPr="00600498">
        <w:rPr>
          <w:rFonts w:ascii="GHEA Grapalat" w:hAnsi="GHEA Grapalat" w:cs="Arial"/>
          <w:sz w:val="24"/>
          <w:szCs w:val="24"/>
          <w:lang w:val="hy-AM"/>
        </w:rPr>
        <w:t>թվականի</w:t>
      </w:r>
      <w:r w:rsidRPr="00600498">
        <w:rPr>
          <w:rFonts w:ascii="GHEA Grapalat" w:hAnsi="GHEA Grapalat"/>
          <w:sz w:val="24"/>
          <w:szCs w:val="24"/>
          <w:lang w:val="hy-AM"/>
        </w:rPr>
        <w:t xml:space="preserve"> </w:t>
      </w:r>
      <w:r w:rsidRPr="00600498">
        <w:rPr>
          <w:rFonts w:ascii="GHEA Grapalat" w:hAnsi="GHEA Grapalat" w:cs="Arial"/>
          <w:sz w:val="24"/>
          <w:szCs w:val="24"/>
          <w:lang w:val="hy-AM"/>
        </w:rPr>
        <w:t>հոկտեմբերի 13</w:t>
      </w:r>
      <w:r w:rsidRPr="00600498">
        <w:rPr>
          <w:rFonts w:ascii="GHEA Grapalat" w:hAnsi="GHEA Grapalat"/>
          <w:sz w:val="24"/>
          <w:szCs w:val="24"/>
          <w:lang w:val="hy-AM"/>
        </w:rPr>
        <w:t>-</w:t>
      </w:r>
      <w:r w:rsidRPr="00600498">
        <w:rPr>
          <w:rFonts w:ascii="GHEA Grapalat" w:hAnsi="GHEA Grapalat" w:cs="Arial"/>
          <w:sz w:val="24"/>
          <w:szCs w:val="24"/>
          <w:lang w:val="hy-AM"/>
        </w:rPr>
        <w:t>ի</w:t>
      </w:r>
      <w:r w:rsidRPr="00600498">
        <w:rPr>
          <w:rFonts w:ascii="GHEA Grapalat" w:hAnsi="GHEA Grapalat"/>
          <w:sz w:val="24"/>
          <w:szCs w:val="24"/>
          <w:lang w:val="hy-AM"/>
        </w:rPr>
        <w:t xml:space="preserve"> N 38-</w:t>
      </w:r>
      <w:r w:rsidRPr="00600498">
        <w:rPr>
          <w:rFonts w:ascii="GHEA Grapalat" w:hAnsi="GHEA Grapalat" w:cs="Arial"/>
          <w:sz w:val="24"/>
          <w:szCs w:val="24"/>
          <w:lang w:val="hy-AM"/>
        </w:rPr>
        <w:t>Ն</w:t>
      </w:r>
      <w:r w:rsidRPr="00600498">
        <w:rPr>
          <w:rFonts w:ascii="GHEA Grapalat" w:hAnsi="GHEA Grapalat"/>
          <w:sz w:val="24"/>
          <w:szCs w:val="24"/>
          <w:lang w:val="hy-AM"/>
        </w:rPr>
        <w:t xml:space="preserve"> </w:t>
      </w:r>
      <w:r w:rsidRPr="00600498">
        <w:rPr>
          <w:rFonts w:ascii="GHEA Grapalat" w:hAnsi="GHEA Grapalat" w:cs="Arial"/>
          <w:sz w:val="24"/>
          <w:szCs w:val="24"/>
          <w:lang w:val="hy-AM"/>
        </w:rPr>
        <w:t>հրամանի</w:t>
      </w:r>
      <w:r w:rsidR="0067737E" w:rsidRPr="00600498">
        <w:rPr>
          <w:rFonts w:ascii="GHEA Grapalat" w:hAnsi="GHEA Grapalat" w:cs="Arial"/>
          <w:sz w:val="24"/>
          <w:szCs w:val="24"/>
          <w:lang w:val="hy-AM"/>
        </w:rPr>
        <w:t>»</w:t>
      </w:r>
    </w:p>
    <w:p w14:paraId="4C2F94E4" w14:textId="5647FF42" w:rsidR="00F06372" w:rsidRPr="00600498" w:rsidRDefault="00F06372" w:rsidP="00C7413A">
      <w:pPr>
        <w:spacing w:after="0" w:line="360" w:lineRule="auto"/>
        <w:ind w:left="-709"/>
        <w:jc w:val="right"/>
        <w:rPr>
          <w:rFonts w:ascii="GHEA Grapalat" w:eastAsia="Times New Roman" w:hAnsi="GHEA Grapalat"/>
          <w:b/>
          <w:bCs/>
          <w:sz w:val="24"/>
          <w:szCs w:val="24"/>
          <w:shd w:val="clear" w:color="auto" w:fill="FFFFFF"/>
          <w:lang w:val="hy-AM" w:eastAsia="ru-RU"/>
        </w:rPr>
      </w:pPr>
    </w:p>
    <w:p w14:paraId="7B839C21" w14:textId="77777777" w:rsidR="00F06372" w:rsidRPr="00600498" w:rsidRDefault="00F06372" w:rsidP="00C7413A">
      <w:pPr>
        <w:spacing w:after="0" w:line="360" w:lineRule="auto"/>
        <w:ind w:left="-709"/>
        <w:jc w:val="both"/>
        <w:rPr>
          <w:rFonts w:ascii="GHEA Grapalat" w:eastAsia="Times New Roman" w:hAnsi="GHEA Grapalat"/>
          <w:b/>
          <w:bCs/>
          <w:sz w:val="24"/>
          <w:szCs w:val="24"/>
          <w:shd w:val="clear" w:color="auto" w:fill="FFFFFF"/>
          <w:lang w:val="hy-AM" w:eastAsia="ru-RU"/>
        </w:rPr>
      </w:pPr>
      <w:r w:rsidRPr="00600498">
        <w:rPr>
          <w:rFonts w:eastAsia="Times New Roman" w:cs="Calibri"/>
          <w:b/>
          <w:bCs/>
          <w:sz w:val="24"/>
          <w:szCs w:val="24"/>
          <w:shd w:val="clear" w:color="auto" w:fill="FFFFFF"/>
          <w:lang w:val="hy-AM" w:eastAsia="ru-RU"/>
        </w:rPr>
        <w:t> </w:t>
      </w:r>
    </w:p>
    <w:p w14:paraId="03098D1C" w14:textId="77777777" w:rsidR="00F06372" w:rsidRPr="00600498" w:rsidRDefault="00F06372" w:rsidP="00C7413A">
      <w:pPr>
        <w:spacing w:after="0" w:line="360" w:lineRule="auto"/>
        <w:ind w:left="-709"/>
        <w:jc w:val="center"/>
        <w:rPr>
          <w:rFonts w:ascii="GHEA Grapalat" w:eastAsia="Times New Roman" w:hAnsi="GHEA Grapalat"/>
          <w:b/>
          <w:bCs/>
          <w:sz w:val="24"/>
          <w:szCs w:val="24"/>
          <w:shd w:val="clear" w:color="auto" w:fill="FFFFFF"/>
          <w:lang w:val="hy-AM" w:eastAsia="ru-RU"/>
        </w:rPr>
      </w:pPr>
      <w:r w:rsidRPr="00600498">
        <w:rPr>
          <w:rFonts w:ascii="GHEA Grapalat" w:eastAsia="Times New Roman" w:hAnsi="GHEA Grapalat"/>
          <w:b/>
          <w:bCs/>
          <w:sz w:val="24"/>
          <w:szCs w:val="24"/>
          <w:shd w:val="clear" w:color="auto" w:fill="FFFFFF"/>
          <w:lang w:val="hy-AM" w:eastAsia="ru-RU"/>
        </w:rPr>
        <w:t>ԿԱՐԳ</w:t>
      </w:r>
    </w:p>
    <w:p w14:paraId="283F0D88" w14:textId="77777777" w:rsidR="008F2808" w:rsidRPr="00600498" w:rsidRDefault="00F06372" w:rsidP="00C7413A">
      <w:pPr>
        <w:spacing w:after="0" w:line="360" w:lineRule="auto"/>
        <w:ind w:left="-709"/>
        <w:jc w:val="center"/>
        <w:rPr>
          <w:rFonts w:ascii="GHEA Grapalat" w:eastAsia="Times New Roman" w:hAnsi="GHEA Grapalat" w:cs="Calibri"/>
          <w:b/>
          <w:bCs/>
          <w:sz w:val="24"/>
          <w:szCs w:val="24"/>
          <w:shd w:val="clear" w:color="auto" w:fill="FFFFFF"/>
          <w:lang w:val="hy-AM" w:eastAsia="ru-RU"/>
        </w:rPr>
      </w:pPr>
      <w:r w:rsidRPr="00600498">
        <w:rPr>
          <w:rFonts w:ascii="GHEA Grapalat" w:eastAsia="Times New Roman" w:hAnsi="GHEA Grapalat"/>
          <w:b/>
          <w:bCs/>
          <w:sz w:val="24"/>
          <w:szCs w:val="24"/>
          <w:shd w:val="clear" w:color="auto" w:fill="FFFFFF"/>
          <w:lang w:val="hy-AM" w:eastAsia="ru-RU"/>
        </w:rPr>
        <w:t>ՀԱՆՐԱԿՐԹԱԿԱՆ</w:t>
      </w:r>
      <w:r w:rsidRPr="00600498">
        <w:rPr>
          <w:rFonts w:eastAsia="Times New Roman" w:cs="Calibri"/>
          <w:b/>
          <w:bCs/>
          <w:sz w:val="24"/>
          <w:szCs w:val="24"/>
          <w:shd w:val="clear" w:color="auto" w:fill="FFFFFF"/>
          <w:lang w:val="hy-AM" w:eastAsia="ru-RU"/>
        </w:rPr>
        <w:t> </w:t>
      </w:r>
      <w:r w:rsidRPr="00600498">
        <w:rPr>
          <w:rFonts w:ascii="GHEA Grapalat" w:eastAsia="Times New Roman" w:hAnsi="GHEA Grapalat" w:cs="Arial Unicode"/>
          <w:b/>
          <w:bCs/>
          <w:sz w:val="24"/>
          <w:szCs w:val="24"/>
          <w:shd w:val="clear" w:color="auto" w:fill="FFFFFF"/>
          <w:lang w:val="hy-AM" w:eastAsia="ru-RU"/>
        </w:rPr>
        <w:t>ԾՐԱԳՐԵՐ</w:t>
      </w:r>
      <w:r w:rsidRPr="00600498">
        <w:rPr>
          <w:rFonts w:eastAsia="Times New Roman" w:cs="Calibri"/>
          <w:b/>
          <w:bCs/>
          <w:sz w:val="24"/>
          <w:szCs w:val="24"/>
          <w:shd w:val="clear" w:color="auto" w:fill="FFFFFF"/>
          <w:lang w:val="hy-AM" w:eastAsia="ru-RU"/>
        </w:rPr>
        <w:t> </w:t>
      </w:r>
      <w:r w:rsidRPr="00600498">
        <w:rPr>
          <w:rFonts w:ascii="GHEA Grapalat" w:eastAsia="Times New Roman" w:hAnsi="GHEA Grapalat" w:cs="Arial Unicode"/>
          <w:b/>
          <w:bCs/>
          <w:sz w:val="24"/>
          <w:szCs w:val="24"/>
          <w:shd w:val="clear" w:color="auto" w:fill="FFFFFF"/>
          <w:lang w:val="hy-AM" w:eastAsia="ru-RU"/>
        </w:rPr>
        <w:t>ԻՐԱԿԱՆԱՑՆՈՂ</w:t>
      </w:r>
      <w:r w:rsidRPr="00600498">
        <w:rPr>
          <w:rFonts w:eastAsia="Times New Roman" w:cs="Calibri"/>
          <w:b/>
          <w:bCs/>
          <w:sz w:val="24"/>
          <w:szCs w:val="24"/>
          <w:shd w:val="clear" w:color="auto" w:fill="FFFFFF"/>
          <w:lang w:val="hy-AM" w:eastAsia="ru-RU"/>
        </w:rPr>
        <w:t> </w:t>
      </w:r>
      <w:r w:rsidRPr="00600498">
        <w:rPr>
          <w:rFonts w:ascii="GHEA Grapalat" w:eastAsia="Times New Roman" w:hAnsi="GHEA Grapalat" w:cs="Arial Unicode"/>
          <w:b/>
          <w:bCs/>
          <w:sz w:val="24"/>
          <w:szCs w:val="24"/>
          <w:shd w:val="clear" w:color="auto" w:fill="FFFFFF"/>
          <w:lang w:val="hy-AM" w:eastAsia="ru-RU"/>
        </w:rPr>
        <w:t>ՈՒՍՈՒՄՆԱԿԱՆ</w:t>
      </w:r>
      <w:r w:rsidRPr="00600498">
        <w:rPr>
          <w:rFonts w:eastAsia="Times New Roman" w:cs="Calibri"/>
          <w:b/>
          <w:bCs/>
          <w:sz w:val="24"/>
          <w:szCs w:val="24"/>
          <w:shd w:val="clear" w:color="auto" w:fill="FFFFFF"/>
          <w:lang w:val="hy-AM" w:eastAsia="ru-RU"/>
        </w:rPr>
        <w:t> </w:t>
      </w:r>
    </w:p>
    <w:p w14:paraId="17077F27" w14:textId="0A881A0D" w:rsidR="00F06372" w:rsidRPr="00600498" w:rsidRDefault="00F06372" w:rsidP="00C7413A">
      <w:pPr>
        <w:spacing w:after="0" w:line="360" w:lineRule="auto"/>
        <w:ind w:left="-709"/>
        <w:jc w:val="center"/>
        <w:rPr>
          <w:rFonts w:ascii="GHEA Grapalat" w:eastAsia="Times New Roman" w:hAnsi="GHEA Grapalat" w:cs="Arial"/>
          <w:b/>
          <w:bCs/>
          <w:sz w:val="24"/>
          <w:szCs w:val="24"/>
          <w:shd w:val="clear" w:color="auto" w:fill="FFFFFF"/>
          <w:lang w:val="hy-AM" w:eastAsia="ru-RU"/>
        </w:rPr>
      </w:pPr>
      <w:r w:rsidRPr="00600498">
        <w:rPr>
          <w:rFonts w:ascii="GHEA Grapalat" w:eastAsia="Times New Roman" w:hAnsi="GHEA Grapalat"/>
          <w:b/>
          <w:bCs/>
          <w:sz w:val="24"/>
          <w:szCs w:val="24"/>
          <w:shd w:val="clear" w:color="auto" w:fill="FFFFFF"/>
          <w:lang w:val="hy-AM" w:eastAsia="ru-RU"/>
        </w:rPr>
        <w:t>ՀԱՍՏԱՏՈՒԹՅՈՒՆՆԵՐՈՒՄ</w:t>
      </w:r>
      <w:r w:rsidRPr="00600498">
        <w:rPr>
          <w:rFonts w:eastAsia="Times New Roman" w:cs="Calibri"/>
          <w:b/>
          <w:bCs/>
          <w:sz w:val="24"/>
          <w:szCs w:val="24"/>
          <w:shd w:val="clear" w:color="auto" w:fill="FFFFFF"/>
          <w:lang w:val="hy-AM" w:eastAsia="ru-RU"/>
        </w:rPr>
        <w:t> </w:t>
      </w:r>
      <w:r w:rsidR="008F2808" w:rsidRPr="00600498">
        <w:rPr>
          <w:rFonts w:ascii="GHEA Grapalat" w:eastAsia="Times New Roman" w:hAnsi="GHEA Grapalat" w:cs="Arial"/>
          <w:b/>
          <w:bCs/>
          <w:sz w:val="24"/>
          <w:szCs w:val="24"/>
          <w:shd w:val="clear" w:color="auto" w:fill="FFFFFF"/>
          <w:lang w:val="hy-AM" w:eastAsia="ru-RU"/>
        </w:rPr>
        <w:t xml:space="preserve"> </w:t>
      </w:r>
      <w:r w:rsidRPr="00600498">
        <w:rPr>
          <w:rFonts w:ascii="GHEA Grapalat" w:eastAsia="Times New Roman" w:hAnsi="GHEA Grapalat" w:cs="Arial Unicode"/>
          <w:b/>
          <w:bCs/>
          <w:sz w:val="24"/>
          <w:szCs w:val="24"/>
          <w:shd w:val="clear" w:color="auto" w:fill="FFFFFF"/>
          <w:lang w:val="hy-AM" w:eastAsia="ru-RU"/>
        </w:rPr>
        <w:t>ԵՐԿԱՐՕՐՅԱ</w:t>
      </w:r>
      <w:r w:rsidRPr="00600498">
        <w:rPr>
          <w:rFonts w:eastAsia="Times New Roman" w:cs="Calibri"/>
          <w:b/>
          <w:bCs/>
          <w:sz w:val="24"/>
          <w:szCs w:val="24"/>
          <w:shd w:val="clear" w:color="auto" w:fill="FFFFFF"/>
          <w:lang w:val="hy-AM" w:eastAsia="ru-RU"/>
        </w:rPr>
        <w:t> </w:t>
      </w:r>
      <w:r w:rsidRPr="00600498">
        <w:rPr>
          <w:rFonts w:ascii="GHEA Grapalat" w:eastAsia="Times New Roman" w:hAnsi="GHEA Grapalat" w:cs="Arial Unicode"/>
          <w:b/>
          <w:bCs/>
          <w:sz w:val="24"/>
          <w:szCs w:val="24"/>
          <w:shd w:val="clear" w:color="auto" w:fill="FFFFFF"/>
          <w:lang w:val="hy-AM" w:eastAsia="ru-RU"/>
        </w:rPr>
        <w:t>ՈՒՍՈՒՑՄԱՆ</w:t>
      </w:r>
      <w:r w:rsidRPr="00600498">
        <w:rPr>
          <w:rFonts w:eastAsia="Times New Roman" w:cs="Calibri"/>
          <w:b/>
          <w:bCs/>
          <w:sz w:val="24"/>
          <w:szCs w:val="24"/>
          <w:shd w:val="clear" w:color="auto" w:fill="FFFFFF"/>
          <w:lang w:val="hy-AM" w:eastAsia="ru-RU"/>
        </w:rPr>
        <w:t> </w:t>
      </w:r>
      <w:r w:rsidRPr="00600498">
        <w:rPr>
          <w:rFonts w:ascii="GHEA Grapalat" w:eastAsia="Times New Roman" w:hAnsi="GHEA Grapalat" w:cs="Arial Unicode"/>
          <w:b/>
          <w:bCs/>
          <w:sz w:val="24"/>
          <w:szCs w:val="24"/>
          <w:shd w:val="clear" w:color="auto" w:fill="FFFFFF"/>
          <w:lang w:val="hy-AM" w:eastAsia="ru-RU"/>
        </w:rPr>
        <w:t>ԿԱԶՄԱԿԵՐՊՄԱՆ</w:t>
      </w:r>
    </w:p>
    <w:p w14:paraId="4297A882" w14:textId="77777777" w:rsidR="008F2808" w:rsidRPr="00600498" w:rsidRDefault="008F2808" w:rsidP="00C7413A">
      <w:pPr>
        <w:spacing w:after="0" w:line="360" w:lineRule="auto"/>
        <w:ind w:left="-709"/>
        <w:jc w:val="center"/>
        <w:rPr>
          <w:rFonts w:ascii="GHEA Grapalat" w:eastAsia="Times New Roman" w:hAnsi="GHEA Grapalat"/>
          <w:b/>
          <w:bCs/>
          <w:sz w:val="24"/>
          <w:szCs w:val="24"/>
          <w:shd w:val="clear" w:color="auto" w:fill="FFFFFF"/>
          <w:lang w:val="hy-AM" w:eastAsia="ru-RU"/>
        </w:rPr>
      </w:pPr>
    </w:p>
    <w:p w14:paraId="15A5AD39" w14:textId="22F3D744" w:rsidR="00F06372" w:rsidRPr="00600498" w:rsidRDefault="007C7E75" w:rsidP="00C7413A">
      <w:pPr>
        <w:spacing w:after="0" w:line="360" w:lineRule="auto"/>
        <w:ind w:left="-709"/>
        <w:jc w:val="center"/>
        <w:rPr>
          <w:rFonts w:ascii="GHEA Grapalat" w:eastAsia="Times New Roman" w:hAnsi="GHEA Grapalat"/>
          <w:b/>
          <w:bCs/>
          <w:sz w:val="24"/>
          <w:szCs w:val="24"/>
          <w:shd w:val="clear" w:color="auto" w:fill="FFFFFF"/>
          <w:lang w:val="hy-AM" w:eastAsia="ru-RU"/>
        </w:rPr>
      </w:pPr>
      <w:r w:rsidRPr="00600498">
        <w:rPr>
          <w:rFonts w:ascii="GHEA Grapalat" w:eastAsia="Times New Roman" w:hAnsi="GHEA Grapalat"/>
          <w:b/>
          <w:bCs/>
          <w:sz w:val="24"/>
          <w:szCs w:val="24"/>
          <w:shd w:val="clear" w:color="auto" w:fill="FFFFFF"/>
          <w:lang w:val="hy-AM" w:eastAsia="ru-RU"/>
        </w:rPr>
        <w:t>1</w:t>
      </w:r>
      <w:r w:rsidR="00F06372" w:rsidRPr="00600498">
        <w:rPr>
          <w:rFonts w:ascii="GHEA Grapalat" w:eastAsia="Times New Roman" w:hAnsi="GHEA Grapalat"/>
          <w:b/>
          <w:bCs/>
          <w:sz w:val="24"/>
          <w:szCs w:val="24"/>
          <w:shd w:val="clear" w:color="auto" w:fill="FFFFFF"/>
          <w:lang w:val="hy-AM" w:eastAsia="ru-RU"/>
        </w:rPr>
        <w:t>.</w:t>
      </w:r>
      <w:r w:rsidR="00F06372" w:rsidRPr="00600498">
        <w:rPr>
          <w:rFonts w:eastAsia="Times New Roman" w:cs="Calibri"/>
          <w:b/>
          <w:bCs/>
          <w:sz w:val="24"/>
          <w:szCs w:val="24"/>
          <w:shd w:val="clear" w:color="auto" w:fill="FFFFFF"/>
          <w:lang w:val="hy-AM" w:eastAsia="ru-RU"/>
        </w:rPr>
        <w:t> </w:t>
      </w:r>
      <w:r w:rsidR="00256179" w:rsidRPr="00600498">
        <w:rPr>
          <w:rFonts w:ascii="GHEA Grapalat" w:eastAsia="Times New Roman" w:hAnsi="GHEA Grapalat" w:cs="Arial Unicode"/>
          <w:b/>
          <w:bCs/>
          <w:sz w:val="24"/>
          <w:szCs w:val="24"/>
          <w:shd w:val="clear" w:color="auto" w:fill="FFFFFF"/>
          <w:lang w:val="hy-AM" w:eastAsia="ru-RU"/>
        </w:rPr>
        <w:t>ԸՆԴՀԱՆՈՒՐ</w:t>
      </w:r>
      <w:r w:rsidR="00256179" w:rsidRPr="00600498">
        <w:rPr>
          <w:rFonts w:eastAsia="Times New Roman" w:cs="Calibri"/>
          <w:b/>
          <w:bCs/>
          <w:sz w:val="24"/>
          <w:szCs w:val="24"/>
          <w:shd w:val="clear" w:color="auto" w:fill="FFFFFF"/>
          <w:lang w:val="hy-AM" w:eastAsia="ru-RU"/>
        </w:rPr>
        <w:t> </w:t>
      </w:r>
      <w:r w:rsidR="00256179" w:rsidRPr="00600498">
        <w:rPr>
          <w:rFonts w:ascii="GHEA Grapalat" w:eastAsia="Times New Roman" w:hAnsi="GHEA Grapalat" w:cs="Arial Unicode"/>
          <w:b/>
          <w:bCs/>
          <w:sz w:val="24"/>
          <w:szCs w:val="24"/>
          <w:shd w:val="clear" w:color="auto" w:fill="FFFFFF"/>
          <w:lang w:val="hy-AM" w:eastAsia="ru-RU"/>
        </w:rPr>
        <w:t>ԴՐՈՒՅԹՆԵՐ</w:t>
      </w:r>
    </w:p>
    <w:p w14:paraId="0FF32413" w14:textId="225C1B7F" w:rsidR="00F06372" w:rsidRPr="00600498" w:rsidRDefault="00F06372" w:rsidP="00445EF1">
      <w:pPr>
        <w:spacing w:after="0" w:line="360" w:lineRule="auto"/>
        <w:jc w:val="both"/>
        <w:rPr>
          <w:rFonts w:ascii="GHEA Grapalat" w:eastAsia="Times New Roman" w:hAnsi="GHEA Grapalat"/>
          <w:b/>
          <w:bCs/>
          <w:sz w:val="24"/>
          <w:szCs w:val="24"/>
          <w:shd w:val="clear" w:color="auto" w:fill="FFFFFF"/>
          <w:lang w:val="hy-AM" w:eastAsia="ru-RU"/>
        </w:rPr>
      </w:pPr>
    </w:p>
    <w:p w14:paraId="7DBBA180" w14:textId="688CFEBE" w:rsidR="00F06372" w:rsidRPr="00600498" w:rsidRDefault="00F06372" w:rsidP="00445EF1">
      <w:pPr>
        <w:spacing w:after="0" w:line="360" w:lineRule="auto"/>
        <w:jc w:val="both"/>
        <w:rPr>
          <w:rFonts w:ascii="GHEA Grapalat" w:eastAsia="Times New Roman" w:hAnsi="GHEA Grapalat"/>
          <w:sz w:val="24"/>
          <w:szCs w:val="24"/>
          <w:shd w:val="clear" w:color="auto" w:fill="FFFFFF"/>
          <w:lang w:val="hy-AM" w:eastAsia="ru-RU"/>
        </w:rPr>
      </w:pPr>
      <w:r w:rsidRPr="00A50840">
        <w:rPr>
          <w:rFonts w:ascii="GHEA Grapalat" w:eastAsia="Times New Roman" w:hAnsi="GHEA Grapalat"/>
          <w:bCs/>
          <w:sz w:val="24"/>
          <w:szCs w:val="24"/>
          <w:shd w:val="clear" w:color="auto" w:fill="FFFFFF"/>
          <w:lang w:val="hy-AM" w:eastAsia="ru-RU"/>
        </w:rPr>
        <w:t>1.</w:t>
      </w:r>
      <w:r w:rsidRPr="00600498">
        <w:rPr>
          <w:rFonts w:ascii="GHEA Grapalat" w:eastAsia="Times New Roman" w:hAnsi="GHEA Grapalat"/>
          <w:b/>
          <w:bCs/>
          <w:sz w:val="24"/>
          <w:szCs w:val="24"/>
          <w:shd w:val="clear" w:color="auto" w:fill="FFFFFF"/>
          <w:lang w:val="hy-AM" w:eastAsia="ru-RU"/>
        </w:rPr>
        <w:t xml:space="preserve"> </w:t>
      </w:r>
      <w:r w:rsidRPr="00600498">
        <w:rPr>
          <w:rFonts w:ascii="GHEA Grapalat" w:eastAsia="Times New Roman" w:hAnsi="GHEA Grapalat"/>
          <w:sz w:val="24"/>
          <w:szCs w:val="24"/>
          <w:shd w:val="clear" w:color="auto" w:fill="FFFFFF"/>
          <w:lang w:val="hy-AM" w:eastAsia="ru-RU"/>
        </w:rPr>
        <w:t xml:space="preserve">Սույն </w:t>
      </w:r>
      <w:r w:rsidR="00D57E7D" w:rsidRPr="00600498">
        <w:rPr>
          <w:rFonts w:ascii="GHEA Grapalat" w:eastAsia="Times New Roman" w:hAnsi="GHEA Grapalat"/>
          <w:sz w:val="24"/>
          <w:szCs w:val="24"/>
          <w:shd w:val="clear" w:color="auto" w:fill="FFFFFF"/>
          <w:lang w:val="hy-AM" w:eastAsia="ru-RU"/>
        </w:rPr>
        <w:t>կ</w:t>
      </w:r>
      <w:r w:rsidRPr="00600498">
        <w:rPr>
          <w:rFonts w:ascii="GHEA Grapalat" w:eastAsia="Times New Roman" w:hAnsi="GHEA Grapalat"/>
          <w:sz w:val="24"/>
          <w:szCs w:val="24"/>
          <w:shd w:val="clear" w:color="auto" w:fill="FFFFFF"/>
          <w:lang w:val="hy-AM" w:eastAsia="ru-RU"/>
        </w:rPr>
        <w:t>արգով կարգավոր</w:t>
      </w:r>
      <w:r w:rsidR="00C7413A" w:rsidRPr="00600498">
        <w:rPr>
          <w:rFonts w:ascii="GHEA Grapalat" w:eastAsia="Times New Roman" w:hAnsi="GHEA Grapalat"/>
          <w:sz w:val="24"/>
          <w:szCs w:val="24"/>
          <w:shd w:val="clear" w:color="auto" w:fill="FFFFFF"/>
          <w:lang w:val="hy-AM" w:eastAsia="ru-RU"/>
        </w:rPr>
        <w:t>վ</w:t>
      </w:r>
      <w:r w:rsidRPr="00600498">
        <w:rPr>
          <w:rFonts w:ascii="GHEA Grapalat" w:eastAsia="Times New Roman" w:hAnsi="GHEA Grapalat"/>
          <w:sz w:val="24"/>
          <w:szCs w:val="24"/>
          <w:shd w:val="clear" w:color="auto" w:fill="FFFFFF"/>
          <w:lang w:val="hy-AM" w:eastAsia="ru-RU"/>
        </w:rPr>
        <w:t>ում են հանրակրթական ծրագրեր իրականացնող ուսումնական հաստատություններում (այսուհետ՝ Հաստատություն) երկարօրյա ուսուցման կազմակերպման հետ կապված հարաբերությունները:</w:t>
      </w:r>
    </w:p>
    <w:p w14:paraId="4F828BD2" w14:textId="1FD53209" w:rsidR="00C97941" w:rsidRPr="00600498" w:rsidRDefault="00F06372" w:rsidP="00445EF1">
      <w:pPr>
        <w:spacing w:after="0" w:line="360" w:lineRule="auto"/>
        <w:jc w:val="both"/>
        <w:rPr>
          <w:rFonts w:ascii="GHEA Grapalat" w:eastAsia="Times New Roman" w:hAnsi="GHEA Grapalat"/>
          <w:sz w:val="24"/>
          <w:szCs w:val="24"/>
          <w:shd w:val="clear" w:color="auto" w:fill="FFFFFF"/>
          <w:lang w:val="hy-AM" w:eastAsia="ru-RU"/>
        </w:rPr>
      </w:pPr>
      <w:r w:rsidRPr="00600498">
        <w:rPr>
          <w:rFonts w:ascii="GHEA Grapalat" w:eastAsia="Times New Roman" w:hAnsi="GHEA Grapalat"/>
          <w:sz w:val="24"/>
          <w:szCs w:val="24"/>
          <w:shd w:val="clear" w:color="auto" w:fill="FFFFFF"/>
          <w:lang w:val="hy-AM" w:eastAsia="ru-RU"/>
        </w:rPr>
        <w:t>2. Երկարօրյա ուսուցումը կազմակերպվում է երկարօրյա խմբերում</w:t>
      </w:r>
      <w:r w:rsidR="00D334E8" w:rsidRPr="00600498">
        <w:rPr>
          <w:rFonts w:ascii="GHEA Grapalat" w:eastAsia="Times New Roman" w:hAnsi="GHEA Grapalat"/>
          <w:sz w:val="24"/>
          <w:szCs w:val="24"/>
          <w:shd w:val="clear" w:color="auto" w:fill="FFFFFF"/>
          <w:lang w:val="hy-AM" w:eastAsia="ru-RU"/>
        </w:rPr>
        <w:t xml:space="preserve">, </w:t>
      </w:r>
      <w:r w:rsidRPr="00600498">
        <w:rPr>
          <w:rFonts w:ascii="GHEA Grapalat" w:eastAsia="Times New Roman" w:hAnsi="GHEA Grapalat"/>
          <w:sz w:val="24"/>
          <w:szCs w:val="24"/>
          <w:shd w:val="clear" w:color="auto" w:fill="FFFFFF"/>
          <w:lang w:val="hy-AM" w:eastAsia="ru-RU"/>
        </w:rPr>
        <w:t xml:space="preserve"> </w:t>
      </w:r>
      <w:r w:rsidR="006C309D" w:rsidRPr="00600498">
        <w:rPr>
          <w:rFonts w:ascii="GHEA Grapalat" w:eastAsia="Times New Roman" w:hAnsi="GHEA Grapalat"/>
          <w:sz w:val="24"/>
          <w:szCs w:val="24"/>
          <w:shd w:val="clear" w:color="auto" w:fill="FFFFFF"/>
          <w:lang w:val="hy-AM" w:eastAsia="ru-RU"/>
        </w:rPr>
        <w:t xml:space="preserve">որոնք </w:t>
      </w:r>
      <w:r w:rsidRPr="00600498">
        <w:rPr>
          <w:rFonts w:ascii="GHEA Grapalat" w:eastAsia="Times New Roman" w:hAnsi="GHEA Grapalat"/>
          <w:sz w:val="24"/>
          <w:szCs w:val="24"/>
          <w:shd w:val="clear" w:color="auto" w:fill="FFFFFF"/>
          <w:lang w:val="hy-AM" w:eastAsia="ru-RU"/>
        </w:rPr>
        <w:t>ստեղծվում են</w:t>
      </w:r>
      <w:r w:rsidR="00CE5DC4" w:rsidRPr="00600498">
        <w:rPr>
          <w:rFonts w:ascii="GHEA Grapalat" w:eastAsia="Times New Roman" w:hAnsi="GHEA Grapalat"/>
          <w:sz w:val="24"/>
          <w:szCs w:val="24"/>
          <w:shd w:val="clear" w:color="auto" w:fill="FFFFFF"/>
          <w:lang w:val="hy-AM" w:eastAsia="ru-RU"/>
        </w:rPr>
        <w:t>՝</w:t>
      </w:r>
      <w:r w:rsidRPr="00600498">
        <w:rPr>
          <w:rFonts w:ascii="GHEA Grapalat" w:eastAsia="Times New Roman" w:hAnsi="GHEA Grapalat"/>
          <w:sz w:val="24"/>
          <w:szCs w:val="24"/>
          <w:shd w:val="clear" w:color="auto" w:fill="FFFFFF"/>
          <w:lang w:val="hy-AM" w:eastAsia="ru-RU"/>
        </w:rPr>
        <w:t xml:space="preserve"> </w:t>
      </w:r>
    </w:p>
    <w:p w14:paraId="77D67A4D" w14:textId="2404DB6F" w:rsidR="00C97941" w:rsidRPr="00600498" w:rsidRDefault="00F06372" w:rsidP="00445EF1">
      <w:pPr>
        <w:pStyle w:val="ListParagraph"/>
        <w:numPr>
          <w:ilvl w:val="2"/>
          <w:numId w:val="2"/>
        </w:numPr>
        <w:spacing w:after="0" w:line="360" w:lineRule="auto"/>
        <w:ind w:left="0" w:firstLine="0"/>
        <w:jc w:val="both"/>
        <w:rPr>
          <w:rFonts w:ascii="GHEA Grapalat" w:eastAsia="Times New Roman" w:hAnsi="GHEA Grapalat"/>
          <w:sz w:val="24"/>
          <w:szCs w:val="24"/>
          <w:shd w:val="clear" w:color="auto" w:fill="FFFFFF"/>
          <w:lang w:val="hy-AM" w:eastAsia="ru-RU"/>
        </w:rPr>
      </w:pPr>
      <w:r w:rsidRPr="00600498">
        <w:rPr>
          <w:rFonts w:ascii="GHEA Grapalat" w:eastAsia="Times New Roman" w:hAnsi="GHEA Grapalat"/>
          <w:sz w:val="24"/>
          <w:szCs w:val="24"/>
          <w:shd w:val="clear" w:color="auto" w:fill="FFFFFF"/>
          <w:lang w:val="hy-AM" w:eastAsia="ru-RU"/>
        </w:rPr>
        <w:t>սովորողների ուսումնադաստիարակչական աշխատանքներում ընտանիքին համակողմանի օգնություն ցուցաբերելու, դասա</w:t>
      </w:r>
      <w:r w:rsidR="006E5E4A" w:rsidRPr="00600498">
        <w:rPr>
          <w:rFonts w:ascii="GHEA Grapalat" w:eastAsia="Times New Roman" w:hAnsi="GHEA Grapalat"/>
          <w:sz w:val="24"/>
          <w:szCs w:val="24"/>
          <w:shd w:val="clear" w:color="auto" w:fill="FFFFFF"/>
          <w:lang w:val="hy-AM" w:eastAsia="ru-RU"/>
        </w:rPr>
        <w:softHyphen/>
      </w:r>
      <w:r w:rsidRPr="00600498">
        <w:rPr>
          <w:rFonts w:ascii="GHEA Grapalat" w:eastAsia="Times New Roman" w:hAnsi="GHEA Grapalat"/>
          <w:sz w:val="24"/>
          <w:szCs w:val="24"/>
          <w:shd w:val="clear" w:color="auto" w:fill="FFFFFF"/>
          <w:lang w:val="hy-AM" w:eastAsia="ru-RU"/>
        </w:rPr>
        <w:t xml:space="preserve">պատրաստումներին աջակցելու, ինքնուրույն սովորելու կարողությունները, </w:t>
      </w:r>
      <w:r w:rsidR="008E5813" w:rsidRPr="00600498">
        <w:rPr>
          <w:rFonts w:ascii="GHEA Grapalat" w:eastAsia="Times New Roman" w:hAnsi="GHEA Grapalat"/>
          <w:sz w:val="24"/>
          <w:szCs w:val="24"/>
          <w:shd w:val="clear" w:color="auto" w:fill="FFFFFF"/>
          <w:lang w:val="hy-AM" w:eastAsia="ru-RU"/>
        </w:rPr>
        <w:t xml:space="preserve">արտադասարանական </w:t>
      </w:r>
      <w:r w:rsidR="00511E8C" w:rsidRPr="00600498">
        <w:rPr>
          <w:rFonts w:ascii="GHEA Grapalat" w:eastAsia="Times New Roman" w:hAnsi="GHEA Grapalat"/>
          <w:sz w:val="24"/>
          <w:szCs w:val="24"/>
          <w:shd w:val="clear" w:color="auto" w:fill="FFFFFF"/>
          <w:lang w:val="hy-AM" w:eastAsia="ru-RU"/>
        </w:rPr>
        <w:t xml:space="preserve">աշխատանքներին սովորողների ակտիվ մասնակցության ապահովման միջոցով երեխայի </w:t>
      </w:r>
      <w:r w:rsidRPr="00600498">
        <w:rPr>
          <w:rFonts w:ascii="GHEA Grapalat" w:eastAsia="Times New Roman" w:hAnsi="GHEA Grapalat"/>
          <w:sz w:val="24"/>
          <w:szCs w:val="24"/>
          <w:shd w:val="clear" w:color="auto" w:fill="FFFFFF"/>
          <w:lang w:val="hy-AM" w:eastAsia="ru-RU"/>
        </w:rPr>
        <w:t>ստեղծագործական ունակությունները զարգացնելու</w:t>
      </w:r>
      <w:r w:rsidR="00511E8C" w:rsidRPr="00600498">
        <w:rPr>
          <w:rFonts w:ascii="GHEA Grapalat" w:eastAsia="Times New Roman" w:hAnsi="GHEA Grapalat"/>
          <w:sz w:val="24"/>
          <w:szCs w:val="24"/>
          <w:shd w:val="clear" w:color="auto" w:fill="FFFFFF"/>
          <w:lang w:val="hy-AM" w:eastAsia="ru-RU"/>
        </w:rPr>
        <w:t xml:space="preserve"> </w:t>
      </w:r>
      <w:r w:rsidR="00007159" w:rsidRPr="00600498">
        <w:rPr>
          <w:rFonts w:ascii="GHEA Grapalat" w:eastAsia="Times New Roman" w:hAnsi="GHEA Grapalat" w:cs="Calibri"/>
          <w:sz w:val="24"/>
          <w:szCs w:val="24"/>
          <w:shd w:val="clear" w:color="auto" w:fill="FFFFFF"/>
          <w:lang w:val="hy-AM" w:eastAsia="ru-RU"/>
        </w:rPr>
        <w:t>(</w:t>
      </w:r>
      <w:r w:rsidR="00007159" w:rsidRPr="00600498">
        <w:rPr>
          <w:rFonts w:ascii="GHEA Grapalat" w:eastAsia="Times New Roman" w:hAnsi="GHEA Grapalat"/>
          <w:sz w:val="24"/>
          <w:szCs w:val="24"/>
          <w:shd w:val="clear" w:color="auto" w:fill="FFFFFF"/>
          <w:lang w:val="hy-AM" w:eastAsia="ru-RU"/>
        </w:rPr>
        <w:t>այդ թվում՝ այլ հանրակրթական ուսումնական հաստատություններ հաճախող սովորողների համար</w:t>
      </w:r>
      <w:r w:rsidR="00007159" w:rsidRPr="00600498">
        <w:rPr>
          <w:rFonts w:ascii="GHEA Grapalat" w:eastAsia="Times New Roman" w:hAnsi="GHEA Grapalat" w:cs="Calibri"/>
          <w:sz w:val="24"/>
          <w:szCs w:val="24"/>
          <w:shd w:val="clear" w:color="auto" w:fill="FFFFFF"/>
          <w:lang w:val="hy-AM" w:eastAsia="ru-RU"/>
        </w:rPr>
        <w:t xml:space="preserve">), </w:t>
      </w:r>
      <w:r w:rsidR="0043381D" w:rsidRPr="00600498">
        <w:rPr>
          <w:rFonts w:ascii="GHEA Grapalat" w:eastAsia="Times New Roman" w:hAnsi="GHEA Grapalat"/>
          <w:bCs/>
          <w:sz w:val="24"/>
          <w:szCs w:val="24"/>
          <w:shd w:val="clear" w:color="auto" w:fill="FFFFFF"/>
          <w:lang w:val="hy-AM" w:eastAsia="ru-RU"/>
        </w:rPr>
        <w:t>կրթության առանձնահատուկ պայմանների կարիք ունեցող սովորողների, այդ թվում՝ ցածր առաջադիմությամբ, լրացուցիչ կրթական ծառայություններ մատուց</w:t>
      </w:r>
      <w:r w:rsidR="00155A3D" w:rsidRPr="00600498">
        <w:rPr>
          <w:rFonts w:ascii="GHEA Grapalat" w:eastAsia="Times New Roman" w:hAnsi="GHEA Grapalat"/>
          <w:bCs/>
          <w:sz w:val="24"/>
          <w:szCs w:val="24"/>
          <w:shd w:val="clear" w:color="auto" w:fill="FFFFFF"/>
          <w:lang w:val="hy-AM" w:eastAsia="ru-RU"/>
        </w:rPr>
        <w:t>ման</w:t>
      </w:r>
      <w:r w:rsidR="0043381D" w:rsidRPr="00600498">
        <w:rPr>
          <w:rFonts w:ascii="GHEA Grapalat" w:eastAsia="Times New Roman" w:hAnsi="GHEA Grapalat"/>
          <w:sz w:val="24"/>
          <w:szCs w:val="24"/>
          <w:shd w:val="clear" w:color="auto" w:fill="FFFFFF"/>
          <w:lang w:val="hy-AM" w:eastAsia="ru-RU"/>
        </w:rPr>
        <w:t xml:space="preserve"> </w:t>
      </w:r>
      <w:r w:rsidRPr="00600498">
        <w:rPr>
          <w:rFonts w:ascii="GHEA Grapalat" w:eastAsia="Times New Roman" w:hAnsi="GHEA Grapalat"/>
          <w:sz w:val="24"/>
          <w:szCs w:val="24"/>
          <w:shd w:val="clear" w:color="auto" w:fill="FFFFFF"/>
          <w:lang w:val="hy-AM" w:eastAsia="ru-RU"/>
        </w:rPr>
        <w:t>նպատակով</w:t>
      </w:r>
      <w:r w:rsidR="00414545" w:rsidRPr="00600498">
        <w:rPr>
          <w:rFonts w:ascii="GHEA Grapalat" w:eastAsia="Times New Roman" w:hAnsi="GHEA Grapalat"/>
          <w:sz w:val="24"/>
          <w:szCs w:val="24"/>
          <w:shd w:val="clear" w:color="auto" w:fill="FFFFFF"/>
          <w:lang w:val="hy-AM" w:eastAsia="ru-RU"/>
        </w:rPr>
        <w:t xml:space="preserve"> (այսուհետ՝ ծնողների դիմումի հիման վրա իրականացվող երկարօրյա ուսուցում)</w:t>
      </w:r>
      <w:r w:rsidR="00434D2C" w:rsidRPr="00600498">
        <w:rPr>
          <w:rFonts w:ascii="Cambria Math" w:eastAsia="MS Gothic" w:hAnsi="Cambria Math" w:cs="Cambria Math"/>
          <w:sz w:val="24"/>
          <w:szCs w:val="24"/>
          <w:shd w:val="clear" w:color="auto" w:fill="FFFFFF"/>
          <w:lang w:val="hy-AM" w:eastAsia="ru-RU"/>
        </w:rPr>
        <w:t>․</w:t>
      </w:r>
    </w:p>
    <w:p w14:paraId="222F98F9" w14:textId="56750586" w:rsidR="00F06372" w:rsidRPr="00600498" w:rsidRDefault="00C97941" w:rsidP="00445EF1">
      <w:pPr>
        <w:pStyle w:val="ListParagraph"/>
        <w:numPr>
          <w:ilvl w:val="2"/>
          <w:numId w:val="2"/>
        </w:numPr>
        <w:spacing w:after="0" w:line="360" w:lineRule="auto"/>
        <w:ind w:left="0" w:firstLine="0"/>
        <w:jc w:val="both"/>
        <w:rPr>
          <w:rFonts w:ascii="GHEA Grapalat" w:eastAsia="Times New Roman" w:hAnsi="GHEA Grapalat"/>
          <w:sz w:val="24"/>
          <w:szCs w:val="24"/>
          <w:shd w:val="clear" w:color="auto" w:fill="FFFFFF"/>
          <w:lang w:val="hy-AM" w:eastAsia="ru-RU"/>
        </w:rPr>
      </w:pPr>
      <w:r w:rsidRPr="00600498">
        <w:rPr>
          <w:rFonts w:ascii="GHEA Grapalat" w:eastAsia="Times New Roman" w:hAnsi="GHEA Grapalat"/>
          <w:sz w:val="24"/>
          <w:szCs w:val="24"/>
          <w:shd w:val="clear" w:color="auto" w:fill="FFFFFF"/>
          <w:lang w:val="hy-AM" w:eastAsia="ru-RU"/>
        </w:rPr>
        <w:t>հանրակրթության պետական նոր չափորոշչի (այսուհետ՝ ՀՊՉ) ներդրման շրջանակներում ցածր առաջադիմություն ունեցողների</w:t>
      </w:r>
      <w:r w:rsidR="00226C6D" w:rsidRPr="00600498">
        <w:rPr>
          <w:rFonts w:ascii="GHEA Grapalat" w:eastAsia="Times New Roman" w:hAnsi="GHEA Grapalat"/>
          <w:sz w:val="24"/>
          <w:szCs w:val="24"/>
          <w:shd w:val="clear" w:color="auto" w:fill="FFFFFF"/>
          <w:lang w:val="hy-AM" w:eastAsia="ru-RU"/>
        </w:rPr>
        <w:t>ն</w:t>
      </w:r>
      <w:r w:rsidRPr="00600498">
        <w:rPr>
          <w:rFonts w:ascii="GHEA Grapalat" w:eastAsia="Times New Roman" w:hAnsi="GHEA Grapalat"/>
          <w:sz w:val="24"/>
          <w:szCs w:val="24"/>
          <w:shd w:val="clear" w:color="auto" w:fill="FFFFFF"/>
          <w:lang w:val="hy-AM" w:eastAsia="ru-RU"/>
        </w:rPr>
        <w:t xml:space="preserve"> կրթական աջակցություն տրամադրելու նպատակով</w:t>
      </w:r>
      <w:r w:rsidR="00E92E45" w:rsidRPr="00600498">
        <w:rPr>
          <w:rFonts w:ascii="GHEA Grapalat" w:eastAsia="Times New Roman" w:hAnsi="GHEA Grapalat"/>
          <w:sz w:val="24"/>
          <w:szCs w:val="24"/>
          <w:shd w:val="clear" w:color="auto" w:fill="FFFFFF"/>
          <w:lang w:val="hy-AM" w:eastAsia="ru-RU"/>
        </w:rPr>
        <w:t xml:space="preserve"> </w:t>
      </w:r>
      <w:r w:rsidR="00DE210F" w:rsidRPr="00600498">
        <w:rPr>
          <w:rFonts w:ascii="GHEA Grapalat" w:eastAsia="Times New Roman" w:hAnsi="GHEA Grapalat"/>
          <w:sz w:val="24"/>
          <w:szCs w:val="24"/>
          <w:shd w:val="clear" w:color="auto" w:fill="FFFFFF"/>
          <w:lang w:val="hy-AM" w:eastAsia="ru-RU"/>
        </w:rPr>
        <w:t>(</w:t>
      </w:r>
      <w:r w:rsidR="007C55DD" w:rsidRPr="00600498">
        <w:rPr>
          <w:rFonts w:ascii="GHEA Grapalat" w:eastAsia="Times New Roman" w:hAnsi="GHEA Grapalat"/>
          <w:sz w:val="24"/>
          <w:szCs w:val="24"/>
          <w:shd w:val="clear" w:color="auto" w:fill="FFFFFF"/>
          <w:lang w:val="hy-AM" w:eastAsia="ru-RU"/>
        </w:rPr>
        <w:t>այսուհետ՝ ցածր առաջադիմություն ունեցող</w:t>
      </w:r>
      <w:r w:rsidR="00C278D8" w:rsidRPr="00600498">
        <w:rPr>
          <w:rFonts w:ascii="GHEA Grapalat" w:eastAsia="Times New Roman" w:hAnsi="GHEA Grapalat"/>
          <w:sz w:val="24"/>
          <w:szCs w:val="24"/>
          <w:shd w:val="clear" w:color="auto" w:fill="FFFFFF"/>
          <w:lang w:val="hy-AM" w:eastAsia="ru-RU"/>
        </w:rPr>
        <w:t xml:space="preserve"> սովորող</w:t>
      </w:r>
      <w:r w:rsidR="007C55DD" w:rsidRPr="00600498">
        <w:rPr>
          <w:rFonts w:ascii="GHEA Grapalat" w:eastAsia="Times New Roman" w:hAnsi="GHEA Grapalat"/>
          <w:sz w:val="24"/>
          <w:szCs w:val="24"/>
          <w:shd w:val="clear" w:color="auto" w:fill="FFFFFF"/>
          <w:lang w:val="hy-AM" w:eastAsia="ru-RU"/>
        </w:rPr>
        <w:t>ներին կրթական աջակցություն տրամադրելու նպատակով իրականացվող երկարօրյա ուսուցում)</w:t>
      </w:r>
      <w:r w:rsidRPr="00600498">
        <w:rPr>
          <w:rFonts w:ascii="GHEA Grapalat" w:eastAsia="Times New Roman" w:hAnsi="GHEA Grapalat"/>
          <w:sz w:val="24"/>
          <w:szCs w:val="24"/>
          <w:shd w:val="clear" w:color="auto" w:fill="FFFFFF"/>
          <w:lang w:val="hy-AM" w:eastAsia="ru-RU"/>
        </w:rPr>
        <w:t>:</w:t>
      </w:r>
      <w:r w:rsidR="00D34ADE" w:rsidRPr="00600498">
        <w:rPr>
          <w:rFonts w:ascii="GHEA Grapalat" w:eastAsia="Times New Roman" w:hAnsi="GHEA Grapalat"/>
          <w:sz w:val="24"/>
          <w:szCs w:val="24"/>
          <w:shd w:val="clear" w:color="auto" w:fill="FFFFFF"/>
          <w:lang w:val="hy-AM" w:eastAsia="ru-RU"/>
        </w:rPr>
        <w:t xml:space="preserve"> </w:t>
      </w:r>
    </w:p>
    <w:p w14:paraId="54D810D2" w14:textId="765FE345" w:rsidR="00356A50" w:rsidRPr="00600498" w:rsidRDefault="00B54C09" w:rsidP="00445EF1">
      <w:pPr>
        <w:pStyle w:val="ListParagraph"/>
        <w:spacing w:after="0" w:line="360" w:lineRule="auto"/>
        <w:ind w:left="0"/>
        <w:jc w:val="both"/>
        <w:rPr>
          <w:rFonts w:ascii="GHEA Grapalat" w:eastAsia="Times New Roman" w:hAnsi="GHEA Grapalat"/>
          <w:bCs/>
          <w:sz w:val="24"/>
          <w:szCs w:val="24"/>
          <w:shd w:val="clear" w:color="auto" w:fill="FFFFFF"/>
          <w:lang w:val="hy-AM" w:eastAsia="ru-RU"/>
        </w:rPr>
      </w:pPr>
      <w:r w:rsidRPr="00600498">
        <w:rPr>
          <w:rFonts w:ascii="GHEA Grapalat" w:eastAsia="Times New Roman" w:hAnsi="GHEA Grapalat"/>
          <w:sz w:val="24"/>
          <w:szCs w:val="24"/>
          <w:shd w:val="clear" w:color="auto" w:fill="FFFFFF"/>
          <w:lang w:val="hy-AM" w:eastAsia="ru-RU"/>
        </w:rPr>
        <w:lastRenderedPageBreak/>
        <w:t xml:space="preserve">3. </w:t>
      </w:r>
      <w:r w:rsidR="0020653C" w:rsidRPr="00600498">
        <w:rPr>
          <w:rFonts w:ascii="GHEA Grapalat" w:eastAsia="Times New Roman" w:hAnsi="GHEA Grapalat"/>
          <w:bCs/>
          <w:sz w:val="24"/>
          <w:szCs w:val="24"/>
          <w:shd w:val="clear" w:color="auto" w:fill="FFFFFF"/>
          <w:lang w:val="hy-AM" w:eastAsia="ru-RU"/>
        </w:rPr>
        <w:t>Երկարօրյա խմբերում ընդգրկված սովորողների առավելագույն թիվը 25 է</w:t>
      </w:r>
      <w:r w:rsidR="0007382E" w:rsidRPr="00600498">
        <w:rPr>
          <w:rFonts w:ascii="GHEA Grapalat" w:eastAsia="Times New Roman" w:hAnsi="GHEA Grapalat"/>
          <w:bCs/>
          <w:sz w:val="24"/>
          <w:szCs w:val="24"/>
          <w:shd w:val="clear" w:color="auto" w:fill="FFFFFF"/>
          <w:lang w:val="hy-AM" w:eastAsia="ru-RU"/>
        </w:rPr>
        <w:t>, նվազագույն թիվ</w:t>
      </w:r>
      <w:r w:rsidR="001529CE" w:rsidRPr="00600498">
        <w:rPr>
          <w:rFonts w:ascii="GHEA Grapalat" w:eastAsia="Times New Roman" w:hAnsi="GHEA Grapalat"/>
          <w:bCs/>
          <w:sz w:val="24"/>
          <w:szCs w:val="24"/>
          <w:shd w:val="clear" w:color="auto" w:fill="FFFFFF"/>
          <w:lang w:val="hy-AM" w:eastAsia="ru-RU"/>
        </w:rPr>
        <w:t>ը՝</w:t>
      </w:r>
      <w:r w:rsidR="0007382E" w:rsidRPr="00600498">
        <w:rPr>
          <w:rFonts w:ascii="GHEA Grapalat" w:eastAsia="Times New Roman" w:hAnsi="GHEA Grapalat"/>
          <w:bCs/>
          <w:sz w:val="24"/>
          <w:szCs w:val="24"/>
          <w:shd w:val="clear" w:color="auto" w:fill="FFFFFF"/>
          <w:lang w:val="hy-AM" w:eastAsia="ru-RU"/>
        </w:rPr>
        <w:t xml:space="preserve"> 1 սովորող</w:t>
      </w:r>
      <w:r w:rsidR="0020653C" w:rsidRPr="00600498">
        <w:rPr>
          <w:rFonts w:ascii="GHEA Grapalat" w:eastAsia="Times New Roman" w:hAnsi="GHEA Grapalat"/>
          <w:bCs/>
          <w:sz w:val="24"/>
          <w:szCs w:val="24"/>
          <w:shd w:val="clear" w:color="auto" w:fill="FFFFFF"/>
          <w:lang w:val="hy-AM" w:eastAsia="ru-RU"/>
        </w:rPr>
        <w:t>:</w:t>
      </w:r>
    </w:p>
    <w:p w14:paraId="19C4965D" w14:textId="34A2A43F" w:rsidR="00D225DD" w:rsidRPr="00600498" w:rsidRDefault="00D225DD" w:rsidP="00445EF1">
      <w:pPr>
        <w:pStyle w:val="ListParagraph"/>
        <w:spacing w:after="0" w:line="360" w:lineRule="auto"/>
        <w:ind w:left="0"/>
        <w:jc w:val="both"/>
        <w:rPr>
          <w:rFonts w:ascii="GHEA Grapalat" w:eastAsia="Times New Roman" w:hAnsi="GHEA Grapalat"/>
          <w:bCs/>
          <w:sz w:val="24"/>
          <w:szCs w:val="24"/>
          <w:shd w:val="clear" w:color="auto" w:fill="FFFFFF"/>
          <w:lang w:val="hy-AM" w:eastAsia="ru-RU"/>
        </w:rPr>
      </w:pPr>
      <w:r w:rsidRPr="00600498">
        <w:rPr>
          <w:rFonts w:ascii="GHEA Grapalat" w:eastAsia="Times New Roman" w:hAnsi="GHEA Grapalat"/>
          <w:bCs/>
          <w:sz w:val="24"/>
          <w:szCs w:val="24"/>
          <w:shd w:val="clear" w:color="auto" w:fill="FFFFFF"/>
          <w:lang w:val="hy-AM" w:eastAsia="ru-RU"/>
        </w:rPr>
        <w:t>4. Երկարօրյա խմբերի ռեժիմը (պարապմունքներ, միջոցառումներ, հանգիստ, սննդի կազմակերպում) չի կարող գերազանցել շաբաթական 30 ժամը:</w:t>
      </w:r>
    </w:p>
    <w:p w14:paraId="0ED018B0" w14:textId="77777777" w:rsidR="0033423B" w:rsidRPr="00600498" w:rsidRDefault="00420C1B" w:rsidP="00445EF1">
      <w:pPr>
        <w:pStyle w:val="ListParagraph"/>
        <w:spacing w:after="0" w:line="360" w:lineRule="auto"/>
        <w:ind w:left="0"/>
        <w:jc w:val="both"/>
        <w:rPr>
          <w:rFonts w:ascii="GHEA Grapalat" w:eastAsia="Times New Roman" w:hAnsi="GHEA Grapalat"/>
          <w:sz w:val="24"/>
          <w:szCs w:val="24"/>
          <w:shd w:val="clear" w:color="auto" w:fill="FFFFFF"/>
          <w:lang w:val="hy-AM" w:eastAsia="ru-RU"/>
        </w:rPr>
      </w:pPr>
      <w:r w:rsidRPr="00600498">
        <w:rPr>
          <w:rFonts w:ascii="GHEA Grapalat" w:eastAsia="Times New Roman" w:hAnsi="GHEA Grapalat"/>
          <w:bCs/>
          <w:sz w:val="24"/>
          <w:szCs w:val="24"/>
          <w:shd w:val="clear" w:color="auto" w:fill="FFFFFF"/>
          <w:lang w:val="hy-AM" w:eastAsia="ru-RU"/>
        </w:rPr>
        <w:t>5.Երկարօրյա խմբերն ըստ դասարանների կամ կրթական աստիճանի կազմավորելիս մանկավարժական աշխատողի համար սահմանվում է վճար՝ տվյալ խմբի համար սահմանված աշխատանքների դասաժամերի չափով: Երկարօրյա խմբի հետ աշխատող մանկավարժական աշխատողի վճարի չափը ձևավորվում է սովորողների հետ աշխատակարգով սահմանված փաստացի աշխատաժամանակից (մինչև 30 ժամ):</w:t>
      </w:r>
      <w:r w:rsidR="008A1903" w:rsidRPr="00600498">
        <w:rPr>
          <w:rFonts w:ascii="GHEA Grapalat" w:eastAsia="Times New Roman" w:hAnsi="GHEA Grapalat"/>
          <w:bCs/>
          <w:sz w:val="24"/>
          <w:szCs w:val="24"/>
          <w:shd w:val="clear" w:color="auto" w:fill="FFFFFF"/>
          <w:lang w:val="hy-AM" w:eastAsia="ru-RU"/>
        </w:rPr>
        <w:t xml:space="preserve"> Մանկավարժական աշխատողի մեկ դրույքի լրիվ ծանրաբեռնվածությունը (աշխատանքի ծավալը) հավասար է Կառավարության </w:t>
      </w:r>
      <w:r w:rsidR="0033423B" w:rsidRPr="00600498">
        <w:rPr>
          <w:rFonts w:ascii="GHEA Grapalat" w:eastAsia="Times New Roman" w:hAnsi="GHEA Grapalat"/>
          <w:bCs/>
          <w:sz w:val="24"/>
          <w:szCs w:val="24"/>
          <w:shd w:val="clear" w:color="auto" w:fill="FFFFFF"/>
          <w:lang w:val="hy-AM" w:eastAsia="ru-RU"/>
        </w:rPr>
        <w:t>2007 թվականի փետրվարի 1-ի N 201-Ն որոշմամբ սահմանված աշխատաժամանակին:</w:t>
      </w:r>
    </w:p>
    <w:p w14:paraId="038590D7" w14:textId="68841C41" w:rsidR="007036F1" w:rsidRPr="00600498" w:rsidRDefault="00420C1B" w:rsidP="00445EF1">
      <w:pPr>
        <w:pStyle w:val="ListParagraph"/>
        <w:spacing w:after="0" w:line="360" w:lineRule="auto"/>
        <w:ind w:left="0"/>
        <w:jc w:val="both"/>
        <w:rPr>
          <w:rFonts w:ascii="GHEA Grapalat" w:eastAsia="Times New Roman" w:hAnsi="GHEA Grapalat"/>
          <w:sz w:val="24"/>
          <w:szCs w:val="24"/>
          <w:shd w:val="clear" w:color="auto" w:fill="FFFFFF"/>
          <w:lang w:val="hy-AM" w:eastAsia="ru-RU"/>
        </w:rPr>
      </w:pPr>
      <w:r w:rsidRPr="00600498">
        <w:rPr>
          <w:rFonts w:ascii="GHEA Grapalat" w:eastAsia="Times New Roman" w:hAnsi="GHEA Grapalat"/>
          <w:sz w:val="24"/>
          <w:szCs w:val="24"/>
          <w:shd w:val="clear" w:color="auto" w:fill="FFFFFF"/>
          <w:lang w:val="hy-AM" w:eastAsia="ru-RU"/>
        </w:rPr>
        <w:t>6</w:t>
      </w:r>
      <w:r w:rsidR="00356A50" w:rsidRPr="00600498">
        <w:rPr>
          <w:rFonts w:ascii="GHEA Grapalat" w:eastAsia="Times New Roman" w:hAnsi="GHEA Grapalat"/>
          <w:sz w:val="24"/>
          <w:szCs w:val="24"/>
          <w:shd w:val="clear" w:color="auto" w:fill="FFFFFF"/>
          <w:lang w:val="hy-AM" w:eastAsia="ru-RU"/>
        </w:rPr>
        <w:t xml:space="preserve">. </w:t>
      </w:r>
      <w:r w:rsidR="00385BF3" w:rsidRPr="00600498">
        <w:rPr>
          <w:rFonts w:ascii="GHEA Grapalat" w:eastAsia="Times New Roman" w:hAnsi="GHEA Grapalat"/>
          <w:bCs/>
          <w:sz w:val="24"/>
          <w:szCs w:val="24"/>
          <w:lang w:val="hy-AM" w:eastAsia="ru-RU"/>
        </w:rPr>
        <w:t xml:space="preserve">Սույն կարգի </w:t>
      </w:r>
      <w:bookmarkStart w:id="0" w:name="_GoBack"/>
      <w:r w:rsidR="001A7156" w:rsidRPr="006420D8">
        <w:rPr>
          <w:rFonts w:ascii="GHEA Grapalat" w:eastAsia="Times New Roman" w:hAnsi="GHEA Grapalat"/>
          <w:bCs/>
          <w:sz w:val="24"/>
          <w:szCs w:val="24"/>
          <w:lang w:val="hy-AM" w:eastAsia="ru-RU"/>
        </w:rPr>
        <w:t>2</w:t>
      </w:r>
      <w:r w:rsidR="00ED27EB" w:rsidRPr="006420D8">
        <w:rPr>
          <w:rFonts w:ascii="GHEA Grapalat" w:eastAsia="Times New Roman" w:hAnsi="GHEA Grapalat"/>
          <w:bCs/>
          <w:sz w:val="24"/>
          <w:szCs w:val="24"/>
          <w:lang w:val="hy-AM" w:eastAsia="ru-RU"/>
        </w:rPr>
        <w:t>-րդ</w:t>
      </w:r>
      <w:r w:rsidR="00385BF3" w:rsidRPr="00600498">
        <w:rPr>
          <w:rFonts w:ascii="GHEA Grapalat" w:eastAsia="Times New Roman" w:hAnsi="GHEA Grapalat"/>
          <w:bCs/>
          <w:sz w:val="24"/>
          <w:szCs w:val="24"/>
          <w:lang w:val="hy-AM" w:eastAsia="ru-RU"/>
        </w:rPr>
        <w:t xml:space="preserve"> </w:t>
      </w:r>
      <w:bookmarkEnd w:id="0"/>
      <w:r w:rsidR="00385BF3" w:rsidRPr="00600498">
        <w:rPr>
          <w:rFonts w:ascii="GHEA Grapalat" w:eastAsia="Times New Roman" w:hAnsi="GHEA Grapalat"/>
          <w:bCs/>
          <w:sz w:val="24"/>
          <w:szCs w:val="24"/>
          <w:lang w:val="hy-AM" w:eastAsia="ru-RU"/>
        </w:rPr>
        <w:t xml:space="preserve">կետով սահմանված պահանջներով ձևավորված խմբերում </w:t>
      </w:r>
      <w:r w:rsidR="008F0722" w:rsidRPr="00600498">
        <w:rPr>
          <w:rFonts w:ascii="GHEA Grapalat" w:eastAsia="Times New Roman" w:hAnsi="GHEA Grapalat"/>
          <w:bCs/>
          <w:sz w:val="24"/>
          <w:szCs w:val="24"/>
          <w:lang w:val="hy-AM" w:eastAsia="ru-RU"/>
        </w:rPr>
        <w:t>պարապմունքներն</w:t>
      </w:r>
      <w:r w:rsidR="00385BF3" w:rsidRPr="00600498">
        <w:rPr>
          <w:rFonts w:ascii="GHEA Grapalat" w:eastAsia="Times New Roman" w:hAnsi="GHEA Grapalat"/>
          <w:bCs/>
          <w:sz w:val="24"/>
          <w:szCs w:val="24"/>
          <w:lang w:val="hy-AM" w:eastAsia="ru-RU"/>
        </w:rPr>
        <w:t xml:space="preserve"> իրականացվում </w:t>
      </w:r>
      <w:r w:rsidR="008F0722" w:rsidRPr="00600498">
        <w:rPr>
          <w:rFonts w:ascii="GHEA Grapalat" w:eastAsia="Times New Roman" w:hAnsi="GHEA Grapalat"/>
          <w:bCs/>
          <w:sz w:val="24"/>
          <w:szCs w:val="24"/>
          <w:lang w:val="hy-AM" w:eastAsia="ru-RU"/>
        </w:rPr>
        <w:t>են</w:t>
      </w:r>
      <w:r w:rsidR="00385BF3" w:rsidRPr="00600498">
        <w:rPr>
          <w:rFonts w:ascii="GHEA Grapalat" w:eastAsia="Times New Roman" w:hAnsi="GHEA Grapalat"/>
          <w:bCs/>
          <w:sz w:val="24"/>
          <w:szCs w:val="24"/>
          <w:lang w:val="hy-AM" w:eastAsia="ru-RU"/>
        </w:rPr>
        <w:t xml:space="preserve"> սովորողների դասապատրաստմանը հատկացված ժամաքանակի շրջանակում:</w:t>
      </w:r>
    </w:p>
    <w:p w14:paraId="2E67D12D" w14:textId="4DF3DF19" w:rsidR="00420C1B" w:rsidRPr="00600498" w:rsidRDefault="00420C1B" w:rsidP="00445EF1">
      <w:pPr>
        <w:pStyle w:val="ListParagraph"/>
        <w:spacing w:after="0" w:line="360" w:lineRule="auto"/>
        <w:ind w:left="0"/>
        <w:jc w:val="both"/>
        <w:rPr>
          <w:rFonts w:ascii="GHEA Grapalat" w:eastAsia="Times New Roman" w:hAnsi="GHEA Grapalat"/>
          <w:bCs/>
          <w:sz w:val="24"/>
          <w:szCs w:val="24"/>
          <w:lang w:val="hy-AM" w:eastAsia="ru-RU"/>
        </w:rPr>
      </w:pPr>
      <w:r w:rsidRPr="00600498">
        <w:rPr>
          <w:rFonts w:ascii="GHEA Grapalat" w:eastAsia="Times New Roman" w:hAnsi="GHEA Grapalat"/>
          <w:sz w:val="24"/>
          <w:szCs w:val="24"/>
          <w:shd w:val="clear" w:color="auto" w:fill="FFFFFF"/>
          <w:lang w:val="hy-AM" w:eastAsia="ru-RU"/>
        </w:rPr>
        <w:t>7</w:t>
      </w:r>
      <w:r w:rsidR="007036F1" w:rsidRPr="00600498">
        <w:rPr>
          <w:rFonts w:ascii="GHEA Grapalat" w:eastAsia="Times New Roman" w:hAnsi="GHEA Grapalat"/>
          <w:sz w:val="24"/>
          <w:szCs w:val="24"/>
          <w:shd w:val="clear" w:color="auto" w:fill="FFFFFF"/>
          <w:lang w:val="hy-AM" w:eastAsia="ru-RU"/>
        </w:rPr>
        <w:t>.</w:t>
      </w:r>
      <w:r w:rsidRPr="00600498">
        <w:rPr>
          <w:rFonts w:ascii="GHEA Grapalat" w:eastAsia="Times New Roman" w:hAnsi="GHEA Grapalat"/>
          <w:sz w:val="24"/>
          <w:szCs w:val="24"/>
          <w:shd w:val="clear" w:color="auto" w:fill="FFFFFF"/>
          <w:lang w:val="hy-AM" w:eastAsia="ru-RU"/>
        </w:rPr>
        <w:t xml:space="preserve"> </w:t>
      </w:r>
      <w:r w:rsidRPr="00600498">
        <w:rPr>
          <w:rFonts w:ascii="GHEA Grapalat" w:eastAsia="Times New Roman" w:hAnsi="GHEA Grapalat"/>
          <w:bCs/>
          <w:sz w:val="24"/>
          <w:szCs w:val="24"/>
          <w:lang w:val="hy-AM" w:eastAsia="ru-RU"/>
        </w:rPr>
        <w:t xml:space="preserve">Սույն </w:t>
      </w:r>
      <w:r w:rsidRPr="006420D8">
        <w:rPr>
          <w:rFonts w:ascii="GHEA Grapalat" w:eastAsia="Times New Roman" w:hAnsi="GHEA Grapalat"/>
          <w:bCs/>
          <w:sz w:val="24"/>
          <w:szCs w:val="24"/>
          <w:lang w:val="hy-AM" w:eastAsia="ru-RU"/>
        </w:rPr>
        <w:t xml:space="preserve">կարգի </w:t>
      </w:r>
      <w:r w:rsidR="001A7156" w:rsidRPr="006420D8">
        <w:rPr>
          <w:rFonts w:ascii="GHEA Grapalat" w:eastAsia="Times New Roman" w:hAnsi="GHEA Grapalat"/>
          <w:bCs/>
          <w:sz w:val="24"/>
          <w:szCs w:val="24"/>
          <w:lang w:val="hy-AM" w:eastAsia="ru-RU"/>
        </w:rPr>
        <w:t>2</w:t>
      </w:r>
      <w:r w:rsidRPr="006420D8">
        <w:rPr>
          <w:rFonts w:ascii="GHEA Grapalat" w:eastAsia="Times New Roman" w:hAnsi="GHEA Grapalat"/>
          <w:bCs/>
          <w:sz w:val="24"/>
          <w:szCs w:val="24"/>
          <w:lang w:val="hy-AM" w:eastAsia="ru-RU"/>
        </w:rPr>
        <w:t>-րդ</w:t>
      </w:r>
      <w:r w:rsidR="00ED27EB" w:rsidRPr="006420D8">
        <w:rPr>
          <w:rFonts w:ascii="GHEA Grapalat" w:eastAsia="Times New Roman" w:hAnsi="GHEA Grapalat"/>
          <w:bCs/>
          <w:sz w:val="24"/>
          <w:szCs w:val="24"/>
          <w:lang w:val="hy-AM" w:eastAsia="ru-RU"/>
        </w:rPr>
        <w:t xml:space="preserve"> կետով</w:t>
      </w:r>
      <w:r w:rsidR="00ED27EB" w:rsidRPr="00600498">
        <w:rPr>
          <w:rFonts w:ascii="GHEA Grapalat" w:eastAsia="Times New Roman" w:hAnsi="GHEA Grapalat"/>
          <w:b/>
          <w:bCs/>
          <w:sz w:val="24"/>
          <w:szCs w:val="24"/>
          <w:lang w:val="hy-AM" w:eastAsia="ru-RU"/>
        </w:rPr>
        <w:t xml:space="preserve"> </w:t>
      </w:r>
      <w:r w:rsidRPr="00600498">
        <w:rPr>
          <w:rFonts w:ascii="GHEA Grapalat" w:eastAsia="Times New Roman" w:hAnsi="GHEA Grapalat"/>
          <w:bCs/>
          <w:sz w:val="24"/>
          <w:szCs w:val="24"/>
          <w:lang w:val="hy-AM" w:eastAsia="ru-RU"/>
        </w:rPr>
        <w:t>սահմանված պահանջներով ձևավորված խմբերում Հաստատության տնօրենը և տնօրենի տեղակալը մանկավարժական գործունեություն ծավալել չեն կարող:</w:t>
      </w:r>
    </w:p>
    <w:p w14:paraId="58E45D7D" w14:textId="587A8527" w:rsidR="009D220C" w:rsidRPr="00600498" w:rsidRDefault="009D220C" w:rsidP="00445EF1">
      <w:pPr>
        <w:pStyle w:val="ListParagraph"/>
        <w:spacing w:after="0" w:line="360" w:lineRule="auto"/>
        <w:ind w:left="0"/>
        <w:jc w:val="both"/>
        <w:rPr>
          <w:rFonts w:ascii="GHEA Grapalat" w:eastAsia="Times New Roman" w:hAnsi="GHEA Grapalat"/>
          <w:bCs/>
          <w:sz w:val="24"/>
          <w:szCs w:val="24"/>
          <w:shd w:val="clear" w:color="auto" w:fill="FFFFFF"/>
          <w:lang w:val="hy-AM" w:eastAsia="ru-RU"/>
        </w:rPr>
      </w:pPr>
      <w:r w:rsidRPr="00600498">
        <w:rPr>
          <w:rFonts w:ascii="GHEA Grapalat" w:eastAsia="Times New Roman" w:hAnsi="GHEA Grapalat"/>
          <w:bCs/>
          <w:sz w:val="24"/>
          <w:szCs w:val="24"/>
          <w:lang w:val="hy-AM" w:eastAsia="ru-RU"/>
        </w:rPr>
        <w:t>8.</w:t>
      </w:r>
      <w:r w:rsidRPr="00600498">
        <w:rPr>
          <w:rFonts w:ascii="GHEA Grapalat" w:eastAsia="Times New Roman" w:hAnsi="GHEA Grapalat"/>
          <w:bCs/>
          <w:sz w:val="24"/>
          <w:szCs w:val="24"/>
          <w:shd w:val="clear" w:color="auto" w:fill="FFFFFF"/>
          <w:lang w:val="hy-AM" w:eastAsia="ru-RU"/>
        </w:rPr>
        <w:t xml:space="preserve"> Երկարօրյա խմբերի սովորողները կարող են օգտվել Հաստատության գրադարանից, ընթերցասրահից, լաբորատորիաներից և ուսումնական այլ ռեսուրսներից:</w:t>
      </w:r>
    </w:p>
    <w:p w14:paraId="20BE0282" w14:textId="5C996B0B" w:rsidR="005C7EB4" w:rsidRPr="00600498" w:rsidRDefault="005C7EB4" w:rsidP="00445EF1">
      <w:pPr>
        <w:spacing w:after="0" w:line="360" w:lineRule="auto"/>
        <w:jc w:val="both"/>
        <w:rPr>
          <w:rFonts w:ascii="GHEA Grapalat" w:eastAsia="Times New Roman" w:hAnsi="GHEA Grapalat"/>
          <w:bCs/>
          <w:sz w:val="24"/>
          <w:szCs w:val="24"/>
          <w:shd w:val="clear" w:color="auto" w:fill="FFFFFF"/>
          <w:lang w:val="hy-AM" w:eastAsia="ru-RU"/>
        </w:rPr>
      </w:pPr>
      <w:r w:rsidRPr="00600498">
        <w:rPr>
          <w:rFonts w:ascii="GHEA Grapalat" w:hAnsi="GHEA Grapalat"/>
          <w:bCs/>
          <w:sz w:val="24"/>
          <w:szCs w:val="24"/>
          <w:shd w:val="clear" w:color="auto" w:fill="FFFFFF"/>
          <w:lang w:val="hy-AM"/>
        </w:rPr>
        <w:t>9.Երկարօրյա խմբերի ուսումնադաստիարակչական աշխատանքների իրականացման, սովորողների հաճախումների ապահովման համար պատասխանատու են մանկավարժական աշխատողները և սովորողների ծնողները:</w:t>
      </w:r>
    </w:p>
    <w:p w14:paraId="343AF198" w14:textId="5B75F617" w:rsidR="00B54C09" w:rsidRPr="00600498" w:rsidRDefault="00085DE8" w:rsidP="00445EF1">
      <w:pPr>
        <w:pStyle w:val="ListParagraph"/>
        <w:spacing w:after="0" w:line="360" w:lineRule="auto"/>
        <w:ind w:left="0"/>
        <w:jc w:val="both"/>
        <w:rPr>
          <w:rFonts w:ascii="GHEA Grapalat" w:eastAsia="Times New Roman" w:hAnsi="GHEA Grapalat"/>
          <w:sz w:val="24"/>
          <w:szCs w:val="24"/>
          <w:shd w:val="clear" w:color="auto" w:fill="FFFFFF"/>
          <w:lang w:val="hy-AM" w:eastAsia="ru-RU"/>
        </w:rPr>
      </w:pPr>
      <w:r w:rsidRPr="00600498">
        <w:rPr>
          <w:rFonts w:ascii="GHEA Grapalat" w:eastAsia="Times New Roman" w:hAnsi="GHEA Grapalat"/>
          <w:bCs/>
          <w:sz w:val="24"/>
          <w:szCs w:val="24"/>
          <w:shd w:val="clear" w:color="auto" w:fill="FFFFFF"/>
          <w:lang w:val="hy-AM" w:eastAsia="ru-RU"/>
        </w:rPr>
        <w:t xml:space="preserve">10. </w:t>
      </w:r>
      <w:r w:rsidR="00892B03" w:rsidRPr="00600498">
        <w:rPr>
          <w:rFonts w:ascii="GHEA Grapalat" w:eastAsia="Times New Roman" w:hAnsi="GHEA Grapalat"/>
          <w:bCs/>
          <w:sz w:val="24"/>
          <w:szCs w:val="24"/>
          <w:shd w:val="clear" w:color="auto" w:fill="FFFFFF"/>
          <w:lang w:val="hy-AM" w:eastAsia="ru-RU"/>
        </w:rPr>
        <w:t>Սույն կարգի 2-րդ կետի 1-</w:t>
      </w:r>
      <w:r w:rsidR="002D0DA4" w:rsidRPr="00600498">
        <w:rPr>
          <w:rFonts w:ascii="GHEA Grapalat" w:eastAsia="Times New Roman" w:hAnsi="GHEA Grapalat"/>
          <w:bCs/>
          <w:sz w:val="24"/>
          <w:szCs w:val="24"/>
          <w:shd w:val="clear" w:color="auto" w:fill="FFFFFF"/>
          <w:lang w:val="hy-AM" w:eastAsia="ru-RU"/>
        </w:rPr>
        <w:t>ին</w:t>
      </w:r>
      <w:r w:rsidR="00892B03" w:rsidRPr="00600498">
        <w:rPr>
          <w:rFonts w:ascii="GHEA Grapalat" w:eastAsia="Times New Roman" w:hAnsi="GHEA Grapalat"/>
          <w:bCs/>
          <w:sz w:val="24"/>
          <w:szCs w:val="24"/>
          <w:shd w:val="clear" w:color="auto" w:fill="FFFFFF"/>
          <w:lang w:val="hy-AM" w:eastAsia="ru-RU"/>
        </w:rPr>
        <w:t xml:space="preserve"> և 2-րդ ենթակետով սահմանված երկարօրյա խմբերը </w:t>
      </w:r>
      <w:r w:rsidR="00892B03" w:rsidRPr="00600498">
        <w:rPr>
          <w:rFonts w:ascii="GHEA Grapalat" w:hAnsi="GHEA Grapalat" w:cs="GHEA Grapalat"/>
          <w:sz w:val="24"/>
          <w:szCs w:val="24"/>
          <w:lang w:val="hy-AM"/>
        </w:rPr>
        <w:t>չեն կարող լինել նույնը:</w:t>
      </w:r>
    </w:p>
    <w:p w14:paraId="1BAEABF7" w14:textId="5E7003A3" w:rsidR="007A454B" w:rsidRPr="00600498" w:rsidRDefault="00AD7431" w:rsidP="00445EF1">
      <w:pPr>
        <w:spacing w:after="0" w:line="360" w:lineRule="auto"/>
        <w:jc w:val="both"/>
        <w:rPr>
          <w:rFonts w:ascii="GHEA Grapalat" w:eastAsia="Times New Roman" w:hAnsi="GHEA Grapalat"/>
          <w:b/>
          <w:bCs/>
          <w:sz w:val="24"/>
          <w:szCs w:val="24"/>
          <w:shd w:val="clear" w:color="auto" w:fill="FFFFFF"/>
          <w:lang w:val="hy-AM" w:eastAsia="ru-RU"/>
        </w:rPr>
      </w:pPr>
      <w:r w:rsidRPr="00600498">
        <w:rPr>
          <w:rFonts w:ascii="GHEA Grapalat" w:eastAsia="Times New Roman" w:hAnsi="GHEA Grapalat"/>
          <w:b/>
          <w:bCs/>
          <w:sz w:val="24"/>
          <w:szCs w:val="24"/>
          <w:shd w:val="clear" w:color="auto" w:fill="FFFFFF"/>
          <w:lang w:val="hy-AM" w:eastAsia="ru-RU"/>
        </w:rPr>
        <w:t xml:space="preserve">                                     </w:t>
      </w:r>
    </w:p>
    <w:p w14:paraId="399E906C" w14:textId="1137F732" w:rsidR="00F06372" w:rsidRPr="00600498" w:rsidRDefault="007C7E75" w:rsidP="00445EF1">
      <w:pPr>
        <w:rPr>
          <w:rFonts w:ascii="GHEA Grapalat" w:hAnsi="GHEA Grapalat"/>
          <w:b/>
          <w:sz w:val="24"/>
          <w:szCs w:val="24"/>
          <w:lang w:val="hy-AM"/>
        </w:rPr>
      </w:pPr>
      <w:r w:rsidRPr="00600498">
        <w:rPr>
          <w:rFonts w:ascii="GHEA Grapalat" w:hAnsi="GHEA Grapalat"/>
          <w:b/>
          <w:sz w:val="24"/>
          <w:szCs w:val="24"/>
          <w:shd w:val="clear" w:color="auto" w:fill="FFFFFF"/>
          <w:lang w:val="hy-AM" w:eastAsia="ru-RU"/>
        </w:rPr>
        <w:t>2</w:t>
      </w:r>
      <w:r w:rsidR="00F06372" w:rsidRPr="00600498">
        <w:rPr>
          <w:rFonts w:ascii="GHEA Grapalat" w:hAnsi="GHEA Grapalat"/>
          <w:b/>
          <w:sz w:val="24"/>
          <w:szCs w:val="24"/>
          <w:shd w:val="clear" w:color="auto" w:fill="FFFFFF"/>
          <w:lang w:val="hy-AM" w:eastAsia="ru-RU"/>
        </w:rPr>
        <w:t>.</w:t>
      </w:r>
      <w:r w:rsidR="00F06372" w:rsidRPr="00600498">
        <w:rPr>
          <w:rFonts w:cs="Calibri"/>
          <w:b/>
          <w:sz w:val="24"/>
          <w:szCs w:val="24"/>
          <w:shd w:val="clear" w:color="auto" w:fill="FFFFFF"/>
          <w:lang w:val="hy-AM" w:eastAsia="ru-RU"/>
        </w:rPr>
        <w:t> </w:t>
      </w:r>
      <w:r w:rsidR="000A2351" w:rsidRPr="00600498">
        <w:rPr>
          <w:rFonts w:ascii="GHEA Grapalat" w:hAnsi="GHEA Grapalat"/>
          <w:b/>
          <w:sz w:val="24"/>
          <w:szCs w:val="24"/>
          <w:lang w:val="hy-AM"/>
        </w:rPr>
        <w:t>ԾՆՈՂՆԵՐԻ ԴԻՄՈՒՄԻ ՀԻՄԱՆ ՎՐԱ ԵՐԿԱՐՕՐՅԱ</w:t>
      </w:r>
      <w:r w:rsidR="000A2351" w:rsidRPr="00600498">
        <w:rPr>
          <w:rFonts w:cs="Calibri"/>
          <w:b/>
          <w:sz w:val="24"/>
          <w:szCs w:val="24"/>
          <w:lang w:val="hy-AM"/>
        </w:rPr>
        <w:t> </w:t>
      </w:r>
      <w:r w:rsidR="000A2351" w:rsidRPr="00600498">
        <w:rPr>
          <w:rFonts w:ascii="GHEA Grapalat" w:hAnsi="GHEA Grapalat"/>
          <w:b/>
          <w:sz w:val="24"/>
          <w:szCs w:val="24"/>
          <w:lang w:val="hy-AM"/>
        </w:rPr>
        <w:t>ԽՄԲԵՐԻ</w:t>
      </w:r>
      <w:r w:rsidR="000A2351" w:rsidRPr="00600498">
        <w:rPr>
          <w:rFonts w:cs="Calibri"/>
          <w:b/>
          <w:sz w:val="24"/>
          <w:szCs w:val="24"/>
          <w:lang w:val="hy-AM"/>
        </w:rPr>
        <w:t> </w:t>
      </w:r>
      <w:r w:rsidR="000A2351" w:rsidRPr="00600498">
        <w:rPr>
          <w:rFonts w:ascii="GHEA Grapalat" w:hAnsi="GHEA Grapalat"/>
          <w:b/>
          <w:sz w:val="24"/>
          <w:szCs w:val="24"/>
          <w:lang w:val="hy-AM"/>
        </w:rPr>
        <w:t>ԿԱԶՄԱԿԵՐՊՈՒՄԸ</w:t>
      </w:r>
    </w:p>
    <w:p w14:paraId="7E714D93" w14:textId="7B3E815A" w:rsidR="00791E3A" w:rsidRPr="00600498" w:rsidRDefault="00791E3A" w:rsidP="00445EF1">
      <w:pPr>
        <w:spacing w:line="360" w:lineRule="auto"/>
        <w:jc w:val="both"/>
        <w:rPr>
          <w:rFonts w:ascii="GHEA Grapalat" w:eastAsia="Times New Roman" w:hAnsi="GHEA Grapalat"/>
          <w:bCs/>
          <w:sz w:val="24"/>
          <w:szCs w:val="24"/>
          <w:shd w:val="clear" w:color="auto" w:fill="FFFFFF"/>
          <w:lang w:val="hy-AM" w:eastAsia="ru-RU"/>
        </w:rPr>
      </w:pPr>
      <w:r w:rsidRPr="00600498">
        <w:rPr>
          <w:rFonts w:ascii="GHEA Grapalat" w:eastAsia="Times New Roman" w:hAnsi="GHEA Grapalat"/>
          <w:bCs/>
          <w:sz w:val="24"/>
          <w:szCs w:val="24"/>
          <w:shd w:val="clear" w:color="auto" w:fill="FFFFFF"/>
          <w:lang w:val="hy-AM" w:eastAsia="ru-RU"/>
        </w:rPr>
        <w:t xml:space="preserve">11. </w:t>
      </w:r>
      <w:r w:rsidR="00116756" w:rsidRPr="00600498">
        <w:rPr>
          <w:rFonts w:ascii="GHEA Grapalat" w:eastAsia="Times New Roman" w:hAnsi="GHEA Grapalat"/>
          <w:sz w:val="24"/>
          <w:szCs w:val="24"/>
          <w:shd w:val="clear" w:color="auto" w:fill="FFFFFF"/>
          <w:lang w:val="hy-AM" w:eastAsia="ru-RU"/>
        </w:rPr>
        <w:t>Ծ</w:t>
      </w:r>
      <w:r w:rsidR="000332E9" w:rsidRPr="00600498">
        <w:rPr>
          <w:rFonts w:ascii="GHEA Grapalat" w:eastAsia="Times New Roman" w:hAnsi="GHEA Grapalat"/>
          <w:sz w:val="24"/>
          <w:szCs w:val="24"/>
          <w:shd w:val="clear" w:color="auto" w:fill="FFFFFF"/>
          <w:lang w:val="hy-AM" w:eastAsia="ru-RU"/>
        </w:rPr>
        <w:t xml:space="preserve">նողների դիմումի հիման վրա իրականացվող՝ </w:t>
      </w:r>
    </w:p>
    <w:p w14:paraId="5BB9F55D" w14:textId="77777777" w:rsidR="00791E3A" w:rsidRPr="00600498" w:rsidRDefault="00791E3A" w:rsidP="00445EF1">
      <w:pPr>
        <w:spacing w:line="360" w:lineRule="auto"/>
        <w:jc w:val="both"/>
        <w:rPr>
          <w:rFonts w:ascii="GHEA Grapalat" w:eastAsia="Times New Roman" w:hAnsi="GHEA Grapalat"/>
          <w:bCs/>
          <w:sz w:val="24"/>
          <w:szCs w:val="24"/>
          <w:shd w:val="clear" w:color="auto" w:fill="FFFFFF"/>
          <w:lang w:val="hy-AM" w:eastAsia="ru-RU"/>
        </w:rPr>
      </w:pPr>
      <w:r w:rsidRPr="00600498">
        <w:rPr>
          <w:rFonts w:ascii="GHEA Grapalat" w:eastAsia="Times New Roman" w:hAnsi="GHEA Grapalat"/>
          <w:bCs/>
          <w:sz w:val="24"/>
          <w:szCs w:val="24"/>
          <w:shd w:val="clear" w:color="auto" w:fill="FFFFFF"/>
          <w:lang w:val="hy-AM" w:eastAsia="ru-RU"/>
        </w:rPr>
        <w:t>1) երկարօրյա խմբերը ձևավորվում են ըստ կրթական աստիճանի (տարրական և միջին դպրոց) կամ նույն տարիքային խմբի տարբեր դասարանների սովորողներից.</w:t>
      </w:r>
    </w:p>
    <w:p w14:paraId="0806DF75" w14:textId="77777777" w:rsidR="00791E3A" w:rsidRPr="00600498" w:rsidRDefault="00791E3A" w:rsidP="00445EF1">
      <w:pPr>
        <w:spacing w:line="360" w:lineRule="auto"/>
        <w:jc w:val="both"/>
        <w:rPr>
          <w:rFonts w:ascii="GHEA Grapalat" w:eastAsia="Times New Roman" w:hAnsi="GHEA Grapalat"/>
          <w:bCs/>
          <w:sz w:val="24"/>
          <w:szCs w:val="24"/>
          <w:shd w:val="clear" w:color="auto" w:fill="FFFFFF"/>
          <w:lang w:val="hy-AM" w:eastAsia="ru-RU"/>
        </w:rPr>
      </w:pPr>
      <w:r w:rsidRPr="00600498">
        <w:rPr>
          <w:rFonts w:ascii="GHEA Grapalat" w:eastAsia="Times New Roman" w:hAnsi="GHEA Grapalat"/>
          <w:bCs/>
          <w:sz w:val="24"/>
          <w:szCs w:val="24"/>
          <w:shd w:val="clear" w:color="auto" w:fill="FFFFFF"/>
          <w:lang w:val="hy-AM" w:eastAsia="ru-RU"/>
        </w:rPr>
        <w:t xml:space="preserve">2) երկարօրյա խմբում ընդգրկվելու համար սովորողի ծնողի (օրինական ներկայացուցչի)՝ Հաստատության տնօրենի անունով ներկայացված դիմումի հիման վրա Հաստատության </w:t>
      </w:r>
      <w:r w:rsidRPr="00600498">
        <w:rPr>
          <w:rFonts w:ascii="GHEA Grapalat" w:eastAsia="Times New Roman" w:hAnsi="GHEA Grapalat"/>
          <w:bCs/>
          <w:sz w:val="24"/>
          <w:szCs w:val="24"/>
          <w:shd w:val="clear" w:color="auto" w:fill="FFFFFF"/>
          <w:lang w:val="hy-AM" w:eastAsia="ru-RU"/>
        </w:rPr>
        <w:lastRenderedPageBreak/>
        <w:t>տնօրենի և սովորողի ծնողի միջև ընթացիկ ուսումնական տարվա համար կնքվում է  երկարօրյա ուսուցման կազմակերպման պայմանագիր` սույն կարգով նախատեսված օրինակելի ձևին համապատասխան.</w:t>
      </w:r>
    </w:p>
    <w:p w14:paraId="0AB749D9" w14:textId="50403DDB" w:rsidR="00791E3A" w:rsidRPr="00600498" w:rsidRDefault="00791E3A" w:rsidP="00445EF1">
      <w:pPr>
        <w:spacing w:line="360" w:lineRule="auto"/>
        <w:jc w:val="both"/>
        <w:rPr>
          <w:rFonts w:ascii="GHEA Grapalat" w:eastAsia="Times New Roman" w:hAnsi="GHEA Grapalat"/>
          <w:bCs/>
          <w:sz w:val="24"/>
          <w:szCs w:val="24"/>
          <w:shd w:val="clear" w:color="auto" w:fill="FFFFFF"/>
          <w:lang w:val="hy-AM" w:eastAsia="ru-RU"/>
        </w:rPr>
      </w:pPr>
      <w:r w:rsidRPr="00600498">
        <w:rPr>
          <w:rFonts w:ascii="GHEA Grapalat" w:eastAsia="Times New Roman" w:hAnsi="GHEA Grapalat"/>
          <w:bCs/>
          <w:sz w:val="24"/>
          <w:szCs w:val="24"/>
          <w:shd w:val="clear" w:color="auto" w:fill="FFFFFF"/>
          <w:lang w:val="hy-AM" w:eastAsia="ru-RU"/>
        </w:rPr>
        <w:t xml:space="preserve">3) երկարօրյա խմբի կազմը, դրանց հետ աշխատող </w:t>
      </w:r>
      <w:r w:rsidRPr="00600498">
        <w:rPr>
          <w:rFonts w:ascii="GHEA Grapalat" w:eastAsia="Times New Roman" w:hAnsi="GHEA Grapalat"/>
          <w:bCs/>
          <w:sz w:val="24"/>
          <w:szCs w:val="24"/>
          <w:lang w:val="hy-AM" w:eastAsia="ru-RU"/>
        </w:rPr>
        <w:t>մանկավարժական աշխատողների անվանական կազմը, Հաստատության երկարօրյա խմբի կրթական ծրագրերը</w:t>
      </w:r>
      <w:r w:rsidR="00E80612" w:rsidRPr="00600498">
        <w:rPr>
          <w:rFonts w:ascii="GHEA Grapalat" w:eastAsia="Times New Roman" w:hAnsi="GHEA Grapalat"/>
          <w:bCs/>
          <w:sz w:val="24"/>
          <w:szCs w:val="24"/>
          <w:lang w:val="hy-AM" w:eastAsia="ru-RU"/>
        </w:rPr>
        <w:t>,</w:t>
      </w:r>
      <w:r w:rsidRPr="00600498">
        <w:rPr>
          <w:rFonts w:ascii="GHEA Grapalat" w:eastAsia="Times New Roman" w:hAnsi="GHEA Grapalat"/>
          <w:bCs/>
          <w:sz w:val="24"/>
          <w:szCs w:val="24"/>
          <w:lang w:val="hy-AM" w:eastAsia="ru-RU"/>
        </w:rPr>
        <w:t xml:space="preserve"> դաստիարակչակա</w:t>
      </w:r>
      <w:r w:rsidRPr="00600498">
        <w:rPr>
          <w:rFonts w:ascii="GHEA Grapalat" w:eastAsia="Times New Roman" w:hAnsi="GHEA Grapalat"/>
          <w:bCs/>
          <w:sz w:val="24"/>
          <w:szCs w:val="24"/>
          <w:shd w:val="clear" w:color="auto" w:fill="FFFFFF"/>
          <w:lang w:val="hy-AM" w:eastAsia="ru-RU"/>
        </w:rPr>
        <w:t>ն աշխատանքների կարգացուցակը հաստատվում են Հաստատության տնօրենի հրամանով.</w:t>
      </w:r>
    </w:p>
    <w:p w14:paraId="3498C21B" w14:textId="77777777" w:rsidR="00791E3A" w:rsidRPr="00600498" w:rsidRDefault="00791E3A" w:rsidP="00445EF1">
      <w:pPr>
        <w:spacing w:after="0" w:line="360" w:lineRule="auto"/>
        <w:jc w:val="both"/>
        <w:rPr>
          <w:rFonts w:ascii="GHEA Grapalat" w:eastAsia="Times New Roman" w:hAnsi="GHEA Grapalat"/>
          <w:bCs/>
          <w:sz w:val="24"/>
          <w:szCs w:val="24"/>
          <w:lang w:val="hy-AM" w:eastAsia="ru-RU"/>
        </w:rPr>
      </w:pPr>
      <w:r w:rsidRPr="00600498">
        <w:rPr>
          <w:rFonts w:ascii="GHEA Grapalat" w:eastAsia="Times New Roman" w:hAnsi="GHEA Grapalat"/>
          <w:bCs/>
          <w:sz w:val="24"/>
          <w:szCs w:val="24"/>
          <w:shd w:val="clear" w:color="auto" w:fill="FFFFFF"/>
          <w:lang w:val="hy-AM" w:eastAsia="ru-RU"/>
        </w:rPr>
        <w:t xml:space="preserve">4) երկարօրյա խմբի կրթական ծրագրերը (այդ թվում՝ լրացուցիչ կրթական) հաստատվում են Հաստատության տնօրենի հրամանով՝ </w:t>
      </w:r>
      <w:r w:rsidRPr="00600498">
        <w:rPr>
          <w:rFonts w:ascii="GHEA Grapalat" w:eastAsia="Times New Roman" w:hAnsi="GHEA Grapalat"/>
          <w:bCs/>
          <w:sz w:val="24"/>
          <w:szCs w:val="24"/>
          <w:lang w:val="hy-AM" w:eastAsia="ru-RU"/>
        </w:rPr>
        <w:t xml:space="preserve">մանկավարժական խորհրդի նիստում քննարկման արդյունքում. </w:t>
      </w:r>
    </w:p>
    <w:p w14:paraId="635B4918" w14:textId="77F18B89" w:rsidR="00791E3A" w:rsidRPr="00600498" w:rsidRDefault="00791E3A" w:rsidP="00445EF1">
      <w:pPr>
        <w:spacing w:after="0" w:line="360" w:lineRule="auto"/>
        <w:jc w:val="both"/>
        <w:rPr>
          <w:rFonts w:ascii="GHEA Grapalat" w:eastAsia="Times New Roman" w:hAnsi="GHEA Grapalat"/>
          <w:bCs/>
          <w:sz w:val="24"/>
          <w:szCs w:val="24"/>
          <w:shd w:val="clear" w:color="auto" w:fill="FFFFFF"/>
          <w:lang w:val="hy-AM" w:eastAsia="ru-RU"/>
        </w:rPr>
      </w:pPr>
      <w:r w:rsidRPr="00600498">
        <w:rPr>
          <w:rFonts w:ascii="GHEA Grapalat" w:eastAsia="Times New Roman" w:hAnsi="GHEA Grapalat"/>
          <w:bCs/>
          <w:sz w:val="24"/>
          <w:szCs w:val="24"/>
          <w:shd w:val="clear" w:color="auto" w:fill="FFFFFF"/>
          <w:lang w:val="hy-AM" w:eastAsia="ru-RU"/>
        </w:rPr>
        <w:t xml:space="preserve"> 5) երկարօրյա խմբերում </w:t>
      </w:r>
      <w:r w:rsidR="00DC0581" w:rsidRPr="00600498">
        <w:rPr>
          <w:rFonts w:ascii="GHEA Grapalat" w:eastAsia="Times New Roman" w:hAnsi="GHEA Grapalat"/>
          <w:bCs/>
          <w:sz w:val="24"/>
          <w:szCs w:val="24"/>
          <w:shd w:val="clear" w:color="auto" w:fill="FFFFFF"/>
          <w:lang w:val="hy-AM" w:eastAsia="ru-RU"/>
        </w:rPr>
        <w:t xml:space="preserve">սովորողների </w:t>
      </w:r>
      <w:r w:rsidRPr="00600498">
        <w:rPr>
          <w:rFonts w:ascii="GHEA Grapalat" w:eastAsia="Times New Roman" w:hAnsi="GHEA Grapalat"/>
          <w:bCs/>
          <w:sz w:val="24"/>
          <w:szCs w:val="24"/>
          <w:shd w:val="clear" w:color="auto" w:fill="FFFFFF"/>
          <w:lang w:val="hy-AM" w:eastAsia="ru-RU"/>
        </w:rPr>
        <w:t xml:space="preserve">սահմանված  </w:t>
      </w:r>
      <w:r w:rsidR="00DC0581" w:rsidRPr="00600498">
        <w:rPr>
          <w:rFonts w:ascii="GHEA Grapalat" w:eastAsia="Times New Roman" w:hAnsi="GHEA Grapalat"/>
          <w:bCs/>
          <w:sz w:val="24"/>
          <w:szCs w:val="24"/>
          <w:shd w:val="clear" w:color="auto" w:fill="FFFFFF"/>
          <w:lang w:val="hy-AM" w:eastAsia="ru-RU"/>
        </w:rPr>
        <w:t>թվ</w:t>
      </w:r>
      <w:r w:rsidRPr="00600498">
        <w:rPr>
          <w:rFonts w:ascii="GHEA Grapalat" w:eastAsia="Times New Roman" w:hAnsi="GHEA Grapalat"/>
          <w:bCs/>
          <w:sz w:val="24"/>
          <w:szCs w:val="24"/>
          <w:shd w:val="clear" w:color="auto" w:fill="FFFFFF"/>
          <w:lang w:val="hy-AM" w:eastAsia="ru-RU"/>
        </w:rPr>
        <w:t xml:space="preserve">ից պակաս խտությամբ խումբ կարող է ձևավորվել Հաստատության ֆինանսական միջոցների, իսկ մասնակի կամ լրիվ վճարովի խմբերում՝ ծնողների վճարումների հաշվին: Վճարի չափն ու վճարման եղանակը հաստատվում է Հաստատության կոլեգիալ կառավարման մարմնի՝ խորհրդի կողմից, իսկ  հանրակրթական ծրագրեր իրականացնող </w:t>
      </w:r>
      <w:r w:rsidRPr="00600498">
        <w:rPr>
          <w:rFonts w:ascii="GHEA Grapalat" w:eastAsia="Times New Roman" w:hAnsi="GHEA Grapalat"/>
          <w:bCs/>
          <w:sz w:val="24"/>
          <w:szCs w:val="24"/>
          <w:lang w:val="hy-AM" w:eastAsia="ru-RU"/>
        </w:rPr>
        <w:t>ոչ պետական ուսումնական հ</w:t>
      </w:r>
      <w:r w:rsidRPr="00600498">
        <w:rPr>
          <w:rFonts w:ascii="GHEA Grapalat" w:eastAsia="Times New Roman" w:hAnsi="GHEA Grapalat"/>
          <w:bCs/>
          <w:sz w:val="24"/>
          <w:szCs w:val="24"/>
          <w:shd w:val="clear" w:color="auto" w:fill="FFFFFF"/>
          <w:lang w:val="hy-AM" w:eastAsia="ru-RU"/>
        </w:rPr>
        <w:t>աստատությունում՝ հիմնադրի որոշմամբ.</w:t>
      </w:r>
    </w:p>
    <w:p w14:paraId="400FFBE7" w14:textId="77777777" w:rsidR="00791E3A" w:rsidRPr="00600498" w:rsidRDefault="00791E3A" w:rsidP="00445EF1">
      <w:pPr>
        <w:spacing w:after="0" w:line="360" w:lineRule="auto"/>
        <w:jc w:val="both"/>
        <w:rPr>
          <w:rFonts w:ascii="GHEA Grapalat" w:eastAsia="Times New Roman" w:hAnsi="GHEA Grapalat" w:cs="Arial Unicode"/>
          <w:bCs/>
          <w:sz w:val="24"/>
          <w:szCs w:val="24"/>
          <w:shd w:val="clear" w:color="auto" w:fill="FFFFFF"/>
          <w:lang w:val="hy-AM" w:eastAsia="ru-RU"/>
        </w:rPr>
      </w:pPr>
      <w:r w:rsidRPr="00600498">
        <w:rPr>
          <w:rFonts w:ascii="GHEA Grapalat" w:eastAsia="Times New Roman" w:hAnsi="GHEA Grapalat" w:cs="Arial Unicode"/>
          <w:bCs/>
          <w:sz w:val="24"/>
          <w:szCs w:val="24"/>
          <w:shd w:val="clear" w:color="auto" w:fill="FFFFFF"/>
          <w:lang w:val="hy-AM" w:eastAsia="ru-RU"/>
        </w:rPr>
        <w:t>6) երկարօրյա խմբերը ձևավորվում են  ընթացիկ ուսումնական տարվա առաջին կիսամյակում՝ մինչև սեպտեմբերի 10-ը, երկրորդ կիսամյակում՝  մինչև հունվարի 15-ը, և համալրվում են ուսումնական տարվա ընթացքում՝ ըստ անհրաժեշտության</w:t>
      </w:r>
      <w:r w:rsidRPr="00600498">
        <w:rPr>
          <w:rFonts w:ascii="Cambria Math" w:eastAsia="Times New Roman" w:hAnsi="Cambria Math" w:cs="Cambria Math"/>
          <w:bCs/>
          <w:sz w:val="24"/>
          <w:szCs w:val="24"/>
          <w:shd w:val="clear" w:color="auto" w:fill="FFFFFF"/>
          <w:lang w:val="hy-AM" w:eastAsia="ru-RU"/>
        </w:rPr>
        <w:t>․</w:t>
      </w:r>
    </w:p>
    <w:p w14:paraId="403FB31F" w14:textId="77777777" w:rsidR="00791E3A" w:rsidRPr="00600498" w:rsidRDefault="00791E3A" w:rsidP="00445EF1">
      <w:pPr>
        <w:spacing w:after="0" w:line="360" w:lineRule="auto"/>
        <w:jc w:val="both"/>
        <w:rPr>
          <w:rFonts w:ascii="GHEA Grapalat" w:eastAsia="Times New Roman" w:hAnsi="GHEA Grapalat" w:cs="Arial Unicode"/>
          <w:bCs/>
          <w:sz w:val="24"/>
          <w:szCs w:val="24"/>
          <w:shd w:val="clear" w:color="auto" w:fill="FFFFFF"/>
          <w:lang w:val="hy-AM" w:eastAsia="ru-RU"/>
        </w:rPr>
      </w:pPr>
      <w:r w:rsidRPr="00600498">
        <w:rPr>
          <w:rFonts w:ascii="GHEA Grapalat" w:eastAsia="Times New Roman" w:hAnsi="GHEA Grapalat"/>
          <w:bCs/>
          <w:sz w:val="24"/>
          <w:szCs w:val="24"/>
          <w:shd w:val="clear" w:color="auto" w:fill="FFFFFF"/>
          <w:lang w:val="hy-AM" w:eastAsia="ru-RU"/>
        </w:rPr>
        <w:t xml:space="preserve">7) </w:t>
      </w:r>
      <w:r w:rsidRPr="00600498">
        <w:rPr>
          <w:rFonts w:ascii="GHEA Grapalat" w:eastAsia="Times New Roman" w:hAnsi="GHEA Grapalat" w:cs="Arial Unicode"/>
          <w:bCs/>
          <w:sz w:val="24"/>
          <w:szCs w:val="24"/>
          <w:shd w:val="clear" w:color="auto" w:fill="FFFFFF"/>
          <w:lang w:val="hy-AM" w:eastAsia="ru-RU"/>
        </w:rPr>
        <w:t>երկարօրյա խմբերում դասապատրաստմանն օրական հատկացվում է 1-4-րդ դասարաններում՝ մինչև 2, իսկ 5-9-րդ դասարաններում՝ մինչև 3 ակադեմիական դասաժամ.</w:t>
      </w:r>
    </w:p>
    <w:p w14:paraId="54829608" w14:textId="04054799" w:rsidR="00923022" w:rsidRPr="00600498" w:rsidRDefault="00791E3A" w:rsidP="00445EF1">
      <w:pPr>
        <w:spacing w:after="0" w:line="360" w:lineRule="auto"/>
        <w:jc w:val="both"/>
        <w:rPr>
          <w:rFonts w:ascii="GHEA Grapalat" w:eastAsia="Times New Roman" w:hAnsi="GHEA Grapalat" w:cs="Arial Unicode"/>
          <w:bCs/>
          <w:sz w:val="24"/>
          <w:szCs w:val="24"/>
          <w:shd w:val="clear" w:color="auto" w:fill="FFFFFF"/>
          <w:lang w:val="hy-AM" w:eastAsia="ru-RU"/>
        </w:rPr>
      </w:pPr>
      <w:r w:rsidRPr="00600498">
        <w:rPr>
          <w:rFonts w:ascii="GHEA Grapalat" w:eastAsia="Times New Roman" w:hAnsi="GHEA Grapalat" w:cs="Arial Unicode"/>
          <w:bCs/>
          <w:sz w:val="24"/>
          <w:szCs w:val="24"/>
          <w:shd w:val="clear" w:color="auto" w:fill="FFFFFF"/>
          <w:lang w:val="hy-AM" w:eastAsia="ru-RU"/>
        </w:rPr>
        <w:t>8) երկարօրյա խմբերում դասապատրաստմանն օրական հատկացվում է 1-4-րդ դասարաններում՝ մինչև 2, իսկ 5-9-րդ դասարաններում՝ մինչև 3 ակադեմիական դասաժամ</w:t>
      </w:r>
      <w:r w:rsidR="00ED1C86" w:rsidRPr="00600498">
        <w:rPr>
          <w:rFonts w:ascii="GHEA Grapalat" w:eastAsia="Times New Roman" w:hAnsi="GHEA Grapalat" w:cs="Arial Unicode"/>
          <w:bCs/>
          <w:sz w:val="24"/>
          <w:szCs w:val="24"/>
          <w:shd w:val="clear" w:color="auto" w:fill="FFFFFF"/>
          <w:lang w:val="hy-AM" w:eastAsia="ru-RU"/>
        </w:rPr>
        <w:t>.</w:t>
      </w:r>
    </w:p>
    <w:p w14:paraId="585C9422" w14:textId="0AAB64D2" w:rsidR="00791E3A" w:rsidRPr="00600498" w:rsidRDefault="00ED1C86" w:rsidP="00445EF1">
      <w:pPr>
        <w:spacing w:after="0" w:line="360" w:lineRule="auto"/>
        <w:jc w:val="both"/>
        <w:rPr>
          <w:rFonts w:ascii="GHEA Grapalat" w:eastAsia="Times New Roman" w:hAnsi="GHEA Grapalat" w:cs="Arial Unicode"/>
          <w:bCs/>
          <w:sz w:val="24"/>
          <w:szCs w:val="24"/>
          <w:shd w:val="clear" w:color="auto" w:fill="FFFFFF"/>
          <w:lang w:val="hy-AM" w:eastAsia="ru-RU"/>
        </w:rPr>
      </w:pPr>
      <w:r w:rsidRPr="00600498">
        <w:rPr>
          <w:rFonts w:ascii="GHEA Grapalat" w:eastAsia="Times New Roman" w:hAnsi="GHEA Grapalat" w:cs="Arial Unicode"/>
          <w:bCs/>
          <w:sz w:val="24"/>
          <w:szCs w:val="24"/>
          <w:shd w:val="clear" w:color="auto" w:fill="FFFFFF"/>
          <w:lang w:val="hy-AM" w:eastAsia="ru-RU"/>
        </w:rPr>
        <w:t xml:space="preserve">9) </w:t>
      </w:r>
      <w:r w:rsidRPr="00600498">
        <w:rPr>
          <w:rFonts w:ascii="GHEA Grapalat" w:eastAsia="Times New Roman" w:hAnsi="GHEA Grapalat"/>
          <w:bCs/>
          <w:sz w:val="24"/>
          <w:szCs w:val="24"/>
          <w:shd w:val="clear" w:color="auto" w:fill="FFFFFF"/>
          <w:lang w:val="hy-AM" w:eastAsia="ru-RU"/>
        </w:rPr>
        <w:t>երկարօրյա խմբերի կրթական օրինակելի ծրագրերը հաստատվում են կրթության պետական կառավարման լիազոր մարմնի կողմից</w:t>
      </w:r>
      <w:r w:rsidR="00791E3A" w:rsidRPr="00600498">
        <w:rPr>
          <w:rFonts w:ascii="GHEA Grapalat" w:eastAsia="Times New Roman" w:hAnsi="GHEA Grapalat" w:cs="Arial Unicode"/>
          <w:bCs/>
          <w:sz w:val="24"/>
          <w:szCs w:val="24"/>
          <w:shd w:val="clear" w:color="auto" w:fill="FFFFFF"/>
          <w:lang w:val="hy-AM" w:eastAsia="ru-RU"/>
        </w:rPr>
        <w:t>:</w:t>
      </w:r>
    </w:p>
    <w:p w14:paraId="43F7C9AF" w14:textId="77777777" w:rsidR="00BA0E3C" w:rsidRPr="00600498" w:rsidRDefault="00E80612" w:rsidP="00445EF1">
      <w:pPr>
        <w:spacing w:after="0" w:line="360" w:lineRule="auto"/>
        <w:jc w:val="both"/>
        <w:rPr>
          <w:rFonts w:ascii="GHEA Grapalat" w:eastAsia="Times New Roman" w:hAnsi="GHEA Grapalat"/>
          <w:bCs/>
          <w:sz w:val="24"/>
          <w:szCs w:val="24"/>
          <w:shd w:val="clear" w:color="auto" w:fill="FFFFFF"/>
          <w:lang w:val="hy-AM" w:eastAsia="ru-RU"/>
        </w:rPr>
      </w:pPr>
      <w:r w:rsidRPr="00600498">
        <w:rPr>
          <w:rFonts w:ascii="GHEA Grapalat" w:eastAsia="Times New Roman" w:hAnsi="GHEA Grapalat"/>
          <w:bCs/>
          <w:sz w:val="24"/>
          <w:szCs w:val="24"/>
          <w:shd w:val="clear" w:color="auto" w:fill="FFFFFF"/>
          <w:lang w:val="hy-AM" w:eastAsia="ru-RU"/>
        </w:rPr>
        <w:t xml:space="preserve">12. Աշխատանքի կարգացուցակում՝ </w:t>
      </w:r>
    </w:p>
    <w:p w14:paraId="0EB42518" w14:textId="14010AC8" w:rsidR="00E80612" w:rsidRPr="00600498" w:rsidRDefault="00E80612" w:rsidP="00445EF1">
      <w:pPr>
        <w:spacing w:after="0" w:line="360" w:lineRule="auto"/>
        <w:jc w:val="both"/>
        <w:rPr>
          <w:rFonts w:ascii="GHEA Grapalat" w:eastAsia="Times New Roman" w:hAnsi="GHEA Grapalat"/>
          <w:bCs/>
          <w:sz w:val="24"/>
          <w:szCs w:val="24"/>
          <w:shd w:val="clear" w:color="auto" w:fill="FFFFFF"/>
          <w:lang w:val="hy-AM" w:eastAsia="ru-RU"/>
        </w:rPr>
      </w:pPr>
      <w:r w:rsidRPr="00600498">
        <w:rPr>
          <w:rFonts w:ascii="GHEA Grapalat" w:eastAsia="Times New Roman" w:hAnsi="GHEA Grapalat"/>
          <w:bCs/>
          <w:sz w:val="24"/>
          <w:szCs w:val="24"/>
          <w:shd w:val="clear" w:color="auto" w:fill="FFFFFF"/>
          <w:lang w:val="hy-AM" w:eastAsia="ru-RU"/>
        </w:rPr>
        <w:t xml:space="preserve">1) նշվում են սովորողների դասապատրաստման, սննդի, հանգստի, ըստ անհրաժեշտության անհատական աշխատանքների, զբոսանքի, էքսկուրսիաների և խմբակներում ընդգրկված սովորողների անվանական կազմը, խմբակի աշխատանքի </w:t>
      </w:r>
      <w:r w:rsidRPr="00600498">
        <w:rPr>
          <w:rFonts w:ascii="GHEA Grapalat" w:eastAsia="Times New Roman" w:hAnsi="GHEA Grapalat"/>
          <w:bCs/>
          <w:sz w:val="24"/>
          <w:szCs w:val="24"/>
          <w:shd w:val="clear" w:color="auto" w:fill="FFFFFF"/>
          <w:lang w:val="hy-AM" w:eastAsia="ru-RU"/>
        </w:rPr>
        <w:lastRenderedPageBreak/>
        <w:t>ժամերը, աշխատանքների իրականացման համար պատասխանատու մանկավարժական աշխատողների ազգանունը, անունը, հայրանունը.</w:t>
      </w:r>
    </w:p>
    <w:p w14:paraId="2FFFC583" w14:textId="70232FE2" w:rsidR="00E80612" w:rsidRPr="00600498" w:rsidRDefault="00A12D0B" w:rsidP="00445EF1">
      <w:pPr>
        <w:spacing w:after="0" w:line="360" w:lineRule="auto"/>
        <w:jc w:val="both"/>
        <w:rPr>
          <w:rFonts w:ascii="GHEA Grapalat" w:eastAsia="Times New Roman" w:hAnsi="GHEA Grapalat" w:cs="Arial Unicode"/>
          <w:bCs/>
          <w:sz w:val="24"/>
          <w:szCs w:val="24"/>
          <w:shd w:val="clear" w:color="auto" w:fill="FFFFFF"/>
          <w:lang w:val="hy-AM" w:eastAsia="ru-RU"/>
        </w:rPr>
      </w:pPr>
      <w:r w:rsidRPr="00600498">
        <w:rPr>
          <w:rFonts w:ascii="GHEA Grapalat" w:eastAsia="Times New Roman" w:hAnsi="GHEA Grapalat"/>
          <w:bCs/>
          <w:sz w:val="24"/>
          <w:szCs w:val="24"/>
          <w:shd w:val="clear" w:color="auto" w:fill="FFFFFF"/>
          <w:lang w:val="hy-AM" w:eastAsia="ru-RU"/>
        </w:rPr>
        <w:t>2)</w:t>
      </w:r>
      <w:r w:rsidR="00E80612" w:rsidRPr="00600498">
        <w:rPr>
          <w:rFonts w:ascii="GHEA Grapalat" w:eastAsia="Times New Roman" w:hAnsi="GHEA Grapalat"/>
          <w:bCs/>
          <w:sz w:val="24"/>
          <w:szCs w:val="24"/>
          <w:shd w:val="clear" w:color="auto" w:fill="FFFFFF"/>
          <w:lang w:val="hy-AM" w:eastAsia="ru-RU"/>
        </w:rPr>
        <w:t xml:space="preserve"> փոփոխություններ կարող են կատարվել Հաստատության տնօրենի հրամանով</w:t>
      </w:r>
      <w:r w:rsidR="006161F2" w:rsidRPr="00600498">
        <w:rPr>
          <w:rFonts w:ascii="GHEA Grapalat" w:eastAsia="Times New Roman" w:hAnsi="GHEA Grapalat"/>
          <w:bCs/>
          <w:sz w:val="24"/>
          <w:szCs w:val="24"/>
          <w:shd w:val="clear" w:color="auto" w:fill="FFFFFF"/>
          <w:lang w:val="hy-AM" w:eastAsia="ru-RU"/>
        </w:rPr>
        <w:t>:</w:t>
      </w:r>
    </w:p>
    <w:p w14:paraId="02490A7C" w14:textId="26852515" w:rsidR="00E80612" w:rsidRPr="00600498" w:rsidRDefault="001B0CC9" w:rsidP="00445EF1">
      <w:pPr>
        <w:spacing w:after="0" w:line="360" w:lineRule="auto"/>
        <w:jc w:val="both"/>
        <w:rPr>
          <w:rFonts w:ascii="GHEA Grapalat" w:eastAsia="Times New Roman" w:hAnsi="GHEA Grapalat" w:cs="Arial Unicode"/>
          <w:bCs/>
          <w:sz w:val="24"/>
          <w:szCs w:val="24"/>
          <w:shd w:val="clear" w:color="auto" w:fill="FFFFFF"/>
          <w:lang w:val="hy-AM" w:eastAsia="ru-RU"/>
        </w:rPr>
      </w:pPr>
      <w:r w:rsidRPr="00600498">
        <w:rPr>
          <w:rFonts w:ascii="GHEA Grapalat" w:eastAsia="Times New Roman" w:hAnsi="GHEA Grapalat"/>
          <w:bCs/>
          <w:sz w:val="24"/>
          <w:szCs w:val="24"/>
          <w:shd w:val="clear" w:color="auto" w:fill="FFFFFF"/>
          <w:lang w:val="hy-AM" w:eastAsia="ru-RU"/>
        </w:rPr>
        <w:t xml:space="preserve"> 13.Ա</w:t>
      </w:r>
      <w:r w:rsidR="00E80612" w:rsidRPr="00600498">
        <w:rPr>
          <w:rFonts w:ascii="GHEA Grapalat" w:eastAsia="Times New Roman" w:hAnsi="GHEA Grapalat"/>
          <w:bCs/>
          <w:sz w:val="24"/>
          <w:szCs w:val="24"/>
          <w:shd w:val="clear" w:color="auto" w:fill="FFFFFF"/>
          <w:lang w:val="hy-AM" w:eastAsia="ru-RU"/>
        </w:rPr>
        <w:t>շխատանքի կարգացուցակը և  կրթական (այդ թվում՝ լրացուցիչ) ծրագրերը կազմում է տնօրենի տեղակալը:</w:t>
      </w:r>
    </w:p>
    <w:p w14:paraId="51AD127B" w14:textId="2379F62A" w:rsidR="00791E3A" w:rsidRPr="00600498" w:rsidRDefault="000B7F2B" w:rsidP="00445EF1">
      <w:pPr>
        <w:spacing w:after="0" w:line="360" w:lineRule="auto"/>
        <w:jc w:val="both"/>
        <w:rPr>
          <w:rFonts w:ascii="GHEA Grapalat" w:eastAsia="Times New Roman" w:hAnsi="GHEA Grapalat"/>
          <w:bCs/>
          <w:sz w:val="24"/>
          <w:szCs w:val="24"/>
          <w:shd w:val="clear" w:color="auto" w:fill="FFFFFF"/>
          <w:lang w:val="hy-AM" w:eastAsia="ru-RU"/>
        </w:rPr>
      </w:pPr>
      <w:r w:rsidRPr="00600498">
        <w:rPr>
          <w:rFonts w:ascii="GHEA Grapalat" w:eastAsia="Times New Roman" w:hAnsi="GHEA Grapalat" w:cs="Arial Unicode"/>
          <w:bCs/>
          <w:sz w:val="24"/>
          <w:szCs w:val="24"/>
          <w:shd w:val="clear" w:color="auto" w:fill="FFFFFF"/>
          <w:lang w:val="hy-AM" w:eastAsia="ru-RU"/>
        </w:rPr>
        <w:t>1</w:t>
      </w:r>
      <w:r w:rsidR="00035343">
        <w:rPr>
          <w:rFonts w:ascii="GHEA Grapalat" w:eastAsia="Times New Roman" w:hAnsi="GHEA Grapalat" w:cs="Arial Unicode"/>
          <w:bCs/>
          <w:sz w:val="24"/>
          <w:szCs w:val="24"/>
          <w:shd w:val="clear" w:color="auto" w:fill="FFFFFF"/>
          <w:lang w:val="hy-AM" w:eastAsia="ru-RU"/>
        </w:rPr>
        <w:t>4</w:t>
      </w:r>
      <w:r w:rsidRPr="00600498">
        <w:rPr>
          <w:rFonts w:ascii="GHEA Grapalat" w:eastAsia="Times New Roman" w:hAnsi="GHEA Grapalat" w:cs="Arial Unicode"/>
          <w:bCs/>
          <w:sz w:val="24"/>
          <w:szCs w:val="24"/>
          <w:shd w:val="clear" w:color="auto" w:fill="FFFFFF"/>
          <w:lang w:val="hy-AM" w:eastAsia="ru-RU"/>
        </w:rPr>
        <w:t xml:space="preserve">. </w:t>
      </w:r>
      <w:r w:rsidR="00BF3EB2" w:rsidRPr="00600498">
        <w:rPr>
          <w:rFonts w:ascii="GHEA Grapalat" w:eastAsia="Times New Roman" w:hAnsi="GHEA Grapalat"/>
          <w:sz w:val="24"/>
          <w:szCs w:val="24"/>
          <w:shd w:val="clear" w:color="auto" w:fill="FFFFFF"/>
          <w:lang w:val="hy-AM" w:eastAsia="ru-RU"/>
        </w:rPr>
        <w:t xml:space="preserve">Ծնողների դիմումի հիման վրա իրականացվող </w:t>
      </w:r>
      <w:r w:rsidR="003E6881" w:rsidRPr="00600498">
        <w:rPr>
          <w:rFonts w:ascii="GHEA Grapalat" w:eastAsia="Times New Roman" w:hAnsi="GHEA Grapalat" w:cs="Arial Unicode"/>
          <w:bCs/>
          <w:sz w:val="24"/>
          <w:szCs w:val="24"/>
          <w:shd w:val="clear" w:color="auto" w:fill="FFFFFF"/>
          <w:lang w:val="hy-AM" w:eastAsia="ru-RU"/>
        </w:rPr>
        <w:t xml:space="preserve">երկարօրյա խմբում </w:t>
      </w:r>
      <w:r w:rsidR="00ED1C86" w:rsidRPr="00600498">
        <w:rPr>
          <w:rFonts w:ascii="GHEA Grapalat" w:eastAsia="Times New Roman" w:hAnsi="GHEA Grapalat" w:cs="Arial Unicode"/>
          <w:bCs/>
          <w:sz w:val="24"/>
          <w:szCs w:val="24"/>
          <w:shd w:val="clear" w:color="auto" w:fill="FFFFFF"/>
          <w:lang w:val="hy-AM" w:eastAsia="ru-RU"/>
        </w:rPr>
        <w:t>Հայաստանի Հանրապետության կառավարության կողմից հաստատված սոցիալական աջակցություն ստացող սահմանամերձ համայնքների, սոցիալապես անապահով ընտանիքների, ծնողազուրկ սովորողների երկարօրյա ուսուցման ծառայությունների անվճար մատուցումը կարող է կազմակերպվել Հաստատության ֆինանսական միջոցների հաշվին՝ Հաստատության  մանկավարժական խորհրդի որոշմամբ:</w:t>
      </w:r>
    </w:p>
    <w:p w14:paraId="006F6171" w14:textId="77777777" w:rsidR="00FB480B" w:rsidRPr="00600498" w:rsidRDefault="00FB480B" w:rsidP="00445EF1">
      <w:pPr>
        <w:spacing w:after="0" w:line="360" w:lineRule="auto"/>
        <w:rPr>
          <w:rFonts w:ascii="GHEA Grapalat" w:eastAsia="Times New Roman" w:hAnsi="GHEA Grapalat"/>
          <w:bCs/>
          <w:sz w:val="24"/>
          <w:szCs w:val="24"/>
          <w:shd w:val="clear" w:color="auto" w:fill="FFFFFF"/>
          <w:lang w:val="hy-AM" w:eastAsia="ru-RU"/>
        </w:rPr>
      </w:pPr>
    </w:p>
    <w:p w14:paraId="4BF9EC0A" w14:textId="77777777" w:rsidR="00FB480B" w:rsidRPr="00600498" w:rsidRDefault="00FB480B" w:rsidP="00445EF1">
      <w:pPr>
        <w:spacing w:after="0" w:line="360" w:lineRule="auto"/>
        <w:rPr>
          <w:rFonts w:ascii="GHEA Grapalat" w:eastAsia="Times New Roman" w:hAnsi="GHEA Grapalat"/>
          <w:bCs/>
          <w:sz w:val="24"/>
          <w:szCs w:val="24"/>
          <w:shd w:val="clear" w:color="auto" w:fill="FFFFFF"/>
          <w:lang w:val="hy-AM" w:eastAsia="ru-RU"/>
        </w:rPr>
      </w:pPr>
    </w:p>
    <w:p w14:paraId="7C5B1CD7" w14:textId="2F1D94C1" w:rsidR="00C753E4" w:rsidRPr="00600498" w:rsidRDefault="00934C92" w:rsidP="00445EF1">
      <w:pPr>
        <w:spacing w:after="0" w:line="360" w:lineRule="auto"/>
        <w:rPr>
          <w:rFonts w:ascii="GHEA Grapalat" w:eastAsia="Times New Roman" w:hAnsi="GHEA Grapalat"/>
          <w:b/>
          <w:sz w:val="24"/>
          <w:szCs w:val="24"/>
          <w:shd w:val="clear" w:color="auto" w:fill="FFFFFF"/>
          <w:lang w:val="hy-AM" w:eastAsia="ru-RU"/>
        </w:rPr>
      </w:pPr>
      <w:r w:rsidRPr="00600498">
        <w:rPr>
          <w:rFonts w:ascii="GHEA Grapalat" w:eastAsia="Times New Roman" w:hAnsi="GHEA Grapalat" w:cs="Arial Unicode"/>
          <w:b/>
          <w:bCs/>
          <w:sz w:val="24"/>
          <w:szCs w:val="24"/>
          <w:shd w:val="clear" w:color="auto" w:fill="FFFFFF"/>
          <w:lang w:val="hy-AM" w:eastAsia="ru-RU"/>
        </w:rPr>
        <w:t xml:space="preserve">    </w:t>
      </w:r>
      <w:r w:rsidR="00C753E4" w:rsidRPr="00600498">
        <w:rPr>
          <w:rFonts w:ascii="GHEA Grapalat" w:eastAsia="Times New Roman" w:hAnsi="GHEA Grapalat" w:cs="Arial Unicode"/>
          <w:b/>
          <w:bCs/>
          <w:sz w:val="24"/>
          <w:szCs w:val="24"/>
          <w:shd w:val="clear" w:color="auto" w:fill="FFFFFF"/>
          <w:lang w:val="hy-AM" w:eastAsia="ru-RU"/>
        </w:rPr>
        <w:t xml:space="preserve">3. </w:t>
      </w:r>
      <w:r w:rsidR="00C753E4" w:rsidRPr="00600498">
        <w:rPr>
          <w:rFonts w:ascii="GHEA Grapalat" w:eastAsia="Times New Roman" w:hAnsi="GHEA Grapalat"/>
          <w:b/>
          <w:sz w:val="24"/>
          <w:szCs w:val="24"/>
          <w:shd w:val="clear" w:color="auto" w:fill="FFFFFF"/>
          <w:lang w:val="hy-AM" w:eastAsia="ru-RU"/>
        </w:rPr>
        <w:t>ՑԱԾՐ ԱՌԱՋԱԴԻՄՈՒԹՅՈՒՆ ՈՒՆԵՑՈՂ</w:t>
      </w:r>
      <w:r w:rsidR="009A2B68" w:rsidRPr="00600498">
        <w:rPr>
          <w:rFonts w:ascii="GHEA Grapalat" w:eastAsia="Times New Roman" w:hAnsi="GHEA Grapalat"/>
          <w:b/>
          <w:sz w:val="24"/>
          <w:szCs w:val="24"/>
          <w:shd w:val="clear" w:color="auto" w:fill="FFFFFF"/>
          <w:lang w:val="hy-AM" w:eastAsia="ru-RU"/>
        </w:rPr>
        <w:t xml:space="preserve"> ՍՈՎՈՐՈՂ</w:t>
      </w:r>
      <w:r w:rsidR="00C753E4" w:rsidRPr="00600498">
        <w:rPr>
          <w:rFonts w:ascii="GHEA Grapalat" w:eastAsia="Times New Roman" w:hAnsi="GHEA Grapalat"/>
          <w:b/>
          <w:sz w:val="24"/>
          <w:szCs w:val="24"/>
          <w:shd w:val="clear" w:color="auto" w:fill="FFFFFF"/>
          <w:lang w:val="hy-AM" w:eastAsia="ru-RU"/>
        </w:rPr>
        <w:t>ՆԵՐԻՆ ԿՐԹԱԿԱՆ ԱՋԱԿՑՈՒԹՅՈՒՆ ՏՐԱՄԱԴՐԵԼՈՒ ՆՊԱՏԱԿՈՎ ԻՐԱԿԱՆԱՑՎՈՂ ԵՐԿԱՐՕՐՅԱ ՈՒՍՈՒՑՈՒՄ</w:t>
      </w:r>
    </w:p>
    <w:p w14:paraId="73903C6E" w14:textId="77777777" w:rsidR="00333611" w:rsidRPr="00600498" w:rsidRDefault="00333611" w:rsidP="00445EF1">
      <w:pPr>
        <w:spacing w:after="0" w:line="360" w:lineRule="auto"/>
        <w:jc w:val="both"/>
        <w:rPr>
          <w:rFonts w:ascii="GHEA Grapalat" w:eastAsia="Times New Roman" w:hAnsi="GHEA Grapalat"/>
          <w:bCs/>
          <w:sz w:val="24"/>
          <w:szCs w:val="24"/>
          <w:shd w:val="clear" w:color="auto" w:fill="FFFFFF"/>
          <w:lang w:val="hy-AM" w:eastAsia="ru-RU"/>
        </w:rPr>
      </w:pPr>
    </w:p>
    <w:p w14:paraId="75B4E212" w14:textId="3D89C791" w:rsidR="00FA36B8" w:rsidRPr="00600498" w:rsidRDefault="00A83F6D" w:rsidP="00445EF1">
      <w:pPr>
        <w:spacing w:after="0" w:line="360" w:lineRule="auto"/>
        <w:jc w:val="both"/>
        <w:rPr>
          <w:rFonts w:ascii="GHEA Grapalat" w:eastAsia="Times New Roman" w:hAnsi="GHEA Grapalat"/>
          <w:b/>
          <w:sz w:val="24"/>
          <w:szCs w:val="24"/>
          <w:shd w:val="clear" w:color="auto" w:fill="FFFFFF"/>
          <w:lang w:val="hy-AM" w:eastAsia="ru-RU"/>
        </w:rPr>
      </w:pPr>
      <w:r w:rsidRPr="00600498">
        <w:rPr>
          <w:rFonts w:ascii="GHEA Grapalat" w:eastAsia="Times New Roman" w:hAnsi="GHEA Grapalat"/>
          <w:bCs/>
          <w:sz w:val="24"/>
          <w:szCs w:val="24"/>
          <w:shd w:val="clear" w:color="auto" w:fill="FFFFFF"/>
          <w:lang w:val="hy-AM" w:eastAsia="ru-RU"/>
        </w:rPr>
        <w:t>1</w:t>
      </w:r>
      <w:r w:rsidR="00A649E7">
        <w:rPr>
          <w:rFonts w:ascii="GHEA Grapalat" w:eastAsia="Times New Roman" w:hAnsi="GHEA Grapalat"/>
          <w:bCs/>
          <w:sz w:val="24"/>
          <w:szCs w:val="24"/>
          <w:shd w:val="clear" w:color="auto" w:fill="FFFFFF"/>
          <w:lang w:val="hy-AM" w:eastAsia="ru-RU"/>
        </w:rPr>
        <w:t>5</w:t>
      </w:r>
      <w:r w:rsidR="00BE0A5C" w:rsidRPr="00600498">
        <w:rPr>
          <w:rFonts w:ascii="GHEA Grapalat" w:eastAsia="Times New Roman" w:hAnsi="GHEA Grapalat"/>
          <w:bCs/>
          <w:sz w:val="24"/>
          <w:szCs w:val="24"/>
          <w:shd w:val="clear" w:color="auto" w:fill="FFFFFF"/>
          <w:lang w:val="hy-AM" w:eastAsia="ru-RU"/>
        </w:rPr>
        <w:t xml:space="preserve">. </w:t>
      </w:r>
      <w:r w:rsidRPr="006637F1">
        <w:rPr>
          <w:rFonts w:ascii="GHEA Grapalat" w:eastAsia="Times New Roman" w:hAnsi="GHEA Grapalat"/>
          <w:sz w:val="24"/>
          <w:szCs w:val="24"/>
          <w:shd w:val="clear" w:color="auto" w:fill="FFFFFF"/>
          <w:lang w:val="hy-AM" w:eastAsia="ru-RU"/>
        </w:rPr>
        <w:t>Ցածր առաջադիմություն ունեցող սովորողներին կրթական աջակցություն տրամադրելու նպատակով</w:t>
      </w:r>
      <w:r w:rsidR="00FA36B8" w:rsidRPr="006637F1">
        <w:rPr>
          <w:rFonts w:ascii="GHEA Grapalat" w:eastAsia="Times New Roman" w:hAnsi="GHEA Grapalat"/>
          <w:sz w:val="24"/>
          <w:szCs w:val="24"/>
          <w:shd w:val="clear" w:color="auto" w:fill="FFFFFF"/>
          <w:lang w:val="hy-AM" w:eastAsia="ru-RU"/>
        </w:rPr>
        <w:t>՝</w:t>
      </w:r>
    </w:p>
    <w:p w14:paraId="570B0262" w14:textId="77777777" w:rsidR="00442536" w:rsidRPr="00600498" w:rsidRDefault="00FA36B8" w:rsidP="00445EF1">
      <w:pPr>
        <w:spacing w:after="0" w:line="360" w:lineRule="auto"/>
        <w:jc w:val="both"/>
        <w:rPr>
          <w:rFonts w:ascii="GHEA Grapalat" w:eastAsia="Times New Roman" w:hAnsi="GHEA Grapalat" w:cs="Arial Unicode"/>
          <w:b/>
          <w:bCs/>
          <w:sz w:val="24"/>
          <w:szCs w:val="24"/>
          <w:shd w:val="clear" w:color="auto" w:fill="FFFFFF"/>
          <w:lang w:val="hy-AM" w:eastAsia="ru-RU"/>
        </w:rPr>
      </w:pPr>
      <w:r w:rsidRPr="00600498">
        <w:rPr>
          <w:rFonts w:ascii="GHEA Grapalat" w:eastAsia="Times New Roman" w:hAnsi="GHEA Grapalat"/>
          <w:b/>
          <w:sz w:val="24"/>
          <w:szCs w:val="24"/>
          <w:shd w:val="clear" w:color="auto" w:fill="FFFFFF"/>
          <w:lang w:val="hy-AM" w:eastAsia="ru-RU"/>
        </w:rPr>
        <w:t>1)</w:t>
      </w:r>
      <w:r w:rsidR="00A83F6D" w:rsidRPr="00600498">
        <w:rPr>
          <w:rFonts w:ascii="GHEA Grapalat" w:eastAsia="Times New Roman" w:hAnsi="GHEA Grapalat"/>
          <w:b/>
          <w:sz w:val="24"/>
          <w:szCs w:val="24"/>
          <w:shd w:val="clear" w:color="auto" w:fill="FFFFFF"/>
          <w:lang w:val="hy-AM" w:eastAsia="ru-RU"/>
        </w:rPr>
        <w:t xml:space="preserve"> </w:t>
      </w:r>
      <w:r w:rsidR="00BE0A5C" w:rsidRPr="00600498">
        <w:rPr>
          <w:rFonts w:ascii="GHEA Grapalat" w:eastAsia="Times New Roman" w:hAnsi="GHEA Grapalat"/>
          <w:bCs/>
          <w:sz w:val="24"/>
          <w:szCs w:val="24"/>
          <w:shd w:val="clear" w:color="auto" w:fill="FFFFFF"/>
          <w:lang w:val="hy-AM" w:eastAsia="ru-RU"/>
        </w:rPr>
        <w:t>երկարօրյա խումբը ձևավորվում է նույն տարիքային խմբի տարբեր դասարանների սովորողներից</w:t>
      </w:r>
      <w:r w:rsidR="00516AE7" w:rsidRPr="00600498">
        <w:rPr>
          <w:rFonts w:ascii="GHEA Grapalat" w:eastAsia="Times New Roman" w:hAnsi="GHEA Grapalat"/>
          <w:bCs/>
          <w:sz w:val="24"/>
          <w:szCs w:val="24"/>
          <w:shd w:val="clear" w:color="auto" w:fill="FFFFFF"/>
          <w:lang w:val="hy-AM" w:eastAsia="ru-RU"/>
        </w:rPr>
        <w:t xml:space="preserve">. </w:t>
      </w:r>
      <w:r w:rsidR="00BE0A5C" w:rsidRPr="00600498">
        <w:rPr>
          <w:rFonts w:ascii="GHEA Grapalat" w:eastAsia="Times New Roman" w:hAnsi="GHEA Grapalat" w:cs="Arial Unicode"/>
          <w:b/>
          <w:bCs/>
          <w:sz w:val="24"/>
          <w:szCs w:val="24"/>
          <w:shd w:val="clear" w:color="auto" w:fill="FFFFFF"/>
          <w:lang w:val="hy-AM" w:eastAsia="ru-RU"/>
        </w:rPr>
        <w:t xml:space="preserve"> </w:t>
      </w:r>
    </w:p>
    <w:p w14:paraId="3062A00C" w14:textId="5E0189BA" w:rsidR="00E26172" w:rsidRPr="00600498" w:rsidRDefault="00FA36B8" w:rsidP="00445EF1">
      <w:pPr>
        <w:spacing w:after="0" w:line="360" w:lineRule="auto"/>
        <w:jc w:val="both"/>
        <w:rPr>
          <w:rFonts w:ascii="GHEA Grapalat" w:eastAsia="Times New Roman" w:hAnsi="GHEA Grapalat"/>
          <w:bCs/>
          <w:sz w:val="24"/>
          <w:szCs w:val="24"/>
          <w:lang w:val="hy-AM" w:eastAsia="ru-RU"/>
        </w:rPr>
      </w:pPr>
      <w:r w:rsidRPr="00600498">
        <w:rPr>
          <w:rFonts w:ascii="GHEA Grapalat" w:eastAsia="Times New Roman" w:hAnsi="GHEA Grapalat" w:cs="Arial Unicode"/>
          <w:b/>
          <w:bCs/>
          <w:sz w:val="24"/>
          <w:szCs w:val="24"/>
          <w:shd w:val="clear" w:color="auto" w:fill="FFFFFF"/>
          <w:lang w:val="hy-AM" w:eastAsia="ru-RU"/>
        </w:rPr>
        <w:t xml:space="preserve">2) </w:t>
      </w:r>
      <w:r w:rsidR="00516AE7" w:rsidRPr="00600498">
        <w:rPr>
          <w:rFonts w:ascii="GHEA Grapalat" w:eastAsia="Times New Roman" w:hAnsi="GHEA Grapalat"/>
          <w:bCs/>
          <w:sz w:val="24"/>
          <w:szCs w:val="24"/>
          <w:shd w:val="clear" w:color="auto" w:fill="FFFFFF"/>
          <w:lang w:val="hy-AM" w:eastAsia="ru-RU"/>
        </w:rPr>
        <w:t xml:space="preserve">երկարօրյա խմբերում իրականացված </w:t>
      </w:r>
      <w:r w:rsidR="00ED6D0F" w:rsidRPr="00600498">
        <w:rPr>
          <w:rFonts w:ascii="GHEA Grapalat" w:eastAsia="Times New Roman" w:hAnsi="GHEA Grapalat"/>
          <w:bCs/>
          <w:sz w:val="24"/>
          <w:szCs w:val="24"/>
          <w:shd w:val="clear" w:color="auto" w:fill="FFFFFF"/>
          <w:lang w:val="hy-AM" w:eastAsia="ru-RU"/>
        </w:rPr>
        <w:t>պարապմունք</w:t>
      </w:r>
      <w:r w:rsidR="00516AE7" w:rsidRPr="00600498">
        <w:rPr>
          <w:rFonts w:ascii="GHEA Grapalat" w:eastAsia="Times New Roman" w:hAnsi="GHEA Grapalat"/>
          <w:bCs/>
          <w:sz w:val="24"/>
          <w:szCs w:val="24"/>
          <w:shd w:val="clear" w:color="auto" w:fill="FFFFFF"/>
          <w:lang w:val="hy-AM" w:eastAsia="ru-RU"/>
        </w:rPr>
        <w:t xml:space="preserve">ները, ինչպես նաև խմբերում ընդգրկված սովորողների հաճախումները գրանցվում են էլեկտրոնային մատյանի «Երկարօրյա խմբեր» բաժնում, սովորողները </w:t>
      </w:r>
      <w:r w:rsidR="00516AE7" w:rsidRPr="00600498">
        <w:rPr>
          <w:rFonts w:ascii="GHEA Grapalat" w:eastAsia="Times New Roman" w:hAnsi="GHEA Grapalat"/>
          <w:bCs/>
          <w:sz w:val="24"/>
          <w:szCs w:val="24"/>
          <w:lang w:val="hy-AM" w:eastAsia="ru-RU"/>
        </w:rPr>
        <w:t>գնահատվում են էլեկտրոնային մատյանում</w:t>
      </w:r>
      <w:r w:rsidR="003D0CFA" w:rsidRPr="00600498">
        <w:rPr>
          <w:rFonts w:ascii="GHEA Grapalat" w:eastAsia="Times New Roman" w:hAnsi="GHEA Grapalat"/>
          <w:bCs/>
          <w:sz w:val="24"/>
          <w:szCs w:val="24"/>
          <w:lang w:val="hy-AM" w:eastAsia="ru-RU"/>
        </w:rPr>
        <w:t>.</w:t>
      </w:r>
    </w:p>
    <w:p w14:paraId="6D7D3E5D" w14:textId="7482400F" w:rsidR="003D0CFA" w:rsidRPr="00600498" w:rsidRDefault="003D0CFA" w:rsidP="00445EF1">
      <w:pPr>
        <w:spacing w:after="0" w:line="360" w:lineRule="auto"/>
        <w:jc w:val="both"/>
        <w:rPr>
          <w:rFonts w:ascii="GHEA Grapalat" w:eastAsia="Times New Roman" w:hAnsi="GHEA Grapalat" w:cs="Arial Unicode"/>
          <w:b/>
          <w:bCs/>
          <w:sz w:val="24"/>
          <w:szCs w:val="24"/>
          <w:shd w:val="clear" w:color="auto" w:fill="FFFFFF"/>
          <w:lang w:val="hy-AM" w:eastAsia="ru-RU"/>
        </w:rPr>
      </w:pPr>
      <w:r w:rsidRPr="00600498">
        <w:rPr>
          <w:rFonts w:ascii="GHEA Grapalat" w:eastAsia="Times New Roman" w:hAnsi="GHEA Grapalat"/>
          <w:bCs/>
          <w:sz w:val="24"/>
          <w:szCs w:val="24"/>
          <w:lang w:val="hy-AM" w:eastAsia="ru-RU"/>
        </w:rPr>
        <w:t>3)</w:t>
      </w:r>
      <w:r w:rsidRPr="00600498">
        <w:rPr>
          <w:rFonts w:ascii="GHEA Grapalat" w:eastAsia="Times New Roman" w:hAnsi="GHEA Grapalat" w:cs="Arial Unicode"/>
          <w:b/>
          <w:bCs/>
          <w:sz w:val="24"/>
          <w:szCs w:val="24"/>
          <w:shd w:val="clear" w:color="auto" w:fill="FFFFFF"/>
          <w:lang w:val="hy-AM" w:eastAsia="ru-RU"/>
        </w:rPr>
        <w:t xml:space="preserve"> </w:t>
      </w:r>
      <w:r w:rsidRPr="00600498">
        <w:rPr>
          <w:rFonts w:ascii="GHEA Grapalat" w:eastAsia="Times New Roman" w:hAnsi="GHEA Grapalat"/>
          <w:bCs/>
          <w:sz w:val="24"/>
          <w:szCs w:val="24"/>
          <w:shd w:val="clear" w:color="auto" w:fill="FFFFFF"/>
          <w:lang w:val="hy-AM" w:eastAsia="ru-RU"/>
        </w:rPr>
        <w:t>երկարօրյա խմբերում սովորողների՝ սույն կարգով սահմանված ծառայությունների մատուցումը կազմակերպվում է պետական միջոցների հաշվին.</w:t>
      </w:r>
    </w:p>
    <w:p w14:paraId="09DF4951" w14:textId="77777777" w:rsidR="00811FFA" w:rsidRPr="006D2D44" w:rsidRDefault="003D0CFA" w:rsidP="00445EF1">
      <w:pPr>
        <w:spacing w:after="0" w:line="360" w:lineRule="auto"/>
        <w:jc w:val="both"/>
        <w:rPr>
          <w:rFonts w:ascii="GHEA Grapalat" w:eastAsia="Times New Roman" w:hAnsi="GHEA Grapalat" w:cs="Arial Unicode"/>
          <w:bCs/>
          <w:sz w:val="24"/>
          <w:szCs w:val="24"/>
          <w:shd w:val="clear" w:color="auto" w:fill="FFFFFF"/>
          <w:lang w:val="hy-AM" w:eastAsia="ru-RU"/>
        </w:rPr>
      </w:pPr>
      <w:r w:rsidRPr="00600498">
        <w:rPr>
          <w:rFonts w:ascii="GHEA Grapalat" w:eastAsia="Times New Roman" w:hAnsi="GHEA Grapalat"/>
          <w:bCs/>
          <w:sz w:val="24"/>
          <w:szCs w:val="24"/>
          <w:lang w:val="hy-AM" w:eastAsia="ru-RU"/>
        </w:rPr>
        <w:t>4</w:t>
      </w:r>
      <w:r w:rsidR="00C924D5" w:rsidRPr="00600498">
        <w:rPr>
          <w:rFonts w:ascii="GHEA Grapalat" w:eastAsia="Times New Roman" w:hAnsi="GHEA Grapalat"/>
          <w:bCs/>
          <w:sz w:val="24"/>
          <w:szCs w:val="24"/>
          <w:lang w:val="hy-AM" w:eastAsia="ru-RU"/>
        </w:rPr>
        <w:t>)</w:t>
      </w:r>
      <w:r w:rsidR="00C924D5" w:rsidRPr="00600498">
        <w:rPr>
          <w:rFonts w:ascii="GHEA Grapalat" w:eastAsia="Times New Roman" w:hAnsi="GHEA Grapalat" w:cs="Arial Unicode"/>
          <w:b/>
          <w:bCs/>
          <w:sz w:val="24"/>
          <w:szCs w:val="24"/>
          <w:shd w:val="clear" w:color="auto" w:fill="FFFFFF"/>
          <w:lang w:val="hy-AM" w:eastAsia="ru-RU"/>
        </w:rPr>
        <w:t xml:space="preserve"> </w:t>
      </w:r>
      <w:r w:rsidR="00C924D5" w:rsidRPr="006D2D44">
        <w:rPr>
          <w:rFonts w:ascii="GHEA Grapalat" w:eastAsia="Times New Roman" w:hAnsi="GHEA Grapalat" w:cs="Arial Unicode"/>
          <w:bCs/>
          <w:sz w:val="24"/>
          <w:szCs w:val="24"/>
          <w:shd w:val="clear" w:color="auto" w:fill="FFFFFF"/>
          <w:lang w:val="hy-AM" w:eastAsia="ru-RU"/>
        </w:rPr>
        <w:t xml:space="preserve">երկարօրյա խմբերը ձևավորվում են  ընթացիկ ուսումնական տարվա առաջին կիսամյակում՝ </w:t>
      </w:r>
      <w:r w:rsidR="000C22E4" w:rsidRPr="006D2D44">
        <w:rPr>
          <w:rFonts w:ascii="GHEA Grapalat" w:eastAsia="Times New Roman" w:hAnsi="GHEA Grapalat" w:cs="Arial Unicode"/>
          <w:bCs/>
          <w:sz w:val="24"/>
          <w:szCs w:val="24"/>
          <w:shd w:val="clear" w:color="auto" w:fill="FFFFFF"/>
          <w:lang w:val="hy-AM" w:eastAsia="ru-RU"/>
        </w:rPr>
        <w:t xml:space="preserve">սկսած </w:t>
      </w:r>
      <w:r w:rsidR="00C924D5" w:rsidRPr="006D2D44">
        <w:rPr>
          <w:rFonts w:ascii="GHEA Grapalat" w:eastAsia="Times New Roman" w:hAnsi="GHEA Grapalat" w:cs="Arial Unicode"/>
          <w:bCs/>
          <w:sz w:val="24"/>
          <w:szCs w:val="24"/>
          <w:shd w:val="clear" w:color="auto" w:fill="FFFFFF"/>
          <w:lang w:val="hy-AM" w:eastAsia="ru-RU"/>
        </w:rPr>
        <w:t xml:space="preserve">հոկտեմբերի 1-ից, երկրորդ կիսամյակում՝ </w:t>
      </w:r>
      <w:r w:rsidR="00690933" w:rsidRPr="006D2D44">
        <w:rPr>
          <w:rFonts w:ascii="GHEA Grapalat" w:eastAsia="Times New Roman" w:hAnsi="GHEA Grapalat" w:cs="Arial Unicode"/>
          <w:bCs/>
          <w:sz w:val="24"/>
          <w:szCs w:val="24"/>
          <w:shd w:val="clear" w:color="auto" w:fill="FFFFFF"/>
          <w:lang w:val="hy-AM" w:eastAsia="ru-RU"/>
        </w:rPr>
        <w:t>սկսած</w:t>
      </w:r>
      <w:r w:rsidR="00C924D5" w:rsidRPr="006D2D44">
        <w:rPr>
          <w:rFonts w:ascii="GHEA Grapalat" w:eastAsia="Times New Roman" w:hAnsi="GHEA Grapalat" w:cs="Arial Unicode"/>
          <w:bCs/>
          <w:sz w:val="24"/>
          <w:szCs w:val="24"/>
          <w:shd w:val="clear" w:color="auto" w:fill="FFFFFF"/>
          <w:lang w:val="hy-AM" w:eastAsia="ru-RU"/>
        </w:rPr>
        <w:t xml:space="preserve"> փետրվարի 1-ից, համալրվում են ուսումնական տարվա ընթացքում՝ ըստ անհրաժեշտության, և սովորողի երկարօրյա պարապմունքները դադարեցվում են Կրթության և գիտության նախարարի 2012 թվականի մայիսի 3-ի N 388-Ն հրամանով սահմանված դեպքում</w:t>
      </w:r>
      <w:r w:rsidR="00811FFA" w:rsidRPr="006D2D44">
        <w:rPr>
          <w:rFonts w:ascii="GHEA Grapalat" w:eastAsia="Times New Roman" w:hAnsi="GHEA Grapalat" w:cs="Arial Unicode"/>
          <w:bCs/>
          <w:sz w:val="24"/>
          <w:szCs w:val="24"/>
          <w:shd w:val="clear" w:color="auto" w:fill="FFFFFF"/>
          <w:lang w:val="hy-AM" w:eastAsia="ru-RU"/>
        </w:rPr>
        <w:t>.</w:t>
      </w:r>
    </w:p>
    <w:p w14:paraId="26269C28" w14:textId="5CECA044" w:rsidR="00025EE6" w:rsidRPr="00600498" w:rsidRDefault="00811FFA" w:rsidP="00445EF1">
      <w:pPr>
        <w:spacing w:after="0" w:line="360" w:lineRule="auto"/>
        <w:jc w:val="both"/>
        <w:rPr>
          <w:rFonts w:ascii="GHEA Grapalat" w:eastAsia="Times New Roman" w:hAnsi="GHEA Grapalat"/>
          <w:bCs/>
          <w:sz w:val="24"/>
          <w:szCs w:val="24"/>
          <w:lang w:val="hy-AM" w:eastAsia="ru-RU"/>
        </w:rPr>
      </w:pPr>
      <w:r w:rsidRPr="00600498">
        <w:rPr>
          <w:rFonts w:ascii="GHEA Grapalat" w:eastAsia="Times New Roman" w:hAnsi="GHEA Grapalat" w:cs="Arial Unicode"/>
          <w:b/>
          <w:bCs/>
          <w:sz w:val="24"/>
          <w:szCs w:val="24"/>
          <w:shd w:val="clear" w:color="auto" w:fill="FFFFFF"/>
          <w:lang w:val="hy-AM" w:eastAsia="ru-RU"/>
        </w:rPr>
        <w:t>5)</w:t>
      </w:r>
      <w:r w:rsidRPr="00600498">
        <w:rPr>
          <w:rFonts w:ascii="GHEA Grapalat" w:eastAsia="Times New Roman" w:hAnsi="GHEA Grapalat" w:cs="Arial Unicode"/>
          <w:bCs/>
          <w:sz w:val="24"/>
          <w:szCs w:val="24"/>
          <w:shd w:val="clear" w:color="auto" w:fill="FFFFFF"/>
          <w:lang w:val="hy-AM" w:eastAsia="ru-RU"/>
        </w:rPr>
        <w:t xml:space="preserve"> երկարօրյա խմբի պարապմունքներն անցկացվում են համապատասխան առարկայի ուսուցչի կողմից</w:t>
      </w:r>
      <w:r w:rsidR="00C924D5" w:rsidRPr="00600498">
        <w:rPr>
          <w:rFonts w:ascii="GHEA Grapalat" w:eastAsia="Times New Roman" w:hAnsi="GHEA Grapalat" w:cs="Arial Unicode"/>
          <w:b/>
          <w:bCs/>
          <w:sz w:val="24"/>
          <w:szCs w:val="24"/>
          <w:shd w:val="clear" w:color="auto" w:fill="FFFFFF"/>
          <w:lang w:val="hy-AM" w:eastAsia="ru-RU"/>
        </w:rPr>
        <w:t>։</w:t>
      </w:r>
    </w:p>
    <w:p w14:paraId="356BBEAA" w14:textId="1B44D6AE" w:rsidR="00FD6318" w:rsidRPr="00600498" w:rsidRDefault="00B435D3" w:rsidP="00445EF1">
      <w:pPr>
        <w:spacing w:after="0" w:line="360" w:lineRule="auto"/>
        <w:jc w:val="both"/>
        <w:rPr>
          <w:rFonts w:ascii="GHEA Grapalat" w:eastAsia="Times New Roman" w:hAnsi="GHEA Grapalat" w:cs="Arial Unicode"/>
          <w:b/>
          <w:bCs/>
          <w:sz w:val="24"/>
          <w:szCs w:val="24"/>
          <w:shd w:val="clear" w:color="auto" w:fill="FFFFFF"/>
          <w:lang w:val="hy-AM" w:eastAsia="ru-RU"/>
        </w:rPr>
      </w:pPr>
      <w:r w:rsidRPr="00A649E7">
        <w:rPr>
          <w:rFonts w:ascii="GHEA Grapalat" w:eastAsia="Times New Roman" w:hAnsi="GHEA Grapalat" w:cs="Arial Unicode"/>
          <w:bCs/>
          <w:sz w:val="24"/>
          <w:szCs w:val="24"/>
          <w:shd w:val="clear" w:color="auto" w:fill="FFFFFF"/>
          <w:lang w:val="hy-AM" w:eastAsia="ru-RU"/>
        </w:rPr>
        <w:lastRenderedPageBreak/>
        <w:t>1</w:t>
      </w:r>
      <w:r w:rsidR="00A649E7" w:rsidRPr="00A649E7">
        <w:rPr>
          <w:rFonts w:ascii="GHEA Grapalat" w:eastAsia="Times New Roman" w:hAnsi="GHEA Grapalat" w:cs="Arial Unicode"/>
          <w:bCs/>
          <w:sz w:val="24"/>
          <w:szCs w:val="24"/>
          <w:shd w:val="clear" w:color="auto" w:fill="FFFFFF"/>
          <w:lang w:val="hy-AM" w:eastAsia="ru-RU"/>
        </w:rPr>
        <w:t>6</w:t>
      </w:r>
      <w:r w:rsidR="00666CBD" w:rsidRPr="00A649E7">
        <w:rPr>
          <w:rFonts w:ascii="GHEA Grapalat" w:eastAsia="Times New Roman" w:hAnsi="GHEA Grapalat" w:cs="Arial Unicode"/>
          <w:bCs/>
          <w:sz w:val="24"/>
          <w:szCs w:val="24"/>
          <w:shd w:val="clear" w:color="auto" w:fill="FFFFFF"/>
          <w:lang w:val="hy-AM" w:eastAsia="ru-RU"/>
        </w:rPr>
        <w:t>.</w:t>
      </w:r>
      <w:r w:rsidR="00FC4FD5" w:rsidRPr="00600498">
        <w:rPr>
          <w:rFonts w:ascii="GHEA Grapalat" w:eastAsia="Times New Roman" w:hAnsi="GHEA Grapalat" w:cs="Arial Unicode"/>
          <w:b/>
          <w:bCs/>
          <w:sz w:val="24"/>
          <w:szCs w:val="24"/>
          <w:shd w:val="clear" w:color="auto" w:fill="FFFFFF"/>
          <w:lang w:val="hy-AM" w:eastAsia="ru-RU"/>
        </w:rPr>
        <w:t xml:space="preserve"> </w:t>
      </w:r>
      <w:r w:rsidR="0087024F" w:rsidRPr="00600498">
        <w:rPr>
          <w:rFonts w:ascii="GHEA Grapalat" w:eastAsia="Times New Roman" w:hAnsi="GHEA Grapalat" w:cs="Arial Unicode"/>
          <w:bCs/>
          <w:sz w:val="24"/>
          <w:szCs w:val="24"/>
          <w:shd w:val="clear" w:color="auto" w:fill="FFFFFF"/>
          <w:lang w:val="hy-AM" w:eastAsia="ru-RU"/>
        </w:rPr>
        <w:t>ՀՊՉ-ի պահանջներին համապատասխան սովորողների կողմից առարկայական ծրագրի յուրացումը ապահովելու նպատակով ուսումնառության ցածր  արդյունքների դեպքում</w:t>
      </w:r>
      <w:r w:rsidR="0087024F" w:rsidRPr="00600498">
        <w:rPr>
          <w:rFonts w:ascii="GHEA Grapalat" w:eastAsia="Times New Roman" w:hAnsi="GHEA Grapalat" w:cs="Arial Unicode"/>
          <w:b/>
          <w:bCs/>
          <w:sz w:val="24"/>
          <w:szCs w:val="24"/>
          <w:shd w:val="clear" w:color="auto" w:fill="FFFFFF"/>
          <w:lang w:val="hy-AM" w:eastAsia="ru-RU"/>
        </w:rPr>
        <w:t xml:space="preserve"> ս</w:t>
      </w:r>
      <w:r w:rsidR="00C27DC1" w:rsidRPr="00600498">
        <w:rPr>
          <w:rFonts w:ascii="GHEA Grapalat" w:eastAsia="Times New Roman" w:hAnsi="GHEA Grapalat" w:cs="Arial Unicode"/>
          <w:bCs/>
          <w:sz w:val="24"/>
          <w:szCs w:val="24"/>
          <w:shd w:val="clear" w:color="auto" w:fill="FFFFFF"/>
          <w:lang w:val="hy-AM" w:eastAsia="ru-RU"/>
        </w:rPr>
        <w:t xml:space="preserve">ովորողների համար կրթության կառավարման տեղեկատվական համակարգում ինքնաշխատ եղանակով ձևավորվում է երկարօրյա ուսուցում կազմակերպելու մասին հայտ՝ </w:t>
      </w:r>
      <w:r w:rsidR="00FA36B8" w:rsidRPr="00600498">
        <w:rPr>
          <w:rFonts w:ascii="GHEA Grapalat" w:eastAsia="Times New Roman" w:hAnsi="GHEA Grapalat" w:cs="Arial Unicode"/>
          <w:bCs/>
          <w:sz w:val="24"/>
          <w:szCs w:val="24"/>
          <w:shd w:val="clear" w:color="auto" w:fill="FFFFFF"/>
          <w:lang w:val="hy-AM" w:eastAsia="ru-RU"/>
        </w:rPr>
        <w:t>ա.</w:t>
      </w:r>
      <w:r w:rsidR="00C27DC1" w:rsidRPr="00600498">
        <w:rPr>
          <w:rFonts w:ascii="GHEA Grapalat" w:eastAsia="Times New Roman" w:hAnsi="GHEA Grapalat" w:cs="Arial Unicode"/>
          <w:bCs/>
          <w:sz w:val="24"/>
          <w:szCs w:val="24"/>
          <w:shd w:val="clear" w:color="auto" w:fill="FFFFFF"/>
          <w:lang w:val="hy-AM" w:eastAsia="ru-RU"/>
        </w:rPr>
        <w:tab/>
        <w:t>1-4-րդ դասարանների, 5-րդ դասարանի առաջին կիսամյակում սովորողների կողմից որևէ առարկայից առաջադիմության բնութագրող գնահատման միջոցով արձանագրված ցածր արդյունքներ ունենալու</w:t>
      </w:r>
      <w:r w:rsidR="001A1F4B" w:rsidRPr="00600498">
        <w:rPr>
          <w:rFonts w:ascii="GHEA Grapalat" w:eastAsia="Times New Roman" w:hAnsi="GHEA Grapalat" w:cs="Arial Unicode"/>
          <w:bCs/>
          <w:sz w:val="24"/>
          <w:szCs w:val="24"/>
          <w:shd w:val="clear" w:color="auto" w:fill="FFFFFF"/>
          <w:lang w:val="hy-AM" w:eastAsia="ru-RU"/>
        </w:rPr>
        <w:t>.</w:t>
      </w:r>
    </w:p>
    <w:p w14:paraId="032D1AAC" w14:textId="77777777" w:rsidR="004B5E67" w:rsidRPr="00600498" w:rsidRDefault="004321F3" w:rsidP="00445EF1">
      <w:pPr>
        <w:spacing w:after="0" w:line="360" w:lineRule="auto"/>
        <w:jc w:val="both"/>
        <w:rPr>
          <w:rFonts w:ascii="GHEA Grapalat" w:eastAsia="Times New Roman" w:hAnsi="GHEA Grapalat" w:cs="Arial Unicode"/>
          <w:b/>
          <w:bCs/>
          <w:sz w:val="24"/>
          <w:szCs w:val="24"/>
          <w:shd w:val="clear" w:color="auto" w:fill="FFFFFF"/>
          <w:lang w:val="hy-AM" w:eastAsia="ru-RU"/>
        </w:rPr>
      </w:pPr>
      <w:r w:rsidRPr="00600498">
        <w:rPr>
          <w:rFonts w:ascii="GHEA Grapalat" w:eastAsia="Times New Roman" w:hAnsi="GHEA Grapalat" w:cs="Arial Unicode"/>
          <w:bCs/>
          <w:sz w:val="24"/>
          <w:szCs w:val="24"/>
          <w:shd w:val="clear" w:color="auto" w:fill="FFFFFF"/>
          <w:lang w:val="hy-AM" w:eastAsia="ru-RU"/>
        </w:rPr>
        <w:t xml:space="preserve">բ. </w:t>
      </w:r>
      <w:r w:rsidR="00C27DC1" w:rsidRPr="00600498">
        <w:rPr>
          <w:rFonts w:ascii="GHEA Grapalat" w:eastAsia="Times New Roman" w:hAnsi="GHEA Grapalat" w:cs="Arial Unicode"/>
          <w:bCs/>
          <w:sz w:val="24"/>
          <w:szCs w:val="24"/>
          <w:shd w:val="clear" w:color="auto" w:fill="FFFFFF"/>
          <w:lang w:val="hy-AM" w:eastAsia="ru-RU"/>
        </w:rPr>
        <w:t>5-րդ դասարանի երկրորդ կիսամյակում և 6-9-րդ դասարաններում  սովորողների կողմից որևէ առարկայից առավելագույնը 2 շաբաթվա ընթացքում 2 անգամ 1-3 գնահատական ստանալու</w:t>
      </w:r>
      <w:r w:rsidRPr="00600498">
        <w:rPr>
          <w:rFonts w:ascii="GHEA Grapalat" w:eastAsia="Times New Roman" w:hAnsi="GHEA Grapalat" w:cs="Arial Unicode"/>
          <w:bCs/>
          <w:sz w:val="24"/>
          <w:szCs w:val="24"/>
          <w:shd w:val="clear" w:color="auto" w:fill="FFFFFF"/>
          <w:lang w:val="hy-AM" w:eastAsia="ru-RU"/>
        </w:rPr>
        <w:t xml:space="preserve"> դեպքում:</w:t>
      </w:r>
    </w:p>
    <w:p w14:paraId="5C0E59BB" w14:textId="44FA51B2" w:rsidR="00442536" w:rsidRPr="00B22C8B" w:rsidRDefault="00D2741F" w:rsidP="00445EF1">
      <w:pPr>
        <w:spacing w:after="0" w:line="360" w:lineRule="auto"/>
        <w:jc w:val="both"/>
        <w:rPr>
          <w:rFonts w:ascii="GHEA Grapalat" w:eastAsia="Times New Roman" w:hAnsi="GHEA Grapalat" w:cs="Arial Unicode"/>
          <w:bCs/>
          <w:sz w:val="24"/>
          <w:szCs w:val="24"/>
          <w:shd w:val="clear" w:color="auto" w:fill="FFFFFF"/>
          <w:lang w:val="hy-AM" w:eastAsia="ru-RU"/>
        </w:rPr>
      </w:pPr>
      <w:r w:rsidRPr="00B22C8B">
        <w:rPr>
          <w:rFonts w:ascii="GHEA Grapalat" w:eastAsia="Times New Roman" w:hAnsi="GHEA Grapalat" w:cs="Arial Unicode"/>
          <w:bCs/>
          <w:sz w:val="24"/>
          <w:szCs w:val="24"/>
          <w:shd w:val="clear" w:color="auto" w:fill="FFFFFF"/>
          <w:lang w:val="hy-AM" w:eastAsia="ru-RU"/>
        </w:rPr>
        <w:t>1</w:t>
      </w:r>
      <w:r w:rsidR="006730AC">
        <w:rPr>
          <w:rFonts w:ascii="GHEA Grapalat" w:eastAsia="Times New Roman" w:hAnsi="GHEA Grapalat" w:cs="Arial Unicode"/>
          <w:bCs/>
          <w:sz w:val="24"/>
          <w:szCs w:val="24"/>
          <w:shd w:val="clear" w:color="auto" w:fill="FFFFFF"/>
          <w:lang w:val="hy-AM" w:eastAsia="ru-RU"/>
        </w:rPr>
        <w:t>7</w:t>
      </w:r>
      <w:r w:rsidR="00CE5DC4" w:rsidRPr="00B22C8B">
        <w:rPr>
          <w:rFonts w:ascii="GHEA Grapalat" w:eastAsia="Times New Roman" w:hAnsi="GHEA Grapalat" w:cs="Arial Unicode"/>
          <w:bCs/>
          <w:sz w:val="24"/>
          <w:szCs w:val="24"/>
          <w:shd w:val="clear" w:color="auto" w:fill="FFFFFF"/>
          <w:lang w:val="hy-AM" w:eastAsia="ru-RU"/>
        </w:rPr>
        <w:t>. Հաստատության երկարօրյա խմբերում աշխատողների և սովորողների իրավունքները և պարտականությունները սահմանվում են Հաստատության կանոնադրությամբ և ներքին կարգապահական կանոններով, իսկ սույն կարգի 2-րդ կետի 2-րդ ենթակետում նշված սովորողներին երկարօրյա խմբերում ընդգրկելու պատասխանատվությունը սահմանված է Կառավարության որոշմամբ:</w:t>
      </w:r>
    </w:p>
    <w:p w14:paraId="38EF0833" w14:textId="451A67F1" w:rsidR="00B245AC" w:rsidRPr="00600498" w:rsidRDefault="00442536" w:rsidP="00445EF1">
      <w:pPr>
        <w:tabs>
          <w:tab w:val="left" w:pos="8295"/>
        </w:tabs>
        <w:rPr>
          <w:rFonts w:ascii="GHEA Grapalat" w:eastAsia="Times New Roman" w:hAnsi="GHEA Grapalat" w:cs="Arial Unicode"/>
          <w:sz w:val="24"/>
          <w:szCs w:val="24"/>
          <w:lang w:val="hy-AM" w:eastAsia="ru-RU"/>
        </w:rPr>
      </w:pPr>
      <w:r w:rsidRPr="00600498">
        <w:rPr>
          <w:rFonts w:ascii="GHEA Grapalat" w:eastAsia="Times New Roman" w:hAnsi="GHEA Grapalat" w:cs="Arial Unicode"/>
          <w:sz w:val="24"/>
          <w:szCs w:val="24"/>
          <w:lang w:val="hy-AM" w:eastAsia="ru-RU"/>
        </w:rPr>
        <w:tab/>
      </w:r>
    </w:p>
    <w:sectPr w:rsidR="00B245AC" w:rsidRPr="00600498" w:rsidSect="00702EB0">
      <w:pgSz w:w="11906" w:h="16838"/>
      <w:pgMar w:top="360" w:right="850" w:bottom="36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747A75" w16cex:dateUtc="2023-05-24T09:29:00Z"/>
  <w16cex:commentExtensible w16cex:durableId="604AC15E" w16cex:dateUtc="2023-05-24T10:15:00Z"/>
  <w16cex:commentExtensible w16cex:durableId="3DBFB8D5" w16cex:dateUtc="2023-05-24T10:32:00Z"/>
  <w16cex:commentExtensible w16cex:durableId="585D562D" w16cex:dateUtc="2023-05-24T10:49:00Z"/>
  <w16cex:commentExtensible w16cex:durableId="282C99B9" w16cex:dateUtc="2023-05-24T11:21:00Z"/>
  <w16cex:commentExtensible w16cex:durableId="20BF4A6F" w16cex:dateUtc="2023-05-24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E6141E" w16cid:durableId="28188836"/>
  <w16cid:commentId w16cid:paraId="1A9EACA0" w16cid:durableId="2818890A"/>
  <w16cid:commentId w16cid:paraId="545134EA" w16cid:durableId="28188961"/>
  <w16cid:commentId w16cid:paraId="67EEF16C" w16cid:durableId="00747A75"/>
  <w16cid:commentId w16cid:paraId="0B3E8C8D" w16cid:durableId="604AC15E"/>
  <w16cid:commentId w16cid:paraId="11C139F2" w16cid:durableId="3DBFB8D5"/>
  <w16cid:commentId w16cid:paraId="3B83DD31" w16cid:durableId="585D562D"/>
  <w16cid:commentId w16cid:paraId="19C05117" w16cid:durableId="282C99B9"/>
  <w16cid:commentId w16cid:paraId="0BF60A3B" w16cid:durableId="20BF4A6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ArialMT">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A873F1"/>
    <w:multiLevelType w:val="hybridMultilevel"/>
    <w:tmpl w:val="6182298E"/>
    <w:lvl w:ilvl="0" w:tplc="04190011">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45797FCD"/>
    <w:multiLevelType w:val="multilevel"/>
    <w:tmpl w:val="784ED0C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5F783E58"/>
    <w:multiLevelType w:val="hybridMultilevel"/>
    <w:tmpl w:val="FB7C5A04"/>
    <w:lvl w:ilvl="0" w:tplc="04090011">
      <w:start w:val="1"/>
      <w:numFmt w:val="decimal"/>
      <w:lvlText w:val="%1)"/>
      <w:lvlJc w:val="left"/>
      <w:pPr>
        <w:ind w:left="11" w:hanging="360"/>
      </w:p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3">
    <w:nsid w:val="78E366A2"/>
    <w:multiLevelType w:val="hybridMultilevel"/>
    <w:tmpl w:val="661E1A2A"/>
    <w:lvl w:ilvl="0" w:tplc="04090011">
      <w:start w:val="1"/>
      <w:numFmt w:val="decimal"/>
      <w:lvlText w:val="%1)"/>
      <w:lvlJc w:val="left"/>
      <w:pPr>
        <w:ind w:left="1158" w:hanging="360"/>
      </w:p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abstractNum w:abstractNumId="4">
    <w:nsid w:val="7BF24B38"/>
    <w:multiLevelType w:val="hybridMultilevel"/>
    <w:tmpl w:val="366C5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372"/>
    <w:rsid w:val="00004697"/>
    <w:rsid w:val="00005891"/>
    <w:rsid w:val="00007159"/>
    <w:rsid w:val="0001676B"/>
    <w:rsid w:val="00017FA9"/>
    <w:rsid w:val="00023474"/>
    <w:rsid w:val="00025513"/>
    <w:rsid w:val="00025EE6"/>
    <w:rsid w:val="000332E9"/>
    <w:rsid w:val="00035343"/>
    <w:rsid w:val="00042E0F"/>
    <w:rsid w:val="00044E35"/>
    <w:rsid w:val="00045715"/>
    <w:rsid w:val="000510E4"/>
    <w:rsid w:val="00053385"/>
    <w:rsid w:val="00055262"/>
    <w:rsid w:val="00072C61"/>
    <w:rsid w:val="0007382E"/>
    <w:rsid w:val="0007615E"/>
    <w:rsid w:val="00085DE8"/>
    <w:rsid w:val="000A01EC"/>
    <w:rsid w:val="000A2351"/>
    <w:rsid w:val="000A4ED0"/>
    <w:rsid w:val="000A653F"/>
    <w:rsid w:val="000B02F0"/>
    <w:rsid w:val="000B19E4"/>
    <w:rsid w:val="000B7F2B"/>
    <w:rsid w:val="000C22E4"/>
    <w:rsid w:val="000D2BCF"/>
    <w:rsid w:val="000D55A1"/>
    <w:rsid w:val="000E22D0"/>
    <w:rsid w:val="000E3D02"/>
    <w:rsid w:val="000E7345"/>
    <w:rsid w:val="000F0F3B"/>
    <w:rsid w:val="000F2ABF"/>
    <w:rsid w:val="00116756"/>
    <w:rsid w:val="00126132"/>
    <w:rsid w:val="00146003"/>
    <w:rsid w:val="001511B1"/>
    <w:rsid w:val="00151F28"/>
    <w:rsid w:val="001529CE"/>
    <w:rsid w:val="00155A3D"/>
    <w:rsid w:val="00156180"/>
    <w:rsid w:val="00167EE3"/>
    <w:rsid w:val="001711CB"/>
    <w:rsid w:val="00171223"/>
    <w:rsid w:val="001810B1"/>
    <w:rsid w:val="001841D8"/>
    <w:rsid w:val="00193B62"/>
    <w:rsid w:val="00194710"/>
    <w:rsid w:val="001A036D"/>
    <w:rsid w:val="001A18AD"/>
    <w:rsid w:val="001A1F4B"/>
    <w:rsid w:val="001A7156"/>
    <w:rsid w:val="001B07B7"/>
    <w:rsid w:val="001B0C06"/>
    <w:rsid w:val="001B0CC9"/>
    <w:rsid w:val="001C05EC"/>
    <w:rsid w:val="001D453E"/>
    <w:rsid w:val="0020653C"/>
    <w:rsid w:val="00207BD0"/>
    <w:rsid w:val="0022279E"/>
    <w:rsid w:val="0022419D"/>
    <w:rsid w:val="00224BA7"/>
    <w:rsid w:val="00226C6D"/>
    <w:rsid w:val="00241B4E"/>
    <w:rsid w:val="0024493D"/>
    <w:rsid w:val="00244F73"/>
    <w:rsid w:val="0025343D"/>
    <w:rsid w:val="00256179"/>
    <w:rsid w:val="00261BEB"/>
    <w:rsid w:val="00267709"/>
    <w:rsid w:val="00275A93"/>
    <w:rsid w:val="00277B93"/>
    <w:rsid w:val="00291A0A"/>
    <w:rsid w:val="00295691"/>
    <w:rsid w:val="00295DF3"/>
    <w:rsid w:val="00295E33"/>
    <w:rsid w:val="002B02B9"/>
    <w:rsid w:val="002B099F"/>
    <w:rsid w:val="002B2F37"/>
    <w:rsid w:val="002C2A0B"/>
    <w:rsid w:val="002C6BAA"/>
    <w:rsid w:val="002D0DA4"/>
    <w:rsid w:val="002D253F"/>
    <w:rsid w:val="002D43E6"/>
    <w:rsid w:val="002D597E"/>
    <w:rsid w:val="002E738C"/>
    <w:rsid w:val="002F08EA"/>
    <w:rsid w:val="002F51F2"/>
    <w:rsid w:val="002F61FC"/>
    <w:rsid w:val="00306378"/>
    <w:rsid w:val="00311CDE"/>
    <w:rsid w:val="00326CE0"/>
    <w:rsid w:val="003273BD"/>
    <w:rsid w:val="00327D59"/>
    <w:rsid w:val="00333611"/>
    <w:rsid w:val="0033423B"/>
    <w:rsid w:val="0034272A"/>
    <w:rsid w:val="00350A96"/>
    <w:rsid w:val="00351186"/>
    <w:rsid w:val="00354708"/>
    <w:rsid w:val="003563F7"/>
    <w:rsid w:val="00356A50"/>
    <w:rsid w:val="00362374"/>
    <w:rsid w:val="003667FB"/>
    <w:rsid w:val="0037647E"/>
    <w:rsid w:val="00385BF3"/>
    <w:rsid w:val="0038659E"/>
    <w:rsid w:val="0038768D"/>
    <w:rsid w:val="00390A51"/>
    <w:rsid w:val="00391B37"/>
    <w:rsid w:val="003A5AA3"/>
    <w:rsid w:val="003B11E0"/>
    <w:rsid w:val="003B51A8"/>
    <w:rsid w:val="003D0CFA"/>
    <w:rsid w:val="003D17CA"/>
    <w:rsid w:val="003D21D4"/>
    <w:rsid w:val="003D773C"/>
    <w:rsid w:val="003E1692"/>
    <w:rsid w:val="003E646F"/>
    <w:rsid w:val="003E6881"/>
    <w:rsid w:val="003F37EA"/>
    <w:rsid w:val="00400790"/>
    <w:rsid w:val="00404997"/>
    <w:rsid w:val="00414545"/>
    <w:rsid w:val="00420C1B"/>
    <w:rsid w:val="00431B3D"/>
    <w:rsid w:val="004321F3"/>
    <w:rsid w:val="00432E4F"/>
    <w:rsid w:val="0043381D"/>
    <w:rsid w:val="00434D2C"/>
    <w:rsid w:val="00442536"/>
    <w:rsid w:val="00445EF1"/>
    <w:rsid w:val="004573B0"/>
    <w:rsid w:val="00497E9C"/>
    <w:rsid w:val="004A10F5"/>
    <w:rsid w:val="004A4179"/>
    <w:rsid w:val="004B5E67"/>
    <w:rsid w:val="004B66F2"/>
    <w:rsid w:val="004B6A7A"/>
    <w:rsid w:val="004E216F"/>
    <w:rsid w:val="005054E6"/>
    <w:rsid w:val="00506517"/>
    <w:rsid w:val="00511E8C"/>
    <w:rsid w:val="00515436"/>
    <w:rsid w:val="00516AE7"/>
    <w:rsid w:val="00517D24"/>
    <w:rsid w:val="00543450"/>
    <w:rsid w:val="005728E7"/>
    <w:rsid w:val="0057473A"/>
    <w:rsid w:val="00575F1E"/>
    <w:rsid w:val="0058566A"/>
    <w:rsid w:val="005A09F1"/>
    <w:rsid w:val="005A76D9"/>
    <w:rsid w:val="005B470F"/>
    <w:rsid w:val="005B48FF"/>
    <w:rsid w:val="005B5FF6"/>
    <w:rsid w:val="005C2044"/>
    <w:rsid w:val="005C408A"/>
    <w:rsid w:val="005C7EB4"/>
    <w:rsid w:val="005D2417"/>
    <w:rsid w:val="005D6F40"/>
    <w:rsid w:val="005E022F"/>
    <w:rsid w:val="005E736F"/>
    <w:rsid w:val="005F24D8"/>
    <w:rsid w:val="005F61EF"/>
    <w:rsid w:val="00600498"/>
    <w:rsid w:val="006012B4"/>
    <w:rsid w:val="00610F67"/>
    <w:rsid w:val="0061419B"/>
    <w:rsid w:val="006161F2"/>
    <w:rsid w:val="00632C67"/>
    <w:rsid w:val="006420D8"/>
    <w:rsid w:val="0065318E"/>
    <w:rsid w:val="006621C2"/>
    <w:rsid w:val="006637F1"/>
    <w:rsid w:val="00666CBD"/>
    <w:rsid w:val="006730AC"/>
    <w:rsid w:val="0067737E"/>
    <w:rsid w:val="006800AE"/>
    <w:rsid w:val="0068186F"/>
    <w:rsid w:val="00690933"/>
    <w:rsid w:val="006A053E"/>
    <w:rsid w:val="006A6485"/>
    <w:rsid w:val="006C309D"/>
    <w:rsid w:val="006C47B9"/>
    <w:rsid w:val="006C658C"/>
    <w:rsid w:val="006D2D44"/>
    <w:rsid w:val="006E2495"/>
    <w:rsid w:val="006E49C1"/>
    <w:rsid w:val="006E5E4A"/>
    <w:rsid w:val="007008D0"/>
    <w:rsid w:val="00701A38"/>
    <w:rsid w:val="00702EB0"/>
    <w:rsid w:val="007036F1"/>
    <w:rsid w:val="007102E8"/>
    <w:rsid w:val="007163E8"/>
    <w:rsid w:val="00720DDF"/>
    <w:rsid w:val="00721B53"/>
    <w:rsid w:val="0072226F"/>
    <w:rsid w:val="00722574"/>
    <w:rsid w:val="00723B59"/>
    <w:rsid w:val="00747AD6"/>
    <w:rsid w:val="00762228"/>
    <w:rsid w:val="0077304B"/>
    <w:rsid w:val="007853C9"/>
    <w:rsid w:val="00786704"/>
    <w:rsid w:val="00791E3A"/>
    <w:rsid w:val="007920FB"/>
    <w:rsid w:val="007950AA"/>
    <w:rsid w:val="007A454B"/>
    <w:rsid w:val="007B5513"/>
    <w:rsid w:val="007B734B"/>
    <w:rsid w:val="007C55DD"/>
    <w:rsid w:val="007C740D"/>
    <w:rsid w:val="007C7578"/>
    <w:rsid w:val="007C7E75"/>
    <w:rsid w:val="007D0E08"/>
    <w:rsid w:val="007D1EFA"/>
    <w:rsid w:val="007D7D8B"/>
    <w:rsid w:val="007F3293"/>
    <w:rsid w:val="00811FFA"/>
    <w:rsid w:val="00816DC8"/>
    <w:rsid w:val="00816F55"/>
    <w:rsid w:val="00822373"/>
    <w:rsid w:val="00831B51"/>
    <w:rsid w:val="0084055D"/>
    <w:rsid w:val="00845230"/>
    <w:rsid w:val="00850E2C"/>
    <w:rsid w:val="0087024F"/>
    <w:rsid w:val="008737AB"/>
    <w:rsid w:val="00880B47"/>
    <w:rsid w:val="008909C8"/>
    <w:rsid w:val="00892B03"/>
    <w:rsid w:val="008A1903"/>
    <w:rsid w:val="008A5DCD"/>
    <w:rsid w:val="008B27FF"/>
    <w:rsid w:val="008B4EE3"/>
    <w:rsid w:val="008B615F"/>
    <w:rsid w:val="008C541F"/>
    <w:rsid w:val="008D2FF6"/>
    <w:rsid w:val="008D48D3"/>
    <w:rsid w:val="008D7E94"/>
    <w:rsid w:val="008E2CC6"/>
    <w:rsid w:val="008E5813"/>
    <w:rsid w:val="008F0722"/>
    <w:rsid w:val="008F2808"/>
    <w:rsid w:val="00913521"/>
    <w:rsid w:val="00913C27"/>
    <w:rsid w:val="00915529"/>
    <w:rsid w:val="00923022"/>
    <w:rsid w:val="009237E5"/>
    <w:rsid w:val="00931CE7"/>
    <w:rsid w:val="00934C92"/>
    <w:rsid w:val="00936078"/>
    <w:rsid w:val="009443B9"/>
    <w:rsid w:val="0095326C"/>
    <w:rsid w:val="009566EC"/>
    <w:rsid w:val="009663CC"/>
    <w:rsid w:val="00975D73"/>
    <w:rsid w:val="009A2B68"/>
    <w:rsid w:val="009A337A"/>
    <w:rsid w:val="009D220C"/>
    <w:rsid w:val="009D339E"/>
    <w:rsid w:val="009E5729"/>
    <w:rsid w:val="009F068D"/>
    <w:rsid w:val="00A12D0B"/>
    <w:rsid w:val="00A2459E"/>
    <w:rsid w:val="00A3150B"/>
    <w:rsid w:val="00A31C22"/>
    <w:rsid w:val="00A34BBE"/>
    <w:rsid w:val="00A3615A"/>
    <w:rsid w:val="00A47658"/>
    <w:rsid w:val="00A50840"/>
    <w:rsid w:val="00A53843"/>
    <w:rsid w:val="00A578CB"/>
    <w:rsid w:val="00A61EA5"/>
    <w:rsid w:val="00A649E7"/>
    <w:rsid w:val="00A65F93"/>
    <w:rsid w:val="00A748FC"/>
    <w:rsid w:val="00A74CDD"/>
    <w:rsid w:val="00A752B4"/>
    <w:rsid w:val="00A773FD"/>
    <w:rsid w:val="00A81EC0"/>
    <w:rsid w:val="00A83F6D"/>
    <w:rsid w:val="00AA5BC9"/>
    <w:rsid w:val="00AA69A9"/>
    <w:rsid w:val="00AA6AD5"/>
    <w:rsid w:val="00AB2C33"/>
    <w:rsid w:val="00AB5A03"/>
    <w:rsid w:val="00AC3E6D"/>
    <w:rsid w:val="00AC53F0"/>
    <w:rsid w:val="00AD619D"/>
    <w:rsid w:val="00AD696A"/>
    <w:rsid w:val="00AD7431"/>
    <w:rsid w:val="00AF1A39"/>
    <w:rsid w:val="00AF6ECA"/>
    <w:rsid w:val="00B120F6"/>
    <w:rsid w:val="00B158A0"/>
    <w:rsid w:val="00B20258"/>
    <w:rsid w:val="00B22C8B"/>
    <w:rsid w:val="00B245AC"/>
    <w:rsid w:val="00B36182"/>
    <w:rsid w:val="00B37843"/>
    <w:rsid w:val="00B424CC"/>
    <w:rsid w:val="00B435D3"/>
    <w:rsid w:val="00B444D7"/>
    <w:rsid w:val="00B44F3D"/>
    <w:rsid w:val="00B53D61"/>
    <w:rsid w:val="00B54C09"/>
    <w:rsid w:val="00B57D80"/>
    <w:rsid w:val="00B6080A"/>
    <w:rsid w:val="00B650C5"/>
    <w:rsid w:val="00B6591B"/>
    <w:rsid w:val="00B711D4"/>
    <w:rsid w:val="00B86ABF"/>
    <w:rsid w:val="00B90F3C"/>
    <w:rsid w:val="00BA0E3C"/>
    <w:rsid w:val="00BA104F"/>
    <w:rsid w:val="00BC05AC"/>
    <w:rsid w:val="00BC3ACB"/>
    <w:rsid w:val="00BC3DB8"/>
    <w:rsid w:val="00BD1B7D"/>
    <w:rsid w:val="00BD2D26"/>
    <w:rsid w:val="00BD400C"/>
    <w:rsid w:val="00BDA91B"/>
    <w:rsid w:val="00BE01B3"/>
    <w:rsid w:val="00BE0A5C"/>
    <w:rsid w:val="00BE5563"/>
    <w:rsid w:val="00BF3EB2"/>
    <w:rsid w:val="00BF465E"/>
    <w:rsid w:val="00BF648F"/>
    <w:rsid w:val="00C23356"/>
    <w:rsid w:val="00C24E68"/>
    <w:rsid w:val="00C278D8"/>
    <w:rsid w:val="00C27DC1"/>
    <w:rsid w:val="00C34267"/>
    <w:rsid w:val="00C4567A"/>
    <w:rsid w:val="00C50D5E"/>
    <w:rsid w:val="00C55F29"/>
    <w:rsid w:val="00C65613"/>
    <w:rsid w:val="00C7413A"/>
    <w:rsid w:val="00C753E4"/>
    <w:rsid w:val="00C912FF"/>
    <w:rsid w:val="00C924D5"/>
    <w:rsid w:val="00C9283F"/>
    <w:rsid w:val="00C97941"/>
    <w:rsid w:val="00CB3159"/>
    <w:rsid w:val="00CD2F29"/>
    <w:rsid w:val="00CE11CC"/>
    <w:rsid w:val="00CE56A8"/>
    <w:rsid w:val="00CE5DC4"/>
    <w:rsid w:val="00CF322C"/>
    <w:rsid w:val="00D00FFF"/>
    <w:rsid w:val="00D0398C"/>
    <w:rsid w:val="00D12B05"/>
    <w:rsid w:val="00D13A30"/>
    <w:rsid w:val="00D1546C"/>
    <w:rsid w:val="00D225DD"/>
    <w:rsid w:val="00D22ECF"/>
    <w:rsid w:val="00D2741F"/>
    <w:rsid w:val="00D334E8"/>
    <w:rsid w:val="00D34ADE"/>
    <w:rsid w:val="00D41865"/>
    <w:rsid w:val="00D41B4F"/>
    <w:rsid w:val="00D43FF4"/>
    <w:rsid w:val="00D57E7D"/>
    <w:rsid w:val="00D76AAD"/>
    <w:rsid w:val="00D94711"/>
    <w:rsid w:val="00DB3F75"/>
    <w:rsid w:val="00DC0581"/>
    <w:rsid w:val="00DC6628"/>
    <w:rsid w:val="00DD3486"/>
    <w:rsid w:val="00DE210F"/>
    <w:rsid w:val="00DE2494"/>
    <w:rsid w:val="00DE4888"/>
    <w:rsid w:val="00DE6CB0"/>
    <w:rsid w:val="00DE72BE"/>
    <w:rsid w:val="00DE7FE9"/>
    <w:rsid w:val="00DF177B"/>
    <w:rsid w:val="00DF5838"/>
    <w:rsid w:val="00E020B6"/>
    <w:rsid w:val="00E10E1F"/>
    <w:rsid w:val="00E2560B"/>
    <w:rsid w:val="00E26172"/>
    <w:rsid w:val="00E32429"/>
    <w:rsid w:val="00E35876"/>
    <w:rsid w:val="00E42695"/>
    <w:rsid w:val="00E45952"/>
    <w:rsid w:val="00E45BDD"/>
    <w:rsid w:val="00E45E6B"/>
    <w:rsid w:val="00E46B0A"/>
    <w:rsid w:val="00E56B41"/>
    <w:rsid w:val="00E7574C"/>
    <w:rsid w:val="00E80612"/>
    <w:rsid w:val="00E81DC6"/>
    <w:rsid w:val="00E85F80"/>
    <w:rsid w:val="00E92E45"/>
    <w:rsid w:val="00E95B1D"/>
    <w:rsid w:val="00EB2488"/>
    <w:rsid w:val="00EB6C9D"/>
    <w:rsid w:val="00EC0873"/>
    <w:rsid w:val="00EC26E7"/>
    <w:rsid w:val="00EC593A"/>
    <w:rsid w:val="00ED1C86"/>
    <w:rsid w:val="00ED27EB"/>
    <w:rsid w:val="00ED564B"/>
    <w:rsid w:val="00ED6D0F"/>
    <w:rsid w:val="00EE0C2C"/>
    <w:rsid w:val="00EE6C6E"/>
    <w:rsid w:val="00F00070"/>
    <w:rsid w:val="00F00878"/>
    <w:rsid w:val="00F008CD"/>
    <w:rsid w:val="00F047D8"/>
    <w:rsid w:val="00F06372"/>
    <w:rsid w:val="00F26BB7"/>
    <w:rsid w:val="00F378F4"/>
    <w:rsid w:val="00F445AA"/>
    <w:rsid w:val="00F55DF3"/>
    <w:rsid w:val="00F6047D"/>
    <w:rsid w:val="00F627E3"/>
    <w:rsid w:val="00F70A5C"/>
    <w:rsid w:val="00F759E1"/>
    <w:rsid w:val="00F8382C"/>
    <w:rsid w:val="00F865AB"/>
    <w:rsid w:val="00F92243"/>
    <w:rsid w:val="00F9582A"/>
    <w:rsid w:val="00FA36B8"/>
    <w:rsid w:val="00FB07B6"/>
    <w:rsid w:val="00FB321F"/>
    <w:rsid w:val="00FB480B"/>
    <w:rsid w:val="00FC1C9C"/>
    <w:rsid w:val="00FC4FD5"/>
    <w:rsid w:val="00FC5F93"/>
    <w:rsid w:val="00FC6AC7"/>
    <w:rsid w:val="00FD03FF"/>
    <w:rsid w:val="00FD4339"/>
    <w:rsid w:val="00FD6318"/>
    <w:rsid w:val="00FD6744"/>
    <w:rsid w:val="00FE2C65"/>
    <w:rsid w:val="00FE63EF"/>
    <w:rsid w:val="00FF185B"/>
    <w:rsid w:val="00FF7B1C"/>
    <w:rsid w:val="015E621D"/>
    <w:rsid w:val="0162EA11"/>
    <w:rsid w:val="024B9EB0"/>
    <w:rsid w:val="0255F682"/>
    <w:rsid w:val="025EA522"/>
    <w:rsid w:val="02A01A55"/>
    <w:rsid w:val="04CEC5C3"/>
    <w:rsid w:val="05FBFF77"/>
    <w:rsid w:val="06E51CA0"/>
    <w:rsid w:val="08F8779F"/>
    <w:rsid w:val="0B1674A2"/>
    <w:rsid w:val="0B6E7DFC"/>
    <w:rsid w:val="0D9DBD42"/>
    <w:rsid w:val="0ED736B4"/>
    <w:rsid w:val="0F8293BF"/>
    <w:rsid w:val="0F8368EE"/>
    <w:rsid w:val="0F8EC480"/>
    <w:rsid w:val="0FD882B5"/>
    <w:rsid w:val="10512104"/>
    <w:rsid w:val="10D52751"/>
    <w:rsid w:val="112C817F"/>
    <w:rsid w:val="1145158C"/>
    <w:rsid w:val="11745316"/>
    <w:rsid w:val="12B0F2DC"/>
    <w:rsid w:val="13102377"/>
    <w:rsid w:val="13200CB4"/>
    <w:rsid w:val="13CCD247"/>
    <w:rsid w:val="14D2C33B"/>
    <w:rsid w:val="16592749"/>
    <w:rsid w:val="173CC42D"/>
    <w:rsid w:val="17AEB45A"/>
    <w:rsid w:val="18E534BE"/>
    <w:rsid w:val="1998E767"/>
    <w:rsid w:val="19E3DD3B"/>
    <w:rsid w:val="1BB620A8"/>
    <w:rsid w:val="1C687881"/>
    <w:rsid w:val="1D1B7DFD"/>
    <w:rsid w:val="1D8CC0DD"/>
    <w:rsid w:val="1E1F17A0"/>
    <w:rsid w:val="1EC79900"/>
    <w:rsid w:val="1EE4190F"/>
    <w:rsid w:val="1FC6A12B"/>
    <w:rsid w:val="21163B79"/>
    <w:rsid w:val="223DD66B"/>
    <w:rsid w:val="224176A9"/>
    <w:rsid w:val="2255175E"/>
    <w:rsid w:val="2297A716"/>
    <w:rsid w:val="24017BE2"/>
    <w:rsid w:val="244365B6"/>
    <w:rsid w:val="26A98CDE"/>
    <w:rsid w:val="26CD710E"/>
    <w:rsid w:val="27388299"/>
    <w:rsid w:val="27BA13B2"/>
    <w:rsid w:val="2AA8EDB4"/>
    <w:rsid w:val="2B3946AC"/>
    <w:rsid w:val="2B6D5BD8"/>
    <w:rsid w:val="2C042E6F"/>
    <w:rsid w:val="2DB9272D"/>
    <w:rsid w:val="2E521E1D"/>
    <w:rsid w:val="3071574D"/>
    <w:rsid w:val="309C27A3"/>
    <w:rsid w:val="30DF64DF"/>
    <w:rsid w:val="30F0C7EF"/>
    <w:rsid w:val="340F4054"/>
    <w:rsid w:val="35AFD906"/>
    <w:rsid w:val="364DC14E"/>
    <w:rsid w:val="375693E9"/>
    <w:rsid w:val="3768BCB1"/>
    <w:rsid w:val="37C3F873"/>
    <w:rsid w:val="38F7464D"/>
    <w:rsid w:val="39B8F3A4"/>
    <w:rsid w:val="39D35301"/>
    <w:rsid w:val="3A5E41D1"/>
    <w:rsid w:val="3B54622A"/>
    <w:rsid w:val="3BDED046"/>
    <w:rsid w:val="3E476686"/>
    <w:rsid w:val="3E7AD39B"/>
    <w:rsid w:val="3EBBF6FC"/>
    <w:rsid w:val="3F642245"/>
    <w:rsid w:val="3FA7A374"/>
    <w:rsid w:val="3FCA05C9"/>
    <w:rsid w:val="4045B5EE"/>
    <w:rsid w:val="4136C66C"/>
    <w:rsid w:val="42994690"/>
    <w:rsid w:val="437D56B0"/>
    <w:rsid w:val="466DCB9C"/>
    <w:rsid w:val="46F9E3C9"/>
    <w:rsid w:val="474B5ACA"/>
    <w:rsid w:val="483DD227"/>
    <w:rsid w:val="4A31848B"/>
    <w:rsid w:val="4A53926D"/>
    <w:rsid w:val="4B11CC89"/>
    <w:rsid w:val="4B359B66"/>
    <w:rsid w:val="4BF19B9A"/>
    <w:rsid w:val="4C86BDF4"/>
    <w:rsid w:val="4CBD3100"/>
    <w:rsid w:val="4D3F635D"/>
    <w:rsid w:val="4D639B76"/>
    <w:rsid w:val="4D8D6BFB"/>
    <w:rsid w:val="4D988B47"/>
    <w:rsid w:val="4F6E81D4"/>
    <w:rsid w:val="50574631"/>
    <w:rsid w:val="50AEEEE8"/>
    <w:rsid w:val="50DF0900"/>
    <w:rsid w:val="513021D9"/>
    <w:rsid w:val="51C5589B"/>
    <w:rsid w:val="51CFCC03"/>
    <w:rsid w:val="52876506"/>
    <w:rsid w:val="53CC88CF"/>
    <w:rsid w:val="578A19EF"/>
    <w:rsid w:val="58009407"/>
    <w:rsid w:val="586D7CF0"/>
    <w:rsid w:val="58DF072C"/>
    <w:rsid w:val="5A95F49B"/>
    <w:rsid w:val="5B499421"/>
    <w:rsid w:val="5BBBAD06"/>
    <w:rsid w:val="5F312FD7"/>
    <w:rsid w:val="5F3C5750"/>
    <w:rsid w:val="60E59022"/>
    <w:rsid w:val="61B5CB1D"/>
    <w:rsid w:val="61BD3E3A"/>
    <w:rsid w:val="62959B4A"/>
    <w:rsid w:val="63596C5E"/>
    <w:rsid w:val="63DF68C5"/>
    <w:rsid w:val="64FDE808"/>
    <w:rsid w:val="65CF671B"/>
    <w:rsid w:val="6620093B"/>
    <w:rsid w:val="66B6DBD2"/>
    <w:rsid w:val="6754D1A6"/>
    <w:rsid w:val="67C1D97C"/>
    <w:rsid w:val="67F4E7F1"/>
    <w:rsid w:val="6847450A"/>
    <w:rsid w:val="685D1ED7"/>
    <w:rsid w:val="688D0387"/>
    <w:rsid w:val="68DA7670"/>
    <w:rsid w:val="695DA9DD"/>
    <w:rsid w:val="6BC6FD4A"/>
    <w:rsid w:val="6E53F48E"/>
    <w:rsid w:val="6FA66577"/>
    <w:rsid w:val="700E7DB9"/>
    <w:rsid w:val="7026B4D0"/>
    <w:rsid w:val="709638CF"/>
    <w:rsid w:val="70B398C3"/>
    <w:rsid w:val="7182A1DA"/>
    <w:rsid w:val="71AA4E1A"/>
    <w:rsid w:val="72727EE9"/>
    <w:rsid w:val="72EC554D"/>
    <w:rsid w:val="730679C9"/>
    <w:rsid w:val="73A511AD"/>
    <w:rsid w:val="743B4234"/>
    <w:rsid w:val="74BA429C"/>
    <w:rsid w:val="7510EF34"/>
    <w:rsid w:val="7772E2F6"/>
    <w:rsid w:val="77C0C28F"/>
    <w:rsid w:val="77FB79AF"/>
    <w:rsid w:val="785DD8D5"/>
    <w:rsid w:val="7899A250"/>
    <w:rsid w:val="790EB357"/>
    <w:rsid w:val="79D6E900"/>
    <w:rsid w:val="79F9475B"/>
    <w:rsid w:val="7A26FA61"/>
    <w:rsid w:val="7A8D54B4"/>
    <w:rsid w:val="7BEAD9F8"/>
    <w:rsid w:val="7BEC8E42"/>
    <w:rsid w:val="7C0FE10D"/>
    <w:rsid w:val="7C5A8EE0"/>
    <w:rsid w:val="7CBDB612"/>
    <w:rsid w:val="7EDA91DD"/>
    <w:rsid w:val="7F649AA8"/>
    <w:rsid w:val="7FDB87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4AA39"/>
  <w15:chartTrackingRefBased/>
  <w15:docId w15:val="{872E0452-22BB-4AAD-9C42-CB541AB7B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736F"/>
    <w:pPr>
      <w:spacing w:after="200" w:line="276" w:lineRule="auto"/>
    </w:pPr>
    <w:rPr>
      <w:sz w:val="22"/>
      <w:szCs w:val="22"/>
      <w:lang w:val="ru-RU" w:eastAsia="en-US"/>
    </w:rPr>
  </w:style>
  <w:style w:type="paragraph" w:styleId="Heading4">
    <w:name w:val="heading 4"/>
    <w:basedOn w:val="Normal"/>
    <w:next w:val="Normal"/>
    <w:link w:val="Heading4Char"/>
    <w:qFormat/>
    <w:rsid w:val="005A76D9"/>
    <w:pPr>
      <w:keepNext/>
      <w:spacing w:after="0" w:line="240" w:lineRule="auto"/>
      <w:jc w:val="center"/>
      <w:outlineLvl w:val="3"/>
    </w:pPr>
    <w:rPr>
      <w:rFonts w:ascii="Arial Armenian" w:eastAsia="Times New Roman" w:hAnsi="Arial Armenian"/>
      <w:b/>
      <w:sz w:val="23"/>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Web)1,Обычный (веб) Знак Знак,Знак Знак Знак Знак,Знак Знак1,Обычный (веб) Знак Знак Знак,Знак Знак Знак1 Знак Знак Знак Знак Знак,Знак1,webb, webb,Знак Знак,Знак,Char Char Char,Char Char Char Char"/>
    <w:basedOn w:val="Normal"/>
    <w:link w:val="NormalWebChar"/>
    <w:uiPriority w:val="99"/>
    <w:unhideWhenUsed/>
    <w:qFormat/>
    <w:rsid w:val="00F06372"/>
    <w:pPr>
      <w:spacing w:before="100" w:beforeAutospacing="1" w:after="100" w:afterAutospacing="1" w:line="240" w:lineRule="auto"/>
    </w:pPr>
    <w:rPr>
      <w:rFonts w:ascii="Times New Roman" w:eastAsia="Times New Roman" w:hAnsi="Times New Roman"/>
      <w:sz w:val="24"/>
      <w:szCs w:val="24"/>
      <w:lang w:eastAsia="ru-RU"/>
    </w:rPr>
  </w:style>
  <w:style w:type="character" w:styleId="Strong">
    <w:name w:val="Strong"/>
    <w:uiPriority w:val="22"/>
    <w:qFormat/>
    <w:rsid w:val="00F06372"/>
    <w:rPr>
      <w:b/>
      <w:bCs/>
    </w:rPr>
  </w:style>
  <w:style w:type="character" w:styleId="Emphasis">
    <w:name w:val="Emphasis"/>
    <w:uiPriority w:val="20"/>
    <w:qFormat/>
    <w:rsid w:val="00F06372"/>
    <w:rPr>
      <w:i/>
      <w:iCs/>
    </w:rPr>
  </w:style>
  <w:style w:type="paragraph" w:styleId="BalloonText">
    <w:name w:val="Balloon Text"/>
    <w:basedOn w:val="Normal"/>
    <w:link w:val="BalloonTextChar"/>
    <w:uiPriority w:val="99"/>
    <w:semiHidden/>
    <w:unhideWhenUsed/>
    <w:rsid w:val="001947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94710"/>
    <w:rPr>
      <w:rFonts w:ascii="Tahoma" w:hAnsi="Tahoma" w:cs="Tahoma"/>
      <w:sz w:val="16"/>
      <w:szCs w:val="16"/>
    </w:rPr>
  </w:style>
  <w:style w:type="paragraph" w:styleId="ListParagraph">
    <w:name w:val="List Paragraph"/>
    <w:basedOn w:val="Normal"/>
    <w:uiPriority w:val="34"/>
    <w:qFormat/>
    <w:rsid w:val="00072C61"/>
    <w:pPr>
      <w:ind w:left="720"/>
      <w:contextualSpacing/>
    </w:pPr>
  </w:style>
  <w:style w:type="paragraph" w:styleId="Revision">
    <w:name w:val="Revision"/>
    <w:hidden/>
    <w:uiPriority w:val="99"/>
    <w:semiHidden/>
    <w:rsid w:val="00DC6628"/>
    <w:rPr>
      <w:sz w:val="22"/>
      <w:szCs w:val="22"/>
      <w:lang w:val="ru-RU" w:eastAsia="en-US"/>
    </w:rPr>
  </w:style>
  <w:style w:type="character" w:styleId="CommentReference">
    <w:name w:val="annotation reference"/>
    <w:uiPriority w:val="99"/>
    <w:semiHidden/>
    <w:unhideWhenUsed/>
    <w:rsid w:val="00975D73"/>
    <w:rPr>
      <w:sz w:val="16"/>
      <w:szCs w:val="16"/>
    </w:rPr>
  </w:style>
  <w:style w:type="paragraph" w:styleId="CommentText">
    <w:name w:val="annotation text"/>
    <w:basedOn w:val="Normal"/>
    <w:link w:val="CommentTextChar"/>
    <w:uiPriority w:val="99"/>
    <w:semiHidden/>
    <w:unhideWhenUsed/>
    <w:rsid w:val="00975D73"/>
    <w:rPr>
      <w:sz w:val="20"/>
      <w:szCs w:val="20"/>
    </w:rPr>
  </w:style>
  <w:style w:type="character" w:customStyle="1" w:styleId="CommentTextChar">
    <w:name w:val="Comment Text Char"/>
    <w:link w:val="CommentText"/>
    <w:uiPriority w:val="99"/>
    <w:semiHidden/>
    <w:rsid w:val="00975D73"/>
    <w:rPr>
      <w:lang w:val="ru-RU"/>
    </w:rPr>
  </w:style>
  <w:style w:type="paragraph" w:styleId="CommentSubject">
    <w:name w:val="annotation subject"/>
    <w:basedOn w:val="CommentText"/>
    <w:next w:val="CommentText"/>
    <w:link w:val="CommentSubjectChar"/>
    <w:uiPriority w:val="99"/>
    <w:semiHidden/>
    <w:unhideWhenUsed/>
    <w:rsid w:val="00975D73"/>
    <w:rPr>
      <w:b/>
      <w:bCs/>
    </w:rPr>
  </w:style>
  <w:style w:type="character" w:customStyle="1" w:styleId="CommentSubjectChar">
    <w:name w:val="Comment Subject Char"/>
    <w:link w:val="CommentSubject"/>
    <w:uiPriority w:val="99"/>
    <w:semiHidden/>
    <w:rsid w:val="00975D73"/>
    <w:rPr>
      <w:b/>
      <w:bCs/>
      <w:lang w:val="ru-RU"/>
    </w:rPr>
  </w:style>
  <w:style w:type="character" w:customStyle="1" w:styleId="Heading4Char">
    <w:name w:val="Heading 4 Char"/>
    <w:basedOn w:val="DefaultParagraphFont"/>
    <w:link w:val="Heading4"/>
    <w:rsid w:val="005A76D9"/>
    <w:rPr>
      <w:rFonts w:ascii="Arial Armenian" w:eastAsia="Times New Roman" w:hAnsi="Arial Armenian"/>
      <w:b/>
      <w:sz w:val="23"/>
      <w:lang w:val="en-GB" w:eastAsia="ru-RU"/>
    </w:rPr>
  </w:style>
  <w:style w:type="paragraph" w:styleId="Header">
    <w:name w:val="header"/>
    <w:aliases w:val="h"/>
    <w:basedOn w:val="Normal"/>
    <w:link w:val="HeaderChar"/>
    <w:uiPriority w:val="99"/>
    <w:rsid w:val="005A76D9"/>
    <w:pPr>
      <w:tabs>
        <w:tab w:val="center" w:pos="4677"/>
        <w:tab w:val="right" w:pos="9355"/>
      </w:tabs>
      <w:spacing w:after="0" w:line="240" w:lineRule="auto"/>
    </w:pPr>
    <w:rPr>
      <w:rFonts w:ascii="Times New Roman" w:eastAsia="Times New Roman" w:hAnsi="Times New Roman"/>
      <w:sz w:val="20"/>
      <w:szCs w:val="20"/>
      <w:lang w:val="en-GB" w:eastAsia="ru-RU"/>
    </w:rPr>
  </w:style>
  <w:style w:type="character" w:customStyle="1" w:styleId="HeaderChar">
    <w:name w:val="Header Char"/>
    <w:aliases w:val="h Char"/>
    <w:basedOn w:val="DefaultParagraphFont"/>
    <w:link w:val="Header"/>
    <w:uiPriority w:val="99"/>
    <w:rsid w:val="005A76D9"/>
    <w:rPr>
      <w:rFonts w:ascii="Times New Roman" w:eastAsia="Times New Roman" w:hAnsi="Times New Roman"/>
      <w:lang w:val="en-GB" w:eastAsia="ru-RU"/>
    </w:rPr>
  </w:style>
  <w:style w:type="table" w:styleId="TableGrid">
    <w:name w:val="Table Grid"/>
    <w:basedOn w:val="TableNormal"/>
    <w:uiPriority w:val="39"/>
    <w:rsid w:val="005A76D9"/>
    <w:rPr>
      <w:rFonts w:ascii="Times New Roman" w:eastAsia="Times New Roman" w:hAnsi="Times New Roman"/>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Обычный (Web)1 Char,Обычный (веб) Знак Знак Char,Знак Знак Знак Знак Char,Знак Знак1 Char,Обычный (веб) Знак Знак Знак Char,Знак Знак Знак1 Знак Знак Знак Знак Знак Char,Знак1 Char,webb Char, webb Char,Знак Знак Char,Знак Char"/>
    <w:link w:val="NormalWeb"/>
    <w:uiPriority w:val="99"/>
    <w:locked/>
    <w:rsid w:val="005A76D9"/>
    <w:rPr>
      <w:rFonts w:ascii="Times New Roman" w:eastAsia="Times New Roman" w:hAnsi="Times New Roman"/>
      <w:sz w:val="24"/>
      <w:szCs w:val="24"/>
      <w:lang w:val="ru-RU" w:eastAsia="ru-RU"/>
    </w:rPr>
  </w:style>
  <w:style w:type="paragraph" w:customStyle="1" w:styleId="1">
    <w:name w:val="Обычный1"/>
    <w:rsid w:val="005A76D9"/>
    <w:rPr>
      <w:rFonts w:ascii="Times New Roman" w:eastAsia="Times New Roman" w:hAnsi="Times New Roman"/>
      <w:sz w:val="24"/>
      <w:szCs w:val="24"/>
      <w:lang w:val="ru-RU" w:eastAsia="ru-RU"/>
    </w:rPr>
  </w:style>
  <w:style w:type="paragraph" w:styleId="NoSpacing">
    <w:name w:val="No Spacing"/>
    <w:uiPriority w:val="1"/>
    <w:qFormat/>
    <w:rsid w:val="00400790"/>
    <w:rPr>
      <w:rFonts w:cs="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1409469">
      <w:bodyDiv w:val="1"/>
      <w:marLeft w:val="0"/>
      <w:marRight w:val="0"/>
      <w:marTop w:val="0"/>
      <w:marBottom w:val="0"/>
      <w:divBdr>
        <w:top w:val="none" w:sz="0" w:space="0" w:color="auto"/>
        <w:left w:val="none" w:sz="0" w:space="0" w:color="auto"/>
        <w:bottom w:val="none" w:sz="0" w:space="0" w:color="auto"/>
        <w:right w:val="none" w:sz="0" w:space="0" w:color="auto"/>
      </w:divBdr>
    </w:div>
    <w:div w:id="966273626">
      <w:bodyDiv w:val="1"/>
      <w:marLeft w:val="0"/>
      <w:marRight w:val="0"/>
      <w:marTop w:val="0"/>
      <w:marBottom w:val="0"/>
      <w:divBdr>
        <w:top w:val="none" w:sz="0" w:space="0" w:color="auto"/>
        <w:left w:val="none" w:sz="0" w:space="0" w:color="auto"/>
        <w:bottom w:val="none" w:sz="0" w:space="0" w:color="auto"/>
        <w:right w:val="none" w:sz="0" w:space="0" w:color="auto"/>
      </w:divBdr>
      <w:divsChild>
        <w:div w:id="1271356634">
          <w:marLeft w:val="0"/>
          <w:marRight w:val="0"/>
          <w:marTop w:val="0"/>
          <w:marBottom w:val="0"/>
          <w:divBdr>
            <w:top w:val="none" w:sz="0" w:space="0" w:color="auto"/>
            <w:left w:val="none" w:sz="0" w:space="0" w:color="auto"/>
            <w:bottom w:val="none" w:sz="0" w:space="0" w:color="auto"/>
            <w:right w:val="none" w:sz="0" w:space="0" w:color="auto"/>
          </w:divBdr>
        </w:div>
      </w:divsChild>
    </w:div>
    <w:div w:id="1013072516">
      <w:bodyDiv w:val="1"/>
      <w:marLeft w:val="0"/>
      <w:marRight w:val="0"/>
      <w:marTop w:val="0"/>
      <w:marBottom w:val="0"/>
      <w:divBdr>
        <w:top w:val="none" w:sz="0" w:space="0" w:color="auto"/>
        <w:left w:val="none" w:sz="0" w:space="0" w:color="auto"/>
        <w:bottom w:val="none" w:sz="0" w:space="0" w:color="auto"/>
        <w:right w:val="none" w:sz="0" w:space="0" w:color="auto"/>
      </w:divBdr>
    </w:div>
    <w:div w:id="1666545645">
      <w:bodyDiv w:val="1"/>
      <w:marLeft w:val="0"/>
      <w:marRight w:val="0"/>
      <w:marTop w:val="0"/>
      <w:marBottom w:val="0"/>
      <w:divBdr>
        <w:top w:val="none" w:sz="0" w:space="0" w:color="auto"/>
        <w:left w:val="none" w:sz="0" w:space="0" w:color="auto"/>
        <w:bottom w:val="none" w:sz="0" w:space="0" w:color="auto"/>
        <w:right w:val="none" w:sz="0" w:space="0" w:color="auto"/>
      </w:divBdr>
      <w:divsChild>
        <w:div w:id="27221746">
          <w:marLeft w:val="0"/>
          <w:marRight w:val="0"/>
          <w:marTop w:val="0"/>
          <w:marBottom w:val="0"/>
          <w:divBdr>
            <w:top w:val="none" w:sz="0" w:space="0" w:color="auto"/>
            <w:left w:val="none" w:sz="0" w:space="0" w:color="auto"/>
            <w:bottom w:val="none" w:sz="0" w:space="0" w:color="auto"/>
            <w:right w:val="none" w:sz="0" w:space="0" w:color="auto"/>
          </w:divBdr>
        </w:div>
        <w:div w:id="43410208">
          <w:marLeft w:val="0"/>
          <w:marRight w:val="0"/>
          <w:marTop w:val="0"/>
          <w:marBottom w:val="0"/>
          <w:divBdr>
            <w:top w:val="none" w:sz="0" w:space="0" w:color="auto"/>
            <w:left w:val="none" w:sz="0" w:space="0" w:color="auto"/>
            <w:bottom w:val="none" w:sz="0" w:space="0" w:color="auto"/>
            <w:right w:val="none" w:sz="0" w:space="0" w:color="auto"/>
          </w:divBdr>
        </w:div>
        <w:div w:id="216865808">
          <w:marLeft w:val="0"/>
          <w:marRight w:val="0"/>
          <w:marTop w:val="0"/>
          <w:marBottom w:val="0"/>
          <w:divBdr>
            <w:top w:val="none" w:sz="0" w:space="0" w:color="auto"/>
            <w:left w:val="none" w:sz="0" w:space="0" w:color="auto"/>
            <w:bottom w:val="none" w:sz="0" w:space="0" w:color="auto"/>
            <w:right w:val="none" w:sz="0" w:space="0" w:color="auto"/>
          </w:divBdr>
        </w:div>
        <w:div w:id="218173572">
          <w:marLeft w:val="0"/>
          <w:marRight w:val="0"/>
          <w:marTop w:val="0"/>
          <w:marBottom w:val="0"/>
          <w:divBdr>
            <w:top w:val="none" w:sz="0" w:space="0" w:color="auto"/>
            <w:left w:val="none" w:sz="0" w:space="0" w:color="auto"/>
            <w:bottom w:val="none" w:sz="0" w:space="0" w:color="auto"/>
            <w:right w:val="none" w:sz="0" w:space="0" w:color="auto"/>
          </w:divBdr>
        </w:div>
        <w:div w:id="277369878">
          <w:marLeft w:val="0"/>
          <w:marRight w:val="0"/>
          <w:marTop w:val="0"/>
          <w:marBottom w:val="0"/>
          <w:divBdr>
            <w:top w:val="none" w:sz="0" w:space="0" w:color="auto"/>
            <w:left w:val="none" w:sz="0" w:space="0" w:color="auto"/>
            <w:bottom w:val="none" w:sz="0" w:space="0" w:color="auto"/>
            <w:right w:val="none" w:sz="0" w:space="0" w:color="auto"/>
          </w:divBdr>
        </w:div>
        <w:div w:id="472067046">
          <w:marLeft w:val="0"/>
          <w:marRight w:val="0"/>
          <w:marTop w:val="0"/>
          <w:marBottom w:val="0"/>
          <w:divBdr>
            <w:top w:val="none" w:sz="0" w:space="0" w:color="auto"/>
            <w:left w:val="none" w:sz="0" w:space="0" w:color="auto"/>
            <w:bottom w:val="none" w:sz="0" w:space="0" w:color="auto"/>
            <w:right w:val="none" w:sz="0" w:space="0" w:color="auto"/>
          </w:divBdr>
        </w:div>
        <w:div w:id="495267844">
          <w:marLeft w:val="0"/>
          <w:marRight w:val="0"/>
          <w:marTop w:val="0"/>
          <w:marBottom w:val="0"/>
          <w:divBdr>
            <w:top w:val="none" w:sz="0" w:space="0" w:color="auto"/>
            <w:left w:val="none" w:sz="0" w:space="0" w:color="auto"/>
            <w:bottom w:val="none" w:sz="0" w:space="0" w:color="auto"/>
            <w:right w:val="none" w:sz="0" w:space="0" w:color="auto"/>
          </w:divBdr>
        </w:div>
        <w:div w:id="615525257">
          <w:marLeft w:val="0"/>
          <w:marRight w:val="0"/>
          <w:marTop w:val="0"/>
          <w:marBottom w:val="0"/>
          <w:divBdr>
            <w:top w:val="none" w:sz="0" w:space="0" w:color="auto"/>
            <w:left w:val="none" w:sz="0" w:space="0" w:color="auto"/>
            <w:bottom w:val="none" w:sz="0" w:space="0" w:color="auto"/>
            <w:right w:val="none" w:sz="0" w:space="0" w:color="auto"/>
          </w:divBdr>
        </w:div>
        <w:div w:id="710150059">
          <w:marLeft w:val="0"/>
          <w:marRight w:val="0"/>
          <w:marTop w:val="0"/>
          <w:marBottom w:val="0"/>
          <w:divBdr>
            <w:top w:val="none" w:sz="0" w:space="0" w:color="auto"/>
            <w:left w:val="none" w:sz="0" w:space="0" w:color="auto"/>
            <w:bottom w:val="none" w:sz="0" w:space="0" w:color="auto"/>
            <w:right w:val="none" w:sz="0" w:space="0" w:color="auto"/>
          </w:divBdr>
        </w:div>
        <w:div w:id="757868437">
          <w:marLeft w:val="0"/>
          <w:marRight w:val="0"/>
          <w:marTop w:val="0"/>
          <w:marBottom w:val="0"/>
          <w:divBdr>
            <w:top w:val="none" w:sz="0" w:space="0" w:color="auto"/>
            <w:left w:val="none" w:sz="0" w:space="0" w:color="auto"/>
            <w:bottom w:val="none" w:sz="0" w:space="0" w:color="auto"/>
            <w:right w:val="none" w:sz="0" w:space="0" w:color="auto"/>
          </w:divBdr>
        </w:div>
        <w:div w:id="775365140">
          <w:marLeft w:val="0"/>
          <w:marRight w:val="0"/>
          <w:marTop w:val="0"/>
          <w:marBottom w:val="0"/>
          <w:divBdr>
            <w:top w:val="none" w:sz="0" w:space="0" w:color="auto"/>
            <w:left w:val="none" w:sz="0" w:space="0" w:color="auto"/>
            <w:bottom w:val="none" w:sz="0" w:space="0" w:color="auto"/>
            <w:right w:val="none" w:sz="0" w:space="0" w:color="auto"/>
          </w:divBdr>
        </w:div>
        <w:div w:id="928077957">
          <w:marLeft w:val="0"/>
          <w:marRight w:val="0"/>
          <w:marTop w:val="0"/>
          <w:marBottom w:val="0"/>
          <w:divBdr>
            <w:top w:val="none" w:sz="0" w:space="0" w:color="auto"/>
            <w:left w:val="none" w:sz="0" w:space="0" w:color="auto"/>
            <w:bottom w:val="none" w:sz="0" w:space="0" w:color="auto"/>
            <w:right w:val="none" w:sz="0" w:space="0" w:color="auto"/>
          </w:divBdr>
        </w:div>
        <w:div w:id="1746493160">
          <w:marLeft w:val="0"/>
          <w:marRight w:val="0"/>
          <w:marTop w:val="0"/>
          <w:marBottom w:val="0"/>
          <w:divBdr>
            <w:top w:val="none" w:sz="0" w:space="0" w:color="auto"/>
            <w:left w:val="none" w:sz="0" w:space="0" w:color="auto"/>
            <w:bottom w:val="none" w:sz="0" w:space="0" w:color="auto"/>
            <w:right w:val="none" w:sz="0" w:space="0" w:color="auto"/>
          </w:divBdr>
        </w:div>
        <w:div w:id="18544175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4A8BE8AD158544B94196AE247BA753" ma:contentTypeVersion="11" ma:contentTypeDescription="Create a new document." ma:contentTypeScope="" ma:versionID="a4ea722afd9d22602220840a89a2e0d2">
  <xsd:schema xmlns:xsd="http://www.w3.org/2001/XMLSchema" xmlns:xs="http://www.w3.org/2001/XMLSchema" xmlns:p="http://schemas.microsoft.com/office/2006/metadata/properties" xmlns:ns2="cff92ea5-06cc-47a5-a138-564ef3cf4289" xmlns:ns3="f49baba5-0571-4f08-adb2-c6fa6c45937d" targetNamespace="http://schemas.microsoft.com/office/2006/metadata/properties" ma:root="true" ma:fieldsID="17f27127dc66c1384d453c23759ec8c3" ns2:_="" ns3:_="">
    <xsd:import namespace="cff92ea5-06cc-47a5-a138-564ef3cf4289"/>
    <xsd:import namespace="f49baba5-0571-4f08-adb2-c6fa6c45937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_x0546__x0577__x0578__x0582__x0574__x0576__x0565__x0580_" minOccurs="0"/>
                <xsd:element ref="ns2:_x053f__x0561__x057f__x0561__x0580__x0578__x0572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92ea5-06cc-47a5-a138-564ef3cf4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33473ac-1f54-4cbf-b5a0-7ccda1b3667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x0546__x0577__x0578__x0582__x0574__x0576__x0565__x0580_" ma:index="17" nillable="true" ma:displayName="Նշումներ" ma:format="Dropdown" ma:internalName="_x0546__x0577__x0578__x0582__x0574__x0576__x0565__x0580_">
      <xsd:simpleType>
        <xsd:restriction base="dms:Note">
          <xsd:maxLength value="255"/>
        </xsd:restriction>
      </xsd:simpleType>
    </xsd:element>
    <xsd:element name="_x053f__x0561__x057f__x0561__x0580__x0578__x0572_" ma:index="18" nillable="true" ma:displayName="Կատարող" ma:format="Dropdown" ma:internalName="_x053f__x0561__x057f__x0561__x0580__x0578__x0572_">
      <xsd:complexType>
        <xsd:complexContent>
          <xsd:extension base="dms:MultiChoice">
            <xsd:sequence>
              <xsd:element name="Value" maxOccurs="unbounded" minOccurs="0" nillable="true">
                <xsd:simpleType>
                  <xsd:restriction base="dms:Choice">
                    <xsd:enumeration value="Ա․Բագրատյան"/>
                    <xsd:enumeration value="Ի․Վարդանյան"/>
                    <xsd:enumeration value="Գ․Մելիքյան"/>
                    <xsd:enumeration value="Լ․Մկրտչյան"/>
                    <xsd:enumeration value="Լ․Ստեփանյան"/>
                    <xsd:enumeration value="Ա․Գյուլնազարյան"/>
                    <xsd:enumeration value="Ց․Հակոբյան"/>
                    <xsd:enumeration value="Ա․Չախոյան"/>
                    <xsd:enumeration value="Ռ․Ռուստամյան"/>
                    <xsd:enumeration value="Ա․Մալոյանին"/>
                    <xsd:enumeration value="ՄԿՈՒԶԱԿ"/>
                    <xsd:enumeration value="Լ․Քամալյան"/>
                    <xsd:enumeration value="Ս․Կոսյան"/>
                    <xsd:enumeration value="Ա․Հովսեփյան"/>
                    <xsd:enumeration value="Ա․Թորոսյան"/>
                    <xsd:enumeration value="Գ․Մկրտչյան"/>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9baba5-0571-4f08-adb2-c6fa6c45937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98506F-5BB8-4B9B-AB64-E093DDDAE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92ea5-06cc-47a5-a138-564ef3cf4289"/>
    <ds:schemaRef ds:uri="f49baba5-0571-4f08-adb2-c6fa6c459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9E99BE-B664-4F76-9DC1-407A08F9F12C}">
  <ds:schemaRefs>
    <ds:schemaRef ds:uri="http://schemas.microsoft.com/sharepoint/v3/contenttype/forms"/>
  </ds:schemaRefs>
</ds:datastoreItem>
</file>

<file path=customXml/itemProps3.xml><?xml version="1.0" encoding="utf-8"?>
<ds:datastoreItem xmlns:ds="http://schemas.openxmlformats.org/officeDocument/2006/customXml" ds:itemID="{6AF30D5F-7187-4109-8196-E5BD6FB8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1346</Words>
  <Characters>7673</Characters>
  <Application>Microsoft Office Word</Application>
  <DocSecurity>0</DocSecurity>
  <Lines>63</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https:/mul2-edu.gov.am/tasks/1308668/oneclick/4b088f0ce2918b4bd4dd3dd8fee29efff7a4442903312f501012f46858d27902.docx?token=29abdb43e1ac11c8fd12d88db69dbf61</cp:keywords>
  <cp:lastModifiedBy>Acer</cp:lastModifiedBy>
  <cp:revision>154</cp:revision>
  <cp:lastPrinted>2023-07-19T11:22:00Z</cp:lastPrinted>
  <dcterms:created xsi:type="dcterms:W3CDTF">2023-08-02T16:09:00Z</dcterms:created>
  <dcterms:modified xsi:type="dcterms:W3CDTF">2023-08-03T09:39:00Z</dcterms:modified>
</cp:coreProperties>
</file>