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5D" w:rsidRDefault="00A82B5D" w:rsidP="00BF1CE6">
      <w:pPr>
        <w:spacing w:line="360" w:lineRule="auto"/>
        <w:ind w:firstLine="851"/>
        <w:jc w:val="right"/>
        <w:rPr>
          <w:rFonts w:ascii="GHEA Grapalat" w:hAnsi="GHEA Grapalat"/>
          <w:b/>
          <w:lang w:val="hy-AM"/>
        </w:rPr>
      </w:pPr>
    </w:p>
    <w:p w:rsidR="00A60859" w:rsidRPr="001A221E" w:rsidRDefault="00A60859" w:rsidP="00A60859">
      <w:pPr>
        <w:spacing w:line="360" w:lineRule="auto"/>
        <w:jc w:val="right"/>
        <w:rPr>
          <w:rFonts w:ascii="GHEA Grapalat" w:hAnsi="GHEA Grapalat"/>
          <w:b/>
          <w:lang w:val="hy-AM"/>
        </w:rPr>
      </w:pPr>
      <w:r w:rsidRPr="001A221E">
        <w:rPr>
          <w:rFonts w:ascii="GHEA Grapalat" w:hAnsi="GHEA Grapalat"/>
          <w:b/>
          <w:lang w:val="hy-AM"/>
        </w:rPr>
        <w:t>ՆԱԽԱԳԻԾ</w:t>
      </w:r>
    </w:p>
    <w:p w:rsidR="00A60859" w:rsidRPr="001A221E" w:rsidRDefault="00A60859" w:rsidP="00BF1CE6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</w:p>
    <w:p w:rsidR="00A60859" w:rsidRPr="001A221E" w:rsidRDefault="00A60859" w:rsidP="00BF1CE6">
      <w:pPr>
        <w:shd w:val="clear" w:color="auto" w:fill="FFFFFF"/>
        <w:spacing w:line="276" w:lineRule="auto"/>
        <w:ind w:firstLine="851"/>
        <w:jc w:val="center"/>
        <w:rPr>
          <w:rFonts w:ascii="GHEA Grapalat" w:hAnsi="GHEA Grapalat"/>
          <w:color w:val="000000"/>
          <w:lang w:val="hy-AM" w:eastAsia="en-US"/>
        </w:rPr>
      </w:pPr>
      <w:r w:rsidRPr="001A221E">
        <w:rPr>
          <w:rFonts w:ascii="GHEA Grapalat" w:hAnsi="GHEA Grapalat"/>
          <w:b/>
          <w:bCs/>
          <w:color w:val="000000"/>
          <w:lang w:val="hy-AM" w:eastAsia="en-US"/>
        </w:rPr>
        <w:t>ՀԱՅԱՍՏԱՆԻ ՀԱՆՐԱՊԵՏՈՒԹՅԱՆ</w:t>
      </w:r>
    </w:p>
    <w:p w:rsidR="00A60859" w:rsidRPr="001A221E" w:rsidRDefault="00A60859" w:rsidP="00BF1CE6">
      <w:pPr>
        <w:shd w:val="clear" w:color="auto" w:fill="FFFFFF"/>
        <w:spacing w:before="100" w:beforeAutospacing="1" w:after="100" w:afterAutospacing="1" w:line="276" w:lineRule="auto"/>
        <w:ind w:firstLine="851"/>
        <w:jc w:val="center"/>
        <w:rPr>
          <w:rFonts w:ascii="GHEA Grapalat" w:hAnsi="GHEA Grapalat"/>
          <w:color w:val="000000"/>
          <w:lang w:val="hy-AM" w:eastAsia="en-US"/>
        </w:rPr>
      </w:pPr>
      <w:r w:rsidRPr="001A221E">
        <w:rPr>
          <w:rFonts w:ascii="GHEA Grapalat" w:hAnsi="GHEA Grapalat"/>
          <w:b/>
          <w:bCs/>
          <w:color w:val="000000"/>
          <w:lang w:val="hy-AM" w:eastAsia="en-US"/>
        </w:rPr>
        <w:t xml:space="preserve">Օ Ր Ե Ն Ք </w:t>
      </w:r>
    </w:p>
    <w:p w:rsidR="00A60859" w:rsidRPr="001A221E" w:rsidRDefault="00A60859" w:rsidP="00BF1CE6">
      <w:pPr>
        <w:shd w:val="clear" w:color="auto" w:fill="FFFFFF"/>
        <w:spacing w:line="360" w:lineRule="auto"/>
        <w:ind w:firstLine="851"/>
        <w:jc w:val="right"/>
        <w:rPr>
          <w:rFonts w:ascii="GHEA Grapalat" w:hAnsi="GHEA Grapalat"/>
          <w:color w:val="000000"/>
          <w:lang w:val="hy-AM" w:eastAsia="en-US"/>
        </w:rPr>
      </w:pPr>
      <w:r w:rsidRPr="001A221E">
        <w:rPr>
          <w:rFonts w:ascii="GHEA Grapalat" w:hAnsi="GHEA Grapalat"/>
          <w:color w:val="000000"/>
          <w:lang w:val="hy-AM" w:eastAsia="en-US"/>
        </w:rPr>
        <w:t>Ընդունված է 202</w:t>
      </w:r>
      <w:r w:rsidR="00035C1A">
        <w:rPr>
          <w:rFonts w:ascii="GHEA Grapalat" w:hAnsi="GHEA Grapalat"/>
          <w:color w:val="000000"/>
          <w:lang w:val="hy-AM" w:eastAsia="en-US"/>
        </w:rPr>
        <w:t>3</w:t>
      </w:r>
      <w:r w:rsidRPr="001A221E">
        <w:rPr>
          <w:rFonts w:ascii="GHEA Grapalat" w:hAnsi="GHEA Grapalat"/>
          <w:color w:val="000000"/>
          <w:lang w:val="hy-AM" w:eastAsia="en-US"/>
        </w:rPr>
        <w:t xml:space="preserve"> թվականի</w:t>
      </w:r>
      <w:r w:rsidRPr="001A221E">
        <w:rPr>
          <w:rFonts w:ascii="Courier New" w:hAnsi="Courier New" w:cs="Courier New"/>
          <w:color w:val="000000"/>
          <w:lang w:val="hy-AM" w:eastAsia="en-US"/>
        </w:rPr>
        <w:t> _______ __</w:t>
      </w:r>
      <w:r w:rsidRPr="001A221E">
        <w:rPr>
          <w:rFonts w:ascii="GHEA Grapalat" w:hAnsi="GHEA Grapalat"/>
          <w:color w:val="000000"/>
          <w:lang w:val="hy-AM" w:eastAsia="en-US"/>
        </w:rPr>
        <w:t>-</w:t>
      </w:r>
      <w:r w:rsidRPr="001A221E">
        <w:rPr>
          <w:rFonts w:ascii="GHEA Grapalat" w:hAnsi="GHEA Grapalat" w:cs="GHEA Grapalat"/>
          <w:color w:val="000000"/>
          <w:lang w:val="hy-AM" w:eastAsia="en-US"/>
        </w:rPr>
        <w:t>ին</w:t>
      </w:r>
    </w:p>
    <w:p w:rsidR="00A60859" w:rsidRPr="001A221E" w:rsidRDefault="00A60859" w:rsidP="00BF1CE6">
      <w:pPr>
        <w:shd w:val="clear" w:color="auto" w:fill="FFFFFF"/>
        <w:spacing w:line="360" w:lineRule="auto"/>
        <w:ind w:firstLine="851"/>
        <w:jc w:val="both"/>
        <w:rPr>
          <w:rFonts w:ascii="GHEA Grapalat" w:hAnsi="GHEA Grapalat"/>
          <w:color w:val="000000"/>
          <w:lang w:val="hy-AM" w:eastAsia="en-US"/>
        </w:rPr>
      </w:pPr>
    </w:p>
    <w:p w:rsidR="00A60859" w:rsidRPr="001A221E" w:rsidRDefault="00035C1A" w:rsidP="00BF1CE6">
      <w:pPr>
        <w:shd w:val="clear" w:color="auto" w:fill="FFFFFF"/>
        <w:spacing w:line="360" w:lineRule="auto"/>
        <w:ind w:firstLine="851"/>
        <w:jc w:val="center"/>
        <w:rPr>
          <w:rFonts w:ascii="Courier New" w:hAnsi="Courier New" w:cs="Courier New"/>
          <w:color w:val="000000"/>
          <w:lang w:val="hy-AM" w:eastAsia="en-US"/>
        </w:rPr>
      </w:pPr>
      <w:r>
        <w:rPr>
          <w:rFonts w:ascii="GHEA Grapalat" w:hAnsi="GHEA Grapalat"/>
          <w:b/>
          <w:bCs/>
          <w:color w:val="000000"/>
          <w:lang w:val="hy-AM" w:eastAsia="en-US"/>
        </w:rPr>
        <w:t xml:space="preserve">«ՊԵՏԱԿԱՆ ՏՈՒՐՔԻ ՄԱՍԻՆ» ՕՐԵՆՔՈՒՄ ԼՐԱՑՈՒՄ ԿԱՏԱՐԵԼՈՒ </w:t>
      </w:r>
      <w:r w:rsidR="00767AF7" w:rsidRPr="00767AF7">
        <w:rPr>
          <w:rFonts w:ascii="GHEA Grapalat" w:hAnsi="GHEA Grapalat"/>
          <w:b/>
          <w:bCs/>
          <w:color w:val="000000"/>
          <w:lang w:val="hy-AM" w:eastAsia="en-US"/>
        </w:rPr>
        <w:t>ՄԱՍԻՆ</w:t>
      </w:r>
    </w:p>
    <w:p w:rsidR="00181C91" w:rsidRPr="001A221E" w:rsidRDefault="00181C91" w:rsidP="007879A9">
      <w:pPr>
        <w:shd w:val="clear" w:color="auto" w:fill="FFFFFF"/>
        <w:tabs>
          <w:tab w:val="left" w:pos="810"/>
        </w:tabs>
        <w:spacing w:line="360" w:lineRule="auto"/>
        <w:ind w:right="150" w:firstLine="851"/>
        <w:jc w:val="both"/>
        <w:rPr>
          <w:rFonts w:ascii="GHEA Grapalat" w:hAnsi="GHEA Grapalat"/>
          <w:color w:val="000000"/>
          <w:lang w:val="hy-AM" w:eastAsia="en-US"/>
        </w:rPr>
      </w:pPr>
    </w:p>
    <w:p w:rsidR="00035C1A" w:rsidRDefault="00D215F1" w:rsidP="0090391E">
      <w:pPr>
        <w:shd w:val="clear" w:color="auto" w:fill="FFFFFF"/>
        <w:tabs>
          <w:tab w:val="left" w:pos="810"/>
        </w:tabs>
        <w:spacing w:line="360" w:lineRule="auto"/>
        <w:ind w:right="150" w:firstLine="851"/>
        <w:jc w:val="both"/>
        <w:rPr>
          <w:rFonts w:ascii="GHEA Grapalat" w:hAnsi="GHEA Grapalat" w:cs="Calibri"/>
          <w:bCs/>
          <w:color w:val="000000"/>
          <w:shd w:val="clear" w:color="auto" w:fill="FFFFFF"/>
          <w:lang w:val="hy-AM"/>
        </w:rPr>
      </w:pPr>
      <w:r w:rsidRPr="001A221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Հոդված</w:t>
      </w:r>
      <w:r w:rsidRPr="001A221E">
        <w:rPr>
          <w:rFonts w:ascii="GHEA Grapalat" w:hAnsi="GHEA Grapalat" w:cs="Calibri"/>
          <w:b/>
          <w:bCs/>
          <w:color w:val="000000"/>
          <w:shd w:val="clear" w:color="auto" w:fill="FFFFFF"/>
          <w:lang w:val="hy-AM"/>
        </w:rPr>
        <w:t xml:space="preserve"> </w:t>
      </w:r>
      <w:r w:rsidRPr="001A221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1.</w:t>
      </w:r>
      <w:r w:rsidRPr="001A221E">
        <w:rPr>
          <w:rFonts w:ascii="GHEA Grapalat" w:hAnsi="GHEA Grapalat" w:cs="Calibri"/>
          <w:b/>
          <w:bCs/>
          <w:color w:val="000000"/>
          <w:shd w:val="clear" w:color="auto" w:fill="FFFFFF"/>
          <w:lang w:val="hy-AM"/>
        </w:rPr>
        <w:t xml:space="preserve"> </w:t>
      </w:r>
      <w:r w:rsidR="00767AF7" w:rsidRPr="00767AF7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19</w:t>
      </w:r>
      <w:r w:rsidR="00035C1A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97 թվականի դեկտեմբերի 27</w:t>
      </w:r>
      <w:r w:rsidR="00767AF7" w:rsidRPr="00767AF7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-ի </w:t>
      </w:r>
      <w:r w:rsidR="00035C1A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«Պետական տուրքի մասին» </w:t>
      </w:r>
      <w:r w:rsidR="00767AF7" w:rsidRPr="00767AF7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Հայաստանի Հանրապետության օրեն</w:t>
      </w:r>
      <w:r w:rsidR="00035C1A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քի</w:t>
      </w:r>
      <w:r w:rsidR="00767AF7" w:rsidRPr="00767AF7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="00035C1A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19-</w:t>
      </w:r>
      <w:r w:rsidR="00767AF7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րդ հոդվածի </w:t>
      </w:r>
      <w:r w:rsidR="00035C1A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1-ին մասի 2-րդ կետը 2.13-րդ ենթակետից հետո լրացնել 2.14-րդ ենթակետով` հետևյալ բովանդակությամբ.</w:t>
      </w:r>
    </w:p>
    <w:p w:rsidR="004A523D" w:rsidRPr="001A221E" w:rsidRDefault="00035C1A" w:rsidP="0090391E">
      <w:pPr>
        <w:shd w:val="clear" w:color="auto" w:fill="FFFFFF"/>
        <w:tabs>
          <w:tab w:val="left" w:pos="810"/>
        </w:tabs>
        <w:spacing w:line="360" w:lineRule="auto"/>
        <w:ind w:right="150" w:firstLine="851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«2.14 </w:t>
      </w:r>
      <w:r w:rsidR="00767AF7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Դ</w:t>
      </w:r>
      <w:r w:rsidRPr="00035C1A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եղերի, բուժտեխնիկայի և բուժական մեթոդների գովազդ</w:t>
      </w:r>
      <w:r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ի թույտվություն ստանալու մասին հայտի ուսումնասիրության համար` բազայ</w:t>
      </w:r>
      <w:bookmarkStart w:id="0" w:name="_GoBack"/>
      <w:bookmarkEnd w:id="0"/>
      <w:r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ին տուրքի 10</w:t>
      </w:r>
      <w:r w:rsidRPr="00035C1A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-ապատիկի չափով</w:t>
      </w:r>
      <w:r w:rsidR="00B931D1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:</w:t>
      </w:r>
      <w:r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»</w:t>
      </w:r>
      <w:r w:rsidR="00E93DD9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:</w:t>
      </w:r>
    </w:p>
    <w:p w:rsidR="00A654AD" w:rsidRPr="001A221E" w:rsidRDefault="00262927" w:rsidP="0090391E">
      <w:pPr>
        <w:shd w:val="clear" w:color="auto" w:fill="FFFFFF"/>
        <w:spacing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6292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Հոդված </w:t>
      </w:r>
      <w:r w:rsidR="00767AF7">
        <w:rPr>
          <w:rFonts w:ascii="GHEA Grapalat" w:hAnsi="GHEA Grapalat"/>
          <w:b/>
          <w:color w:val="000000"/>
          <w:shd w:val="clear" w:color="auto" w:fill="FFFFFF"/>
          <w:lang w:val="hy-AM"/>
        </w:rPr>
        <w:t>2</w:t>
      </w:r>
      <w:r w:rsidRPr="00262927">
        <w:rPr>
          <w:rFonts w:ascii="GHEA Grapalat" w:hAnsi="GHEA Grapalat"/>
          <w:b/>
          <w:color w:val="000000"/>
          <w:shd w:val="clear" w:color="auto" w:fill="FFFFFF"/>
          <w:lang w:val="hy-AM"/>
        </w:rPr>
        <w:t>.</w:t>
      </w:r>
      <w:r w:rsidR="00A654AD" w:rsidRPr="001A221E"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օրենքն ուժի մեջ է մտնում պաշտոնական հրապարակումից </w:t>
      </w:r>
      <w:r w:rsidR="00035C1A">
        <w:rPr>
          <w:rFonts w:ascii="GHEA Grapalat" w:hAnsi="GHEA Grapalat"/>
          <w:color w:val="000000"/>
          <w:shd w:val="clear" w:color="auto" w:fill="FFFFFF"/>
          <w:lang w:val="hy-AM"/>
        </w:rPr>
        <w:t>վեց</w:t>
      </w:r>
      <w:r w:rsidR="00B845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654AD" w:rsidRPr="001A221E">
        <w:rPr>
          <w:rFonts w:ascii="GHEA Grapalat" w:hAnsi="GHEA Grapalat"/>
          <w:color w:val="000000"/>
          <w:shd w:val="clear" w:color="auto" w:fill="FFFFFF"/>
          <w:lang w:val="hy-AM"/>
        </w:rPr>
        <w:t>ամիս հետո:</w:t>
      </w:r>
    </w:p>
    <w:p w:rsidR="00A352ED" w:rsidRPr="00A352ED" w:rsidRDefault="00A352ED" w:rsidP="00A654AD">
      <w:pPr>
        <w:shd w:val="clear" w:color="auto" w:fill="FFFFFF"/>
        <w:spacing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sectPr w:rsidR="00A352ED" w:rsidRPr="00A352ED" w:rsidSect="00AD373D">
      <w:footerReference w:type="default" r:id="rId7"/>
      <w:pgSz w:w="11907" w:h="16840" w:code="9"/>
      <w:pgMar w:top="85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85" w:rsidRDefault="00B25485">
      <w:r>
        <w:separator/>
      </w:r>
    </w:p>
  </w:endnote>
  <w:endnote w:type="continuationSeparator" w:id="0">
    <w:p w:rsidR="00B25485" w:rsidRDefault="00B2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23" w:rsidRDefault="00B25485">
    <w:pPr>
      <w:pStyle w:val="Footer"/>
    </w:pPr>
  </w:p>
  <w:p w:rsidR="00696223" w:rsidRDefault="00B25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85" w:rsidRDefault="00B25485">
      <w:r>
        <w:separator/>
      </w:r>
    </w:p>
  </w:footnote>
  <w:footnote w:type="continuationSeparator" w:id="0">
    <w:p w:rsidR="00B25485" w:rsidRDefault="00B2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AC4"/>
    <w:multiLevelType w:val="hybridMultilevel"/>
    <w:tmpl w:val="25F6AB0E"/>
    <w:lvl w:ilvl="0" w:tplc="3ADC61E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9602EB"/>
    <w:multiLevelType w:val="hybridMultilevel"/>
    <w:tmpl w:val="7F5C68FE"/>
    <w:lvl w:ilvl="0" w:tplc="040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545"/>
    <w:multiLevelType w:val="hybridMultilevel"/>
    <w:tmpl w:val="FABEEF32"/>
    <w:lvl w:ilvl="0" w:tplc="04090011">
      <w:start w:val="1"/>
      <w:numFmt w:val="decimal"/>
      <w:lvlText w:val="%1)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3F304DE2"/>
    <w:multiLevelType w:val="hybridMultilevel"/>
    <w:tmpl w:val="5B0AE8F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FB36F48"/>
    <w:multiLevelType w:val="hybridMultilevel"/>
    <w:tmpl w:val="C2CED016"/>
    <w:lvl w:ilvl="0" w:tplc="7CECD0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9556AF"/>
    <w:multiLevelType w:val="hybridMultilevel"/>
    <w:tmpl w:val="90E2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D2B25"/>
    <w:multiLevelType w:val="hybridMultilevel"/>
    <w:tmpl w:val="97D0A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37CCB"/>
    <w:multiLevelType w:val="hybridMultilevel"/>
    <w:tmpl w:val="25F6AB0E"/>
    <w:lvl w:ilvl="0" w:tplc="3ADC61E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53314BD"/>
    <w:multiLevelType w:val="hybridMultilevel"/>
    <w:tmpl w:val="7D442F2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3CE680E"/>
    <w:multiLevelType w:val="hybridMultilevel"/>
    <w:tmpl w:val="3E7EC29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CE77AD8"/>
    <w:multiLevelType w:val="hybridMultilevel"/>
    <w:tmpl w:val="F3B4CAF6"/>
    <w:lvl w:ilvl="0" w:tplc="3ADC61E4">
      <w:start w:val="1"/>
      <w:numFmt w:val="decimal"/>
      <w:lvlText w:val="%1)"/>
      <w:lvlJc w:val="left"/>
      <w:pPr>
        <w:ind w:left="20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59"/>
    <w:rsid w:val="00003504"/>
    <w:rsid w:val="00021FD2"/>
    <w:rsid w:val="00022A7E"/>
    <w:rsid w:val="00035C1A"/>
    <w:rsid w:val="000414FA"/>
    <w:rsid w:val="00091163"/>
    <w:rsid w:val="000C332F"/>
    <w:rsid w:val="00136BDC"/>
    <w:rsid w:val="001665D7"/>
    <w:rsid w:val="00181C91"/>
    <w:rsid w:val="001829B1"/>
    <w:rsid w:val="001A221E"/>
    <w:rsid w:val="001A5B62"/>
    <w:rsid w:val="001E2B6B"/>
    <w:rsid w:val="00201DCB"/>
    <w:rsid w:val="00206549"/>
    <w:rsid w:val="002110EE"/>
    <w:rsid w:val="00217309"/>
    <w:rsid w:val="00236991"/>
    <w:rsid w:val="00262927"/>
    <w:rsid w:val="002D490B"/>
    <w:rsid w:val="00306166"/>
    <w:rsid w:val="00396CF3"/>
    <w:rsid w:val="003B3E3B"/>
    <w:rsid w:val="003C41C6"/>
    <w:rsid w:val="003E110A"/>
    <w:rsid w:val="003E3A1F"/>
    <w:rsid w:val="00416A11"/>
    <w:rsid w:val="0044623E"/>
    <w:rsid w:val="00450658"/>
    <w:rsid w:val="004723BB"/>
    <w:rsid w:val="004805EF"/>
    <w:rsid w:val="004A523D"/>
    <w:rsid w:val="004A7AEA"/>
    <w:rsid w:val="004B7740"/>
    <w:rsid w:val="004C5C59"/>
    <w:rsid w:val="004F5699"/>
    <w:rsid w:val="00512D56"/>
    <w:rsid w:val="00515E13"/>
    <w:rsid w:val="00533F3F"/>
    <w:rsid w:val="00554059"/>
    <w:rsid w:val="00565682"/>
    <w:rsid w:val="005C4CDC"/>
    <w:rsid w:val="005C5744"/>
    <w:rsid w:val="005C5EC8"/>
    <w:rsid w:val="005E2DDD"/>
    <w:rsid w:val="00620AC7"/>
    <w:rsid w:val="006C1195"/>
    <w:rsid w:val="006C11B3"/>
    <w:rsid w:val="006C1742"/>
    <w:rsid w:val="006C34CA"/>
    <w:rsid w:val="006F64A5"/>
    <w:rsid w:val="0071334A"/>
    <w:rsid w:val="00754A3B"/>
    <w:rsid w:val="00767AF7"/>
    <w:rsid w:val="007879A9"/>
    <w:rsid w:val="00791508"/>
    <w:rsid w:val="00794705"/>
    <w:rsid w:val="007A3985"/>
    <w:rsid w:val="007A6D94"/>
    <w:rsid w:val="007E556E"/>
    <w:rsid w:val="007F1E5E"/>
    <w:rsid w:val="007F3B2A"/>
    <w:rsid w:val="008371DE"/>
    <w:rsid w:val="00887912"/>
    <w:rsid w:val="00894114"/>
    <w:rsid w:val="008B73AA"/>
    <w:rsid w:val="008E7047"/>
    <w:rsid w:val="009006D4"/>
    <w:rsid w:val="0090391E"/>
    <w:rsid w:val="0092595C"/>
    <w:rsid w:val="0095013A"/>
    <w:rsid w:val="00960F68"/>
    <w:rsid w:val="00962F7D"/>
    <w:rsid w:val="009F5F43"/>
    <w:rsid w:val="00A27493"/>
    <w:rsid w:val="00A33DEA"/>
    <w:rsid w:val="00A352ED"/>
    <w:rsid w:val="00A60859"/>
    <w:rsid w:val="00A609C0"/>
    <w:rsid w:val="00A654AD"/>
    <w:rsid w:val="00A659E9"/>
    <w:rsid w:val="00A712C1"/>
    <w:rsid w:val="00A82B5D"/>
    <w:rsid w:val="00A9665C"/>
    <w:rsid w:val="00AA0C9A"/>
    <w:rsid w:val="00AB32B2"/>
    <w:rsid w:val="00AB3A49"/>
    <w:rsid w:val="00AD262A"/>
    <w:rsid w:val="00AD373D"/>
    <w:rsid w:val="00AF1670"/>
    <w:rsid w:val="00B16289"/>
    <w:rsid w:val="00B25485"/>
    <w:rsid w:val="00B43885"/>
    <w:rsid w:val="00B441AE"/>
    <w:rsid w:val="00B44C19"/>
    <w:rsid w:val="00B84559"/>
    <w:rsid w:val="00B91F71"/>
    <w:rsid w:val="00B931D1"/>
    <w:rsid w:val="00BA7E62"/>
    <w:rsid w:val="00BF1CE6"/>
    <w:rsid w:val="00C679D0"/>
    <w:rsid w:val="00C742AC"/>
    <w:rsid w:val="00C83031"/>
    <w:rsid w:val="00CC41FF"/>
    <w:rsid w:val="00CE09BE"/>
    <w:rsid w:val="00CE6CB6"/>
    <w:rsid w:val="00D127F2"/>
    <w:rsid w:val="00D215F1"/>
    <w:rsid w:val="00D327A3"/>
    <w:rsid w:val="00D41B8D"/>
    <w:rsid w:val="00D42747"/>
    <w:rsid w:val="00D5092B"/>
    <w:rsid w:val="00D63DC7"/>
    <w:rsid w:val="00D74D0B"/>
    <w:rsid w:val="00D96D40"/>
    <w:rsid w:val="00DB297C"/>
    <w:rsid w:val="00DB6C0A"/>
    <w:rsid w:val="00DC1802"/>
    <w:rsid w:val="00DC1EF3"/>
    <w:rsid w:val="00DC4944"/>
    <w:rsid w:val="00E3127A"/>
    <w:rsid w:val="00E330FD"/>
    <w:rsid w:val="00E93DD9"/>
    <w:rsid w:val="00EA2711"/>
    <w:rsid w:val="00EA69EB"/>
    <w:rsid w:val="00EF4EF8"/>
    <w:rsid w:val="00F20FAA"/>
    <w:rsid w:val="00F22A7D"/>
    <w:rsid w:val="00F34348"/>
    <w:rsid w:val="00F42D9D"/>
    <w:rsid w:val="00F51A4D"/>
    <w:rsid w:val="00F527D7"/>
    <w:rsid w:val="00F86630"/>
    <w:rsid w:val="00F866F5"/>
    <w:rsid w:val="00F96780"/>
    <w:rsid w:val="00F96DE8"/>
    <w:rsid w:val="00FC4390"/>
    <w:rsid w:val="00FC6F76"/>
    <w:rsid w:val="00FF1C39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DE56-4A96-4418-960E-CE7E3607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A60859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A6085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A6085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A60859"/>
    <w:rPr>
      <w:b/>
      <w:bCs/>
    </w:rPr>
  </w:style>
  <w:style w:type="paragraph" w:styleId="ListParagraph">
    <w:name w:val="List Paragraph"/>
    <w:basedOn w:val="Normal"/>
    <w:uiPriority w:val="34"/>
    <w:qFormat/>
    <w:rsid w:val="00A60859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A608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V. Petrosyan</dc:creator>
  <cp:keywords>https:/mul2-moh.gov.am/tasks/452905/oneclick/NAXAGIC.docx?token=8f94f5dd865d22c61c45e3cb6abac22c</cp:keywords>
  <dc:description/>
  <cp:lastModifiedBy>MOH</cp:lastModifiedBy>
  <cp:revision>2</cp:revision>
  <dcterms:created xsi:type="dcterms:W3CDTF">2023-07-28T11:38:00Z</dcterms:created>
  <dcterms:modified xsi:type="dcterms:W3CDTF">2023-07-28T11:38:00Z</dcterms:modified>
</cp:coreProperties>
</file>