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8B" w:rsidRPr="00321EF6" w:rsidRDefault="00807F8B" w:rsidP="00566E5C">
      <w:pPr>
        <w:spacing w:line="360" w:lineRule="auto"/>
        <w:ind w:left="-567"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21EF6">
        <w:rPr>
          <w:rFonts w:ascii="GHEA Grapalat" w:hAnsi="GHEA Grapalat"/>
          <w:sz w:val="24"/>
          <w:szCs w:val="24"/>
          <w:lang w:val="hy-AM"/>
        </w:rPr>
        <w:t>ՆԱԽԱԳԻԾ</w:t>
      </w:r>
    </w:p>
    <w:p w:rsidR="00807F8B" w:rsidRPr="00321EF6" w:rsidRDefault="00807F8B" w:rsidP="00566E5C">
      <w:pPr>
        <w:spacing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807F8B" w:rsidRPr="001B4201" w:rsidRDefault="00807F8B" w:rsidP="00566E5C">
      <w:pPr>
        <w:spacing w:line="360" w:lineRule="auto"/>
        <w:ind w:left="-567" w:firstLine="567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807F8B" w:rsidRPr="001B4201" w:rsidRDefault="00807F8B" w:rsidP="00566E5C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B4201">
        <w:rPr>
          <w:rFonts w:ascii="GHEA Grapalat" w:hAnsi="GHEA Grapalat"/>
          <w:color w:val="000000" w:themeColor="text1"/>
          <w:sz w:val="24"/>
          <w:szCs w:val="24"/>
          <w:lang w:val="hy-AM"/>
        </w:rPr>
        <w:t>______________ 20</w:t>
      </w:r>
      <w:r w:rsidR="00A04E94" w:rsidRPr="001B4201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4F5EE2" w:rsidRPr="001B4201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1B42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N ____ Ն</w:t>
      </w:r>
    </w:p>
    <w:p w:rsidR="006D2A7F" w:rsidRPr="001B4201" w:rsidRDefault="006D2A7F" w:rsidP="00566E5C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807F8B" w:rsidRPr="001B4201" w:rsidRDefault="00807F8B" w:rsidP="00566E5C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807F8B" w:rsidRPr="001B4201" w:rsidRDefault="006D3EBC" w:rsidP="00AF3ED5">
      <w:pPr>
        <w:pStyle w:val="NormalWeb"/>
        <w:shd w:val="clear" w:color="auto" w:fill="FFFFFF"/>
        <w:spacing w:before="0" w:beforeAutospacing="0" w:after="0" w:afterAutospacing="0" w:line="360" w:lineRule="auto"/>
        <w:ind w:left="284" w:firstLine="567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1B4201">
        <w:rPr>
          <w:rFonts w:ascii="GHEA Grapalat" w:hAnsi="GHEA Grapalat"/>
          <w:b/>
          <w:color w:val="000000" w:themeColor="text1"/>
          <w:lang w:val="hy-AM"/>
        </w:rPr>
        <w:t>ՀԱՅԱՍՏԱՆԻ ՀԱՆՐԱՊԵՏՈՒԹՅԱՆ ԿԱՌԱՎԱՐՈՒԹՅԱՆ 20</w:t>
      </w:r>
      <w:r w:rsidR="00536B15" w:rsidRPr="001B4201">
        <w:rPr>
          <w:rFonts w:ascii="GHEA Grapalat" w:hAnsi="GHEA Grapalat"/>
          <w:b/>
          <w:color w:val="000000" w:themeColor="text1"/>
          <w:lang w:val="hy-AM"/>
        </w:rPr>
        <w:t>1</w:t>
      </w:r>
      <w:r w:rsidR="00F95B36" w:rsidRPr="001B4201">
        <w:rPr>
          <w:rFonts w:ascii="GHEA Grapalat" w:hAnsi="GHEA Grapalat"/>
          <w:b/>
          <w:color w:val="000000" w:themeColor="text1"/>
          <w:lang w:val="hy-AM"/>
        </w:rPr>
        <w:t>9</w:t>
      </w:r>
      <w:r w:rsidRPr="001B4201">
        <w:rPr>
          <w:rFonts w:ascii="GHEA Grapalat" w:hAnsi="GHEA Grapalat"/>
          <w:b/>
          <w:color w:val="000000" w:themeColor="text1"/>
          <w:lang w:val="hy-AM"/>
        </w:rPr>
        <w:t xml:space="preserve"> ԹՎԱԿԱՆԻ </w:t>
      </w:r>
      <w:r w:rsidR="00F95B36" w:rsidRPr="001B4201">
        <w:rPr>
          <w:rFonts w:ascii="GHEA Grapalat" w:hAnsi="GHEA Grapalat"/>
          <w:b/>
          <w:color w:val="000000" w:themeColor="text1"/>
          <w:lang w:val="hy-AM"/>
        </w:rPr>
        <w:t xml:space="preserve">ՀՈԿՏԵՄԲԵՐԻ </w:t>
      </w:r>
      <w:r w:rsidR="00536B15" w:rsidRPr="001B4201">
        <w:rPr>
          <w:rFonts w:ascii="GHEA Grapalat" w:hAnsi="GHEA Grapalat"/>
          <w:b/>
          <w:color w:val="000000" w:themeColor="text1"/>
          <w:lang w:val="hy-AM"/>
        </w:rPr>
        <w:t>10</w:t>
      </w:r>
      <w:r w:rsidRPr="001B4201">
        <w:rPr>
          <w:rFonts w:ascii="GHEA Grapalat" w:hAnsi="GHEA Grapalat"/>
          <w:b/>
          <w:color w:val="000000" w:themeColor="text1"/>
          <w:lang w:val="hy-AM"/>
        </w:rPr>
        <w:t xml:space="preserve">-Ի </w:t>
      </w:r>
      <w:r w:rsidRPr="001B4201">
        <w:rPr>
          <w:rFonts w:ascii="GHEA Grapalat" w:hAnsi="GHEA Grapalat"/>
          <w:color w:val="000000" w:themeColor="text1"/>
          <w:lang w:val="hy-AM"/>
        </w:rPr>
        <w:t xml:space="preserve">N </w:t>
      </w:r>
      <w:r w:rsidR="00F95B36" w:rsidRPr="001B4201">
        <w:rPr>
          <w:rStyle w:val="Strong"/>
          <w:rFonts w:ascii="GHEA Grapalat" w:hAnsi="GHEA Grapalat"/>
          <w:color w:val="000000" w:themeColor="text1"/>
          <w:lang w:val="hy-AM"/>
        </w:rPr>
        <w:t>1423</w:t>
      </w:r>
      <w:r w:rsidRPr="001B4201">
        <w:rPr>
          <w:rFonts w:ascii="GHEA Grapalat" w:hAnsi="GHEA Grapalat"/>
          <w:b/>
          <w:color w:val="000000" w:themeColor="text1"/>
          <w:lang w:val="hy-AM"/>
        </w:rPr>
        <w:t>-Ն ՈՐՈՇՄԱՆ ՄԵՋ</w:t>
      </w:r>
      <w:r w:rsidR="008F464C" w:rsidRPr="001B4201">
        <w:rPr>
          <w:rFonts w:ascii="GHEA Grapalat" w:hAnsi="GHEA Grapalat"/>
          <w:b/>
          <w:color w:val="000000" w:themeColor="text1"/>
          <w:lang w:val="hy-AM"/>
        </w:rPr>
        <w:t xml:space="preserve"> ՓՈՓՈԽՈՒԹՅՈՒՆՆԵՐ ԵՎ</w:t>
      </w:r>
      <w:r w:rsidRPr="001B420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536B15" w:rsidRPr="001B4201">
        <w:rPr>
          <w:rFonts w:ascii="GHEA Grapalat" w:hAnsi="GHEA Grapalat"/>
          <w:b/>
          <w:color w:val="000000" w:themeColor="text1"/>
          <w:lang w:val="hy-AM"/>
        </w:rPr>
        <w:t>ԼՐԱՑՈՒՄ</w:t>
      </w:r>
      <w:r w:rsidR="00E47714" w:rsidRPr="001B4201">
        <w:rPr>
          <w:rFonts w:ascii="GHEA Grapalat" w:hAnsi="GHEA Grapalat"/>
          <w:b/>
          <w:color w:val="000000" w:themeColor="text1"/>
          <w:lang w:val="hy-AM"/>
        </w:rPr>
        <w:t>ՆԵՐ</w:t>
      </w:r>
      <w:r w:rsidR="00301286" w:rsidRPr="001B420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1B4201">
        <w:rPr>
          <w:rFonts w:ascii="GHEA Grapalat" w:hAnsi="GHEA Grapalat"/>
          <w:b/>
          <w:color w:val="000000" w:themeColor="text1"/>
          <w:lang w:val="hy-AM"/>
        </w:rPr>
        <w:t>ԿԱՏԱՐԵԼՈՒ ՄԱՍԻՆ</w:t>
      </w:r>
    </w:p>
    <w:p w:rsidR="006D2A7F" w:rsidRPr="001B4201" w:rsidRDefault="006D2A7F" w:rsidP="00F95B36">
      <w:pPr>
        <w:pStyle w:val="Header"/>
        <w:shd w:val="clear" w:color="auto" w:fill="FFFFFF"/>
        <w:spacing w:line="360" w:lineRule="auto"/>
        <w:ind w:firstLine="567"/>
        <w:jc w:val="center"/>
        <w:rPr>
          <w:rFonts w:ascii="GHEA Grapalat" w:hAnsi="GHEA Grapalat"/>
          <w:color w:val="000000" w:themeColor="text1"/>
        </w:rPr>
      </w:pPr>
    </w:p>
    <w:p w:rsidR="004F5EE2" w:rsidRPr="001B4201" w:rsidRDefault="004F5EE2" w:rsidP="003D77DA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</w:p>
    <w:p w:rsidR="00741D22" w:rsidRPr="001B4201" w:rsidRDefault="00741D22" w:rsidP="003D77DA">
      <w:pPr>
        <w:pStyle w:val="ListParagraph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</w:pPr>
      <w:r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Հիմք ընդունելով «Նորմատիվ իրավական ակտերի մասին» Հայաստանի Հանրապետության օրենքի 33-րդ և 34-րդ հոդվածները` Հայաստանի Հանրապետության կառավարությունը որոշում է.</w:t>
      </w:r>
    </w:p>
    <w:p w:rsidR="001E288C" w:rsidRPr="001B4201" w:rsidRDefault="001E288C" w:rsidP="003D77D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</w:pPr>
      <w:r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 </w:t>
      </w:r>
      <w:r w:rsidR="00741D22"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Հայաստանի Հանրապետության կառավարության 2019 թվականի </w:t>
      </w:r>
      <w:r w:rsidR="00F95B36"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հոկտեմբերի</w:t>
      </w:r>
      <w:r w:rsidR="004F5EE2"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 </w:t>
      </w:r>
      <w:r w:rsidR="00F95B36"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10</w:t>
      </w:r>
      <w:r w:rsidR="00741D22"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-ի</w:t>
      </w:r>
      <w:r w:rsidR="008E77BE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 </w:t>
      </w:r>
      <w:r w:rsidR="00F95B36" w:rsidRPr="001B42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F95B36" w:rsidRPr="001B42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բնապահպանության և</w:t>
      </w:r>
      <w:r w:rsidR="00F95B36" w:rsidRPr="001B4201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95B36" w:rsidRPr="001B42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ընդերքի տեսչական մարմնի կողմից անցկացվող ստուգումների </w:t>
      </w:r>
      <w:proofErr w:type="spellStart"/>
      <w:r w:rsidR="00F95B36" w:rsidRPr="001B42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ստուգաթերթերը</w:t>
      </w:r>
      <w:proofErr w:type="spellEnd"/>
      <w:r w:rsidR="00F95B36" w:rsidRPr="001B42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հաստատելու և Հայաստանի Հանրապետության կառավարության 2017 թվականի հոկտեմբերի 19-ի թիվ 1343-</w:t>
      </w:r>
      <w:r w:rsidR="008E77B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F95B36" w:rsidRPr="001B42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որոշումն ուժը կորցրած ճանաչելու մասին</w:t>
      </w:r>
      <w:r w:rsidR="00F95B36" w:rsidRPr="001B42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N 1423-Ն</w:t>
      </w:r>
      <w:r w:rsidR="00741D22"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 </w:t>
      </w:r>
      <w:r w:rsidR="00F95B36" w:rsidRPr="001B42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որոշմա</w:t>
      </w:r>
      <w:r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ն </w:t>
      </w:r>
      <w:r w:rsidR="00C70A69"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(այսուհետ՝ Որոշում) </w:t>
      </w:r>
      <w:r w:rsidR="008F2459" w:rsidRPr="001B42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մեջ</w:t>
      </w:r>
      <w:r w:rsidR="00301286"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 կատարել հետևյալ փոփոխությունները և </w:t>
      </w:r>
      <w:r w:rsidR="008878DF"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լրացում</w:t>
      </w:r>
      <w:r w:rsidR="008E77BE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ները</w:t>
      </w:r>
      <w:r w:rsidR="00301286"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.</w:t>
      </w:r>
    </w:p>
    <w:p w:rsidR="008F2459" w:rsidRPr="001B4201" w:rsidRDefault="008F2459" w:rsidP="003D77DA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1B42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Որոշման 1-ին կետով հաստատված N 4 հավելվածի «Վերահսկողական բնույթի հարցեր» վերտառությամբ աղյուսակի՝</w:t>
      </w:r>
    </w:p>
    <w:p w:rsidR="008F2459" w:rsidRPr="001B4201" w:rsidRDefault="008F2459" w:rsidP="003D77DA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</w:pPr>
      <w:r w:rsidRPr="001B42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ա. 18-րդ </w:t>
      </w:r>
      <w:proofErr w:type="spellStart"/>
      <w:r w:rsidRPr="001B42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կետում</w:t>
      </w:r>
      <w:proofErr w:type="spellEnd"/>
      <w:r w:rsidRPr="001B42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«ոչ ուշ, քան հինգ տարին» բառերը փոխարինել «ոչ ուշ, քան տաս</w:t>
      </w:r>
      <w:r w:rsidR="008E77B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Pr="001B42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տարին» բառերով</w:t>
      </w:r>
      <w:r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.</w:t>
      </w:r>
    </w:p>
    <w:p w:rsidR="008F2459" w:rsidRPr="001B4201" w:rsidRDefault="008F2459" w:rsidP="003D77DA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</w:pPr>
      <w:r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բ. 38-րդ կետը շարադրել հետևյալ խմբագրությամբ.</w:t>
      </w:r>
    </w:p>
    <w:p w:rsidR="008F2459" w:rsidRPr="001B4201" w:rsidRDefault="008F2459" w:rsidP="003D77DA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</w:pPr>
      <w:r w:rsidRPr="001B4201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>«</w:t>
      </w:r>
    </w:p>
    <w:tbl>
      <w:tblPr>
        <w:tblW w:w="1013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904"/>
        <w:gridCol w:w="205"/>
        <w:gridCol w:w="159"/>
        <w:gridCol w:w="142"/>
        <w:gridCol w:w="425"/>
        <w:gridCol w:w="3771"/>
        <w:gridCol w:w="340"/>
        <w:gridCol w:w="1622"/>
      </w:tblGrid>
      <w:tr w:rsidR="001B4201" w:rsidRPr="001B4201" w:rsidTr="001B4201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6C1E" w:rsidRPr="001B4201" w:rsidRDefault="00E2122D" w:rsidP="001B420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en-GB"/>
              </w:rPr>
              <w:t>3</w:t>
            </w:r>
            <w:r w:rsidR="001F6C1E"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8.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6C1E" w:rsidRPr="001B4201" w:rsidRDefault="001F6C1E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proofErr w:type="spellStart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Օգտակար</w:t>
            </w:r>
            <w:proofErr w:type="spellEnd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հանածոների</w:t>
            </w:r>
            <w:proofErr w:type="spellEnd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արդյունահանման</w:t>
            </w:r>
            <w:proofErr w:type="spellEnd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ընթացքում</w:t>
            </w:r>
            <w:proofErr w:type="spellEnd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պահպանվել</w:t>
            </w:r>
            <w:proofErr w:type="spellEnd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lastRenderedPageBreak/>
              <w:t>են</w:t>
            </w:r>
            <w:proofErr w:type="spellEnd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հողի</w:t>
            </w:r>
            <w:proofErr w:type="spellEnd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բերրի</w:t>
            </w:r>
            <w:proofErr w:type="spellEnd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շերտի</w:t>
            </w:r>
            <w:proofErr w:type="spellEnd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օգտագործման</w:t>
            </w:r>
            <w:proofErr w:type="spellEnd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="00A71CC7"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պահպանման</w:t>
            </w:r>
            <w:proofErr w:type="spellEnd"/>
            <w:r w:rsidR="00A71CC7"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71CC7"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նորմերն</w:t>
            </w:r>
            <w:proofErr w:type="spellEnd"/>
            <w:r w:rsidR="00A71CC7"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71CC7"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ու</w:t>
            </w:r>
            <w:proofErr w:type="spellEnd"/>
            <w:r w:rsidR="00A71CC7"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71CC7"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պահանջները</w:t>
            </w:r>
            <w:proofErr w:type="spellEnd"/>
          </w:p>
        </w:tc>
        <w:tc>
          <w:tcPr>
            <w:tcW w:w="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6C1E" w:rsidRPr="001B4201" w:rsidRDefault="001F6C1E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1B42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lastRenderedPageBreak/>
              <w:t> </w:t>
            </w:r>
          </w:p>
        </w:tc>
        <w:tc>
          <w:tcPr>
            <w:tcW w:w="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6C1E" w:rsidRPr="001B4201" w:rsidRDefault="001F6C1E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1B42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6C1E" w:rsidRPr="001B4201" w:rsidRDefault="001F6C1E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1B42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C1E" w:rsidRPr="001B4201" w:rsidRDefault="001F6C1E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en-GB"/>
              </w:rPr>
            </w:pPr>
            <w:r w:rsidRPr="001B42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 </w:t>
            </w:r>
            <w:r w:rsidR="00A71CC7" w:rsidRPr="001B4201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1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6C1E" w:rsidRPr="001B4201" w:rsidRDefault="001F6C1E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en-GB"/>
              </w:rPr>
            </w:pPr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en-GB"/>
              </w:rPr>
              <w:t>Հայաստանի Հանրապետության հողային օրենսգրքի 36-րդ հոդվածի 5-րդ մաս,</w:t>
            </w:r>
            <w:r w:rsidR="00314CE5" w:rsidRPr="001453F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Հայաստանի </w:t>
            </w:r>
            <w:r w:rsidR="00314CE5" w:rsidRPr="001453F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Հանրապետության հողային օրենսգրքի 110-րդ հոդվածի 2-րդ մասի 5-րդ կետ,</w:t>
            </w:r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en-GB"/>
              </w:rPr>
              <w:t xml:space="preserve"> </w:t>
            </w:r>
            <w:r w:rsidR="00A71CC7" w:rsidRPr="001B4201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Հայաստանի Հանրապետության կառավարության 2011 թվականի սեպտեմբերի 8-ի N 1396-Ն որոշում, Հայաստանի Հանրապետության կառավարության 2017 թվականի նոյեմբերի 8-ի N 1404-Ն որոշում</w:t>
            </w:r>
          </w:p>
        </w:tc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6C1E" w:rsidRPr="001B4201" w:rsidRDefault="001F6C1E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en-GB"/>
              </w:rPr>
            </w:pPr>
            <w:r w:rsidRPr="001B42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 w:eastAsia="en-GB"/>
              </w:rPr>
              <w:lastRenderedPageBreak/>
              <w:t>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6C1E" w:rsidRPr="001B4201" w:rsidRDefault="00A71CC7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proofErr w:type="spellStart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փաստաթղթային</w:t>
            </w:r>
            <w:proofErr w:type="spellEnd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կամ</w:t>
            </w:r>
            <w:proofErr w:type="spellEnd"/>
            <w:r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F6C1E" w:rsidRPr="001B420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GB" w:eastAsia="en-GB"/>
              </w:rPr>
              <w:t>տեսազննում</w:t>
            </w:r>
            <w:proofErr w:type="spellEnd"/>
          </w:p>
        </w:tc>
      </w:tr>
    </w:tbl>
    <w:p w:rsidR="00BC58AE" w:rsidRDefault="00BC58AE" w:rsidP="00BC58AE">
      <w:pPr>
        <w:pStyle w:val="NormalWeb"/>
        <w:spacing w:before="0" w:beforeAutospacing="0" w:after="0" w:afterAutospacing="0" w:line="360" w:lineRule="auto"/>
        <w:ind w:firstLine="426"/>
        <w:jc w:val="center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lastRenderedPageBreak/>
        <w:t xml:space="preserve">                                                                                                                             ».</w:t>
      </w:r>
    </w:p>
    <w:p w:rsidR="00A71CC7" w:rsidRDefault="00A71CC7" w:rsidP="003D77D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lang w:val="hy-AM" w:eastAsia="en-GB"/>
        </w:rPr>
        <w:t xml:space="preserve">գ. 38-րդ </w:t>
      </w:r>
      <w:r w:rsidRPr="001007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կետից հետո </w:t>
      </w:r>
      <w:r w:rsidR="006435AF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լրացնել</w:t>
      </w:r>
      <w:r w:rsidRPr="001007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երկու </w:t>
      </w:r>
      <w:r w:rsidRPr="001007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նոր կետ հետևյալ բովանդակությամբ՝</w:t>
      </w:r>
    </w:p>
    <w:p w:rsidR="00BC58AE" w:rsidRPr="00BC58AE" w:rsidRDefault="00BC58AE" w:rsidP="00BC58A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«</w:t>
      </w:r>
    </w:p>
    <w:tbl>
      <w:tblPr>
        <w:tblW w:w="102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904"/>
        <w:gridCol w:w="205"/>
        <w:gridCol w:w="159"/>
        <w:gridCol w:w="142"/>
        <w:gridCol w:w="425"/>
        <w:gridCol w:w="3771"/>
        <w:gridCol w:w="340"/>
        <w:gridCol w:w="1622"/>
      </w:tblGrid>
      <w:tr w:rsidR="00E2122D" w:rsidRPr="007B11D8" w:rsidTr="001B4201">
        <w:trPr>
          <w:tblCellSpacing w:w="0" w:type="dxa"/>
          <w:jc w:val="center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7B11D8" w:rsidRDefault="00C91ED7" w:rsidP="001B420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  <w:t>3</w:t>
            </w:r>
            <w:r w:rsidR="00E2122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9</w:t>
            </w:r>
            <w:r w:rsidR="00E2122D" w:rsidRPr="007B11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22D" w:rsidRPr="00E2122D" w:rsidRDefault="00596E23" w:rsidP="00596E23">
            <w:pPr>
              <w:pStyle w:val="NormalWeb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Հողի</w:t>
            </w:r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բերրի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շերտը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հանվում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օգտագործվում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պակաս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արդյունավետ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հողերի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բարելավման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համար</w:t>
            </w:r>
            <w:proofErr w:type="spellEnd"/>
          </w:p>
        </w:tc>
        <w:tc>
          <w:tcPr>
            <w:tcW w:w="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314CE5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314C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314CE5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314C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314CE5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314C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22D" w:rsidRPr="00314CE5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314C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  <w:r w:rsidRPr="00314CE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1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A71CC7" w:rsidRDefault="00E2122D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A71CC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Հայաստանի Հանրապետության հողային </w:t>
            </w:r>
            <w:r w:rsidR="00314CE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օրենսգրքի 36-րդ հոդվածի 5-րդ մաս,</w:t>
            </w:r>
            <w:r w:rsidR="00314CE5" w:rsidRPr="001453F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Հայաստանի Հանրապետության հողային օրենսգրքի 110-րդ հոդվածի 2-րդ մասի 5-րդ կետ</w:t>
            </w:r>
          </w:p>
        </w:tc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A71CC7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A71CC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7B11D8" w:rsidRDefault="00E2122D" w:rsidP="003D77DA">
            <w:pPr>
              <w:spacing w:before="100" w:beforeAutospacing="1" w:after="100" w:afterAutospacing="1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փաստաթղթային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կամ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B11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  <w:proofErr w:type="spellEnd"/>
          </w:p>
        </w:tc>
      </w:tr>
      <w:tr w:rsidR="00E2122D" w:rsidRPr="007B11D8" w:rsidTr="001B4201">
        <w:trPr>
          <w:tblCellSpacing w:w="0" w:type="dxa"/>
          <w:jc w:val="center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7B11D8" w:rsidRDefault="00C91ED7" w:rsidP="001B420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  <w:t>4</w:t>
            </w:r>
            <w:r w:rsidR="00E2122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0</w:t>
            </w:r>
            <w:r w:rsidR="00E2122D" w:rsidRPr="007B11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22D" w:rsidRPr="00E2122D" w:rsidRDefault="00596E23" w:rsidP="00596E23">
            <w:pPr>
              <w:pStyle w:val="NormalWeb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ացառվել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հողի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բերրի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շերտի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վաճառքը</w:t>
            </w:r>
            <w:proofErr w:type="spellEnd"/>
          </w:p>
        </w:tc>
        <w:tc>
          <w:tcPr>
            <w:tcW w:w="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314CE5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r w:rsidRPr="00314C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314CE5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r w:rsidRPr="00314C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314CE5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r w:rsidRPr="00314C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22D" w:rsidRPr="00314CE5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r w:rsidRPr="00314C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  <w:r w:rsidRPr="00314CE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A71CC7" w:rsidRDefault="00E2122D" w:rsidP="00E4771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A71CC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Հայաստանի Հանրապետության հողային օր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ենսգրքի 36-րդ հոդվածի 5-րդ մաս</w:t>
            </w:r>
            <w:r w:rsidR="00314CE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,</w:t>
            </w:r>
            <w:r w:rsidR="00314CE5" w:rsidRPr="001453F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Հայաստանի Հանրապետության հողային օրենսգրքի 110-րդ հոդվածի 2-րդ մասի 5-րդ կետ</w:t>
            </w:r>
          </w:p>
        </w:tc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A71CC7" w:rsidRDefault="00E2122D" w:rsidP="003D77DA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</w:pPr>
            <w:r w:rsidRPr="00A71CC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7B11D8" w:rsidRDefault="00E2122D" w:rsidP="003D77DA">
            <w:pPr>
              <w:spacing w:before="100" w:beforeAutospacing="1" w:after="100" w:afterAutospacing="1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փաստաթղթային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կամ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B11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  <w:proofErr w:type="spellEnd"/>
          </w:p>
        </w:tc>
      </w:tr>
    </w:tbl>
    <w:p w:rsidR="00BC58AE" w:rsidRDefault="00BC58AE" w:rsidP="00BC58AE">
      <w:pPr>
        <w:pStyle w:val="NormalWeb"/>
        <w:spacing w:before="0" w:beforeAutospacing="0" w:after="0" w:afterAutospacing="0" w:line="360" w:lineRule="auto"/>
        <w:ind w:firstLine="426"/>
        <w:jc w:val="center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                                                                                                                            ».</w:t>
      </w:r>
    </w:p>
    <w:p w:rsidR="008F2459" w:rsidRPr="003D77DA" w:rsidRDefault="006D7F1A" w:rsidP="003D77DA">
      <w:pPr>
        <w:shd w:val="clear" w:color="auto" w:fill="FFFFFF"/>
        <w:spacing w:after="0" w:line="360" w:lineRule="auto"/>
        <w:ind w:firstLine="567"/>
        <w:jc w:val="both"/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</w:pPr>
      <w:r w:rsidRPr="003D77D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դ. 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2-րդ կետի, </w:t>
      </w:r>
      <w:r w:rsidR="00E2122D"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17-րդ կետի, 19-րդ կետի, 22-րդ կետի, 29-31-րդ կետերի, 33-րդ կետի, 35-րդ կետի, 37-րդ կետի 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«Կշիռը» սյունակում «1» թիվը փոխարինել «0,</w:t>
      </w:r>
      <w:r w:rsidR="00E2122D"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85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» թվ</w:t>
      </w:r>
      <w:r w:rsidR="003D01B1"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ով.</w:t>
      </w:r>
    </w:p>
    <w:p w:rsidR="003D01B1" w:rsidRPr="003D77DA" w:rsidRDefault="003D01B1" w:rsidP="003D77DA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ե.</w:t>
      </w:r>
      <w:r w:rsidRPr="003D77DA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«NN» սյուանկի «39.», «40.», «41.», «42.», «43.», «44.», «45.», «46.», «47.», «48.», «49.», «50.», «51.», «52.», «53.», «54.», «55.», «56.», «57.» և «58.» բառերը փոխարինել «41.», «42.», «43.», «44.», «45.», «46.», «47.», «48.», «49.», «50.», «51.», «52.», «53.», «54.», «55.», «56.», «57.» և «58.», «59.» և «60.» բառերով:</w:t>
      </w:r>
    </w:p>
    <w:p w:rsidR="00A71CC7" w:rsidRDefault="008F2459" w:rsidP="003D77DA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1-ին կետով հաստատված N 5 հավելվածի «Վերահսկողական բնույթի հարցեր» </w:t>
      </w:r>
      <w:r w:rsidR="00A71C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վերտառությա</w:t>
      </w:r>
      <w:r w:rsidR="00AE64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մբ</w:t>
      </w:r>
      <w:r w:rsidR="00A71C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աղյուսակի՝ </w:t>
      </w:r>
    </w:p>
    <w:p w:rsidR="00A71CC7" w:rsidRDefault="00A71CC7" w:rsidP="003D77DA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ա. 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proofErr w:type="spellStart"/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կետում</w:t>
      </w:r>
      <w:proofErr w:type="spellEnd"/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«ոչ ուշ, քան հինգ տարին» բառերը փոխարինել «ոչ ուշ, քան տաս</w:t>
      </w:r>
      <w:r w:rsidR="008E77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տարին» բառերով</w:t>
      </w:r>
      <w:r w:rsidRPr="007B11D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.</w:t>
      </w:r>
    </w:p>
    <w:p w:rsidR="00A71CC7" w:rsidRPr="007B11D8" w:rsidRDefault="00A71CC7" w:rsidP="003D77DA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7B11D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բ. 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28</w:t>
      </w:r>
      <w:r w:rsidRPr="007B11D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-րդ կետը շարադրել հետևյալ խմբագրությամբ.</w:t>
      </w:r>
    </w:p>
    <w:p w:rsidR="00A71CC7" w:rsidRPr="007B11D8" w:rsidRDefault="00A71CC7" w:rsidP="003D77DA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7B11D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lastRenderedPageBreak/>
        <w:t>«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2904"/>
        <w:gridCol w:w="205"/>
        <w:gridCol w:w="159"/>
        <w:gridCol w:w="142"/>
        <w:gridCol w:w="425"/>
        <w:gridCol w:w="3771"/>
        <w:gridCol w:w="340"/>
        <w:gridCol w:w="1622"/>
      </w:tblGrid>
      <w:tr w:rsidR="00A71CC7" w:rsidRPr="007B11D8" w:rsidTr="001B4201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CC7" w:rsidRPr="007B11D8" w:rsidRDefault="00C91ED7" w:rsidP="001B420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  <w:t>2</w:t>
            </w:r>
            <w:r w:rsidR="00A71CC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8</w:t>
            </w:r>
            <w:r w:rsidR="00A71CC7" w:rsidRPr="007B11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CC7" w:rsidRPr="00C91ED7" w:rsidRDefault="00A71CC7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Օգտակար</w:t>
            </w:r>
            <w:proofErr w:type="spellEnd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հանածոների</w:t>
            </w:r>
            <w:proofErr w:type="spellEnd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արդյունահանման</w:t>
            </w:r>
            <w:proofErr w:type="spellEnd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ընթացքում</w:t>
            </w:r>
            <w:proofErr w:type="spellEnd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պահպանվել</w:t>
            </w:r>
            <w:proofErr w:type="spellEnd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են</w:t>
            </w:r>
            <w:proofErr w:type="spellEnd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հողի</w:t>
            </w:r>
            <w:proofErr w:type="spellEnd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բերրի</w:t>
            </w:r>
            <w:proofErr w:type="spellEnd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շերտի</w:t>
            </w:r>
            <w:proofErr w:type="spellEnd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օգտագործման</w:t>
            </w:r>
            <w:proofErr w:type="spellEnd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պահպանման</w:t>
            </w:r>
            <w:proofErr w:type="spellEnd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նորմերն</w:t>
            </w:r>
            <w:proofErr w:type="spellEnd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ու</w:t>
            </w:r>
            <w:proofErr w:type="spellEnd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պահանջները</w:t>
            </w:r>
            <w:proofErr w:type="spellEnd"/>
          </w:p>
        </w:tc>
        <w:tc>
          <w:tcPr>
            <w:tcW w:w="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CC7" w:rsidRPr="00C91ED7" w:rsidRDefault="00A71CC7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C91ED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CC7" w:rsidRPr="00C91ED7" w:rsidRDefault="00A71CC7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C91ED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CC7" w:rsidRPr="00C91ED7" w:rsidRDefault="00A71CC7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C91ED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CC7" w:rsidRPr="00C91ED7" w:rsidRDefault="00A71CC7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C91ED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  <w:r w:rsidRPr="00C91ED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0,8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CC7" w:rsidRPr="00C91ED7" w:rsidRDefault="00A71CC7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Հայաստանի Հանրապետության հողային օրենսգրքի 36-րդ հոդվածի 5-րդ մաս,</w:t>
            </w:r>
            <w:r w:rsidR="00314CE5" w:rsidRPr="001453F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Հայաստանի Հանրապետության հողային օրենսգրքի 110-րդ հոդվածի 2-րդ մասի 5-րդ կետ,</w:t>
            </w:r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C91E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կառավարության 2011 թվականի սեպտեմբերի 8-ի N 1396-Ն որոշում, Հայաստանի Հանրապետության կառավարության 2017 թվականի նոյեմբերի 8-ի N 1404-Ն որոշում</w:t>
            </w:r>
          </w:p>
        </w:tc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CC7" w:rsidRPr="00A71CC7" w:rsidRDefault="00A71CC7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A71CC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CC7" w:rsidRPr="007B11D8" w:rsidRDefault="00A71CC7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փաստաթղթային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կամ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B11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  <w:proofErr w:type="spellEnd"/>
          </w:p>
        </w:tc>
      </w:tr>
    </w:tbl>
    <w:p w:rsidR="00BC58AE" w:rsidRDefault="00BC58AE" w:rsidP="00BC58AE">
      <w:pPr>
        <w:pStyle w:val="NormalWeb"/>
        <w:spacing w:before="0" w:beforeAutospacing="0" w:after="0" w:afterAutospacing="0" w:line="360" w:lineRule="auto"/>
        <w:ind w:firstLine="426"/>
        <w:jc w:val="center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                                                                                                                            ».</w:t>
      </w:r>
    </w:p>
    <w:p w:rsidR="00A71CC7" w:rsidRDefault="00A71CC7" w:rsidP="003D77D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lang w:val="hy-AM" w:eastAsia="en-GB"/>
        </w:rPr>
        <w:t xml:space="preserve">գ. 28-րդ </w:t>
      </w:r>
      <w:r w:rsidRPr="001007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կետից հետո </w:t>
      </w:r>
      <w:r w:rsidR="006435AF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լրացնել</w:t>
      </w:r>
      <w:r w:rsidRPr="001007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երկու </w:t>
      </w:r>
      <w:r w:rsidRPr="001007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նոր կետ հետևյալ բովանդակությամբ՝</w:t>
      </w:r>
    </w:p>
    <w:p w:rsidR="00BC58AE" w:rsidRPr="00BC58AE" w:rsidRDefault="00BC58AE" w:rsidP="003D77D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«</w:t>
      </w:r>
    </w:p>
    <w:tbl>
      <w:tblPr>
        <w:tblW w:w="102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904"/>
        <w:gridCol w:w="205"/>
        <w:gridCol w:w="159"/>
        <w:gridCol w:w="142"/>
        <w:gridCol w:w="425"/>
        <w:gridCol w:w="3771"/>
        <w:gridCol w:w="340"/>
        <w:gridCol w:w="1622"/>
      </w:tblGrid>
      <w:tr w:rsidR="00E2122D" w:rsidRPr="007B11D8" w:rsidTr="001B4201">
        <w:trPr>
          <w:tblCellSpacing w:w="0" w:type="dxa"/>
          <w:jc w:val="center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7B11D8" w:rsidRDefault="00C91ED7" w:rsidP="001B420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  <w:t>2</w:t>
            </w:r>
            <w:r w:rsidR="00E2122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9</w:t>
            </w:r>
            <w:r w:rsidR="00E2122D" w:rsidRPr="007B11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22D" w:rsidRPr="00E2122D" w:rsidRDefault="00596E23" w:rsidP="00596E23">
            <w:pPr>
              <w:pStyle w:val="NormalWeb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Հողի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բերրի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շերտը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հանվում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օգտագործվում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պակաս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արդյունավետ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հողերի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բարելավման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համար</w:t>
            </w:r>
            <w:proofErr w:type="spellEnd"/>
          </w:p>
        </w:tc>
        <w:tc>
          <w:tcPr>
            <w:tcW w:w="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7B11D8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7B11D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C91ED7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C91ED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C91ED7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C91ED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22D" w:rsidRPr="00C91ED7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C91ED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  <w:r w:rsidRPr="00C91ED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0,8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C91ED7" w:rsidRDefault="00E2122D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Հայաստանի Հանրապետության հողային օրենսգրքի 36-րդ հոդվածի 5-րդ մաս</w:t>
            </w:r>
            <w:r w:rsidR="00314CE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,</w:t>
            </w:r>
            <w:r w:rsidR="00314CE5" w:rsidRPr="001453F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Հայաստանի Հանրապետության հողային օրենսգրքի 110-րդ հոդվածի 2-րդ մասի 5-րդ կետ,</w:t>
            </w:r>
          </w:p>
        </w:tc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A71CC7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A71CC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7B11D8" w:rsidRDefault="00E2122D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փաստաթղթային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կամ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B11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  <w:proofErr w:type="spellEnd"/>
          </w:p>
        </w:tc>
      </w:tr>
      <w:tr w:rsidR="00E2122D" w:rsidRPr="007B11D8" w:rsidTr="001B4201">
        <w:trPr>
          <w:tblCellSpacing w:w="0" w:type="dxa"/>
          <w:jc w:val="center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7B11D8" w:rsidRDefault="00C91ED7" w:rsidP="001B420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  <w:t>30</w:t>
            </w:r>
            <w:r w:rsidR="00E2122D" w:rsidRPr="007B11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22D" w:rsidRPr="00E2122D" w:rsidRDefault="00596E23" w:rsidP="00596E23">
            <w:pPr>
              <w:pStyle w:val="NormalWeb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Բացառվել է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հողի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բերրի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շերտի</w:t>
            </w:r>
            <w:proofErr w:type="spellEnd"/>
            <w:r w:rsidR="00E2122D" w:rsidRPr="00E2122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122D" w:rsidRPr="00E2122D">
              <w:rPr>
                <w:rFonts w:ascii="GHEA Grapalat" w:hAnsi="GHEA Grapalat"/>
                <w:color w:val="000000"/>
              </w:rPr>
              <w:t>վաճառքը</w:t>
            </w:r>
            <w:proofErr w:type="spellEnd"/>
          </w:p>
        </w:tc>
        <w:tc>
          <w:tcPr>
            <w:tcW w:w="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A71CC7" w:rsidRDefault="00E2122D" w:rsidP="003D77DA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B11D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C91ED7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r w:rsidRPr="00C91ED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C91ED7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r w:rsidRPr="00C91ED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22D" w:rsidRPr="00C91ED7" w:rsidRDefault="00E2122D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C91ED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  <w:r w:rsidRPr="00C91ED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0,8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C91ED7" w:rsidRDefault="00E2122D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C91E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Հայաստանի Հանրապետության հողային օրենսգրքի 36-րդ հոդվածի 5-րդ մաս</w:t>
            </w:r>
            <w:r w:rsidR="00314CE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, </w:t>
            </w:r>
            <w:r w:rsidR="00314CE5" w:rsidRPr="001453F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Հայաստանի Հանրապետության հողային օրենսգրքի 110-րդ հոդվածի 2-րդ մասի 5-րդ կետ,</w:t>
            </w:r>
          </w:p>
        </w:tc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A71CC7" w:rsidRDefault="00E2122D" w:rsidP="003D77DA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</w:pPr>
            <w:r w:rsidRPr="00A71CC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22D" w:rsidRPr="007B11D8" w:rsidRDefault="00E2122D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փաստաթղթային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կամ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B11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  <w:proofErr w:type="spellEnd"/>
          </w:p>
        </w:tc>
      </w:tr>
    </w:tbl>
    <w:p w:rsidR="00BC58AE" w:rsidRDefault="00BC58AE" w:rsidP="00BC58AE">
      <w:pPr>
        <w:pStyle w:val="NormalWeb"/>
        <w:spacing w:before="0" w:beforeAutospacing="0" w:after="0" w:afterAutospacing="0" w:line="360" w:lineRule="auto"/>
        <w:ind w:firstLine="426"/>
        <w:jc w:val="center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                                                                                                                            ».</w:t>
      </w:r>
    </w:p>
    <w:p w:rsidR="006D7F1A" w:rsidRDefault="006D7F1A" w:rsidP="003D77D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դ.</w:t>
      </w:r>
      <w:r w:rsidRPr="00BC58A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C58AE">
        <w:rPr>
          <w:rFonts w:ascii="GHEA Grapalat" w:hAnsi="GHEA Grapalat"/>
          <w:noProof/>
          <w:color w:val="000000"/>
          <w:lang w:val="hy-AM" w:eastAsia="en-GB"/>
        </w:rPr>
        <w:t>44-</w:t>
      </w:r>
      <w:r>
        <w:rPr>
          <w:rFonts w:ascii="GHEA Grapalat" w:hAnsi="GHEA Grapalat"/>
          <w:noProof/>
          <w:color w:val="000000"/>
          <w:lang w:val="hy-AM" w:eastAsia="en-GB"/>
        </w:rPr>
        <w:t xml:space="preserve">րդ </w:t>
      </w:r>
      <w:r w:rsidRPr="001007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կետից հետո </w:t>
      </w:r>
      <w:r w:rsidR="006435AF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լրացնել</w:t>
      </w:r>
      <w:r w:rsidRPr="001007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նոր կետ հետևյալ բովանդակությամբ՝</w:t>
      </w:r>
    </w:p>
    <w:p w:rsidR="00BC58AE" w:rsidRPr="00BC58AE" w:rsidRDefault="00BC58AE" w:rsidP="00BC58A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«</w:t>
      </w: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904"/>
        <w:gridCol w:w="205"/>
        <w:gridCol w:w="159"/>
        <w:gridCol w:w="142"/>
        <w:gridCol w:w="425"/>
        <w:gridCol w:w="3945"/>
        <w:gridCol w:w="283"/>
        <w:gridCol w:w="1559"/>
      </w:tblGrid>
      <w:tr w:rsidR="006D7F1A" w:rsidRPr="007B11D8" w:rsidTr="001B4201">
        <w:trPr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7B11D8" w:rsidRDefault="00E2122D" w:rsidP="001450F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  <w:t>4</w:t>
            </w:r>
            <w:r w:rsidR="001450F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7</w:t>
            </w:r>
            <w:r w:rsidR="006D7F1A" w:rsidRPr="007B11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6D7F1A" w:rsidRDefault="006D7F1A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6D7F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en-GB"/>
              </w:rPr>
              <w:t xml:space="preserve">Սահմանային շերտում սահմանային գետերի ափերին գտնվող </w:t>
            </w:r>
            <w:proofErr w:type="spellStart"/>
            <w:r w:rsidRPr="006D7F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en-GB"/>
              </w:rPr>
              <w:t>գետաողողատային</w:t>
            </w:r>
            <w:proofErr w:type="spellEnd"/>
            <w:r w:rsidRPr="006D7F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en-GB"/>
              </w:rPr>
              <w:t xml:space="preserve"> տիպի հանքավայրերից ավազի և </w:t>
            </w:r>
            <w:proofErr w:type="spellStart"/>
            <w:r w:rsidRPr="006D7F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en-GB"/>
              </w:rPr>
              <w:t>ավազակոպճային</w:t>
            </w:r>
            <w:proofErr w:type="spellEnd"/>
            <w:r w:rsidRPr="006D7F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en-GB"/>
              </w:rPr>
              <w:t xml:space="preserve"> խառնուրդի վերականգնվող </w:t>
            </w:r>
            <w:r w:rsidRPr="006D7F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en-GB"/>
              </w:rPr>
              <w:lastRenderedPageBreak/>
              <w:t>պաշարների արդյունահանման իրավունքի դեպքում՝</w:t>
            </w:r>
          </w:p>
        </w:tc>
        <w:tc>
          <w:tcPr>
            <w:tcW w:w="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7B11D8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7B11D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lastRenderedPageBreak/>
              <w:t> </w:t>
            </w:r>
          </w:p>
        </w:tc>
        <w:tc>
          <w:tcPr>
            <w:tcW w:w="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7B11D8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7B11D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7B11D8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7B11D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F1A" w:rsidRPr="00A71CC7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7B11D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9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D7F1A" w:rsidRPr="003D77DA" w:rsidRDefault="003D77DA" w:rsidP="00596E23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en-GB"/>
              </w:rPr>
            </w:pPr>
            <w:r w:rsidRPr="003D77D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ընդերքի մասին </w:t>
            </w:r>
            <w:proofErr w:type="spellStart"/>
            <w:r w:rsidRPr="003D77D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օրենսգիրքի</w:t>
            </w:r>
            <w:proofErr w:type="spellEnd"/>
            <w:r w:rsidRPr="003D77D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59-րդ հոդվածի 3-րդ մասի</w:t>
            </w:r>
            <w:r w:rsidRPr="003D77DA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D77D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24-րդ և 25-րդ կետեր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A71CC7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A71CC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7B11D8" w:rsidRDefault="006D7F1A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փաստաթղթային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կամ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B11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  <w:proofErr w:type="spellEnd"/>
          </w:p>
        </w:tc>
      </w:tr>
      <w:tr w:rsidR="006D7F1A" w:rsidRPr="00E47714" w:rsidTr="001B4201">
        <w:trPr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3D77DA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235B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1) </w:t>
            </w:r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յուրաքանչյուր ամիս </w:t>
            </w:r>
            <w:proofErr w:type="spellStart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տոպոգրաֆիական</w:t>
            </w:r>
            <w:proofErr w:type="spellEnd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հանույթային</w:t>
            </w:r>
            <w:proofErr w:type="spellEnd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աշխատանքների կատարման միջոցով իրականացվել է արդյոք գետի հունի վիճակի ու կայունության </w:t>
            </w:r>
            <w:proofErr w:type="spellStart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մշտադիտարկումներ</w:t>
            </w:r>
            <w:proofErr w:type="spellEnd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.</w:t>
            </w:r>
          </w:p>
        </w:tc>
        <w:tc>
          <w:tcPr>
            <w:tcW w:w="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E47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E47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E47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F1A" w:rsidRPr="00E47714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E47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  <w:r w:rsidRPr="00E4771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0,8</w:t>
            </w:r>
          </w:p>
        </w:tc>
        <w:tc>
          <w:tcPr>
            <w:tcW w:w="39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3D77DA">
            <w:pPr>
              <w:spacing w:before="100" w:beforeAutospacing="1" w:after="100" w:afterAutospacing="1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E47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փաստաթղթային</w:t>
            </w:r>
            <w:proofErr w:type="spellEnd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կամ</w:t>
            </w:r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  <w:proofErr w:type="spellEnd"/>
          </w:p>
        </w:tc>
      </w:tr>
      <w:tr w:rsidR="006D7F1A" w:rsidRPr="00E47714" w:rsidTr="001B4201">
        <w:trPr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3D77DA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2) </w:t>
            </w:r>
            <w:proofErr w:type="spellStart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մշտադիտարկումների</w:t>
            </w:r>
            <w:proofErr w:type="spellEnd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արդյունքներով գետի հունի վիճակի և կայունության փոփոխություններ (այդ թվում՝ ոչ իր գործունեության </w:t>
            </w:r>
            <w:proofErr w:type="spellStart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հետևանքով</w:t>
            </w:r>
            <w:proofErr w:type="spellEnd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) հայտնաբերելու դեպքում անհապաղ դադարեցվել է հանքավայրի շահագործման աշխատանքները և </w:t>
            </w:r>
            <w:proofErr w:type="spellStart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մշտադիտարկումների</w:t>
            </w:r>
            <w:proofErr w:type="spellEnd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արդյունքները երկօրյա ժամկետում ներկայացվել է </w:t>
            </w:r>
            <w:proofErr w:type="spellStart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ընդերքօգտագործմա</w:t>
            </w:r>
            <w:proofErr w:type="spellEnd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, արտակարգ իրավիճակների, շրջակա միջավայրի պահպանության բնագավառի լիազոր </w:t>
            </w:r>
            <w:proofErr w:type="spellStart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մարմիմմերին</w:t>
            </w:r>
            <w:proofErr w:type="spellEnd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և բնապահպանության և ընդերքի ոլորտում վերահսկողություն իրականացնող տեսչական մարմին</w:t>
            </w:r>
          </w:p>
        </w:tc>
        <w:tc>
          <w:tcPr>
            <w:tcW w:w="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E47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E47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E47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F1A" w:rsidRPr="00E47714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r w:rsidRPr="00E47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  <w:r w:rsidRPr="00E4771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0,8</w:t>
            </w:r>
          </w:p>
        </w:tc>
        <w:tc>
          <w:tcPr>
            <w:tcW w:w="39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3D77DA">
            <w:pPr>
              <w:spacing w:before="100" w:beforeAutospacing="1" w:after="100" w:afterAutospacing="1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3D77DA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E47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7F1A" w:rsidRPr="00E47714" w:rsidRDefault="006D7F1A" w:rsidP="00596E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փաստաթղթային</w:t>
            </w:r>
            <w:proofErr w:type="spellEnd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կամ</w:t>
            </w:r>
            <w:proofErr w:type="spellEnd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477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  <w:proofErr w:type="spellEnd"/>
          </w:p>
        </w:tc>
      </w:tr>
    </w:tbl>
    <w:p w:rsidR="00BC58AE" w:rsidRDefault="00BC58AE" w:rsidP="00BC58AE">
      <w:pPr>
        <w:pStyle w:val="NormalWeb"/>
        <w:spacing w:before="0" w:beforeAutospacing="0" w:after="0" w:afterAutospacing="0" w:line="360" w:lineRule="auto"/>
        <w:ind w:firstLine="426"/>
        <w:jc w:val="center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E4771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                                                                             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                                              ».</w:t>
      </w:r>
    </w:p>
    <w:p w:rsidR="006D7F1A" w:rsidRPr="003D77DA" w:rsidRDefault="00E2122D" w:rsidP="003D77DA">
      <w:pPr>
        <w:shd w:val="clear" w:color="auto" w:fill="FFFFFF"/>
        <w:spacing w:after="0" w:line="360" w:lineRule="auto"/>
        <w:ind w:firstLine="567"/>
        <w:jc w:val="both"/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</w:pPr>
      <w:r w:rsidRPr="003D77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ե. 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2-րդ կետի</w:t>
      </w:r>
      <w:r w:rsidR="007A4CF6" w:rsidRPr="00BC58AE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4CF6"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«Կշիռը» սյունակում «1,55» թիվը, 12-րդ կետի, 13-րդ կետի և 15-րդ կետի Կշիռը» սյունակում «1,25» թիվը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7A4CF6"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31-32-րդ կետերի «Կշիռը» սյունակում «2» թիվը, 33-40-րդ կետերի կշիռը սյունակում «1» թիվը փոխարինել համապատասխանաբար «1,5», «1», «1,6» և «0,9» թվերով</w:t>
      </w:r>
      <w:r w:rsidR="00DC5030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.</w:t>
      </w:r>
    </w:p>
    <w:p w:rsidR="003D01B1" w:rsidRDefault="003D01B1" w:rsidP="003D77DA">
      <w:pPr>
        <w:shd w:val="clear" w:color="auto" w:fill="FFFFFF"/>
        <w:spacing w:after="0" w:line="360" w:lineRule="auto"/>
        <w:ind w:firstLine="567"/>
        <w:jc w:val="both"/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</w:pP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զ.</w:t>
      </w:r>
      <w:r w:rsidRPr="003D77DA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«NN» սյուանկի «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2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9.»,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0.»,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1.»,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2.»,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5.»,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6.»,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7.»,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8.»,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9.»,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0.»,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1.»,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2.»,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3.» և 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բառերը փոխարինել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="00C31D25"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1.»,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="00C31D25"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2.»,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="00C31D25"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="00C31D25"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="00C31D25"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5.»,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="00C31D25"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6.»,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="00C31D25"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7.»,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="00C31D25"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8.»,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9.»,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0.»,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1.»,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2.»,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3.»,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44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.», «</w:t>
      </w:r>
      <w:r w:rsidR="00C31D25" w:rsidRP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45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.» և 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«</w:t>
      </w:r>
      <w:r w:rsidR="00C31D25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46</w:t>
      </w:r>
      <w:r w:rsidRPr="003D77DA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.» բառերով:</w:t>
      </w:r>
    </w:p>
    <w:p w:rsidR="003D77DA" w:rsidRDefault="003D77DA" w:rsidP="003D77DA">
      <w:pPr>
        <w:shd w:val="clear" w:color="auto" w:fill="FFFFFF"/>
        <w:spacing w:after="0" w:line="360" w:lineRule="auto"/>
        <w:ind w:firstLine="567"/>
        <w:jc w:val="both"/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</w:pPr>
      <w:r w:rsidRPr="003D77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3) 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1-ին կետով հաստատված 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 «Վերահսկողական բնույթի հարցեր» վերտառությամբ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աղյուսակի </w:t>
      </w:r>
      <w:r w:rsidRPr="003D77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35-37-</w:t>
      </w:r>
      <w:r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րդ կետերի </w:t>
      </w:r>
      <w:r w:rsidRPr="00E2122D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Կշիռը» սյունակում «1» թիվը փոխարինել «0,</w:t>
      </w:r>
      <w:r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85</w:t>
      </w:r>
      <w:r w:rsidRPr="00E2122D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» թվ</w:t>
      </w:r>
      <w:r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ով.</w:t>
      </w:r>
    </w:p>
    <w:p w:rsidR="00C47B68" w:rsidRPr="00405176" w:rsidRDefault="003D77DA" w:rsidP="00C47B68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</w:pPr>
      <w:r w:rsidRPr="003D77D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4</w:t>
      </w:r>
      <w:r w:rsidR="00A71CC7" w:rsidRPr="003D77D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1-ին կետով հաստատված N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 հավելվածի «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աղյուսակի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37-րդ կետից, 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 «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աղյուսակի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34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կետից,  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 «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աղյուսակի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30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կետից, 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 «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աղյուսակի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41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կետից,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 «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աղյուսակի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41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կետից,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 «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աղյուսակի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23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կետից,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 «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աղյուսակի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24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կետից,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 «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աղյուսակի 2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կետից</w:t>
      </w:r>
      <w:r w:rsidR="00C47B68" w:rsidRP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 «</w:t>
      </w:r>
      <w:r w:rsidR="00C47B68"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աղյուսակի </w:t>
      </w:r>
      <w:r w:rsidR="00C47B68" w:rsidRP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14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կետից</w:t>
      </w:r>
      <w:r w:rsid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հանել «</w:t>
      </w:r>
      <w:proofErr w:type="spellStart"/>
      <w:r w:rsid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Արդյո՞ք</w:t>
      </w:r>
      <w:proofErr w:type="spellEnd"/>
      <w:r w:rsid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բառը, իսկ «</w:t>
      </w:r>
      <w:r w:rsidR="00DC5030"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փորձաքննության</w:t>
      </w:r>
      <w:r w:rsid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բառը փոխարինել «Փ</w:t>
      </w:r>
      <w:r w:rsidR="00DC5030"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որձաքննության</w:t>
      </w:r>
      <w:r w:rsid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բառով.</w:t>
      </w:r>
    </w:p>
    <w:p w:rsidR="00DC5030" w:rsidRPr="00DC5030" w:rsidRDefault="00DC5030" w:rsidP="00C47B68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5) 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1-ին կետով հաստատված 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 հավելվածի «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աղյուսակի 3</w:t>
      </w:r>
      <w:r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կետից, 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 հավելվածի «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աղյուսակի 3</w:t>
      </w:r>
      <w:r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կետից,  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 հավելվածի «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աղյուսակի 3</w:t>
      </w:r>
      <w:r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կետից, 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 հավելվածի «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աղյուսակի 4</w:t>
      </w:r>
      <w:r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կետից, 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 հավելվածի «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աղյուսակի 4</w:t>
      </w:r>
      <w:r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կետից, 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 հավելվածի «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աղյուսակի 2</w:t>
      </w:r>
      <w:r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կետից, 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 հավելվածի «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աղյուսակի 2</w:t>
      </w:r>
      <w:r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կետից, 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 հավելվածի «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վերտառությամբ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աղյուսակի 2</w:t>
      </w:r>
      <w:r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կետից</w:t>
      </w:r>
      <w:r w:rsidRP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 հավելվածի «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Վերահսկողական բնույթի հարցեր» </w:t>
      </w:r>
      <w:r w:rsidRPr="007B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վերտառությամբ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աղյուսակի </w:t>
      </w:r>
      <w:r w:rsidRPr="00C4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կետից հանել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Արդյո՞ք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բառը, իսկ «</w:t>
      </w:r>
      <w:r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գործունեությունն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բառը փոխարինել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Pr="00DC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ործունեությունն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0973E9" w:rsidRDefault="00D353C3" w:rsidP="003D77DA">
      <w:pPr>
        <w:pStyle w:val="NormalWeb"/>
        <w:numPr>
          <w:ilvl w:val="0"/>
          <w:numId w:val="10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14CE4"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="004F5EE2" w:rsidRPr="00214CE4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FD6E49" w:rsidRDefault="00FD6E49" w:rsidP="00FD6E49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bookmarkStart w:id="0" w:name="_GoBack"/>
      <w:bookmarkEnd w:id="0"/>
    </w:p>
    <w:p w:rsidR="00FD6E49" w:rsidRDefault="00FD6E49" w:rsidP="00FD6E49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993" w:firstLine="14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FD6E49" w:rsidRPr="00CF757E" w:rsidRDefault="00FD6E49" w:rsidP="00FD6E49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993" w:firstLine="141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:rsidR="00FD6E49" w:rsidRDefault="00FD6E49" w:rsidP="00FD6E49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993" w:firstLine="141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                                          Ն. Փաշինյան</w:t>
      </w:r>
      <w:r w:rsidRPr="00CF757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վարչապետ                                </w:t>
      </w:r>
    </w:p>
    <w:p w:rsidR="00FD6E49" w:rsidRPr="00214CE4" w:rsidRDefault="00FD6E49" w:rsidP="00FD6E49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993" w:firstLine="14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FD6E49" w:rsidRPr="00214CE4" w:rsidSect="00405176"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482"/>
    <w:multiLevelType w:val="hybridMultilevel"/>
    <w:tmpl w:val="261AF6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73B5D"/>
    <w:multiLevelType w:val="hybridMultilevel"/>
    <w:tmpl w:val="01C8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04BE"/>
    <w:multiLevelType w:val="hybridMultilevel"/>
    <w:tmpl w:val="2666972A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5367E37"/>
    <w:multiLevelType w:val="hybridMultilevel"/>
    <w:tmpl w:val="879CD2DC"/>
    <w:lvl w:ilvl="0" w:tplc="534C2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7208B"/>
    <w:multiLevelType w:val="hybridMultilevel"/>
    <w:tmpl w:val="2E443172"/>
    <w:lvl w:ilvl="0" w:tplc="8854818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21363"/>
    <w:multiLevelType w:val="hybridMultilevel"/>
    <w:tmpl w:val="5602238E"/>
    <w:lvl w:ilvl="0" w:tplc="B28AF62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7327"/>
    <w:multiLevelType w:val="hybridMultilevel"/>
    <w:tmpl w:val="30188CC2"/>
    <w:lvl w:ilvl="0" w:tplc="8D684CBC">
      <w:start w:val="1"/>
      <w:numFmt w:val="decimal"/>
      <w:suff w:val="nothing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D235F"/>
    <w:multiLevelType w:val="hybridMultilevel"/>
    <w:tmpl w:val="12546CF6"/>
    <w:lvl w:ilvl="0" w:tplc="88CA40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49F6BC5"/>
    <w:multiLevelType w:val="hybridMultilevel"/>
    <w:tmpl w:val="6C7076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43406"/>
    <w:multiLevelType w:val="hybridMultilevel"/>
    <w:tmpl w:val="50F88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E2D54"/>
    <w:multiLevelType w:val="hybridMultilevel"/>
    <w:tmpl w:val="A14A4630"/>
    <w:lvl w:ilvl="0" w:tplc="7FB2473E">
      <w:start w:val="1"/>
      <w:numFmt w:val="decimal"/>
      <w:suff w:val="nothing"/>
      <w:lvlText w:val="%1)"/>
      <w:lvlJc w:val="left"/>
      <w:pPr>
        <w:ind w:left="97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5E5088"/>
    <w:multiLevelType w:val="hybridMultilevel"/>
    <w:tmpl w:val="782004D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6414F8"/>
    <w:multiLevelType w:val="hybridMultilevel"/>
    <w:tmpl w:val="449EE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2640A"/>
    <w:multiLevelType w:val="hybridMultilevel"/>
    <w:tmpl w:val="5B3A4AA6"/>
    <w:lvl w:ilvl="0" w:tplc="29842204">
      <w:start w:val="151"/>
      <w:numFmt w:val="decimal"/>
      <w:lvlText w:val="%1."/>
      <w:lvlJc w:val="left"/>
      <w:pPr>
        <w:ind w:left="786" w:hanging="360"/>
      </w:pPr>
      <w:rPr>
        <w:b/>
      </w:rPr>
    </w:lvl>
    <w:lvl w:ilvl="1" w:tplc="0409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D0829"/>
    <w:multiLevelType w:val="hybridMultilevel"/>
    <w:tmpl w:val="FE62A30C"/>
    <w:lvl w:ilvl="0" w:tplc="657E2ED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5A3A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1A5F1D"/>
    <w:multiLevelType w:val="hybridMultilevel"/>
    <w:tmpl w:val="E1AAEA7A"/>
    <w:lvl w:ilvl="0" w:tplc="BAAE58E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CE00554A">
      <w:start w:val="1"/>
      <w:numFmt w:val="decimal"/>
      <w:lvlText w:val="%2)"/>
      <w:lvlJc w:val="left"/>
      <w:pPr>
        <w:ind w:left="1740" w:hanging="9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871019"/>
    <w:multiLevelType w:val="hybridMultilevel"/>
    <w:tmpl w:val="4B4E7F06"/>
    <w:lvl w:ilvl="0" w:tplc="2226506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36F57"/>
    <w:multiLevelType w:val="hybridMultilevel"/>
    <w:tmpl w:val="4B4E7F06"/>
    <w:lvl w:ilvl="0" w:tplc="2226506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3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11"/>
  </w:num>
  <w:num w:numId="13">
    <w:abstractNumId w:val="12"/>
  </w:num>
  <w:num w:numId="14">
    <w:abstractNumId w:val="16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9B"/>
    <w:rsid w:val="000054E9"/>
    <w:rsid w:val="00021AFC"/>
    <w:rsid w:val="00032DD2"/>
    <w:rsid w:val="00037B0A"/>
    <w:rsid w:val="00043C67"/>
    <w:rsid w:val="00050AE7"/>
    <w:rsid w:val="00060CC5"/>
    <w:rsid w:val="00077EF9"/>
    <w:rsid w:val="00082C1C"/>
    <w:rsid w:val="00084A53"/>
    <w:rsid w:val="00085483"/>
    <w:rsid w:val="00086900"/>
    <w:rsid w:val="000875C9"/>
    <w:rsid w:val="000973E9"/>
    <w:rsid w:val="000A2D0D"/>
    <w:rsid w:val="000B488C"/>
    <w:rsid w:val="000C6698"/>
    <w:rsid w:val="000E6D91"/>
    <w:rsid w:val="000E7EB1"/>
    <w:rsid w:val="000F36BC"/>
    <w:rsid w:val="00137FDC"/>
    <w:rsid w:val="001450F8"/>
    <w:rsid w:val="00152C67"/>
    <w:rsid w:val="001604B2"/>
    <w:rsid w:val="00163A31"/>
    <w:rsid w:val="001659C1"/>
    <w:rsid w:val="00173861"/>
    <w:rsid w:val="001825E3"/>
    <w:rsid w:val="00193CAC"/>
    <w:rsid w:val="001A7210"/>
    <w:rsid w:val="001B37CE"/>
    <w:rsid w:val="001B4201"/>
    <w:rsid w:val="001E288C"/>
    <w:rsid w:val="001F4389"/>
    <w:rsid w:val="001F6C1E"/>
    <w:rsid w:val="00201BC3"/>
    <w:rsid w:val="00210C1D"/>
    <w:rsid w:val="00214CE4"/>
    <w:rsid w:val="00215278"/>
    <w:rsid w:val="00216F6F"/>
    <w:rsid w:val="002226A1"/>
    <w:rsid w:val="00223915"/>
    <w:rsid w:val="00230B76"/>
    <w:rsid w:val="00235B45"/>
    <w:rsid w:val="002747BD"/>
    <w:rsid w:val="00281ABF"/>
    <w:rsid w:val="002823D5"/>
    <w:rsid w:val="002925B2"/>
    <w:rsid w:val="002A0632"/>
    <w:rsid w:val="002A2615"/>
    <w:rsid w:val="002A77B5"/>
    <w:rsid w:val="002C4FD9"/>
    <w:rsid w:val="002D2292"/>
    <w:rsid w:val="002D4D0D"/>
    <w:rsid w:val="002E3F60"/>
    <w:rsid w:val="002E4316"/>
    <w:rsid w:val="002E71A5"/>
    <w:rsid w:val="0030023F"/>
    <w:rsid w:val="00301286"/>
    <w:rsid w:val="0030314A"/>
    <w:rsid w:val="003141EB"/>
    <w:rsid w:val="00314CE5"/>
    <w:rsid w:val="00314CF8"/>
    <w:rsid w:val="00317E36"/>
    <w:rsid w:val="003207BB"/>
    <w:rsid w:val="00321EF6"/>
    <w:rsid w:val="00322551"/>
    <w:rsid w:val="00323F20"/>
    <w:rsid w:val="00326217"/>
    <w:rsid w:val="003279F3"/>
    <w:rsid w:val="00334EF3"/>
    <w:rsid w:val="00357C78"/>
    <w:rsid w:val="00390DE8"/>
    <w:rsid w:val="00395381"/>
    <w:rsid w:val="003B465A"/>
    <w:rsid w:val="003D01B1"/>
    <w:rsid w:val="003D77DA"/>
    <w:rsid w:val="003E4867"/>
    <w:rsid w:val="003E5361"/>
    <w:rsid w:val="00405176"/>
    <w:rsid w:val="004349E4"/>
    <w:rsid w:val="00435A3A"/>
    <w:rsid w:val="00440999"/>
    <w:rsid w:val="00445D71"/>
    <w:rsid w:val="004466EE"/>
    <w:rsid w:val="00455FEF"/>
    <w:rsid w:val="00456B72"/>
    <w:rsid w:val="004728D4"/>
    <w:rsid w:val="004841A8"/>
    <w:rsid w:val="00497F7C"/>
    <w:rsid w:val="004A285B"/>
    <w:rsid w:val="004A6805"/>
    <w:rsid w:val="004A6B28"/>
    <w:rsid w:val="004B0D62"/>
    <w:rsid w:val="004B48F8"/>
    <w:rsid w:val="004C14FB"/>
    <w:rsid w:val="004C235C"/>
    <w:rsid w:val="004F5EE2"/>
    <w:rsid w:val="004F753C"/>
    <w:rsid w:val="00504643"/>
    <w:rsid w:val="005275BF"/>
    <w:rsid w:val="00533782"/>
    <w:rsid w:val="00535A45"/>
    <w:rsid w:val="00535C87"/>
    <w:rsid w:val="00536B15"/>
    <w:rsid w:val="00543BEE"/>
    <w:rsid w:val="00553921"/>
    <w:rsid w:val="0055466E"/>
    <w:rsid w:val="00560584"/>
    <w:rsid w:val="005609BC"/>
    <w:rsid w:val="00566130"/>
    <w:rsid w:val="00566E5C"/>
    <w:rsid w:val="00590660"/>
    <w:rsid w:val="00592562"/>
    <w:rsid w:val="00595D35"/>
    <w:rsid w:val="00596E23"/>
    <w:rsid w:val="005B417C"/>
    <w:rsid w:val="005E5A2C"/>
    <w:rsid w:val="00616DB5"/>
    <w:rsid w:val="006301D1"/>
    <w:rsid w:val="00634211"/>
    <w:rsid w:val="006435AF"/>
    <w:rsid w:val="00656E81"/>
    <w:rsid w:val="00663FC2"/>
    <w:rsid w:val="006653C3"/>
    <w:rsid w:val="00677BBB"/>
    <w:rsid w:val="00685ECF"/>
    <w:rsid w:val="00694F87"/>
    <w:rsid w:val="006A4D61"/>
    <w:rsid w:val="006D2A7F"/>
    <w:rsid w:val="006D3EBC"/>
    <w:rsid w:val="006D7F1A"/>
    <w:rsid w:val="007061B7"/>
    <w:rsid w:val="007348DF"/>
    <w:rsid w:val="00736835"/>
    <w:rsid w:val="00741D22"/>
    <w:rsid w:val="0075549C"/>
    <w:rsid w:val="007565B4"/>
    <w:rsid w:val="00761117"/>
    <w:rsid w:val="0076511F"/>
    <w:rsid w:val="0077163C"/>
    <w:rsid w:val="00783EF8"/>
    <w:rsid w:val="00784596"/>
    <w:rsid w:val="00787662"/>
    <w:rsid w:val="00795926"/>
    <w:rsid w:val="007A18DD"/>
    <w:rsid w:val="007A4CF6"/>
    <w:rsid w:val="007A5504"/>
    <w:rsid w:val="007B11D8"/>
    <w:rsid w:val="007C5AEC"/>
    <w:rsid w:val="007C625B"/>
    <w:rsid w:val="007C74CF"/>
    <w:rsid w:val="007D67E8"/>
    <w:rsid w:val="007E02FF"/>
    <w:rsid w:val="007E03D8"/>
    <w:rsid w:val="008012AF"/>
    <w:rsid w:val="00807F8B"/>
    <w:rsid w:val="00816D50"/>
    <w:rsid w:val="00821023"/>
    <w:rsid w:val="00834410"/>
    <w:rsid w:val="00834C38"/>
    <w:rsid w:val="00846834"/>
    <w:rsid w:val="00854B6C"/>
    <w:rsid w:val="00854E69"/>
    <w:rsid w:val="0085648B"/>
    <w:rsid w:val="0085735A"/>
    <w:rsid w:val="00857B51"/>
    <w:rsid w:val="00860930"/>
    <w:rsid w:val="00883311"/>
    <w:rsid w:val="008878DF"/>
    <w:rsid w:val="00895984"/>
    <w:rsid w:val="008971F6"/>
    <w:rsid w:val="008A30BF"/>
    <w:rsid w:val="008B221D"/>
    <w:rsid w:val="008D08B0"/>
    <w:rsid w:val="008D621B"/>
    <w:rsid w:val="008D75EA"/>
    <w:rsid w:val="008E6BD9"/>
    <w:rsid w:val="008E77BE"/>
    <w:rsid w:val="008F2459"/>
    <w:rsid w:val="008F464C"/>
    <w:rsid w:val="00904EB8"/>
    <w:rsid w:val="00910D8A"/>
    <w:rsid w:val="00913443"/>
    <w:rsid w:val="00930FF5"/>
    <w:rsid w:val="00932F4C"/>
    <w:rsid w:val="00942375"/>
    <w:rsid w:val="00950458"/>
    <w:rsid w:val="00955FFF"/>
    <w:rsid w:val="009659D7"/>
    <w:rsid w:val="0097718E"/>
    <w:rsid w:val="009900E6"/>
    <w:rsid w:val="00992D60"/>
    <w:rsid w:val="0099601C"/>
    <w:rsid w:val="009A2368"/>
    <w:rsid w:val="009C2263"/>
    <w:rsid w:val="009D071D"/>
    <w:rsid w:val="009D4BBC"/>
    <w:rsid w:val="009E4F64"/>
    <w:rsid w:val="009E69B2"/>
    <w:rsid w:val="009F0AE7"/>
    <w:rsid w:val="009F220E"/>
    <w:rsid w:val="00A01F67"/>
    <w:rsid w:val="00A04E94"/>
    <w:rsid w:val="00A068B5"/>
    <w:rsid w:val="00A122DA"/>
    <w:rsid w:val="00A20BC4"/>
    <w:rsid w:val="00A24AE7"/>
    <w:rsid w:val="00A32123"/>
    <w:rsid w:val="00A42BC9"/>
    <w:rsid w:val="00A54DCC"/>
    <w:rsid w:val="00A630EA"/>
    <w:rsid w:val="00A635F7"/>
    <w:rsid w:val="00A71CC7"/>
    <w:rsid w:val="00A71F93"/>
    <w:rsid w:val="00A83231"/>
    <w:rsid w:val="00A86D4E"/>
    <w:rsid w:val="00AA6B5F"/>
    <w:rsid w:val="00AB4DF2"/>
    <w:rsid w:val="00AB72A2"/>
    <w:rsid w:val="00AE2B32"/>
    <w:rsid w:val="00AE3FDB"/>
    <w:rsid w:val="00AE6470"/>
    <w:rsid w:val="00AE73F3"/>
    <w:rsid w:val="00AF20A0"/>
    <w:rsid w:val="00AF3ED5"/>
    <w:rsid w:val="00B12C29"/>
    <w:rsid w:val="00B13A55"/>
    <w:rsid w:val="00B17720"/>
    <w:rsid w:val="00B4325C"/>
    <w:rsid w:val="00B46911"/>
    <w:rsid w:val="00B50B7D"/>
    <w:rsid w:val="00B55316"/>
    <w:rsid w:val="00B55DB0"/>
    <w:rsid w:val="00B64899"/>
    <w:rsid w:val="00BA006C"/>
    <w:rsid w:val="00BA695A"/>
    <w:rsid w:val="00BA7839"/>
    <w:rsid w:val="00BB3FEB"/>
    <w:rsid w:val="00BB5270"/>
    <w:rsid w:val="00BB5D86"/>
    <w:rsid w:val="00BC58AE"/>
    <w:rsid w:val="00BD383A"/>
    <w:rsid w:val="00BD45F7"/>
    <w:rsid w:val="00BD64C9"/>
    <w:rsid w:val="00C00A06"/>
    <w:rsid w:val="00C138D8"/>
    <w:rsid w:val="00C31D25"/>
    <w:rsid w:val="00C46FFD"/>
    <w:rsid w:val="00C47B68"/>
    <w:rsid w:val="00C70A69"/>
    <w:rsid w:val="00C73D0F"/>
    <w:rsid w:val="00C91ED7"/>
    <w:rsid w:val="00CB76C5"/>
    <w:rsid w:val="00CC2581"/>
    <w:rsid w:val="00CE3422"/>
    <w:rsid w:val="00CE7DAC"/>
    <w:rsid w:val="00CF47C2"/>
    <w:rsid w:val="00D01178"/>
    <w:rsid w:val="00D25F45"/>
    <w:rsid w:val="00D32824"/>
    <w:rsid w:val="00D353C3"/>
    <w:rsid w:val="00D47658"/>
    <w:rsid w:val="00D532A7"/>
    <w:rsid w:val="00D60912"/>
    <w:rsid w:val="00D63E30"/>
    <w:rsid w:val="00D70A61"/>
    <w:rsid w:val="00D752E7"/>
    <w:rsid w:val="00D94CA4"/>
    <w:rsid w:val="00DA3CD4"/>
    <w:rsid w:val="00DC5030"/>
    <w:rsid w:val="00DD189B"/>
    <w:rsid w:val="00DD268E"/>
    <w:rsid w:val="00DE1CDA"/>
    <w:rsid w:val="00DE4568"/>
    <w:rsid w:val="00E10F8D"/>
    <w:rsid w:val="00E16DE6"/>
    <w:rsid w:val="00E2122D"/>
    <w:rsid w:val="00E25325"/>
    <w:rsid w:val="00E34A92"/>
    <w:rsid w:val="00E47714"/>
    <w:rsid w:val="00E51960"/>
    <w:rsid w:val="00E60BFF"/>
    <w:rsid w:val="00E61785"/>
    <w:rsid w:val="00E632ED"/>
    <w:rsid w:val="00E83689"/>
    <w:rsid w:val="00E851F5"/>
    <w:rsid w:val="00E920F7"/>
    <w:rsid w:val="00E934FE"/>
    <w:rsid w:val="00E9367B"/>
    <w:rsid w:val="00E976C2"/>
    <w:rsid w:val="00EB6F7F"/>
    <w:rsid w:val="00EC30E5"/>
    <w:rsid w:val="00ED5435"/>
    <w:rsid w:val="00EF17E2"/>
    <w:rsid w:val="00F2217D"/>
    <w:rsid w:val="00F2304C"/>
    <w:rsid w:val="00F74BC8"/>
    <w:rsid w:val="00F95B36"/>
    <w:rsid w:val="00FA2095"/>
    <w:rsid w:val="00FC6531"/>
    <w:rsid w:val="00FD44AA"/>
    <w:rsid w:val="00FD6E49"/>
    <w:rsid w:val="00FF0288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4E44"/>
  <w15:docId w15:val="{3E2D53FC-1B1A-4481-B345-E54A4BEA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80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F8B"/>
    <w:rPr>
      <w:b/>
      <w:bCs/>
    </w:rPr>
  </w:style>
  <w:style w:type="character" w:customStyle="1" w:styleId="mechtexChar">
    <w:name w:val="mechtex Char"/>
    <w:link w:val="mechtex"/>
    <w:locked/>
    <w:rsid w:val="007A550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A5504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7A5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23F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9066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hy-AM"/>
    </w:rPr>
  </w:style>
  <w:style w:type="character" w:customStyle="1" w:styleId="HeaderChar">
    <w:name w:val="Header Char"/>
    <w:basedOn w:val="DefaultParagraphFont"/>
    <w:link w:val="Header"/>
    <w:uiPriority w:val="99"/>
    <w:rsid w:val="00590660"/>
    <w:rPr>
      <w:rFonts w:eastAsiaTheme="minorHAnsi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59066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hy-AM"/>
    </w:rPr>
  </w:style>
  <w:style w:type="character" w:customStyle="1" w:styleId="FooterChar">
    <w:name w:val="Footer Char"/>
    <w:basedOn w:val="DefaultParagraphFont"/>
    <w:link w:val="Footer"/>
    <w:uiPriority w:val="99"/>
    <w:rsid w:val="00590660"/>
    <w:rPr>
      <w:rFonts w:eastAsiaTheme="minorHAnsi"/>
      <w:lang w:val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A71CC7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6D7F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67A2F-3D14-4686-9A55-8B531E6A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Teschutyun</dc:creator>
  <cp:keywords>Mulberry 2.0</cp:keywords>
  <cp:lastModifiedBy>Suren Semerjyan</cp:lastModifiedBy>
  <cp:revision>20</cp:revision>
  <dcterms:created xsi:type="dcterms:W3CDTF">2023-04-27T12:21:00Z</dcterms:created>
  <dcterms:modified xsi:type="dcterms:W3CDTF">2023-07-21T12:32:00Z</dcterms:modified>
</cp:coreProperties>
</file>