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AA4" w:rsidRPr="00A73CA5" w:rsidRDefault="00F54AA4" w:rsidP="00F54AA4">
      <w:pPr>
        <w:tabs>
          <w:tab w:val="left" w:pos="900"/>
        </w:tabs>
        <w:spacing w:line="360" w:lineRule="auto"/>
        <w:ind w:left="180" w:right="-16" w:firstLine="708"/>
        <w:jc w:val="right"/>
        <w:rPr>
          <w:rFonts w:ascii="GHEA Grapalat" w:hAnsi="GHEA Grapalat"/>
          <w:lang w:val="hy-AM"/>
        </w:rPr>
      </w:pPr>
    </w:p>
    <w:p w:rsidR="00F54AA4" w:rsidRPr="00A73CA5" w:rsidRDefault="00F54AA4" w:rsidP="00F54AA4">
      <w:pPr>
        <w:tabs>
          <w:tab w:val="left" w:pos="900"/>
        </w:tabs>
        <w:spacing w:line="360" w:lineRule="auto"/>
        <w:ind w:left="180" w:right="-16" w:firstLine="708"/>
        <w:jc w:val="right"/>
        <w:rPr>
          <w:rFonts w:ascii="GHEA Grapalat" w:hAnsi="GHEA Grapalat"/>
          <w:lang w:val="hy-AM"/>
        </w:rPr>
      </w:pPr>
      <w:r w:rsidRPr="00A73CA5">
        <w:rPr>
          <w:rFonts w:ascii="GHEA Grapalat" w:hAnsi="GHEA Grapalat"/>
          <w:lang w:val="hy-AM"/>
        </w:rPr>
        <w:t xml:space="preserve">    ՆԱԽԱԳԻԾ</w:t>
      </w:r>
    </w:p>
    <w:p w:rsidR="00F54AA4" w:rsidRPr="00A73CA5" w:rsidRDefault="00F54AA4" w:rsidP="00F54AA4">
      <w:pPr>
        <w:tabs>
          <w:tab w:val="left" w:pos="900"/>
        </w:tabs>
        <w:spacing w:line="360" w:lineRule="auto"/>
        <w:ind w:left="180" w:right="-16"/>
        <w:jc w:val="center"/>
        <w:rPr>
          <w:rFonts w:ascii="GHEA Grapalat" w:hAnsi="GHEA Grapalat"/>
          <w:lang w:val="hy-AM"/>
        </w:rPr>
      </w:pPr>
      <w:r w:rsidRPr="00A73CA5">
        <w:rPr>
          <w:rFonts w:ascii="GHEA Grapalat" w:hAnsi="GHEA Grapalat"/>
          <w:lang w:val="hy-AM"/>
        </w:rPr>
        <w:t xml:space="preserve">ՀԱՅԱՍՏԱՆԻ ՀԱՆՐԱՊԵՏՈՒԹՅԱՆ ԿԱՌԱՎԱՐՈՒԹՅՈՒՆ </w:t>
      </w:r>
    </w:p>
    <w:p w:rsidR="00F54AA4" w:rsidRPr="00A73CA5" w:rsidRDefault="00F54AA4" w:rsidP="00F54AA4">
      <w:pPr>
        <w:tabs>
          <w:tab w:val="left" w:pos="900"/>
        </w:tabs>
        <w:spacing w:line="360" w:lineRule="auto"/>
        <w:ind w:left="180" w:right="-16"/>
        <w:jc w:val="center"/>
        <w:rPr>
          <w:rFonts w:ascii="GHEA Grapalat" w:hAnsi="GHEA Grapalat"/>
          <w:lang w:val="af-ZA"/>
        </w:rPr>
      </w:pPr>
      <w:r w:rsidRPr="00A73CA5">
        <w:rPr>
          <w:rFonts w:ascii="GHEA Grapalat" w:hAnsi="GHEA Grapalat"/>
          <w:lang w:val="hy-AM"/>
        </w:rPr>
        <w:t>ՈՐՈՇՈՒՄ</w:t>
      </w:r>
    </w:p>
    <w:p w:rsidR="00F54AA4" w:rsidRPr="00A73CA5" w:rsidRDefault="00F54AA4" w:rsidP="00F54AA4">
      <w:pPr>
        <w:tabs>
          <w:tab w:val="left" w:pos="900"/>
        </w:tabs>
        <w:spacing w:line="360" w:lineRule="auto"/>
        <w:ind w:left="180" w:right="-16"/>
        <w:jc w:val="center"/>
        <w:rPr>
          <w:rFonts w:ascii="GHEA Grapalat" w:hAnsi="GHEA Grapalat" w:cs="Sylfaen"/>
          <w:lang w:val="hy-AM"/>
        </w:rPr>
      </w:pPr>
      <w:r w:rsidRPr="00A73CA5">
        <w:rPr>
          <w:rFonts w:ascii="GHEA Grapalat" w:hAnsi="GHEA Grapalat"/>
          <w:lang w:val="hy-AM"/>
        </w:rPr>
        <w:t>--------</w:t>
      </w:r>
      <w:r w:rsidRPr="00A73CA5">
        <w:rPr>
          <w:rFonts w:ascii="GHEA Grapalat" w:hAnsi="GHEA Grapalat"/>
          <w:lang w:val="fr-FR"/>
        </w:rPr>
        <w:t xml:space="preserve"> </w:t>
      </w:r>
      <w:r w:rsidRPr="00A73CA5">
        <w:rPr>
          <w:rFonts w:ascii="GHEA Grapalat" w:hAnsi="GHEA Grapalat"/>
          <w:lang w:val="hy-AM"/>
        </w:rPr>
        <w:t xml:space="preserve">  ------------------- 20</w:t>
      </w:r>
      <w:r>
        <w:rPr>
          <w:rFonts w:ascii="GHEA Grapalat" w:hAnsi="GHEA Grapalat"/>
          <w:lang w:val="af-ZA"/>
        </w:rPr>
        <w:t>2</w:t>
      </w:r>
      <w:r>
        <w:rPr>
          <w:rFonts w:ascii="GHEA Grapalat" w:hAnsi="GHEA Grapalat"/>
          <w:lang w:val="hy-AM"/>
        </w:rPr>
        <w:t>3</w:t>
      </w:r>
      <w:r w:rsidRPr="00A73CA5">
        <w:rPr>
          <w:rFonts w:ascii="GHEA Grapalat" w:hAnsi="GHEA Grapalat"/>
          <w:lang w:val="hy-AM"/>
        </w:rPr>
        <w:t xml:space="preserve"> թ. </w:t>
      </w:r>
      <w:r w:rsidRPr="00A73CA5">
        <w:rPr>
          <w:rFonts w:ascii="GHEA Grapalat" w:hAnsi="GHEA Grapalat" w:cs="Sylfaen"/>
          <w:lang w:val="af-ZA"/>
        </w:rPr>
        <w:t>№</w:t>
      </w:r>
      <w:r w:rsidRPr="00A73CA5">
        <w:rPr>
          <w:rFonts w:ascii="GHEA Grapalat" w:hAnsi="GHEA Grapalat"/>
          <w:lang w:val="af-ZA"/>
        </w:rPr>
        <w:t xml:space="preserve"> </w:t>
      </w:r>
      <w:r w:rsidRPr="00A73CA5">
        <w:rPr>
          <w:rFonts w:ascii="GHEA Grapalat" w:hAnsi="GHEA Grapalat"/>
          <w:lang w:val="hy-AM"/>
        </w:rPr>
        <w:t>-----</w:t>
      </w:r>
      <w:r w:rsidRPr="00A73CA5">
        <w:rPr>
          <w:rFonts w:ascii="GHEA Grapalat" w:hAnsi="GHEA Grapalat"/>
          <w:lang w:val="af-ZA"/>
        </w:rPr>
        <w:t>-----</w:t>
      </w:r>
      <w:r w:rsidRPr="00A73CA5">
        <w:rPr>
          <w:rFonts w:ascii="GHEA Grapalat" w:hAnsi="GHEA Grapalat"/>
          <w:lang w:val="hy-AM"/>
        </w:rPr>
        <w:t>- -</w:t>
      </w:r>
      <w:r w:rsidRPr="00A73CA5">
        <w:rPr>
          <w:rFonts w:ascii="GHEA Grapalat" w:hAnsi="GHEA Grapalat" w:cs="Sylfaen"/>
          <w:lang w:val="hy-AM"/>
        </w:rPr>
        <w:t>Ն</w:t>
      </w:r>
    </w:p>
    <w:p w:rsidR="00F54AA4" w:rsidRPr="00A73CA5" w:rsidRDefault="00F54AA4" w:rsidP="00F54AA4">
      <w:pPr>
        <w:spacing w:line="360" w:lineRule="auto"/>
        <w:ind w:left="180" w:right="-16" w:firstLine="720"/>
        <w:jc w:val="center"/>
        <w:rPr>
          <w:rFonts w:ascii="GHEA Grapalat" w:hAnsi="GHEA Grapalat" w:cs="Sylfaen"/>
          <w:lang w:val="hy-AM"/>
        </w:rPr>
      </w:pPr>
      <w:r w:rsidRPr="00A73CA5">
        <w:rPr>
          <w:rFonts w:ascii="GHEA Grapalat" w:hAnsi="GHEA Grapalat" w:cs="Sylfaen"/>
          <w:lang w:val="hy-AM"/>
        </w:rPr>
        <w:t xml:space="preserve">ՀԱՅԱՍՏԱՆԻ ՀԱՆՐԱՊԵՏՈՒԹՅԱՆ ԿԱՌԱՎԱՐՈՒԹՅԱՆ 2020 ԹՎԱԿԱՆԻ ՀՈՒԼԻՍԻ 2-Ի </w:t>
      </w:r>
      <w:r w:rsidRPr="00A73CA5">
        <w:rPr>
          <w:rFonts w:ascii="GHEA Grapalat" w:hAnsi="GHEA Grapalat" w:cs="Sylfaen"/>
          <w:lang w:val="af-ZA"/>
        </w:rPr>
        <w:t>№</w:t>
      </w:r>
      <w:r w:rsidRPr="00A73CA5">
        <w:rPr>
          <w:rFonts w:ascii="GHEA Grapalat" w:hAnsi="GHEA Grapalat" w:cs="Sylfaen"/>
          <w:lang w:val="hy-AM"/>
        </w:rPr>
        <w:t xml:space="preserve"> 1096-Ն ՈՐՈՇՄԱՆ ՄԵՋ </w:t>
      </w:r>
      <w:r>
        <w:rPr>
          <w:rFonts w:ascii="GHEA Grapalat" w:hAnsi="GHEA Grapalat" w:cs="Sylfaen"/>
          <w:lang w:val="hy-AM"/>
        </w:rPr>
        <w:t xml:space="preserve">ԼՐԱՑՈՒՄՆԵՐ </w:t>
      </w:r>
      <w:r w:rsidR="00A22AB2">
        <w:rPr>
          <w:rFonts w:ascii="GHEA Grapalat" w:hAnsi="GHEA Grapalat" w:cs="Sylfaen"/>
          <w:lang w:val="hy-AM"/>
        </w:rPr>
        <w:t xml:space="preserve">ԵՎ ՓՈՓՈԽՈՒԹՅՈՒՆՆԵՐ </w:t>
      </w:r>
      <w:r w:rsidRPr="00A73CA5">
        <w:rPr>
          <w:rFonts w:ascii="GHEA Grapalat" w:hAnsi="GHEA Grapalat" w:cs="Sylfaen"/>
          <w:lang w:val="hy-AM"/>
        </w:rPr>
        <w:t>ԿԱՏԱՐԵԼՈՒ ՄԱՍԻՆ</w:t>
      </w:r>
    </w:p>
    <w:p w:rsidR="00F54AA4" w:rsidRPr="00A73CA5" w:rsidRDefault="00F54AA4" w:rsidP="00EA073A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lang w:val="hy-AM"/>
        </w:rPr>
      </w:pPr>
      <w:r w:rsidRPr="00A73CA5">
        <w:rPr>
          <w:rFonts w:ascii="GHEA Grapalat" w:hAnsi="GHEA Grapalat" w:cs="Sylfaen"/>
          <w:lang w:val="hy-AM"/>
        </w:rPr>
        <w:t>Համաձայն «Նորմատիվ իրավական ակտերի մասին»</w:t>
      </w:r>
      <w:r w:rsidRPr="00A73CA5">
        <w:rPr>
          <w:rStyle w:val="Strong"/>
          <w:rFonts w:ascii="GHEA Grapalat" w:hAnsi="GHEA Grapalat"/>
          <w:lang w:val="hy-AM"/>
        </w:rPr>
        <w:t xml:space="preserve"> </w:t>
      </w:r>
      <w:r w:rsidRPr="00A73CA5">
        <w:rPr>
          <w:rFonts w:ascii="GHEA Grapalat" w:hAnsi="GHEA Grapalat"/>
          <w:lang w:val="hy-AM"/>
        </w:rPr>
        <w:t xml:space="preserve">Հայաստանի Հանրապետության </w:t>
      </w:r>
      <w:r w:rsidRPr="00160BCA">
        <w:rPr>
          <w:rFonts w:ascii="GHEA Grapalat" w:hAnsi="GHEA Grapalat"/>
          <w:lang w:val="hy-AM"/>
        </w:rPr>
        <w:t>օրենքի 34-րդ հոդվածի 1-ին</w:t>
      </w:r>
      <w:r w:rsidR="003F6BEF" w:rsidRPr="00160BCA">
        <w:rPr>
          <w:rFonts w:ascii="GHEA Grapalat" w:hAnsi="GHEA Grapalat"/>
          <w:lang w:val="hy-AM"/>
        </w:rPr>
        <w:t xml:space="preserve"> և 2-րդ</w:t>
      </w:r>
      <w:r w:rsidRPr="00160BCA">
        <w:rPr>
          <w:rFonts w:ascii="GHEA Grapalat" w:hAnsi="GHEA Grapalat"/>
          <w:lang w:val="hy-AM"/>
        </w:rPr>
        <w:t xml:space="preserve"> մաս</w:t>
      </w:r>
      <w:r w:rsidR="003F6BEF" w:rsidRPr="00160BCA">
        <w:rPr>
          <w:rFonts w:ascii="GHEA Grapalat" w:hAnsi="GHEA Grapalat"/>
          <w:lang w:val="hy-AM"/>
        </w:rPr>
        <w:t>եր</w:t>
      </w:r>
      <w:r w:rsidRPr="00160BCA">
        <w:rPr>
          <w:rFonts w:ascii="GHEA Grapalat" w:hAnsi="GHEA Grapalat"/>
          <w:lang w:val="hy-AM"/>
        </w:rPr>
        <w:t>ի</w:t>
      </w:r>
      <w:r w:rsidRPr="00A73CA5">
        <w:rPr>
          <w:rFonts w:ascii="GHEA Grapalat" w:hAnsi="GHEA Grapalat"/>
          <w:lang w:val="hy-AM"/>
        </w:rPr>
        <w:t>՝ Հայաստանի Հանրապետության կառավարությունը որոշում է.</w:t>
      </w:r>
    </w:p>
    <w:p w:rsidR="00FA29E5" w:rsidRPr="00FA29E5" w:rsidRDefault="00F54AA4" w:rsidP="00EA073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GHEA Grapalat" w:hAnsi="GHEA Grapalat"/>
          <w:color w:val="191919"/>
          <w:shd w:val="clear" w:color="auto" w:fill="FFFFFF"/>
          <w:lang w:val="hy-AM"/>
        </w:rPr>
      </w:pPr>
      <w:r w:rsidRPr="00FA29E5">
        <w:rPr>
          <w:rFonts w:ascii="GHEA Grapalat" w:hAnsi="GHEA Grapalat" w:cs="Sylfaen"/>
          <w:lang w:val="hy-AM"/>
        </w:rPr>
        <w:t>Հայաստանի Հանրապետության կառ</w:t>
      </w:r>
      <w:r w:rsidR="00FA29E5">
        <w:rPr>
          <w:rFonts w:ascii="GHEA Grapalat" w:hAnsi="GHEA Grapalat" w:cs="Sylfaen"/>
          <w:lang w:val="hy-AM"/>
        </w:rPr>
        <w:t>ավարության 2020 թվականի հուլիսի</w:t>
      </w:r>
    </w:p>
    <w:p w:rsidR="00FA29E5" w:rsidRDefault="00F54AA4" w:rsidP="00EA073A">
      <w:pPr>
        <w:spacing w:line="276" w:lineRule="auto"/>
        <w:jc w:val="both"/>
        <w:rPr>
          <w:rFonts w:ascii="GHEA Grapalat" w:hAnsi="GHEA Grapalat"/>
          <w:color w:val="191919"/>
          <w:shd w:val="clear" w:color="auto" w:fill="FFFFFF"/>
          <w:lang w:val="hy-AM"/>
        </w:rPr>
      </w:pPr>
      <w:r w:rsidRPr="00FA29E5">
        <w:rPr>
          <w:rFonts w:ascii="GHEA Grapalat" w:hAnsi="GHEA Grapalat" w:cs="Sylfaen"/>
          <w:lang w:val="hy-AM"/>
        </w:rPr>
        <w:t xml:space="preserve">2-ի </w:t>
      </w:r>
      <w:r w:rsidRPr="00FA29E5">
        <w:rPr>
          <w:rFonts w:ascii="GHEA Grapalat" w:hAnsi="GHEA Grapalat"/>
          <w:lang w:val="fr-FR"/>
        </w:rPr>
        <w:t>«</w:t>
      </w:r>
      <w:r w:rsidRPr="00FA29E5">
        <w:rPr>
          <w:rFonts w:ascii="GHEA Grapalat" w:hAnsi="GHEA Grapalat"/>
          <w:bCs/>
          <w:lang w:val="hy-AM"/>
        </w:rPr>
        <w:t xml:space="preserve">Հայաստանի Հանրապետության հավաքական թիմերի կազմում բարձր արդյունքներ ցուցաբերած մարզիկներին և </w:t>
      </w:r>
      <w:r w:rsidRPr="00FA29E5">
        <w:rPr>
          <w:rFonts w:ascii="GHEA Grapalat" w:hAnsi="GHEA Grapalat" w:cs="GHEA Grapalat"/>
          <w:bCs/>
          <w:lang w:val="hy-AM"/>
        </w:rPr>
        <w:t>նրանց</w:t>
      </w:r>
      <w:r w:rsidRPr="00FA29E5">
        <w:rPr>
          <w:rFonts w:ascii="GHEA Grapalat" w:hAnsi="GHEA Grapalat"/>
          <w:bCs/>
          <w:lang w:val="hy-AM"/>
        </w:rPr>
        <w:t xml:space="preserve"> </w:t>
      </w:r>
      <w:r w:rsidRPr="00FA29E5">
        <w:rPr>
          <w:rFonts w:ascii="GHEA Grapalat" w:hAnsi="GHEA Grapalat" w:cs="GHEA Grapalat"/>
          <w:bCs/>
          <w:lang w:val="hy-AM"/>
        </w:rPr>
        <w:t>մարզիչներին</w:t>
      </w:r>
      <w:r w:rsidRPr="00FA29E5">
        <w:rPr>
          <w:rFonts w:ascii="GHEA Grapalat" w:hAnsi="GHEA Grapalat"/>
          <w:bCs/>
          <w:lang w:val="hy-AM"/>
        </w:rPr>
        <w:t xml:space="preserve"> </w:t>
      </w:r>
      <w:r w:rsidRPr="00FA29E5">
        <w:rPr>
          <w:rFonts w:ascii="GHEA Grapalat" w:hAnsi="GHEA Grapalat" w:cs="GHEA Grapalat"/>
          <w:bCs/>
          <w:lang w:val="hy-AM"/>
        </w:rPr>
        <w:t>անվանական</w:t>
      </w:r>
      <w:r w:rsidRPr="00FA29E5">
        <w:rPr>
          <w:rFonts w:ascii="GHEA Grapalat" w:hAnsi="GHEA Grapalat"/>
          <w:bCs/>
          <w:lang w:val="hy-AM"/>
        </w:rPr>
        <w:t xml:space="preserve"> </w:t>
      </w:r>
      <w:r w:rsidRPr="00FA29E5">
        <w:rPr>
          <w:rFonts w:ascii="GHEA Grapalat" w:hAnsi="GHEA Grapalat" w:cs="GHEA Grapalat"/>
          <w:bCs/>
          <w:lang w:val="hy-AM"/>
        </w:rPr>
        <w:t>թոշակի</w:t>
      </w:r>
      <w:r w:rsidRPr="00FA29E5">
        <w:rPr>
          <w:rFonts w:ascii="GHEA Grapalat" w:hAnsi="GHEA Grapalat"/>
          <w:bCs/>
          <w:lang w:val="hy-AM"/>
        </w:rPr>
        <w:t xml:space="preserve"> </w:t>
      </w:r>
      <w:r w:rsidRPr="00FA29E5">
        <w:rPr>
          <w:rFonts w:ascii="GHEA Grapalat" w:hAnsi="GHEA Grapalat" w:cs="GHEA Grapalat"/>
          <w:bCs/>
          <w:lang w:val="hy-AM"/>
        </w:rPr>
        <w:t>հատկացման</w:t>
      </w:r>
      <w:r w:rsidRPr="00FA29E5">
        <w:rPr>
          <w:rFonts w:ascii="GHEA Grapalat" w:hAnsi="GHEA Grapalat"/>
          <w:bCs/>
          <w:lang w:val="hy-AM"/>
        </w:rPr>
        <w:t xml:space="preserve"> և </w:t>
      </w:r>
      <w:r w:rsidRPr="00FA29E5">
        <w:rPr>
          <w:rFonts w:ascii="GHEA Grapalat" w:hAnsi="GHEA Grapalat" w:cs="GHEA Grapalat"/>
          <w:bCs/>
          <w:lang w:val="hy-AM"/>
        </w:rPr>
        <w:t>թոշակի</w:t>
      </w:r>
      <w:r w:rsidRPr="00FA29E5">
        <w:rPr>
          <w:rFonts w:ascii="GHEA Grapalat" w:hAnsi="GHEA Grapalat"/>
          <w:bCs/>
          <w:lang w:val="hy-AM"/>
        </w:rPr>
        <w:t xml:space="preserve"> </w:t>
      </w:r>
      <w:r w:rsidRPr="00FA29E5">
        <w:rPr>
          <w:rFonts w:ascii="GHEA Grapalat" w:hAnsi="GHEA Grapalat" w:cs="GHEA Grapalat"/>
          <w:bCs/>
          <w:lang w:val="hy-AM"/>
        </w:rPr>
        <w:t>վճարման</w:t>
      </w:r>
      <w:r w:rsidRPr="00FA29E5">
        <w:rPr>
          <w:rFonts w:ascii="GHEA Grapalat" w:hAnsi="GHEA Grapalat"/>
          <w:bCs/>
          <w:lang w:val="hy-AM"/>
        </w:rPr>
        <w:t xml:space="preserve"> չափորոշիչներն</w:t>
      </w:r>
      <w:r w:rsidRPr="00FA29E5">
        <w:rPr>
          <w:rFonts w:ascii="Calibri" w:hAnsi="Calibri" w:cs="Calibri"/>
          <w:bCs/>
          <w:lang w:val="hy-AM"/>
        </w:rPr>
        <w:t> </w:t>
      </w:r>
      <w:r w:rsidRPr="00FA29E5">
        <w:rPr>
          <w:rFonts w:ascii="GHEA Grapalat" w:hAnsi="GHEA Grapalat" w:cs="GHEA Grapalat"/>
          <w:bCs/>
          <w:lang w:val="hy-AM"/>
        </w:rPr>
        <w:t>ու</w:t>
      </w:r>
      <w:r w:rsidRPr="00FA29E5">
        <w:rPr>
          <w:rFonts w:ascii="GHEA Grapalat" w:hAnsi="GHEA Grapalat"/>
          <w:bCs/>
          <w:lang w:val="hy-AM"/>
        </w:rPr>
        <w:t xml:space="preserve"> </w:t>
      </w:r>
      <w:r w:rsidRPr="00FA29E5">
        <w:rPr>
          <w:rFonts w:ascii="GHEA Grapalat" w:hAnsi="GHEA Grapalat" w:cs="GHEA Grapalat"/>
          <w:bCs/>
          <w:lang w:val="hy-AM"/>
        </w:rPr>
        <w:t>չափերը</w:t>
      </w:r>
      <w:r w:rsidRPr="00FA29E5">
        <w:rPr>
          <w:rFonts w:ascii="GHEA Grapalat" w:hAnsi="GHEA Grapalat"/>
          <w:bCs/>
          <w:lang w:val="hy-AM"/>
        </w:rPr>
        <w:t xml:space="preserve"> </w:t>
      </w:r>
      <w:r w:rsidRPr="00FA29E5">
        <w:rPr>
          <w:rFonts w:ascii="GHEA Grapalat" w:hAnsi="GHEA Grapalat" w:cs="GHEA Grapalat"/>
          <w:bCs/>
          <w:lang w:val="hy-AM"/>
        </w:rPr>
        <w:t>հաստատելու</w:t>
      </w:r>
      <w:r w:rsidRPr="00FA29E5">
        <w:rPr>
          <w:rFonts w:ascii="GHEA Grapalat" w:hAnsi="GHEA Grapalat"/>
          <w:bCs/>
          <w:lang w:val="hy-AM"/>
        </w:rPr>
        <w:t xml:space="preserve"> </w:t>
      </w:r>
      <w:r w:rsidRPr="00FA29E5">
        <w:rPr>
          <w:rFonts w:ascii="GHEA Grapalat" w:hAnsi="GHEA Grapalat" w:cs="GHEA Grapalat"/>
          <w:bCs/>
          <w:lang w:val="hy-AM"/>
        </w:rPr>
        <w:t>մասին»</w:t>
      </w:r>
      <w:r w:rsidRPr="00FA29E5">
        <w:rPr>
          <w:rFonts w:ascii="GHEA Grapalat" w:hAnsi="GHEA Grapalat" w:cs="Sylfaen"/>
          <w:lang w:val="hy-AM"/>
        </w:rPr>
        <w:t xml:space="preserve"> </w:t>
      </w:r>
      <w:r w:rsidRPr="00FA29E5">
        <w:rPr>
          <w:rFonts w:ascii="GHEA Grapalat" w:hAnsi="GHEA Grapalat" w:cs="Sylfaen"/>
          <w:lang w:val="af-ZA"/>
        </w:rPr>
        <w:t>№</w:t>
      </w:r>
      <w:r w:rsidRPr="00FA29E5">
        <w:rPr>
          <w:rFonts w:ascii="GHEA Grapalat" w:hAnsi="GHEA Grapalat" w:cs="Sylfaen"/>
          <w:lang w:val="hy-AM"/>
        </w:rPr>
        <w:t xml:space="preserve"> 1096-Ն որոշման </w:t>
      </w:r>
      <w:r w:rsidRPr="00FA29E5">
        <w:rPr>
          <w:rFonts w:ascii="GHEA Grapalat" w:hAnsi="GHEA Grapalat"/>
          <w:color w:val="191919"/>
          <w:shd w:val="clear" w:color="auto" w:fill="FFFFFF"/>
          <w:lang w:val="hy-AM"/>
        </w:rPr>
        <w:t>հավելված</w:t>
      </w:r>
      <w:r w:rsidR="00FA29E5" w:rsidRPr="00FA29E5">
        <w:rPr>
          <w:rFonts w:ascii="GHEA Grapalat" w:hAnsi="GHEA Grapalat"/>
          <w:color w:val="191919"/>
          <w:shd w:val="clear" w:color="auto" w:fill="FFFFFF"/>
          <w:lang w:val="hy-AM"/>
        </w:rPr>
        <w:t>ում կատարել հետևյալ լրացումները</w:t>
      </w:r>
      <w:r w:rsidR="00492700">
        <w:rPr>
          <w:rFonts w:ascii="GHEA Grapalat" w:hAnsi="GHEA Grapalat"/>
          <w:color w:val="191919"/>
          <w:shd w:val="clear" w:color="auto" w:fill="FFFFFF"/>
          <w:lang w:val="hy-AM"/>
        </w:rPr>
        <w:t xml:space="preserve"> և փոփոխությունները</w:t>
      </w:r>
      <w:r w:rsidR="00FA29E5" w:rsidRPr="00FA29E5">
        <w:rPr>
          <w:rFonts w:ascii="GHEA Grapalat" w:hAnsi="GHEA Grapalat"/>
          <w:color w:val="191919"/>
          <w:shd w:val="clear" w:color="auto" w:fill="FFFFFF"/>
          <w:lang w:val="hy-AM"/>
        </w:rPr>
        <w:t>.</w:t>
      </w:r>
    </w:p>
    <w:p w:rsidR="00FA29E5" w:rsidRPr="00FA29E5" w:rsidRDefault="00FA29E5" w:rsidP="00EA073A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GHEA Grapalat" w:hAnsi="GHEA Grapalat"/>
          <w:color w:val="191919"/>
          <w:shd w:val="clear" w:color="auto" w:fill="FFFFFF"/>
          <w:lang w:val="hy-AM"/>
        </w:rPr>
      </w:pPr>
      <w:r>
        <w:rPr>
          <w:rFonts w:ascii="GHEA Grapalat" w:hAnsi="GHEA Grapalat"/>
          <w:color w:val="191919"/>
          <w:shd w:val="clear" w:color="auto" w:fill="FFFFFF"/>
          <w:lang w:val="hy-AM"/>
        </w:rPr>
        <w:t>1-ի</w:t>
      </w:r>
      <w:r w:rsidR="00492700">
        <w:rPr>
          <w:rFonts w:ascii="GHEA Grapalat" w:hAnsi="GHEA Grapalat"/>
          <w:color w:val="191919"/>
          <w:shd w:val="clear" w:color="auto" w:fill="FFFFFF"/>
          <w:lang w:val="hy-AM"/>
        </w:rPr>
        <w:t>ն</w:t>
      </w:r>
      <w:r>
        <w:rPr>
          <w:rFonts w:ascii="GHEA Grapalat" w:hAnsi="GHEA Grapalat"/>
          <w:color w:val="191919"/>
          <w:shd w:val="clear" w:color="auto" w:fill="FFFFFF"/>
          <w:lang w:val="hy-AM"/>
        </w:rPr>
        <w:t xml:space="preserve"> գլխի 8-րդ կետը «շախմատ» բառից հետո լրացնել «, սամբո» բառով:</w:t>
      </w:r>
    </w:p>
    <w:p w:rsidR="00031777" w:rsidRDefault="00FA29E5" w:rsidP="00EA073A">
      <w:pPr>
        <w:spacing w:line="276" w:lineRule="auto"/>
        <w:ind w:firstLine="708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</w:t>
      </w:r>
      <w:r w:rsidR="00F654E2" w:rsidRPr="00F654E2">
        <w:rPr>
          <w:rFonts w:ascii="GHEA Grapalat" w:hAnsi="GHEA Grapalat" w:cs="Sylfaen"/>
          <w:lang w:val="hy-AM"/>
        </w:rPr>
        <w:t>)</w:t>
      </w:r>
      <w:r>
        <w:rPr>
          <w:rFonts w:ascii="GHEA Grapalat" w:hAnsi="GHEA Grapalat" w:cs="Sylfaen"/>
          <w:lang w:val="hy-AM"/>
        </w:rPr>
        <w:t xml:space="preserve"> 3-րդ գլխի</w:t>
      </w:r>
      <w:r w:rsidR="00F654E2">
        <w:rPr>
          <w:rFonts w:ascii="GHEA Grapalat" w:hAnsi="GHEA Grapalat" w:cs="Sylfaen"/>
          <w:lang w:val="hy-AM"/>
        </w:rPr>
        <w:t xml:space="preserve"> 1-ին կետում «և շախմատի» բառերը փոխարինել «, շախմատի և սամբոյի» բառերով:</w:t>
      </w:r>
    </w:p>
    <w:p w:rsidR="008A7EA0" w:rsidRDefault="00FA29E5" w:rsidP="00EA073A">
      <w:pPr>
        <w:spacing w:line="276" w:lineRule="auto"/>
        <w:ind w:firstLine="708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3</w:t>
      </w:r>
      <w:r w:rsidR="008A7EA0" w:rsidRPr="008A7EA0">
        <w:rPr>
          <w:rFonts w:ascii="GHEA Grapalat" w:hAnsi="GHEA Grapalat" w:cs="Sylfaen"/>
          <w:lang w:val="hy-AM"/>
        </w:rPr>
        <w:t>)</w:t>
      </w:r>
      <w:r w:rsidR="00BE7B34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3-րդ գլխի </w:t>
      </w:r>
      <w:r w:rsidR="008A7EA0">
        <w:rPr>
          <w:rFonts w:ascii="GHEA Grapalat" w:hAnsi="GHEA Grapalat" w:cs="Sylfaen"/>
          <w:lang w:val="hy-AM"/>
        </w:rPr>
        <w:t>8-րդ կետում «և «</w:t>
      </w:r>
      <w:r w:rsidR="00A22AB2">
        <w:rPr>
          <w:rFonts w:ascii="GHEA Grapalat" w:hAnsi="GHEA Grapalat" w:cs="Sylfaen"/>
          <w:lang w:val="hy-AM"/>
        </w:rPr>
        <w:t>Հայաստանի շ</w:t>
      </w:r>
      <w:r w:rsidR="008A7EA0">
        <w:rPr>
          <w:rFonts w:ascii="GHEA Grapalat" w:hAnsi="GHEA Grapalat" w:cs="Sylfaen"/>
          <w:lang w:val="hy-AM"/>
        </w:rPr>
        <w:t>ախմատային ֆեդերացիա» բառերը փոխարինել «, «</w:t>
      </w:r>
      <w:r w:rsidR="00A22AB2">
        <w:rPr>
          <w:rFonts w:ascii="GHEA Grapalat" w:hAnsi="GHEA Grapalat" w:cs="Sylfaen"/>
          <w:lang w:val="hy-AM"/>
        </w:rPr>
        <w:t>Հայաստանի շ</w:t>
      </w:r>
      <w:r w:rsidR="008A7EA0">
        <w:rPr>
          <w:rFonts w:ascii="GHEA Grapalat" w:hAnsi="GHEA Grapalat" w:cs="Sylfaen"/>
          <w:lang w:val="hy-AM"/>
        </w:rPr>
        <w:t>ախմատային ֆեդերացիա» և «Հայաստանի սամբոյի ֆեդերացիա»</w:t>
      </w:r>
      <w:r w:rsidR="004B19A2">
        <w:rPr>
          <w:rFonts w:ascii="GHEA Grapalat" w:hAnsi="GHEA Grapalat" w:cs="Sylfaen"/>
          <w:lang w:val="hy-AM"/>
        </w:rPr>
        <w:t>»</w:t>
      </w:r>
      <w:r w:rsidR="00FD46A1">
        <w:rPr>
          <w:rFonts w:ascii="GHEA Grapalat" w:hAnsi="GHEA Grapalat" w:cs="Sylfaen"/>
          <w:lang w:val="hy-AM"/>
        </w:rPr>
        <w:t xml:space="preserve"> բառերով:</w:t>
      </w:r>
    </w:p>
    <w:p w:rsidR="00C869D5" w:rsidRDefault="00FA29E5" w:rsidP="0007580B">
      <w:pPr>
        <w:ind w:firstLine="375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4</w:t>
      </w:r>
      <w:r w:rsidR="00C869D5" w:rsidRPr="00C869D5">
        <w:rPr>
          <w:rFonts w:ascii="GHEA Grapalat" w:hAnsi="GHEA Grapalat" w:cs="Sylfaen"/>
          <w:lang w:val="hy-AM"/>
        </w:rPr>
        <w:t>)</w:t>
      </w:r>
      <w:r w:rsidR="003F6BEF">
        <w:rPr>
          <w:rFonts w:ascii="GHEA Grapalat" w:hAnsi="GHEA Grapalat" w:cs="Sylfaen"/>
          <w:lang w:val="hy-AM"/>
        </w:rPr>
        <w:t xml:space="preserve"> </w:t>
      </w:r>
      <w:r w:rsidRPr="0007580B">
        <w:rPr>
          <w:rFonts w:ascii="GHEA Grapalat" w:hAnsi="GHEA Grapalat" w:cs="Sylfaen"/>
          <w:lang w:val="hy-AM"/>
        </w:rPr>
        <w:t xml:space="preserve">3-րդ գլխի </w:t>
      </w:r>
      <w:r w:rsidR="003F6BEF" w:rsidRPr="0007580B">
        <w:rPr>
          <w:rFonts w:ascii="GHEA Grapalat" w:hAnsi="GHEA Grapalat" w:cs="Sylfaen"/>
          <w:lang w:val="hy-AM"/>
        </w:rPr>
        <w:t>9</w:t>
      </w:r>
      <w:r w:rsidR="00C869D5" w:rsidRPr="0007580B">
        <w:rPr>
          <w:rFonts w:ascii="GHEA Grapalat" w:hAnsi="GHEA Grapalat" w:cs="Sylfaen"/>
          <w:lang w:val="hy-AM"/>
        </w:rPr>
        <w:t xml:space="preserve">-րդ կետը լրացնել հետևյալ նախադասությամբ. «Ընդ որում </w:t>
      </w:r>
      <w:r w:rsidR="0007580B">
        <w:rPr>
          <w:rFonts w:ascii="GHEA Grapalat" w:hAnsi="GHEA Grapalat"/>
          <w:lang w:val="hy-AM"/>
        </w:rPr>
        <w:t>մարզիկի</w:t>
      </w:r>
      <w:r w:rsidR="0007580B" w:rsidRPr="0007580B">
        <w:rPr>
          <w:rFonts w:ascii="GHEA Grapalat" w:hAnsi="GHEA Grapalat"/>
          <w:lang w:val="hy-AM"/>
        </w:rPr>
        <w:t xml:space="preserve"> համար նախատեսված անվանական թոշակին լրացուցիչ ավելանում է նրա ցուցաբերած </w:t>
      </w:r>
      <w:r w:rsidR="003820C1">
        <w:rPr>
          <w:rFonts w:ascii="GHEA Grapalat" w:hAnsi="GHEA Grapalat"/>
          <w:lang w:val="hy-AM"/>
        </w:rPr>
        <w:t>2-րդ և 3-րդ</w:t>
      </w:r>
      <w:r w:rsidR="0007580B" w:rsidRPr="0007580B">
        <w:rPr>
          <w:rFonts w:ascii="GHEA Grapalat" w:hAnsi="GHEA Grapalat"/>
          <w:lang w:val="hy-AM"/>
        </w:rPr>
        <w:t xml:space="preserve"> արդյունք</w:t>
      </w:r>
      <w:r w:rsidR="003820C1">
        <w:rPr>
          <w:rFonts w:ascii="GHEA Grapalat" w:hAnsi="GHEA Grapalat"/>
          <w:lang w:val="hy-AM"/>
        </w:rPr>
        <w:t>ներ</w:t>
      </w:r>
      <w:r w:rsidR="0007580B" w:rsidRPr="0007580B">
        <w:rPr>
          <w:rFonts w:ascii="GHEA Grapalat" w:hAnsi="GHEA Grapalat"/>
          <w:lang w:val="hy-AM"/>
        </w:rPr>
        <w:t>ի համար</w:t>
      </w:r>
      <w:r w:rsidR="00F72919">
        <w:rPr>
          <w:rFonts w:ascii="GHEA Grapalat" w:hAnsi="GHEA Grapalat"/>
          <w:lang w:val="hy-AM"/>
        </w:rPr>
        <w:t xml:space="preserve"> հավելում՝ </w:t>
      </w:r>
      <w:r w:rsidR="0007580B">
        <w:rPr>
          <w:rFonts w:ascii="GHEA Grapalat" w:hAnsi="GHEA Grapalat"/>
          <w:lang w:val="hy-AM"/>
        </w:rPr>
        <w:t xml:space="preserve"> </w:t>
      </w:r>
      <w:r w:rsidR="003820C1">
        <w:rPr>
          <w:rFonts w:ascii="GHEA Grapalat" w:hAnsi="GHEA Grapalat"/>
          <w:lang w:val="hy-AM"/>
        </w:rPr>
        <w:t xml:space="preserve">համապատասխանաբար </w:t>
      </w:r>
      <w:r w:rsidR="00C10AB5">
        <w:rPr>
          <w:rFonts w:ascii="GHEA Grapalat" w:hAnsi="GHEA Grapalat"/>
          <w:lang w:val="hy-AM"/>
        </w:rPr>
        <w:t>նախատեսված թոշակ</w:t>
      </w:r>
      <w:r w:rsidR="0007580B">
        <w:rPr>
          <w:rFonts w:ascii="GHEA Grapalat" w:hAnsi="GHEA Grapalat"/>
          <w:lang w:val="hy-AM"/>
        </w:rPr>
        <w:t xml:space="preserve">ի 0.5 </w:t>
      </w:r>
      <w:r w:rsidR="003437E4">
        <w:rPr>
          <w:rFonts w:ascii="GHEA Grapalat" w:hAnsi="GHEA Grapalat"/>
          <w:lang w:val="hy-AM"/>
        </w:rPr>
        <w:t>և 0.2</w:t>
      </w:r>
      <w:r w:rsidR="003820C1">
        <w:rPr>
          <w:rFonts w:ascii="GHEA Grapalat" w:hAnsi="GHEA Grapalat"/>
          <w:lang w:val="hy-AM"/>
        </w:rPr>
        <w:t xml:space="preserve"> </w:t>
      </w:r>
      <w:r w:rsidR="0007580B">
        <w:rPr>
          <w:rFonts w:ascii="GHEA Grapalat" w:hAnsi="GHEA Grapalat"/>
          <w:lang w:val="hy-AM"/>
        </w:rPr>
        <w:t>գործակցի չափով</w:t>
      </w:r>
      <w:r w:rsidR="0007580B" w:rsidRPr="0007580B">
        <w:rPr>
          <w:rFonts w:ascii="GHEA Grapalat" w:hAnsi="GHEA Grapalat"/>
          <w:lang w:val="hy-AM"/>
        </w:rPr>
        <w:t>:</w:t>
      </w:r>
      <w:r>
        <w:rPr>
          <w:rFonts w:ascii="GHEA Grapalat" w:hAnsi="GHEA Grapalat" w:cs="Sylfaen"/>
          <w:lang w:val="hy-AM"/>
        </w:rPr>
        <w:t>»:</w:t>
      </w:r>
    </w:p>
    <w:p w:rsidR="00C10AB5" w:rsidRDefault="002A51A5" w:rsidP="00C10AB5">
      <w:pPr>
        <w:spacing w:line="276" w:lineRule="auto"/>
        <w:ind w:firstLine="708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5</w:t>
      </w:r>
      <w:r w:rsidRPr="00C869D5">
        <w:rPr>
          <w:rFonts w:ascii="GHEA Grapalat" w:hAnsi="GHEA Grapalat" w:cs="Sylfaen"/>
          <w:lang w:val="hy-AM"/>
        </w:rPr>
        <w:t>)</w:t>
      </w:r>
      <w:r w:rsidR="00A403FA">
        <w:rPr>
          <w:rFonts w:ascii="GHEA Grapalat" w:hAnsi="GHEA Grapalat" w:cs="Sylfaen"/>
          <w:lang w:val="hy-AM"/>
        </w:rPr>
        <w:t xml:space="preserve"> </w:t>
      </w:r>
      <w:r w:rsidR="00C10AB5">
        <w:rPr>
          <w:rFonts w:ascii="GHEA Grapalat" w:hAnsi="GHEA Grapalat" w:cs="Sylfaen"/>
          <w:lang w:val="hy-AM"/>
        </w:rPr>
        <w:t xml:space="preserve">3-րդ գլխի 12-րդ </w:t>
      </w:r>
      <w:r w:rsidR="00AE50F9">
        <w:rPr>
          <w:rFonts w:ascii="GHEA Grapalat" w:hAnsi="GHEA Grapalat" w:cs="Sylfaen"/>
          <w:lang w:val="hy-AM"/>
        </w:rPr>
        <w:t>և</w:t>
      </w:r>
      <w:bookmarkStart w:id="0" w:name="_GoBack"/>
      <w:bookmarkEnd w:id="0"/>
      <w:r w:rsidR="00C10AB5" w:rsidRPr="00C10AB5">
        <w:rPr>
          <w:rFonts w:ascii="GHEA Grapalat" w:hAnsi="GHEA Grapalat" w:cs="Sylfaen"/>
          <w:lang w:val="hy-AM"/>
        </w:rPr>
        <w:t xml:space="preserve"> 14-</w:t>
      </w:r>
      <w:r w:rsidR="00C10AB5">
        <w:rPr>
          <w:rFonts w:ascii="GHEA Grapalat" w:hAnsi="GHEA Grapalat" w:cs="Sylfaen"/>
          <w:lang w:val="hy-AM"/>
        </w:rPr>
        <w:t>րդ կետերում «75 տոկոսի» բառերը փոխարինել «0.75 գործակցի» բառերով:</w:t>
      </w:r>
    </w:p>
    <w:p w:rsidR="002A51A5" w:rsidRPr="00C869D5" w:rsidRDefault="00C10AB5" w:rsidP="002A51A5">
      <w:pPr>
        <w:spacing w:line="276" w:lineRule="auto"/>
        <w:ind w:firstLine="708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6</w:t>
      </w:r>
      <w:r w:rsidRPr="00C869D5">
        <w:rPr>
          <w:rFonts w:ascii="GHEA Grapalat" w:hAnsi="GHEA Grapalat" w:cs="Sylfaen"/>
          <w:lang w:val="hy-AM"/>
        </w:rPr>
        <w:t>)</w:t>
      </w:r>
      <w:r>
        <w:rPr>
          <w:rFonts w:ascii="GHEA Grapalat" w:hAnsi="GHEA Grapalat" w:cs="Sylfaen"/>
          <w:lang w:val="hy-AM"/>
        </w:rPr>
        <w:t xml:space="preserve"> </w:t>
      </w:r>
      <w:r w:rsidR="00A403FA">
        <w:rPr>
          <w:rFonts w:ascii="GHEA Grapalat" w:hAnsi="GHEA Grapalat" w:cs="Sylfaen"/>
          <w:lang w:val="hy-AM"/>
        </w:rPr>
        <w:t>3-րդ գլխի 16</w:t>
      </w:r>
      <w:r w:rsidR="002A51A5">
        <w:rPr>
          <w:rFonts w:ascii="GHEA Grapalat" w:hAnsi="GHEA Grapalat" w:cs="Sylfaen"/>
          <w:lang w:val="hy-AM"/>
        </w:rPr>
        <w:t>-րդ կետը</w:t>
      </w:r>
      <w:r w:rsidR="002A51A5" w:rsidRPr="002A51A5">
        <w:rPr>
          <w:rFonts w:ascii="GHEA Grapalat" w:hAnsi="GHEA Grapalat" w:cs="Sylfaen"/>
          <w:lang w:val="hy-AM"/>
        </w:rPr>
        <w:t xml:space="preserve"> </w:t>
      </w:r>
      <w:r w:rsidR="002A51A5">
        <w:rPr>
          <w:rFonts w:ascii="GHEA Grapalat" w:hAnsi="GHEA Grapalat" w:cs="Sylfaen"/>
          <w:lang w:val="hy-AM"/>
        </w:rPr>
        <w:t>«Հայկական հատուկ օլիմպիադաներ» բառերից հետո լրացնել «</w:t>
      </w:r>
      <w:r w:rsidR="002B3E90">
        <w:rPr>
          <w:rFonts w:ascii="GHEA Grapalat" w:hAnsi="GHEA Grapalat" w:cs="Sylfaen"/>
          <w:lang w:val="hy-AM"/>
        </w:rPr>
        <w:t>,</w:t>
      </w:r>
      <w:r w:rsidR="004D4B6C">
        <w:rPr>
          <w:rFonts w:ascii="GHEA Grapalat" w:hAnsi="GHEA Grapalat" w:cs="Sylfaen"/>
          <w:lang w:val="hy-AM"/>
        </w:rPr>
        <w:t xml:space="preserve"> «</w:t>
      </w:r>
      <w:r w:rsidR="002A51A5">
        <w:rPr>
          <w:rFonts w:ascii="GHEA Grapalat" w:hAnsi="GHEA Grapalat" w:cs="Sylfaen"/>
          <w:lang w:val="hy-AM"/>
        </w:rPr>
        <w:t>Հայաստանի սամբոյի ֆեդերացիա» բառերով:</w:t>
      </w:r>
    </w:p>
    <w:p w:rsidR="00F54AA4" w:rsidRDefault="00F54AA4" w:rsidP="00EA073A">
      <w:pPr>
        <w:spacing w:line="276" w:lineRule="auto"/>
        <w:ind w:firstLine="720"/>
        <w:jc w:val="both"/>
        <w:rPr>
          <w:rFonts w:ascii="GHEA Grapalat" w:hAnsi="GHEA Grapalat" w:cs="Sylfaen"/>
          <w:lang w:val="hy-AM"/>
        </w:rPr>
      </w:pPr>
      <w:r w:rsidRPr="00A73CA5">
        <w:rPr>
          <w:rFonts w:ascii="GHEA Grapalat" w:hAnsi="GHEA Grapalat" w:cs="Sylfaen"/>
          <w:lang w:val="hy-AM"/>
        </w:rPr>
        <w:t xml:space="preserve">2. Սույն որոշումն ուժի մեջ է մտնում </w:t>
      </w:r>
      <w:r w:rsidR="00160BCA">
        <w:rPr>
          <w:rFonts w:ascii="GHEA Grapalat" w:hAnsi="GHEA Grapalat" w:cs="Sylfaen"/>
          <w:lang w:val="hy-AM"/>
        </w:rPr>
        <w:t>2024</w:t>
      </w:r>
      <w:r w:rsidRPr="00A73CA5">
        <w:rPr>
          <w:rFonts w:ascii="GHEA Grapalat" w:hAnsi="GHEA Grapalat" w:cs="Sylfaen"/>
          <w:lang w:val="hy-AM"/>
        </w:rPr>
        <w:t xml:space="preserve"> թվականի </w:t>
      </w:r>
      <w:r w:rsidRPr="00160BCA">
        <w:rPr>
          <w:rFonts w:ascii="GHEA Grapalat" w:hAnsi="GHEA Grapalat" w:cs="Sylfaen"/>
          <w:lang w:val="hy-AM"/>
        </w:rPr>
        <w:t>հունվարի 1-ից</w:t>
      </w:r>
      <w:r w:rsidRPr="00A73CA5">
        <w:rPr>
          <w:rFonts w:ascii="GHEA Grapalat" w:hAnsi="GHEA Grapalat" w:cs="Sylfaen"/>
          <w:lang w:val="hy-AM"/>
        </w:rPr>
        <w:t>:</w:t>
      </w:r>
    </w:p>
    <w:p w:rsidR="00EA073A" w:rsidRDefault="00EA073A" w:rsidP="00EA073A">
      <w:pPr>
        <w:spacing w:line="276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EA073A" w:rsidRPr="00A73CA5" w:rsidRDefault="00EA073A" w:rsidP="00EA073A">
      <w:pPr>
        <w:spacing w:line="276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EA073A" w:rsidRPr="00E77FD4" w:rsidRDefault="00EA073A" w:rsidP="00EA073A">
      <w:pPr>
        <w:shd w:val="clear" w:color="auto" w:fill="FFFFFF"/>
        <w:ind w:left="951"/>
        <w:jc w:val="both"/>
        <w:rPr>
          <w:rFonts w:ascii="GHEA Grapalat" w:hAnsi="GHEA Grapalat" w:cs="Sylfaen"/>
          <w:b/>
          <w:bCs/>
          <w:color w:val="000000"/>
          <w:shd w:val="clear" w:color="auto" w:fill="FFFFFF"/>
          <w:lang w:val="hy-AM"/>
        </w:rPr>
      </w:pPr>
      <w:r w:rsidRPr="00E77FD4">
        <w:rPr>
          <w:rFonts w:ascii="GHEA Grapalat" w:hAnsi="GHEA Grapalat" w:cs="Sylfaen"/>
          <w:b/>
          <w:bCs/>
          <w:color w:val="000000"/>
          <w:shd w:val="clear" w:color="auto" w:fill="FFFFFF"/>
          <w:lang w:val="hy-AM"/>
        </w:rPr>
        <w:t>Հայաստանի Հանրապետության</w:t>
      </w:r>
    </w:p>
    <w:p w:rsidR="00981E8C" w:rsidRPr="00F54AA4" w:rsidRDefault="00EA073A" w:rsidP="00C10AB5">
      <w:pPr>
        <w:shd w:val="clear" w:color="auto" w:fill="FFFFFF"/>
        <w:ind w:left="951"/>
        <w:jc w:val="both"/>
        <w:rPr>
          <w:lang w:val="hy-AM"/>
        </w:rPr>
      </w:pPr>
      <w:r w:rsidRPr="00E77FD4">
        <w:rPr>
          <w:rFonts w:ascii="GHEA Grapalat" w:hAnsi="GHEA Grapalat" w:cs="Sylfaen"/>
          <w:b/>
          <w:bCs/>
          <w:color w:val="000000"/>
          <w:shd w:val="clear" w:color="auto" w:fill="FFFFFF"/>
          <w:lang w:val="hy-AM"/>
        </w:rPr>
        <w:t xml:space="preserve"> Վարչապետ                       </w:t>
      </w:r>
      <w:r w:rsidR="00120B43">
        <w:rPr>
          <w:rFonts w:ascii="GHEA Grapalat" w:hAnsi="GHEA Grapalat" w:cs="Sylfaen"/>
          <w:b/>
          <w:bCs/>
          <w:color w:val="000000"/>
          <w:shd w:val="clear" w:color="auto" w:fill="FFFFFF"/>
          <w:lang w:val="hy-AM"/>
        </w:rPr>
        <w:t xml:space="preserve">                          </w:t>
      </w:r>
      <w:r w:rsidR="00283A0F">
        <w:rPr>
          <w:rFonts w:ascii="GHEA Grapalat" w:hAnsi="GHEA Grapalat" w:cs="Sylfaen"/>
          <w:b/>
          <w:bCs/>
          <w:color w:val="000000"/>
          <w:shd w:val="clear" w:color="auto" w:fill="FFFFFF"/>
          <w:lang w:val="hy-AM"/>
        </w:rPr>
        <w:t xml:space="preserve">      </w:t>
      </w:r>
      <w:r w:rsidR="00120B43">
        <w:rPr>
          <w:rFonts w:ascii="GHEA Grapalat" w:hAnsi="GHEA Grapalat" w:cs="Sylfaen"/>
          <w:b/>
          <w:bCs/>
          <w:color w:val="000000"/>
          <w:shd w:val="clear" w:color="auto" w:fill="FFFFFF"/>
          <w:lang w:val="hy-AM"/>
        </w:rPr>
        <w:t xml:space="preserve"> Ն.</w:t>
      </w:r>
      <w:r w:rsidRPr="00E77FD4">
        <w:rPr>
          <w:rFonts w:ascii="GHEA Grapalat" w:hAnsi="GHEA Grapalat" w:cs="Sylfaen"/>
          <w:b/>
          <w:bCs/>
          <w:color w:val="000000"/>
          <w:shd w:val="clear" w:color="auto" w:fill="FFFFFF"/>
          <w:lang w:val="hy-AM"/>
        </w:rPr>
        <w:t xml:space="preserve"> ՓԱՇԻՆՅԱՆ</w:t>
      </w:r>
    </w:p>
    <w:sectPr w:rsidR="00981E8C" w:rsidRPr="00F54AA4" w:rsidSect="00C10AB5">
      <w:pgSz w:w="12240" w:h="15840"/>
      <w:pgMar w:top="567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944C4"/>
    <w:multiLevelType w:val="hybridMultilevel"/>
    <w:tmpl w:val="F80EF4BE"/>
    <w:lvl w:ilvl="0" w:tplc="79866F52">
      <w:start w:val="1"/>
      <w:numFmt w:val="decimal"/>
      <w:lvlText w:val="%1."/>
      <w:lvlJc w:val="left"/>
      <w:pPr>
        <w:ind w:left="1080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6917EC"/>
    <w:multiLevelType w:val="hybridMultilevel"/>
    <w:tmpl w:val="E2CC3A8C"/>
    <w:lvl w:ilvl="0" w:tplc="62F4AD0A">
      <w:start w:val="1"/>
      <w:numFmt w:val="decimal"/>
      <w:lvlText w:val="%1."/>
      <w:lvlJc w:val="left"/>
      <w:pPr>
        <w:ind w:left="1068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CFC7BA0"/>
    <w:multiLevelType w:val="hybridMultilevel"/>
    <w:tmpl w:val="3BF20CBC"/>
    <w:lvl w:ilvl="0" w:tplc="2A5458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E42"/>
    <w:rsid w:val="00025C05"/>
    <w:rsid w:val="00031777"/>
    <w:rsid w:val="0007580B"/>
    <w:rsid w:val="00120B43"/>
    <w:rsid w:val="00160BCA"/>
    <w:rsid w:val="00185D24"/>
    <w:rsid w:val="00226536"/>
    <w:rsid w:val="00283A0F"/>
    <w:rsid w:val="002A51A5"/>
    <w:rsid w:val="002B3E90"/>
    <w:rsid w:val="003437E4"/>
    <w:rsid w:val="00345B8F"/>
    <w:rsid w:val="003820C1"/>
    <w:rsid w:val="003F6BEF"/>
    <w:rsid w:val="00492700"/>
    <w:rsid w:val="004B19A2"/>
    <w:rsid w:val="004D4B6C"/>
    <w:rsid w:val="00624A8B"/>
    <w:rsid w:val="008A7EA0"/>
    <w:rsid w:val="008E7565"/>
    <w:rsid w:val="00981E8C"/>
    <w:rsid w:val="00A22AB2"/>
    <w:rsid w:val="00A403FA"/>
    <w:rsid w:val="00A46E8F"/>
    <w:rsid w:val="00AE50F9"/>
    <w:rsid w:val="00B31636"/>
    <w:rsid w:val="00BE7B34"/>
    <w:rsid w:val="00C10AB5"/>
    <w:rsid w:val="00C869D5"/>
    <w:rsid w:val="00D86E42"/>
    <w:rsid w:val="00EA073A"/>
    <w:rsid w:val="00F54AA4"/>
    <w:rsid w:val="00F654E2"/>
    <w:rsid w:val="00F72919"/>
    <w:rsid w:val="00FA29E5"/>
    <w:rsid w:val="00FD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D4814"/>
  <w15:chartTrackingRefBased/>
  <w15:docId w15:val="{37F5D808-2711-4672-A2DD-8C6C60E36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F54AA4"/>
    <w:rPr>
      <w:b/>
      <w:bCs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 webb"/>
    <w:basedOn w:val="Normal"/>
    <w:link w:val="NormalWebChar"/>
    <w:uiPriority w:val="99"/>
    <w:qFormat/>
    <w:rsid w:val="00F54AA4"/>
    <w:pPr>
      <w:spacing w:before="100" w:beforeAutospacing="1" w:after="100" w:afterAutospacing="1"/>
    </w:p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 webb Char"/>
    <w:link w:val="NormalWeb"/>
    <w:uiPriority w:val="99"/>
    <w:locked/>
    <w:rsid w:val="00F54A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0317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20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0C1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2023-05-26T11:32:00Z</cp:lastPrinted>
  <dcterms:created xsi:type="dcterms:W3CDTF">2023-05-03T06:06:00Z</dcterms:created>
  <dcterms:modified xsi:type="dcterms:W3CDTF">2023-06-02T06:53:00Z</dcterms:modified>
</cp:coreProperties>
</file>