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9F84" w14:textId="77777777" w:rsidR="00E75376" w:rsidRDefault="00E75376" w:rsidP="00E7537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E75376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14:paraId="40AF54AF" w14:textId="77777777" w:rsidR="00E75376" w:rsidRPr="00E75376" w:rsidRDefault="00E75376" w:rsidP="00E7537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</w:p>
    <w:p w14:paraId="21508D3A" w14:textId="77777777" w:rsidR="00874E8C" w:rsidRPr="00E62B65" w:rsidRDefault="00874E8C" w:rsidP="00252AE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62B65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A46A0C5" w14:textId="77777777" w:rsidR="00874E8C" w:rsidRPr="00E62B65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62B65">
        <w:rPr>
          <w:rFonts w:ascii="GHEA Grapalat" w:hAnsi="GHEA Grapalat"/>
          <w:b/>
          <w:bCs/>
          <w:color w:val="000000"/>
        </w:rPr>
        <w:t>Ո Ր Ո Շ ՈՒ Մ</w:t>
      </w:r>
    </w:p>
    <w:p w14:paraId="72926FF8" w14:textId="77777777" w:rsidR="00874E8C" w:rsidRPr="00E62B65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E62B65">
        <w:rPr>
          <w:rFonts w:ascii="Calibri" w:hAnsi="Calibri" w:cs="Calibri"/>
          <w:color w:val="000000"/>
        </w:rPr>
        <w:t>  </w:t>
      </w:r>
    </w:p>
    <w:p w14:paraId="76DE6517" w14:textId="77777777" w:rsidR="00874E8C" w:rsidRPr="00E62B65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E62B65">
        <w:rPr>
          <w:rFonts w:ascii="GHEA Grapalat" w:hAnsi="GHEA Grapalat"/>
          <w:color w:val="000000"/>
          <w:lang w:val="hy-AM"/>
        </w:rPr>
        <w:t>... հոկտեմբեր</w:t>
      </w:r>
      <w:r w:rsidR="00252AED">
        <w:rPr>
          <w:rFonts w:ascii="Calibri" w:hAnsi="Calibri" w:cs="Calibri"/>
          <w:color w:val="000000"/>
          <w:lang w:val="hy-AM"/>
        </w:rPr>
        <w:t xml:space="preserve"> </w:t>
      </w:r>
      <w:r w:rsidRPr="00E62B65">
        <w:rPr>
          <w:rFonts w:ascii="GHEA Grapalat" w:hAnsi="GHEA Grapalat"/>
          <w:color w:val="000000"/>
          <w:lang w:val="hy-AM"/>
        </w:rPr>
        <w:t>2023</w:t>
      </w:r>
      <w:r w:rsidR="00874E8C" w:rsidRPr="00E62B65">
        <w:rPr>
          <w:rFonts w:ascii="GHEA Grapalat" w:hAnsi="GHEA Grapalat"/>
          <w:color w:val="000000"/>
          <w:lang w:val="hy-AM"/>
        </w:rPr>
        <w:t xml:space="preserve"> </w:t>
      </w:r>
      <w:r w:rsidR="00874E8C" w:rsidRPr="00E62B65">
        <w:rPr>
          <w:rFonts w:ascii="GHEA Grapalat" w:hAnsi="GHEA Grapalat" w:cs="GHEA Grapalat"/>
          <w:color w:val="000000"/>
          <w:lang w:val="hy-AM"/>
        </w:rPr>
        <w:t>թվականի</w:t>
      </w:r>
      <w:r w:rsidR="00252AED">
        <w:rPr>
          <w:rFonts w:ascii="GHEA Grapalat" w:hAnsi="GHEA Grapalat"/>
          <w:color w:val="000000"/>
          <w:lang w:val="hy-AM"/>
        </w:rPr>
        <w:t xml:space="preserve"> N   </w:t>
      </w:r>
      <w:r w:rsidR="00874E8C" w:rsidRPr="00E62B65">
        <w:rPr>
          <w:rFonts w:ascii="GHEA Grapalat" w:hAnsi="GHEA Grapalat"/>
          <w:color w:val="000000"/>
          <w:lang w:val="hy-AM"/>
        </w:rPr>
        <w:t>-</w:t>
      </w:r>
      <w:r w:rsidR="00874E8C" w:rsidRPr="00E62B65">
        <w:rPr>
          <w:rFonts w:ascii="GHEA Grapalat" w:hAnsi="GHEA Grapalat" w:cs="GHEA Grapalat"/>
          <w:color w:val="000000"/>
          <w:lang w:val="hy-AM"/>
        </w:rPr>
        <w:t>Լ</w:t>
      </w:r>
    </w:p>
    <w:p w14:paraId="4CD9280E" w14:textId="77777777" w:rsidR="00874E8C" w:rsidRPr="00E62B65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E62B65">
        <w:rPr>
          <w:rFonts w:ascii="Calibri" w:hAnsi="Calibri" w:cs="Calibri"/>
          <w:color w:val="000000"/>
          <w:lang w:val="hy-AM"/>
        </w:rPr>
        <w:t> </w:t>
      </w:r>
    </w:p>
    <w:p w14:paraId="41E26EF0" w14:textId="77777777" w:rsidR="00874E8C" w:rsidRPr="00E62B65" w:rsidRDefault="00874E8C" w:rsidP="00E62B6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E62B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 w:rsidR="00E62B65" w:rsidRPr="00E62B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ՀԱԿԱԿՈՌՈՒՊՑԻՈՆ </w:t>
      </w:r>
      <w:r w:rsidRPr="00E62B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ՌԱԶՄԱՎԱՐՈՒԹՅՈՒՆԸ ԵՎ ԴՐԱՆԻՑ ԲԽՈՂ </w:t>
      </w:r>
      <w:r w:rsidR="00704526" w:rsidRPr="00E62B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2023-2026 ԹՎԱԿԱՆՆԵՐԻ </w:t>
      </w:r>
      <w:r w:rsidRPr="00E62B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ԳՈՐԾՈՂՈՒԹՅՈՒՆՆԵՐԻ ԾՐԱԳԻՐԸ ՀԱՍՏԱՏԵԼՈՒ ՄԱՍԻՆ</w:t>
      </w:r>
    </w:p>
    <w:p w14:paraId="26C6BC77" w14:textId="77777777" w:rsidR="00874E8C" w:rsidRPr="00E62B65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62B65">
        <w:rPr>
          <w:rFonts w:ascii="Calibri" w:hAnsi="Calibri" w:cs="Calibri"/>
          <w:color w:val="000000"/>
          <w:lang w:val="hy-AM"/>
        </w:rPr>
        <w:t> </w:t>
      </w:r>
    </w:p>
    <w:p w14:paraId="3138DB73" w14:textId="77777777" w:rsidR="00874E8C" w:rsidRPr="00704526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04526">
        <w:rPr>
          <w:rFonts w:ascii="GHEA Grapalat" w:hAnsi="GHEA Grapalat"/>
          <w:color w:val="000000"/>
          <w:lang w:val="hy-AM"/>
        </w:rPr>
        <w:t>Ղեկավարվելով Հայա</w:t>
      </w:r>
      <w:bookmarkStart w:id="0" w:name="_GoBack"/>
      <w:bookmarkEnd w:id="0"/>
      <w:r w:rsidRPr="00704526">
        <w:rPr>
          <w:rFonts w:ascii="GHEA Grapalat" w:hAnsi="GHEA Grapalat"/>
          <w:color w:val="000000"/>
          <w:lang w:val="hy-AM"/>
        </w:rPr>
        <w:t>ստանի Հանրապետության Սահմանադրության 146-րդ հոդվածով, «Կառավարության կառուցվածքի և գործունեության մասին» օրենքի 11-րդ հոդվածի 8-րդ մասով, Հայաստանի Հանրապետության կառավարության 2021 թվականի օգոստոսի 18-ի N 1363-Ա որոշման հավելվածի 5.</w:t>
      </w:r>
      <w:r w:rsidR="00DC522D" w:rsidRPr="0064593B">
        <w:rPr>
          <w:rFonts w:ascii="GHEA Grapalat" w:hAnsi="GHEA Grapalat"/>
          <w:color w:val="000000"/>
          <w:lang w:val="hy-AM"/>
        </w:rPr>
        <w:t>5</w:t>
      </w:r>
      <w:r w:rsidRPr="00704526">
        <w:rPr>
          <w:rFonts w:ascii="GHEA Grapalat" w:hAnsi="GHEA Grapalat"/>
          <w:color w:val="000000"/>
          <w:lang w:val="hy-AM"/>
        </w:rPr>
        <w:t xml:space="preserve">-րդ գլխով և Հայաստանի Հանրապետության կառավարության 2021 թվականի նոյեմբերի 18-ի N 1902-Լ որոշման N 1 հավելվածով հաստատված` Հայաստանի Հանրապետության կառավարության 2021-2026 թվականների գործունեության միջոցառումների ծրագրի «Արդարադատության նախարարություն» բաժնի </w:t>
      </w:r>
      <w:r w:rsidR="00E62B65" w:rsidRPr="0064593B">
        <w:rPr>
          <w:rFonts w:ascii="GHEA Grapalat" w:hAnsi="GHEA Grapalat"/>
          <w:color w:val="000000"/>
          <w:lang w:val="hy-AM"/>
        </w:rPr>
        <w:t>16-րդ</w:t>
      </w:r>
      <w:r w:rsidRPr="00704526">
        <w:rPr>
          <w:rFonts w:ascii="GHEA Grapalat" w:hAnsi="GHEA Grapalat"/>
          <w:color w:val="000000"/>
          <w:lang w:val="hy-AM"/>
        </w:rPr>
        <w:t xml:space="preserve"> կետով՝ Հայաստանի Հանրապետության կառավարությունը</w:t>
      </w:r>
      <w:r w:rsidR="00252AED">
        <w:rPr>
          <w:rFonts w:ascii="Calibri" w:hAnsi="Calibri" w:cs="Calibri"/>
          <w:color w:val="000000"/>
          <w:lang w:val="hy-AM"/>
        </w:rPr>
        <w:t xml:space="preserve"> </w:t>
      </w:r>
      <w:r w:rsidRPr="00704526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14:paraId="6D47A9C9" w14:textId="77777777" w:rsidR="00874E8C" w:rsidRPr="00704526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04526">
        <w:rPr>
          <w:rFonts w:ascii="GHEA Grapalat" w:hAnsi="GHEA Grapalat"/>
          <w:color w:val="000000"/>
          <w:lang w:val="hy-AM"/>
        </w:rPr>
        <w:t>1. Հաստատել՝</w:t>
      </w:r>
    </w:p>
    <w:p w14:paraId="71496A25" w14:textId="77777777" w:rsidR="00874E8C" w:rsidRPr="00704526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04526">
        <w:rPr>
          <w:rFonts w:ascii="GHEA Grapalat" w:hAnsi="GHEA Grapalat"/>
          <w:color w:val="000000"/>
          <w:lang w:val="hy-AM"/>
        </w:rPr>
        <w:t>1) Հայաստանի Հանրապետության</w:t>
      </w:r>
      <w:r w:rsidR="00874E8C" w:rsidRPr="00704526">
        <w:rPr>
          <w:rFonts w:ascii="GHEA Grapalat" w:hAnsi="GHEA Grapalat"/>
          <w:color w:val="000000"/>
          <w:lang w:val="hy-AM"/>
        </w:rPr>
        <w:t xml:space="preserve"> </w:t>
      </w:r>
      <w:r w:rsidRPr="0064593B">
        <w:rPr>
          <w:rFonts w:ascii="GHEA Grapalat" w:hAnsi="GHEA Grapalat"/>
          <w:color w:val="000000"/>
          <w:lang w:val="hy-AM"/>
        </w:rPr>
        <w:t xml:space="preserve">հակակոռուպցիոն </w:t>
      </w:r>
      <w:r w:rsidR="00874E8C" w:rsidRPr="00704526">
        <w:rPr>
          <w:rFonts w:ascii="GHEA Grapalat" w:hAnsi="GHEA Grapalat"/>
          <w:color w:val="000000"/>
          <w:lang w:val="hy-AM"/>
        </w:rPr>
        <w:t>ռազմավարությունը` համաձայն N 1 հավելվածի.</w:t>
      </w:r>
    </w:p>
    <w:p w14:paraId="2879FD76" w14:textId="77777777" w:rsidR="00874E8C" w:rsidRPr="00704526" w:rsidRDefault="00874E8C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04526">
        <w:rPr>
          <w:rFonts w:ascii="GHEA Grapalat" w:hAnsi="GHEA Grapalat"/>
          <w:color w:val="000000"/>
          <w:lang w:val="hy-AM"/>
        </w:rPr>
        <w:t xml:space="preserve">2) </w:t>
      </w:r>
      <w:r w:rsidR="00E62B65" w:rsidRPr="00704526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E62B65" w:rsidRPr="0064593B">
        <w:rPr>
          <w:rFonts w:ascii="GHEA Grapalat" w:hAnsi="GHEA Grapalat"/>
          <w:color w:val="000000"/>
          <w:lang w:val="hy-AM"/>
        </w:rPr>
        <w:t xml:space="preserve">հակակոռուպցիոն </w:t>
      </w:r>
      <w:r w:rsidR="008169C8">
        <w:rPr>
          <w:rFonts w:ascii="GHEA Grapalat" w:hAnsi="GHEA Grapalat"/>
          <w:color w:val="000000"/>
          <w:lang w:val="hy-AM"/>
        </w:rPr>
        <w:t>ռազմավարությունից</w:t>
      </w:r>
      <w:r w:rsidR="00E62B65" w:rsidRPr="00704526">
        <w:rPr>
          <w:rFonts w:ascii="GHEA Grapalat" w:hAnsi="GHEA Grapalat"/>
          <w:color w:val="000000"/>
          <w:lang w:val="hy-AM"/>
        </w:rPr>
        <w:t xml:space="preserve"> </w:t>
      </w:r>
      <w:r w:rsidRPr="00704526">
        <w:rPr>
          <w:rFonts w:ascii="GHEA Grapalat" w:hAnsi="GHEA Grapalat"/>
          <w:color w:val="000000"/>
          <w:lang w:val="hy-AM"/>
        </w:rPr>
        <w:t xml:space="preserve">բխող </w:t>
      </w:r>
      <w:r w:rsidR="00B571AC">
        <w:rPr>
          <w:rFonts w:ascii="GHEA Grapalat" w:hAnsi="GHEA Grapalat"/>
          <w:color w:val="000000"/>
          <w:lang w:val="hy-AM"/>
        </w:rPr>
        <w:t>2023</w:t>
      </w:r>
      <w:r w:rsidR="00A326CB" w:rsidRPr="00704526">
        <w:rPr>
          <w:rFonts w:ascii="GHEA Grapalat" w:hAnsi="GHEA Grapalat"/>
          <w:color w:val="000000"/>
          <w:lang w:val="hy-AM"/>
        </w:rPr>
        <w:t xml:space="preserve">-2026 թվականների </w:t>
      </w:r>
      <w:r w:rsidRPr="00704526">
        <w:rPr>
          <w:rFonts w:ascii="GHEA Grapalat" w:hAnsi="GHEA Grapalat"/>
          <w:color w:val="000000"/>
          <w:lang w:val="hy-AM"/>
        </w:rPr>
        <w:t>գործողությունների ծրագիրը՝ համաձայն N 2 հավելվածի</w:t>
      </w:r>
      <w:r w:rsidR="00E62B65" w:rsidRPr="00704526">
        <w:rPr>
          <w:rFonts w:ascii="GHEA Grapalat" w:hAnsi="GHEA Grapalat"/>
          <w:color w:val="000000"/>
          <w:lang w:val="hy-AM"/>
        </w:rPr>
        <w:t>.</w:t>
      </w:r>
    </w:p>
    <w:p w14:paraId="6AFD609F" w14:textId="77777777" w:rsidR="00E62B65" w:rsidRPr="0097375F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4593B">
        <w:rPr>
          <w:rFonts w:ascii="GHEA Grapalat" w:hAnsi="GHEA Grapalat"/>
          <w:color w:val="000000"/>
          <w:lang w:val="hy-AM"/>
        </w:rPr>
        <w:t>3</w:t>
      </w:r>
      <w:r w:rsidRPr="00704526">
        <w:rPr>
          <w:rFonts w:ascii="GHEA Grapalat" w:hAnsi="GHEA Grapalat"/>
          <w:color w:val="000000"/>
          <w:lang w:val="hy-AM"/>
        </w:rPr>
        <w:t xml:space="preserve">) Հայաստանի Հանրապետության </w:t>
      </w:r>
      <w:r w:rsidRPr="0064593B">
        <w:rPr>
          <w:rFonts w:ascii="GHEA Grapalat" w:hAnsi="GHEA Grapalat"/>
          <w:color w:val="000000"/>
          <w:lang w:val="hy-AM"/>
        </w:rPr>
        <w:t xml:space="preserve">հակակոռուպցիոն </w:t>
      </w:r>
      <w:r w:rsidR="00A326CB">
        <w:rPr>
          <w:rFonts w:ascii="GHEA Grapalat" w:hAnsi="GHEA Grapalat"/>
          <w:color w:val="000000"/>
          <w:lang w:val="hy-AM"/>
        </w:rPr>
        <w:t xml:space="preserve">ռազմավարությունից </w:t>
      </w:r>
      <w:r w:rsidR="00B571AC">
        <w:rPr>
          <w:rFonts w:ascii="GHEA Grapalat" w:hAnsi="GHEA Grapalat"/>
          <w:color w:val="000000"/>
          <w:lang w:val="hy-AM"/>
        </w:rPr>
        <w:t>բխող 202</w:t>
      </w:r>
      <w:r w:rsidR="00B571AC" w:rsidRPr="00B571AC">
        <w:rPr>
          <w:rFonts w:ascii="GHEA Grapalat" w:hAnsi="GHEA Grapalat"/>
          <w:color w:val="000000"/>
          <w:lang w:val="hy-AM"/>
        </w:rPr>
        <w:t>3</w:t>
      </w:r>
      <w:r w:rsidR="00A326CB" w:rsidRPr="00704526">
        <w:rPr>
          <w:rFonts w:ascii="GHEA Grapalat" w:hAnsi="GHEA Grapalat"/>
          <w:color w:val="000000"/>
          <w:lang w:val="hy-AM"/>
        </w:rPr>
        <w:t xml:space="preserve">-2026 թվականների </w:t>
      </w:r>
      <w:r w:rsidRPr="00704526">
        <w:rPr>
          <w:rFonts w:ascii="GHEA Grapalat" w:hAnsi="GHEA Grapalat"/>
          <w:color w:val="000000"/>
          <w:lang w:val="hy-AM"/>
        </w:rPr>
        <w:t xml:space="preserve">գործողությունների </w:t>
      </w:r>
      <w:r w:rsidRPr="00704526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ֆինանսական գնահատականը` 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>համաձայն հավելված 3-ի</w:t>
      </w:r>
      <w:r w:rsidR="0097375F">
        <w:rPr>
          <w:rFonts w:ascii="GHEA Grapalat" w:hAnsi="GHEA Grapalat"/>
          <w:color w:val="000000"/>
          <w:lang w:val="hy-AM"/>
        </w:rPr>
        <w:t>:</w:t>
      </w:r>
    </w:p>
    <w:p w14:paraId="15709BEA" w14:textId="7FB9E11A" w:rsidR="00874E8C" w:rsidRPr="0064593B" w:rsidRDefault="00874E8C" w:rsidP="0055643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4593B">
        <w:rPr>
          <w:rFonts w:ascii="GHEA Grapalat" w:hAnsi="GHEA Grapalat"/>
          <w:color w:val="000000"/>
          <w:lang w:val="hy-AM"/>
        </w:rPr>
        <w:lastRenderedPageBreak/>
        <w:t>2. Հայաստանի Հանրապետության ֆինանսների նախարարին` Հայաստանի Հանրապետության համապատասխան պետական կառավարման համակարգի մարմինների հետ համատեղ յուրաքանչյուր տարվա Հայաստանի Հանրապետության պետական բյուջեի պլանավորման ժամանակ քննարկել Հայաստանի Հանրապետության</w:t>
      </w:r>
      <w:r w:rsidR="00556435">
        <w:rPr>
          <w:rFonts w:ascii="GHEA Grapalat" w:hAnsi="GHEA Grapalat"/>
          <w:color w:val="000000"/>
          <w:lang w:val="hy-AM"/>
        </w:rPr>
        <w:t xml:space="preserve"> </w:t>
      </w:r>
      <w:r w:rsidR="00556435" w:rsidRPr="00556435">
        <w:rPr>
          <w:rFonts w:ascii="GHEA Grapalat" w:hAnsi="GHEA Grapalat"/>
          <w:bCs/>
          <w:color w:val="000000"/>
          <w:shd w:val="clear" w:color="auto" w:fill="FFFFFF"/>
          <w:lang w:val="hy-AM"/>
        </w:rPr>
        <w:t>2023-2026 թվականների</w:t>
      </w:r>
      <w:r w:rsidRPr="0064593B">
        <w:rPr>
          <w:rFonts w:ascii="GHEA Grapalat" w:hAnsi="GHEA Grapalat"/>
          <w:color w:val="000000"/>
          <w:lang w:val="hy-AM"/>
        </w:rPr>
        <w:t xml:space="preserve"> </w:t>
      </w:r>
      <w:r w:rsidR="00CB3CE2">
        <w:rPr>
          <w:rFonts w:ascii="GHEA Grapalat" w:hAnsi="GHEA Grapalat"/>
          <w:bCs/>
          <w:color w:val="000000"/>
          <w:shd w:val="clear" w:color="auto" w:fill="FFFFFF"/>
          <w:lang w:val="hy-AM"/>
        </w:rPr>
        <w:t>Հակակոռուպցիոն ռազմավարության</w:t>
      </w:r>
      <w:r w:rsidR="0055643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</w:t>
      </w:r>
      <w:r w:rsidR="00662E14" w:rsidRPr="00662E14">
        <w:rPr>
          <w:rFonts w:ascii="GHEA Grapalat" w:hAnsi="GHEA Grapalat"/>
          <w:bCs/>
          <w:color w:val="000000"/>
          <w:shd w:val="clear" w:color="auto" w:fill="FFFFFF"/>
          <w:lang w:val="hy-AM"/>
        </w:rPr>
        <w:t>դրանի</w:t>
      </w:r>
      <w:r w:rsidR="00CB3CE2">
        <w:rPr>
          <w:rFonts w:ascii="GHEA Grapalat" w:hAnsi="GHEA Grapalat"/>
          <w:bCs/>
          <w:color w:val="000000"/>
          <w:shd w:val="clear" w:color="auto" w:fill="FFFFFF"/>
          <w:lang w:val="hy-AM"/>
        </w:rPr>
        <w:t>ց բխող գործողությունների ծրագրով</w:t>
      </w:r>
      <w:r w:rsidR="00E62B65" w:rsidRPr="0064593B">
        <w:rPr>
          <w:rFonts w:ascii="GHEA Grapalat" w:hAnsi="GHEA Grapalat"/>
          <w:color w:val="000000"/>
          <w:lang w:val="hy-AM"/>
        </w:rPr>
        <w:t xml:space="preserve"> </w:t>
      </w:r>
      <w:r w:rsidRPr="0064593B">
        <w:rPr>
          <w:rFonts w:ascii="GHEA Grapalat" w:hAnsi="GHEA Grapalat"/>
          <w:color w:val="000000"/>
          <w:lang w:val="hy-AM"/>
        </w:rPr>
        <w:t>տվյալ տարվա համար նախանշված արդյունքների ապահովման նպատակով Հայաստանի Հանրապետության պետական բյուջեում համապատասխան ֆինանսական միջոցներ նախատեսելու հնարավորությունը:</w:t>
      </w:r>
    </w:p>
    <w:p w14:paraId="1C1A2611" w14:textId="77777777" w:rsidR="00E62B65" w:rsidRPr="0064593B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04526">
        <w:rPr>
          <w:rFonts w:ascii="GHEA Grapalat" w:hAnsi="GHEA Grapalat"/>
          <w:color w:val="000000"/>
          <w:lang w:val="hy-AM"/>
        </w:rPr>
        <w:t xml:space="preserve">3. </w:t>
      </w:r>
      <w:r w:rsidRPr="00704526">
        <w:rPr>
          <w:rFonts w:ascii="GHEA Grapalat" w:hAnsi="GHEA Grapalat"/>
          <w:color w:val="000000"/>
          <w:shd w:val="clear" w:color="auto" w:fill="FFFFFF"/>
          <w:lang w:val="hy-AM"/>
        </w:rPr>
        <w:t>Հանձնարարել պետական կառավարման համակարգի մարմինների ղեկավարներին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04526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առաջարկել ինքնավար մարմինների և անկախ պետական մարմինների ղեկավարներին, տեղական ինքնակառավարման մարմինների ղեկավարներին՝ յուրաքանչյուր տարվա առաջին կիսամյակի ավարտից հետո 5 աշխատանքային օրվա ընթացքում, իսկ տարվա ավարտից հետո՝ 10 աշխատանքային օրվա ընթացքում Հայաստանի Հանրապետության արդարադատության նախարարություն ներկայացնել համապատասխանաբար կիսամյակային և տարեկան հաշվետվություններ սույն որոշմամբ հաստատված ծրագրում ներառված՝ իրենց կողմից կատարման ենթակա միջոցառումների վերաբերյալ՝ սույն որոշման N 1 հավելվածով սահմանված կարգով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2332DA6" w14:textId="0FA03D3A" w:rsidR="000C376C" w:rsidRPr="0064593B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4593B">
        <w:rPr>
          <w:rFonts w:ascii="GHEA Grapalat" w:hAnsi="GHEA Grapalat"/>
          <w:color w:val="000000"/>
          <w:lang w:val="hy-AM"/>
        </w:rPr>
        <w:t>4</w:t>
      </w:r>
      <w:r w:rsidR="00874E8C" w:rsidRPr="0064593B">
        <w:rPr>
          <w:rFonts w:ascii="GHEA Grapalat" w:hAnsi="GHEA Grapalat"/>
          <w:color w:val="000000"/>
          <w:lang w:val="hy-AM"/>
        </w:rPr>
        <w:t xml:space="preserve">. 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արդարադատության նախարարին` սույն որոշման </w:t>
      </w:r>
      <w:r w:rsidR="00252AED" w:rsidRPr="00556435">
        <w:rPr>
          <w:rFonts w:ascii="GHEA Grapalat" w:hAnsi="GHEA Grapalat"/>
          <w:color w:val="000000"/>
          <w:shd w:val="clear" w:color="auto" w:fill="FFFFFF"/>
          <w:lang w:val="hy-AM"/>
        </w:rPr>
        <w:t>3-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>րդ կետով սահմանված հաշվետվություններն ստանալուց հետո ապահովել մոնիթորինգի, մոնիթորինգի և գնահատման հաշվետվությունների մշակումը և դրա հրապարակումը Հայաստանի Հանրապետության արդարադատության նախարարության և Հակակոռուպցիոն քաղաքականության խորհրդի կայքէջերում:</w:t>
      </w:r>
    </w:p>
    <w:p w14:paraId="706AFA1D" w14:textId="77777777" w:rsidR="00E62B65" w:rsidRPr="0064593B" w:rsidRDefault="00E62B65" w:rsidP="00E62B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4593B">
        <w:rPr>
          <w:rFonts w:ascii="GHEA Grapalat" w:hAnsi="GHEA Grapalat"/>
          <w:color w:val="000000"/>
          <w:lang w:val="hy-AM"/>
        </w:rPr>
        <w:t>5.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Սույն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որոշումն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ուժի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մեջ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մտնում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պաշտոնական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հրապարակմանը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հաջորդող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4593B">
        <w:rPr>
          <w:rFonts w:ascii="GHEA Grapalat" w:hAnsi="GHEA Grapalat" w:cs="GHEA Grapalat"/>
          <w:color w:val="000000"/>
          <w:shd w:val="clear" w:color="auto" w:fill="FFFFFF"/>
          <w:lang w:val="hy-AM"/>
        </w:rPr>
        <w:t>օրվ</w:t>
      </w:r>
      <w:r w:rsidRPr="0064593B">
        <w:rPr>
          <w:rFonts w:ascii="GHEA Grapalat" w:hAnsi="GHEA Grapalat"/>
          <w:color w:val="000000"/>
          <w:shd w:val="clear" w:color="auto" w:fill="FFFFFF"/>
          <w:lang w:val="hy-AM"/>
        </w:rPr>
        <w:t>անից:</w:t>
      </w:r>
    </w:p>
    <w:p w14:paraId="530A2F4F" w14:textId="77777777" w:rsidR="00DC522D" w:rsidRPr="00E62B65" w:rsidRDefault="00DC522D" w:rsidP="00E62B65">
      <w:pPr>
        <w:spacing w:line="360" w:lineRule="auto"/>
        <w:rPr>
          <w:sz w:val="24"/>
          <w:szCs w:val="24"/>
          <w:lang w:val="hy-AM"/>
        </w:rPr>
      </w:pPr>
    </w:p>
    <w:p w14:paraId="48C5BE71" w14:textId="77777777" w:rsidR="00DC522D" w:rsidRPr="00E62B65" w:rsidRDefault="00DC522D" w:rsidP="00E62B65">
      <w:pPr>
        <w:spacing w:after="0" w:line="360" w:lineRule="auto"/>
        <w:ind w:firstLine="630"/>
        <w:rPr>
          <w:rFonts w:ascii="GHEA Grapalat" w:hAnsi="GHEA Grapalat"/>
          <w:b/>
          <w:sz w:val="24"/>
          <w:szCs w:val="24"/>
          <w:lang w:val="hy-AM"/>
        </w:rPr>
      </w:pPr>
      <w:r w:rsidRPr="00E62B6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6527DF99" w14:textId="77777777" w:rsidR="00DC522D" w:rsidRDefault="00DC522D" w:rsidP="00252AED">
      <w:pPr>
        <w:spacing w:after="0" w:line="360" w:lineRule="auto"/>
        <w:ind w:left="1440"/>
        <w:rPr>
          <w:rFonts w:ascii="GHEA Grapalat" w:hAnsi="GHEA Grapalat"/>
          <w:b/>
          <w:sz w:val="24"/>
          <w:szCs w:val="24"/>
          <w:lang w:val="hy-AM"/>
        </w:rPr>
      </w:pPr>
      <w:r w:rsidRPr="00E62B6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="00252AED">
        <w:rPr>
          <w:rFonts w:ascii="GHEA Grapalat" w:hAnsi="GHEA Grapalat"/>
          <w:b/>
          <w:sz w:val="24"/>
          <w:szCs w:val="24"/>
          <w:lang w:val="hy-AM"/>
        </w:rPr>
        <w:tab/>
      </w:r>
      <w:r w:rsidRPr="00E62B65">
        <w:rPr>
          <w:rFonts w:ascii="GHEA Grapalat" w:hAnsi="GHEA Grapalat"/>
          <w:b/>
          <w:sz w:val="24"/>
          <w:szCs w:val="24"/>
          <w:lang w:val="hy-AM"/>
        </w:rPr>
        <w:t>Ն</w:t>
      </w:r>
      <w:r w:rsidRPr="00E62B6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E62B65">
        <w:rPr>
          <w:rFonts w:ascii="GHEA Grapalat" w:hAnsi="GHEA Grapalat"/>
          <w:b/>
          <w:sz w:val="24"/>
          <w:szCs w:val="24"/>
          <w:lang w:val="hy-AM"/>
        </w:rPr>
        <w:t xml:space="preserve"> Փաշինյան</w:t>
      </w:r>
    </w:p>
    <w:p w14:paraId="45B9D5A9" w14:textId="77777777" w:rsidR="00252AED" w:rsidRPr="003F2D69" w:rsidRDefault="00252AED" w:rsidP="00252AED">
      <w:pPr>
        <w:spacing w:after="0" w:line="360" w:lineRule="auto"/>
        <w:ind w:left="1440"/>
        <w:rPr>
          <w:rFonts w:ascii="GHEA Grapalat" w:hAnsi="GHEA Grapalat"/>
          <w:b/>
          <w:sz w:val="24"/>
          <w:szCs w:val="24"/>
          <w:lang w:val="hy-AM"/>
        </w:rPr>
      </w:pPr>
    </w:p>
    <w:sectPr w:rsidR="00252AED" w:rsidRPr="003F2D69" w:rsidSect="0064593B">
      <w:pgSz w:w="12240" w:h="15840"/>
      <w:pgMar w:top="81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8C"/>
    <w:rsid w:val="001E6ACC"/>
    <w:rsid w:val="00252AED"/>
    <w:rsid w:val="003F2D69"/>
    <w:rsid w:val="00401009"/>
    <w:rsid w:val="00556435"/>
    <w:rsid w:val="0061514B"/>
    <w:rsid w:val="0064593B"/>
    <w:rsid w:val="00662E14"/>
    <w:rsid w:val="00704526"/>
    <w:rsid w:val="008169C8"/>
    <w:rsid w:val="00874E8C"/>
    <w:rsid w:val="0097375F"/>
    <w:rsid w:val="00A326CB"/>
    <w:rsid w:val="00B571AC"/>
    <w:rsid w:val="00CB3CE2"/>
    <w:rsid w:val="00D02B4E"/>
    <w:rsid w:val="00DC522D"/>
    <w:rsid w:val="00E62B65"/>
    <w:rsid w:val="00E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AD94"/>
  <w15:chartTrackingRefBased/>
  <w15:docId w15:val="{77EBB578-9469-4458-9F82-92B47BA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E8C"/>
    <w:rPr>
      <w:b/>
      <w:bCs/>
    </w:rPr>
  </w:style>
  <w:style w:type="character" w:styleId="Emphasis">
    <w:name w:val="Emphasis"/>
    <w:basedOn w:val="DefaultParagraphFont"/>
    <w:uiPriority w:val="20"/>
    <w:qFormat/>
    <w:rsid w:val="00874E8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52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5F21-08FD-4DB2-867F-491E4036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Tigranyan</dc:creator>
  <cp:keywords/>
  <dc:description/>
  <cp:lastModifiedBy>Anti-corruption department</cp:lastModifiedBy>
  <cp:revision>7</cp:revision>
  <dcterms:created xsi:type="dcterms:W3CDTF">2023-07-14T08:58:00Z</dcterms:created>
  <dcterms:modified xsi:type="dcterms:W3CDTF">2023-07-14T11:29:00Z</dcterms:modified>
</cp:coreProperties>
</file>