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Times Armenian"/>
          <w:b/>
          <w:color w:val="000000"/>
          <w:u w:val="single"/>
          <w:lang w:val="en-US"/>
        </w:rPr>
      </w:pPr>
      <w:r w:rsidRPr="00F043FF">
        <w:rPr>
          <w:rFonts w:ascii="GHEA Grapalat" w:eastAsia="Times New Roman" w:hAnsi="GHEA Grapalat" w:cs="Sylfaen"/>
          <w:b/>
          <w:color w:val="000000"/>
          <w:u w:val="single"/>
        </w:rPr>
        <w:t>ՆԱԽԱԳԻԾ</w:t>
      </w:r>
    </w:p>
    <w:p w:rsidR="0009575E" w:rsidRDefault="0009575E" w:rsidP="00F043FF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ՈՒՆ</w:t>
      </w: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Ր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Շ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_____________2023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 w:rsidRPr="0009575E">
        <w:rPr>
          <w:rFonts w:ascii="GHEA Grapalat" w:eastAsia="Times New Roman" w:hAnsi="GHEA Grapalat" w:cs="Sylfaen"/>
          <w:sz w:val="24"/>
          <w:szCs w:val="24"/>
          <w:lang w:val="en-US" w:eastAsia="ru-RU"/>
        </w:rPr>
        <w:t>N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____-</w:t>
      </w:r>
      <w:r w:rsidRPr="0009575E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09575E" w:rsidRPr="0009575E" w:rsidRDefault="0009575E" w:rsidP="0009575E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="00693674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200</w:t>
      </w:r>
      <w:r w:rsidR="0069367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4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="00693674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ՄԱՅԻՍԻ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2</w:t>
      </w:r>
      <w:r w:rsidR="00693674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7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N</w:t>
      </w:r>
      <w:r w:rsidRPr="000957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693674">
        <w:rPr>
          <w:rFonts w:ascii="GHEA Grapalat" w:eastAsia="Times New Roman" w:hAnsi="GHEA Grapalat" w:cs="Times Armenian"/>
          <w:sz w:val="24"/>
          <w:szCs w:val="24"/>
          <w:lang w:eastAsia="ru-RU"/>
        </w:rPr>
        <w:t>944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ՄԵՋ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ԼՐԱՑՈՒՄՆԵՐ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ԵՎ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ՓՈՓՈԽՈՒԹՅՈՒՆՆԵՐ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ԿԱՏԱՐԵԼՈՒ</w:t>
      </w:r>
      <w:r w:rsidRPr="0009575E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09575E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</w:p>
    <w:p w:rsidR="0009575E" w:rsidRPr="0009575E" w:rsidRDefault="0009575E" w:rsidP="0009575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09575E" w:rsidRPr="00194B5F" w:rsidRDefault="0009575E" w:rsidP="00194B5F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Ղեկավարվելով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«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Նորմատիվ</w:t>
      </w:r>
      <w:proofErr w:type="spellEnd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ակտերի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33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-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հոդվածով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, </w:t>
      </w:r>
      <w:proofErr w:type="spellStart"/>
      <w:r w:rsidRPr="00194B5F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ինչպես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proofErr w:type="spellStart"/>
      <w:r w:rsidRPr="00194B5F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նաև</w:t>
      </w:r>
      <w:proofErr w:type="spellEnd"/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«</w:t>
      </w:r>
      <w:r w:rsidRPr="00194B5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Միջազգային քաղաքացիական ավիացիայի մասին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կ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ոնվենցիայի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Times Armenian"/>
          <w:sz w:val="24"/>
          <w:szCs w:val="24"/>
          <w:lang w:val="en-US" w:eastAsia="ru-RU"/>
        </w:rPr>
        <w:t>N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17</w:t>
      </w:r>
      <w:r w:rsidRPr="00194B5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՝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«Անվտան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գ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ություն</w:t>
      </w:r>
      <w:r w:rsidRPr="00194B5F">
        <w:rPr>
          <w:rFonts w:ascii="GHEA Grapalat" w:eastAsia="Times New Roman" w:hAnsi="GHEA Grapalat" w:cs="Sylfaen"/>
          <w:sz w:val="24"/>
          <w:szCs w:val="24"/>
          <w:lang w:val="hy-AM" w:eastAsia="ru-RU"/>
        </w:rPr>
        <w:t>, քաղաքացիական ավիացիայի պաշտպանությունն անօրինական միջամտության ակտերից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»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հավելվածով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դրույթների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համապատասխանության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`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 w:rsidRPr="00194B5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194B5F">
        <w:rPr>
          <w:rFonts w:ascii="GHEA Grapalat" w:eastAsia="Times New Roman" w:hAnsi="GHEA Grapalat" w:cs="Times Armenian"/>
          <w:sz w:val="24"/>
          <w:szCs w:val="24"/>
          <w:lang w:eastAsia="ru-RU"/>
        </w:rPr>
        <w:t>.</w:t>
      </w:r>
    </w:p>
    <w:p w:rsidR="00F043FF" w:rsidRPr="00194B5F" w:rsidRDefault="00F043FF" w:rsidP="005A0142">
      <w:pPr>
        <w:pStyle w:val="ab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708"/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2004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A72AD8">
        <w:rPr>
          <w:rFonts w:ascii="GHEA Grapalat" w:hAnsi="GHEA Grapalat" w:cs="Sylfaen"/>
          <w:color w:val="000000"/>
          <w:sz w:val="24"/>
          <w:szCs w:val="24"/>
        </w:rPr>
        <w:t>մայիսի</w:t>
      </w:r>
      <w:proofErr w:type="spellEnd"/>
      <w:r w:rsidRPr="00A72AD8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27-</w:t>
      </w:r>
      <w:r w:rsidRPr="00A72AD8">
        <w:rPr>
          <w:rFonts w:ascii="GHEA Grapalat" w:hAnsi="GHEA Grapalat" w:cs="Sylfaen"/>
          <w:color w:val="000000"/>
          <w:sz w:val="24"/>
          <w:szCs w:val="24"/>
        </w:rPr>
        <w:t>ի</w:t>
      </w:r>
      <w:r w:rsidRPr="00D84BF5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09575E" w:rsidRPr="00D84BF5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օդանավակայաններում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ավիացիոն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անվտան</w:t>
      </w:r>
      <w:r w:rsidRPr="00194B5F">
        <w:rPr>
          <w:rFonts w:ascii="GHEA Grapalat" w:hAnsi="GHEA Grapalat" w:cs="Times Armenian"/>
          <w:color w:val="000000"/>
          <w:sz w:val="24"/>
          <w:szCs w:val="24"/>
        </w:rPr>
        <w:t>գ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հսկողության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կազմակերպման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և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իրականացման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կար</w:t>
      </w:r>
      <w:r w:rsidRPr="00194B5F">
        <w:rPr>
          <w:rFonts w:ascii="GHEA Grapalat" w:hAnsi="GHEA Grapalat" w:cs="Times Armenian"/>
          <w:color w:val="000000"/>
          <w:sz w:val="24"/>
          <w:szCs w:val="24"/>
        </w:rPr>
        <w:t>գ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ը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հաստատելու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09575E" w:rsidRPr="00194B5F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N944-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Ն</w:t>
      </w:r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հավելվածում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կատարել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հետևյալ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փոփոխությունները</w:t>
      </w:r>
      <w:proofErr w:type="spellEnd"/>
      <w:r w:rsidRPr="00194B5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hAnsi="GHEA Grapalat" w:cs="Sylfaen"/>
          <w:color w:val="000000"/>
          <w:sz w:val="24"/>
          <w:szCs w:val="24"/>
        </w:rPr>
        <w:t>և</w:t>
      </w:r>
      <w:r w:rsidRPr="00194B5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194B5F">
        <w:rPr>
          <w:rFonts w:ascii="GHEA Grapalat" w:hAnsi="GHEA Grapalat" w:cs="Sylfaen"/>
          <w:color w:val="000000"/>
          <w:sz w:val="24"/>
          <w:szCs w:val="24"/>
        </w:rPr>
        <w:t>լրացումները</w:t>
      </w:r>
      <w:proofErr w:type="spellEnd"/>
      <w:r w:rsidRPr="00194B5F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. </w:t>
      </w:r>
    </w:p>
    <w:p w:rsidR="004245A7" w:rsidRPr="00194B5F" w:rsidRDefault="00194B5F" w:rsidP="005A0142">
      <w:pPr>
        <w:pStyle w:val="ab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1</w:t>
      </w:r>
      <w:r w:rsidR="004245A7" w:rsidRPr="00194B5F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4245A7" w:rsidRPr="00194B5F">
        <w:rPr>
          <w:rFonts w:ascii="GHEA Grapalat" w:hAnsi="GHEA Grapalat" w:cs="Times Armenian"/>
          <w:sz w:val="24"/>
          <w:szCs w:val="24"/>
          <w:lang w:val="hy-AM"/>
        </w:rPr>
        <w:t>39</w:t>
      </w:r>
      <w:r w:rsidR="004245A7" w:rsidRPr="00194B5F">
        <w:rPr>
          <w:rFonts w:ascii="GHEA Grapalat" w:hAnsi="GHEA Grapalat" w:cs="Times Armenian"/>
          <w:sz w:val="24"/>
          <w:szCs w:val="24"/>
          <w:lang w:val="af-ZA"/>
        </w:rPr>
        <w:t>-րդ կետ</w:t>
      </w:r>
      <w:r w:rsidR="004245A7" w:rsidRPr="00194B5F">
        <w:rPr>
          <w:rFonts w:ascii="GHEA Grapalat" w:hAnsi="GHEA Grapalat" w:cs="Times Armenian"/>
          <w:sz w:val="24"/>
          <w:szCs w:val="24"/>
          <w:lang w:val="hy-AM"/>
        </w:rPr>
        <w:t xml:space="preserve">ը </w:t>
      </w:r>
      <w:r w:rsidR="004245A7" w:rsidRPr="00194B5F">
        <w:rPr>
          <w:rFonts w:ascii="GHEA Grapalat" w:hAnsi="GHEA Grapalat" w:cs="Times Armenian"/>
          <w:sz w:val="24"/>
          <w:szCs w:val="24"/>
          <w:lang w:val="af-ZA"/>
        </w:rPr>
        <w:t>շարադրել հետևյալ խմբագրությամբ.</w:t>
      </w:r>
    </w:p>
    <w:p w:rsidR="00D96523" w:rsidRDefault="00307392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B27729">
        <w:rPr>
          <w:rFonts w:ascii="GHEA Grapalat" w:eastAsia="Times New Roman" w:hAnsi="GHEA Grapalat" w:cs="Times Armenian"/>
          <w:sz w:val="24"/>
          <w:szCs w:val="24"/>
          <w:lang w:val="hy-AM"/>
        </w:rPr>
        <w:t>«</w:t>
      </w:r>
      <w:r w:rsidR="001471C5" w:rsidRPr="005A0142">
        <w:rPr>
          <w:rFonts w:ascii="GHEA Grapalat" w:hAnsi="GHEA Grapalat" w:cs="SylfaenRegular"/>
          <w:sz w:val="24"/>
          <w:szCs w:val="24"/>
          <w:lang w:val="af-ZA"/>
        </w:rPr>
        <w:t xml:space="preserve">39. </w:t>
      </w:r>
      <w:r w:rsidR="001471C5" w:rsidRPr="00194B5F">
        <w:rPr>
          <w:rFonts w:ascii="GHEA Grapalat" w:hAnsi="GHEA Grapalat" w:cs="SylfaenRegular"/>
          <w:sz w:val="24"/>
          <w:szCs w:val="24"/>
        </w:rPr>
        <w:t>Ուղևորների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, </w:t>
      </w:r>
      <w:r w:rsidR="001471C5" w:rsidRPr="00194B5F">
        <w:rPr>
          <w:rFonts w:ascii="GHEA Grapalat" w:hAnsi="GHEA Grapalat" w:cs="SylfaenRegular"/>
          <w:sz w:val="24"/>
          <w:szCs w:val="24"/>
        </w:rPr>
        <w:t>նրանց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ձեռքի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իրերի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, </w:t>
      </w:r>
      <w:r w:rsidR="001471C5" w:rsidRPr="00194B5F">
        <w:rPr>
          <w:rFonts w:ascii="GHEA Grapalat" w:hAnsi="GHEA Grapalat" w:cs="SylfaenRegular"/>
          <w:sz w:val="24"/>
          <w:szCs w:val="24"/>
        </w:rPr>
        <w:t>ուղեբեռի</w:t>
      </w:r>
      <w:r w:rsidR="001471C5" w:rsidRPr="00B27729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B27729">
        <w:rPr>
          <w:rFonts w:ascii="GHEA Grapalat" w:hAnsi="GHEA Grapalat" w:cs="SylfaenRegular"/>
          <w:sz w:val="24"/>
          <w:szCs w:val="24"/>
          <w:lang w:val="hy-AM"/>
        </w:rPr>
        <w:t xml:space="preserve">ավիացիոն </w:t>
      </w:r>
      <w:r w:rsidR="001471C5" w:rsidRPr="00B27729">
        <w:rPr>
          <w:rFonts w:ascii="GHEA Grapalat" w:hAnsi="GHEA Grapalat" w:cs="SylfaenRegular"/>
          <w:sz w:val="24"/>
          <w:szCs w:val="24"/>
        </w:rPr>
        <w:t>անվտանգության</w:t>
      </w:r>
      <w:r w:rsidR="001471C5" w:rsidRPr="00A72AD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471C5" w:rsidRPr="00D84BF5">
        <w:rPr>
          <w:rFonts w:ascii="GHEA Grapalat" w:hAnsi="GHEA Grapalat" w:cs="SylfaenRegular"/>
          <w:sz w:val="24"/>
          <w:szCs w:val="24"/>
        </w:rPr>
        <w:t>հսկողության</w:t>
      </w:r>
      <w:r w:rsidR="001471C5" w:rsidRPr="00D84BF5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իրականացման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համար</w:t>
      </w:r>
      <w:r w:rsidR="001471C5" w:rsidRPr="00194B5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օդանավակայաններում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առանձնացվում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են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EB309E" w:rsidRPr="00194B5F">
        <w:rPr>
          <w:rFonts w:ascii="GHEA Grapalat" w:hAnsi="GHEA Grapalat" w:cs="SylfaenRegular"/>
          <w:sz w:val="24"/>
          <w:szCs w:val="24"/>
          <w:lang w:val="hy-AM"/>
        </w:rPr>
        <w:t xml:space="preserve">ավիացիոն </w:t>
      </w:r>
      <w:r w:rsidR="001471C5" w:rsidRPr="00194B5F">
        <w:rPr>
          <w:rFonts w:ascii="GHEA Grapalat" w:hAnsi="GHEA Grapalat" w:cs="SylfaenRegular"/>
          <w:sz w:val="24"/>
          <w:szCs w:val="24"/>
        </w:rPr>
        <w:t>անվտանգության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հսկողության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194B5F">
        <w:rPr>
          <w:rFonts w:ascii="GHEA Grapalat" w:hAnsi="GHEA Grapalat" w:cs="SylfaenRegular"/>
          <w:sz w:val="24"/>
          <w:szCs w:val="24"/>
        </w:rPr>
        <w:t>գոտիներ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, </w:t>
      </w:r>
      <w:r w:rsidR="00EB309E" w:rsidRPr="00194B5F">
        <w:rPr>
          <w:rFonts w:ascii="GHEA Grapalat" w:hAnsi="GHEA Grapalat" w:cs="SylfaenRegular"/>
          <w:sz w:val="24"/>
          <w:szCs w:val="24"/>
          <w:lang w:val="hy-AM"/>
        </w:rPr>
        <w:t>որտեղ նախատեսվ</w:t>
      </w:r>
      <w:r w:rsidR="00134A5F">
        <w:rPr>
          <w:rFonts w:ascii="GHEA Grapalat" w:hAnsi="GHEA Grapalat" w:cs="SylfaenRegular"/>
          <w:sz w:val="24"/>
          <w:szCs w:val="24"/>
          <w:lang w:val="hy-AM"/>
        </w:rPr>
        <w:t xml:space="preserve">ում </w:t>
      </w:r>
      <w:r w:rsidR="00B27729">
        <w:rPr>
          <w:rFonts w:ascii="GHEA Grapalat" w:hAnsi="GHEA Grapalat" w:cs="SylfaenRegular"/>
          <w:sz w:val="24"/>
          <w:szCs w:val="24"/>
          <w:lang w:val="hy-AM"/>
        </w:rPr>
        <w:t>են</w:t>
      </w:r>
      <w:r w:rsidR="00EB309E" w:rsidRPr="00A72AD8">
        <w:rPr>
          <w:rFonts w:ascii="GHEA Grapalat" w:hAnsi="GHEA Grapalat" w:cs="SylfaenRegular"/>
          <w:sz w:val="24"/>
          <w:szCs w:val="24"/>
          <w:lang w:val="hy-AM"/>
        </w:rPr>
        <w:t xml:space="preserve"> աշխատողների</w:t>
      </w:r>
      <w:r w:rsidR="00EB309E" w:rsidRPr="00D84BF5">
        <w:rPr>
          <w:rFonts w:ascii="GHEA Grapalat" w:hAnsi="GHEA Grapalat" w:cs="SylfaenRegular"/>
          <w:sz w:val="24"/>
          <w:szCs w:val="24"/>
          <w:lang w:val="hy-AM"/>
        </w:rPr>
        <w:t xml:space="preserve"> համար</w:t>
      </w:r>
      <w:r w:rsidR="00EB309E" w:rsidRPr="00194B5F">
        <w:rPr>
          <w:rFonts w:ascii="GHEA Grapalat" w:hAnsi="GHEA Grapalat" w:cs="SylfaenRegular"/>
          <w:sz w:val="24"/>
          <w:szCs w:val="24"/>
          <w:lang w:val="hy-AM"/>
        </w:rPr>
        <w:t xml:space="preserve"> ծառայողական մուտք</w:t>
      </w:r>
      <w:r w:rsidR="00D96523">
        <w:rPr>
          <w:rFonts w:ascii="GHEA Grapalat" w:hAnsi="GHEA Grapalat" w:cs="SylfaenRegular"/>
          <w:sz w:val="24"/>
          <w:szCs w:val="24"/>
          <w:lang w:val="hy-AM"/>
        </w:rPr>
        <w:t xml:space="preserve">ի կետեր և </w:t>
      </w:r>
      <w:r w:rsidR="00D96523" w:rsidRPr="00495B2B">
        <w:rPr>
          <w:rFonts w:ascii="GHEA Grapalat" w:hAnsi="GHEA Grapalat" w:cs="SylfaenRegular"/>
          <w:sz w:val="24"/>
          <w:szCs w:val="24"/>
          <w:lang w:val="hy-AM"/>
        </w:rPr>
        <w:t>հաշվառում անցած ուղևորների համար մուտքի կետեր</w:t>
      </w:r>
      <w:r w:rsidR="00EB309E" w:rsidRPr="00A72AD8">
        <w:rPr>
          <w:rFonts w:ascii="GHEA Grapalat" w:hAnsi="GHEA Grapalat" w:cs="SylfaenRegular"/>
          <w:sz w:val="24"/>
          <w:szCs w:val="24"/>
          <w:lang w:val="hy-AM"/>
        </w:rPr>
        <w:t>՝ կահավորված</w:t>
      </w:r>
      <w:r w:rsidR="00EB309E" w:rsidRPr="00D84BF5">
        <w:rPr>
          <w:rFonts w:ascii="GHEA Grapalat" w:hAnsi="GHEA Grapalat" w:cs="SylfaenRegular"/>
          <w:sz w:val="24"/>
          <w:szCs w:val="24"/>
          <w:lang w:val="hy-AM"/>
        </w:rPr>
        <w:t xml:space="preserve"> տեսահսկման</w:t>
      </w:r>
      <w:r w:rsidR="00EB309E" w:rsidRPr="00194B5F">
        <w:rPr>
          <w:rFonts w:ascii="GHEA Grapalat" w:hAnsi="GHEA Grapalat" w:cs="SylfaenRegular"/>
          <w:sz w:val="24"/>
          <w:szCs w:val="24"/>
          <w:lang w:val="hy-AM"/>
        </w:rPr>
        <w:t xml:space="preserve"> համակարգերով</w:t>
      </w:r>
      <w:r w:rsidR="00D96523">
        <w:rPr>
          <w:rFonts w:ascii="GHEA Grapalat" w:hAnsi="GHEA Grapalat" w:cs="SylfaenRegular"/>
          <w:sz w:val="24"/>
          <w:szCs w:val="24"/>
          <w:lang w:val="hy-AM"/>
        </w:rPr>
        <w:t>:</w:t>
      </w:r>
      <w:r w:rsidR="00EB309E" w:rsidRPr="00A72AD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96523">
        <w:rPr>
          <w:rFonts w:ascii="GHEA Grapalat" w:hAnsi="GHEA Grapalat" w:cs="SylfaenRegular"/>
          <w:sz w:val="24"/>
          <w:szCs w:val="24"/>
          <w:lang w:val="hy-AM"/>
        </w:rPr>
        <w:t>Սույն կետով նախատեսված մուտքի</w:t>
      </w:r>
      <w:r w:rsidR="005C739F" w:rsidRPr="00A72AD8">
        <w:rPr>
          <w:rFonts w:ascii="GHEA Grapalat" w:hAnsi="GHEA Grapalat" w:cs="SylfaenRegular"/>
          <w:sz w:val="24"/>
          <w:szCs w:val="24"/>
          <w:lang w:val="hy-AM"/>
        </w:rPr>
        <w:t xml:space="preserve"> կետերը </w:t>
      </w:r>
      <w:r w:rsidR="005C739F" w:rsidRPr="00D84BF5">
        <w:rPr>
          <w:rFonts w:ascii="GHEA Grapalat" w:hAnsi="GHEA Grapalat" w:cs="SylfaenRegular"/>
          <w:sz w:val="24"/>
          <w:szCs w:val="24"/>
          <w:lang w:val="hy-AM"/>
        </w:rPr>
        <w:t xml:space="preserve">կարող են </w:t>
      </w:r>
      <w:r w:rsidR="005C739F" w:rsidRPr="00194B5F">
        <w:rPr>
          <w:rFonts w:ascii="GHEA Grapalat" w:hAnsi="GHEA Grapalat" w:cs="SylfaenRegular"/>
          <w:sz w:val="24"/>
          <w:szCs w:val="24"/>
          <w:lang w:val="hy-AM"/>
        </w:rPr>
        <w:t>կահավորված լինել նաև մուտքի հսկողության ավտոմատացված ծրագրային համակարգերով։</w:t>
      </w:r>
      <w:r w:rsidR="00D96523">
        <w:rPr>
          <w:rFonts w:ascii="GHEA Grapalat" w:hAnsi="GHEA Grapalat" w:cs="SylfaenRegular"/>
          <w:sz w:val="24"/>
          <w:szCs w:val="24"/>
          <w:lang w:val="hy-AM"/>
        </w:rPr>
        <w:t>»:</w:t>
      </w:r>
    </w:p>
    <w:p w:rsidR="00D96523" w:rsidRPr="00A72AD8" w:rsidRDefault="00D96523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2) լրացնել հետևյալ բովանդակությամբ՝ 39.1-ին և 39.2-րդ կետերով. </w:t>
      </w:r>
    </w:p>
    <w:p w:rsidR="007871C9" w:rsidRDefault="00D96523" w:rsidP="00364D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Times New Roman" w:hAnsi="GHEA Grapalat" w:cs="IRTEK Courie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lastRenderedPageBreak/>
        <w:t xml:space="preserve">«39.1. </w:t>
      </w:r>
      <w:r w:rsidR="00B912A7" w:rsidRPr="00194B5F">
        <w:rPr>
          <w:rFonts w:ascii="GHEA Grapalat" w:hAnsi="GHEA Grapalat" w:cs="SylfaenRegular"/>
          <w:sz w:val="24"/>
          <w:szCs w:val="24"/>
          <w:lang w:val="hy-AM"/>
        </w:rPr>
        <w:t>Այն օդանավակայաններում</w:t>
      </w:r>
      <w:r w:rsidR="00364DEF">
        <w:rPr>
          <w:rFonts w:ascii="GHEA Grapalat" w:hAnsi="GHEA Grapalat" w:cs="SylfaenRegular"/>
          <w:sz w:val="24"/>
          <w:szCs w:val="24"/>
          <w:lang w:val="hy-AM"/>
        </w:rPr>
        <w:t>,</w:t>
      </w:r>
      <w:r w:rsidR="00B912A7" w:rsidRPr="00194B5F">
        <w:rPr>
          <w:rFonts w:ascii="GHEA Grapalat" w:hAnsi="GHEA Grapalat" w:cs="SylfaenRegular"/>
          <w:sz w:val="24"/>
          <w:szCs w:val="24"/>
          <w:lang w:val="hy-AM"/>
        </w:rPr>
        <w:t xml:space="preserve"> որտեղ տեղադրված չեն մուտքի հսկողության ավտոմատացված ծրագրային համակարգեր, հ</w:t>
      </w:r>
      <w:r w:rsidR="00EB309E" w:rsidRPr="00194B5F">
        <w:rPr>
          <w:rFonts w:ascii="GHEA Grapalat" w:hAnsi="GHEA Grapalat" w:cs="SylfaenRegular"/>
          <w:sz w:val="24"/>
          <w:szCs w:val="24"/>
          <w:lang w:val="hy-AM"/>
        </w:rPr>
        <w:t xml:space="preserve">աշվառում անցած ուղևորների </w:t>
      </w:r>
      <w:r w:rsidR="008F0C41">
        <w:rPr>
          <w:rFonts w:ascii="GHEA Grapalat" w:eastAsia="Times New Roman" w:hAnsi="GHEA Grapalat" w:cs="IRTEK Courier"/>
          <w:sz w:val="24"/>
          <w:szCs w:val="24"/>
          <w:lang w:val="hy-AM"/>
        </w:rPr>
        <w:t>մուտքը ավիացիոն անվտանգության հսկողության գոտի</w:t>
      </w:r>
      <w:r w:rsidR="00EB309E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պետք է իրականացվի նրանց ճամփորդական փաստատթղթերի և նստեցման կտրոնի տվյալների </w:t>
      </w:r>
      <w:r w:rsidR="00B912A7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>նույնականաց</w:t>
      </w:r>
      <w:r w:rsidR="008F0C41">
        <w:rPr>
          <w:rFonts w:ascii="GHEA Grapalat" w:eastAsia="Times New Roman" w:hAnsi="GHEA Grapalat" w:cs="IRTEK Courier"/>
          <w:sz w:val="24"/>
          <w:szCs w:val="24"/>
          <w:lang w:val="hy-AM"/>
        </w:rPr>
        <w:t>ումից հետո</w:t>
      </w:r>
      <w:r w:rsidR="00B912A7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, իսկ այն օդանավակայաններում, որտեղ տեղադրված են </w:t>
      </w:r>
      <w:r w:rsidR="00B912A7" w:rsidRPr="00194B5F">
        <w:rPr>
          <w:rFonts w:ascii="GHEA Grapalat" w:hAnsi="GHEA Grapalat" w:cs="SylfaenRegular"/>
          <w:sz w:val="24"/>
          <w:szCs w:val="24"/>
          <w:lang w:val="hy-AM"/>
        </w:rPr>
        <w:t xml:space="preserve">մուտքի հսկողության </w:t>
      </w:r>
      <w:r w:rsidR="00B912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ավտոմատացված ծրագրային համակարգեր, </w:t>
      </w:r>
      <w:r w:rsidR="004245A7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վերը նշված գործընթացն </w:t>
      </w:r>
      <w:r w:rsidR="00B912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իրականացվում է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համապատասխան </w:t>
      </w:r>
      <w:r w:rsidR="00B912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ավտոմատացված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>համակարգով ուղևորի նստեցման կտրոնի սքանավորման միջոցով՝ համապատասխան չվերթի տվյալների համադրման եղանակ</w:t>
      </w:r>
      <w:r w:rsidR="00EB309E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>ով։</w:t>
      </w:r>
      <w:r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</w:p>
    <w:p w:rsidR="001471C5" w:rsidRPr="005A0142" w:rsidRDefault="00D96523" w:rsidP="00364D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af-ZA"/>
        </w:rPr>
      </w:pPr>
      <w:r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39.2.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Հաշվի առնելով օդանավակայանի առանձնահատկությունները, մեկնող ուղևորների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և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>կատարվող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չվերթերի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քանակը`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օդանավակայանների </w:t>
      </w:r>
      <w:r w:rsidR="004245A7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>ավիացիոն</w:t>
      </w:r>
      <w:r w:rsidR="007871C9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1471C5" w:rsidRPr="00134A5F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անվտանգության հսկողության գոտիներում կարող են տեղաբաշխվել ուղևորների զննման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մեկ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կամ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մի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քանի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կետեր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>:</w:t>
      </w:r>
      <w:r w:rsidR="00255B6F" w:rsidRPr="00A72AD8">
        <w:rPr>
          <w:rFonts w:ascii="GHEA Grapalat" w:hAnsi="GHEA Grapalat" w:cs="SylfaenRegular"/>
          <w:color w:val="FF0000"/>
          <w:sz w:val="24"/>
          <w:szCs w:val="24"/>
          <w:lang w:val="hy-AM"/>
        </w:rPr>
        <w:t xml:space="preserve"> </w:t>
      </w:r>
      <w:r w:rsidR="00255B6F" w:rsidRPr="00A72AD8">
        <w:rPr>
          <w:rFonts w:ascii="GHEA Grapalat" w:hAnsi="GHEA Grapalat" w:cs="SylfaenRegular"/>
          <w:sz w:val="24"/>
          <w:szCs w:val="24"/>
          <w:lang w:val="hy-AM"/>
        </w:rPr>
        <w:t>Ավիացիոն</w:t>
      </w:r>
      <w:r w:rsidR="00255B6F" w:rsidRPr="00D84BF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անվտանգության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հսկողության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գոտիներ</w:t>
      </w:r>
      <w:r w:rsidR="00255B6F" w:rsidRPr="00A72AD8">
        <w:rPr>
          <w:rFonts w:ascii="GHEA Grapalat" w:hAnsi="GHEA Grapalat" w:cs="SylfaenRegular"/>
          <w:sz w:val="24"/>
          <w:szCs w:val="24"/>
          <w:lang w:val="hy-AM"/>
        </w:rPr>
        <w:t>ի մուտքերում</w:t>
      </w:r>
      <w:r w:rsidR="008042DF" w:rsidRPr="00D84BF5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D84BF5">
        <w:rPr>
          <w:rFonts w:ascii="GHEA Grapalat" w:hAnsi="GHEA Grapalat" w:cs="SylfaenRegular"/>
          <w:sz w:val="24"/>
          <w:szCs w:val="24"/>
          <w:lang w:val="hy-AM"/>
        </w:rPr>
        <w:t>պետք է</w:t>
      </w:r>
      <w:r w:rsidR="00255B6F" w:rsidRPr="00194B5F">
        <w:rPr>
          <w:rFonts w:ascii="GHEA Grapalat" w:hAnsi="GHEA Grapalat" w:cs="SylfaenRegular"/>
          <w:sz w:val="24"/>
          <w:szCs w:val="24"/>
          <w:lang w:val="hy-AM"/>
        </w:rPr>
        <w:t xml:space="preserve"> տեղա</w:t>
      </w:r>
      <w:r w:rsidR="002B6186" w:rsidRPr="00194B5F">
        <w:rPr>
          <w:rFonts w:ascii="GHEA Grapalat" w:hAnsi="GHEA Grapalat" w:cs="SylfaenRegular"/>
          <w:sz w:val="24"/>
          <w:szCs w:val="24"/>
          <w:lang w:val="hy-AM"/>
        </w:rPr>
        <w:t>դ</w:t>
      </w:r>
      <w:r w:rsidR="00255B6F" w:rsidRPr="00194B5F">
        <w:rPr>
          <w:rFonts w:ascii="GHEA Grapalat" w:hAnsi="GHEA Grapalat" w:cs="SylfaenRegular"/>
          <w:sz w:val="24"/>
          <w:szCs w:val="24"/>
          <w:lang w:val="hy-AM"/>
        </w:rPr>
        <w:t>րվեն</w:t>
      </w:r>
      <w:r w:rsidR="001471C5" w:rsidRPr="00194B5F">
        <w:rPr>
          <w:rFonts w:ascii="GHEA Grapalat" w:hAnsi="GHEA Grapalat" w:cs="SylfaenRegular"/>
          <w:sz w:val="24"/>
          <w:szCs w:val="24"/>
          <w:lang w:val="af-ZA"/>
        </w:rPr>
        <w:t xml:space="preserve"> «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Ավիացիոն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անվտանգության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հսկողության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գոտի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», </w:t>
      </w:r>
      <w:r w:rsidR="00255B6F" w:rsidRPr="00A72AD8">
        <w:rPr>
          <w:rFonts w:ascii="GHEA Grapalat" w:hAnsi="GHEA Grapalat" w:cs="SylfaenRegular"/>
          <w:sz w:val="24"/>
          <w:szCs w:val="24"/>
          <w:lang w:val="hy-AM"/>
        </w:rPr>
        <w:t xml:space="preserve">իսկ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զննման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կետ</w:t>
      </w:r>
      <w:r w:rsidR="00255B6F" w:rsidRPr="00A72AD8">
        <w:rPr>
          <w:rFonts w:ascii="GHEA Grapalat" w:hAnsi="GHEA Grapalat" w:cs="SylfaenRegular"/>
          <w:sz w:val="24"/>
          <w:szCs w:val="24"/>
          <w:lang w:val="hy-AM"/>
        </w:rPr>
        <w:t>եր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ի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մուտքի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255B6F" w:rsidRPr="005A0142">
        <w:rPr>
          <w:rFonts w:ascii="GHEA Grapalat" w:hAnsi="GHEA Grapalat" w:cs="SylfaenRegular"/>
          <w:sz w:val="24"/>
          <w:szCs w:val="24"/>
          <w:lang w:val="hy-AM"/>
        </w:rPr>
        <w:t>մոտ</w:t>
      </w:r>
      <w:r w:rsidR="00255B6F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>«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Զննման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կետ</w:t>
      </w:r>
      <w:r w:rsidR="001471C5" w:rsidRPr="00A72AD8">
        <w:rPr>
          <w:rFonts w:ascii="GHEA Grapalat" w:hAnsi="GHEA Grapalat" w:cs="SylfaenRegular"/>
          <w:sz w:val="24"/>
          <w:szCs w:val="24"/>
          <w:lang w:val="af-ZA"/>
        </w:rPr>
        <w:t>»</w:t>
      </w:r>
      <w:r w:rsidR="001471C5" w:rsidRPr="00A72AD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471C5" w:rsidRPr="005A0142">
        <w:rPr>
          <w:rFonts w:ascii="GHEA Grapalat" w:hAnsi="GHEA Grapalat" w:cs="SylfaenRegular"/>
          <w:sz w:val="24"/>
          <w:szCs w:val="24"/>
          <w:lang w:val="hy-AM"/>
        </w:rPr>
        <w:t>ցուցանակները</w:t>
      </w:r>
      <w:r w:rsidR="00A21F3A" w:rsidRPr="00A72AD8">
        <w:rPr>
          <w:rFonts w:ascii="GHEA Grapalat" w:hAnsi="GHEA Grapalat" w:cs="SylfaenRegular"/>
          <w:sz w:val="24"/>
          <w:szCs w:val="24"/>
          <w:lang w:val="hy-AM"/>
        </w:rPr>
        <w:t>։</w:t>
      </w:r>
      <w:r w:rsidR="00307392" w:rsidRPr="00A72AD8">
        <w:rPr>
          <w:rFonts w:ascii="GHEA Grapalat" w:hAnsi="GHEA Grapalat" w:cs="SylfaenRegular"/>
          <w:sz w:val="24"/>
          <w:szCs w:val="24"/>
          <w:lang w:val="hy-AM"/>
        </w:rPr>
        <w:t>»</w:t>
      </w:r>
      <w:r w:rsidR="00A21F3A" w:rsidRPr="00A72AD8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042DF" w:rsidRPr="00B27729" w:rsidRDefault="00A21F3A" w:rsidP="005A0142">
      <w:pPr>
        <w:spacing w:after="0" w:line="360" w:lineRule="auto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2</w:t>
      </w:r>
      <w:r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)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48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>-րդ կետ</w:t>
      </w:r>
      <w:r w:rsidR="005F27DA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ը</w:t>
      </w:r>
      <w:r w:rsidR="003A7AC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F043FF" w:rsidRPr="00B27729">
        <w:rPr>
          <w:rFonts w:ascii="GHEA Grapalat" w:eastAsia="Times New Roman" w:hAnsi="GHEA Grapalat" w:cs="Times Armenian"/>
          <w:sz w:val="24"/>
          <w:szCs w:val="24"/>
          <w:lang w:val="af-ZA"/>
        </w:rPr>
        <w:t>շարադրել հետևյալ խմբագրությամբ.</w:t>
      </w:r>
    </w:p>
    <w:p w:rsidR="00AA56BB" w:rsidRPr="00A72AD8" w:rsidRDefault="00A21F3A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A72AD8">
        <w:rPr>
          <w:rFonts w:ascii="GHEA Grapalat" w:hAnsi="GHEA Grapalat" w:cs="SylfaenRegular"/>
          <w:sz w:val="24"/>
          <w:szCs w:val="24"/>
          <w:lang w:val="hy-AM"/>
        </w:rPr>
        <w:t>«</w:t>
      </w:r>
      <w:r w:rsidR="00AA56BB" w:rsidRPr="00A72AD8">
        <w:rPr>
          <w:rFonts w:ascii="GHEA Grapalat" w:hAnsi="GHEA Grapalat" w:cs="SylfaenRegular"/>
          <w:sz w:val="24"/>
          <w:szCs w:val="24"/>
          <w:lang w:val="hy-AM"/>
        </w:rPr>
        <w:t>48.</w:t>
      </w:r>
      <w:r w:rsidR="00900627" w:rsidRPr="00A72AD8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  <w:r w:rsidR="00AA56BB" w:rsidRPr="00D84BF5">
        <w:rPr>
          <w:rFonts w:ascii="GHEA Grapalat" w:hAnsi="GHEA Grapalat" w:cs="SylfaenRegular"/>
          <w:sz w:val="24"/>
          <w:szCs w:val="24"/>
          <w:lang w:val="hy-AM"/>
        </w:rPr>
        <w:t xml:space="preserve">Սահմանված կարգով 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>հաշվառում և գրանցում անցած ուղևորները` անձը հաստատող փաստաթղթի</w:t>
      </w:r>
      <w:r w:rsidR="007951B3" w:rsidRPr="00194B5F">
        <w:rPr>
          <w:rFonts w:ascii="GHEA Grapalat" w:hAnsi="GHEA Grapalat" w:cs="SylfaenRegular"/>
          <w:sz w:val="24"/>
          <w:szCs w:val="24"/>
          <w:lang w:val="hy-AM"/>
        </w:rPr>
        <w:t xml:space="preserve"> և 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 xml:space="preserve">օդանավ նստեցման </w:t>
      </w:r>
      <w:r w:rsidR="007951B3" w:rsidRPr="00194B5F">
        <w:rPr>
          <w:rFonts w:ascii="GHEA Grapalat" w:hAnsi="GHEA Grapalat" w:cs="SylfaenRegular"/>
          <w:sz w:val="24"/>
          <w:szCs w:val="24"/>
          <w:lang w:val="hy-AM"/>
        </w:rPr>
        <w:t>կտրոնի նույնականացումից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951B3" w:rsidRPr="00194B5F">
        <w:rPr>
          <w:rFonts w:ascii="GHEA Grapalat" w:hAnsi="GHEA Grapalat" w:cs="SylfaenRegular"/>
          <w:sz w:val="24"/>
          <w:szCs w:val="24"/>
          <w:lang w:val="hy-AM"/>
        </w:rPr>
        <w:t xml:space="preserve">կամ  համապատասխան ավտոմատացված համակարգով ուղևորի նստեցման կտրոնի սքանավորումից 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>հետո անցնում են ավիացիոն անվտանգության հսկողության</w:t>
      </w:r>
      <w:r w:rsidR="007951B3" w:rsidRPr="00194B5F">
        <w:rPr>
          <w:rFonts w:ascii="GHEA Grapalat" w:hAnsi="GHEA Grapalat" w:cs="SylfaenRegular"/>
          <w:sz w:val="24"/>
          <w:szCs w:val="24"/>
          <w:lang w:val="hy-AM"/>
        </w:rPr>
        <w:t xml:space="preserve">  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>գոտիներ</w:t>
      </w:r>
      <w:r w:rsidR="00AA56BB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>։</w:t>
      </w:r>
      <w:r w:rsidR="00EF5B40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EF5B40" w:rsidRPr="00EF5B40">
        <w:rPr>
          <w:rFonts w:ascii="GHEA Grapalat" w:eastAsia="Times New Roman" w:hAnsi="GHEA Grapalat" w:cs="IRTEK Courier"/>
          <w:sz w:val="24"/>
          <w:szCs w:val="24"/>
          <w:lang w:val="hy-AM"/>
        </w:rPr>
        <w:t>Առանց զննման` ուղևորների և օդանավակայանի սպասարկող անձնակազմի մուտք</w:t>
      </w:r>
      <w:r w:rsidR="00364DEF">
        <w:rPr>
          <w:rFonts w:ascii="GHEA Grapalat" w:eastAsia="Times New Roman" w:hAnsi="GHEA Grapalat" w:cs="IRTEK Courier"/>
          <w:sz w:val="24"/>
          <w:szCs w:val="24"/>
          <w:lang w:val="hy-AM"/>
        </w:rPr>
        <w:t>ը</w:t>
      </w:r>
      <w:r w:rsidR="00EF5B40" w:rsidRPr="00EF5B40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ստերիլ գոտիներ խստիվ արգելվում է:</w:t>
      </w:r>
      <w:r w:rsidRPr="00EF5B40">
        <w:rPr>
          <w:rFonts w:ascii="GHEA Grapalat" w:eastAsia="Times New Roman" w:hAnsi="GHEA Grapalat" w:cs="IRTEK Courier"/>
          <w:sz w:val="24"/>
          <w:szCs w:val="24"/>
          <w:lang w:val="hy-AM"/>
        </w:rPr>
        <w:t>»</w:t>
      </w:r>
      <w:r w:rsidRPr="00A72AD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AA56BB" w:rsidRPr="00194B5F" w:rsidRDefault="00A21F3A" w:rsidP="005A0142">
      <w:pPr>
        <w:spacing w:after="0" w:line="360" w:lineRule="auto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3)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>5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2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>.1-րդ կետ</w:t>
      </w:r>
      <w:r w:rsidR="00DF0C15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ի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2</w:t>
      </w:r>
      <w:r w:rsidR="00AE0FBF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-րդ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ենթակետ</w:t>
      </w:r>
      <w:r w:rsidR="00AE0FBF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ը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>շարադրել հետևյալ խմբագրությամբ.</w:t>
      </w:r>
    </w:p>
    <w:p w:rsidR="00AE0FBF" w:rsidRPr="00194B5F" w:rsidRDefault="002B6186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«</w:t>
      </w:r>
      <w:r w:rsidR="00AE0FBF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2</w:t>
      </w:r>
      <w:r w:rsidR="00AE0FBF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)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ավիացիոն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անվտանգության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հսկողության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գոտ</w:t>
      </w:r>
      <w:r w:rsidR="005A0142">
        <w:rPr>
          <w:rFonts w:ascii="GHEA Grapalat" w:hAnsi="GHEA Grapalat" w:cs="SylfaenRegular"/>
          <w:sz w:val="24"/>
          <w:szCs w:val="24"/>
          <w:lang w:val="hy-AM"/>
        </w:rPr>
        <w:t>ու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մուտք</w:t>
      </w:r>
      <w:r w:rsidR="008F0C41">
        <w:rPr>
          <w:rFonts w:ascii="GHEA Grapalat" w:hAnsi="GHEA Grapalat" w:cs="SylfaenRegular"/>
          <w:sz w:val="24"/>
          <w:szCs w:val="24"/>
          <w:lang w:val="hy-AM"/>
        </w:rPr>
        <w:t xml:space="preserve">ում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հսկողություն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իրականացնող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C572A6" w:rsidRPr="00194B5F">
        <w:rPr>
          <w:rFonts w:ascii="GHEA Grapalat" w:hAnsi="GHEA Grapalat" w:cs="SylfaenRegular"/>
          <w:sz w:val="24"/>
          <w:szCs w:val="24"/>
          <w:lang w:val="hy-AM"/>
        </w:rPr>
        <w:t>տեսուչը</w:t>
      </w:r>
      <w:r w:rsidR="00C572A6" w:rsidRPr="005A0142">
        <w:rPr>
          <w:rFonts w:ascii="Cambria Math" w:hAnsi="Cambria Math" w:cs="Cambria Math"/>
          <w:sz w:val="24"/>
          <w:szCs w:val="24"/>
          <w:lang w:val="hy-AM"/>
        </w:rPr>
        <w:t>․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A72AD8" w:rsidRDefault="00C572A6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="Times New Roman" w:hAnsi="GHEA Grapalat" w:cs="IRTEK Courier"/>
          <w:sz w:val="24"/>
          <w:szCs w:val="24"/>
          <w:lang w:val="hy-AM"/>
        </w:rPr>
      </w:pPr>
      <w:r w:rsidRPr="00194B5F">
        <w:rPr>
          <w:rFonts w:ascii="GHEA Grapalat" w:hAnsi="GHEA Grapalat" w:cs="SylfaenRegular"/>
          <w:sz w:val="24"/>
          <w:szCs w:val="24"/>
          <w:lang w:val="hy-AM"/>
        </w:rPr>
        <w:t>ա</w:t>
      </w:r>
      <w:r w:rsidR="00AE0FBF" w:rsidRPr="00194B5F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ստուգում</w:t>
      </w:r>
      <w:r w:rsidR="00DF0C15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B27729">
        <w:rPr>
          <w:rFonts w:ascii="GHEA Grapalat" w:hAnsi="GHEA Grapalat" w:cs="SylfaenRegular"/>
          <w:sz w:val="24"/>
          <w:szCs w:val="24"/>
          <w:lang w:val="hy-AM"/>
        </w:rPr>
        <w:t>է</w:t>
      </w:r>
      <w:r w:rsidRPr="005A014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194B5F">
        <w:rPr>
          <w:rFonts w:ascii="GHEA Grapalat" w:hAnsi="GHEA Grapalat" w:cs="SylfaenRegular"/>
          <w:sz w:val="24"/>
          <w:szCs w:val="24"/>
          <w:lang w:val="hy-AM"/>
        </w:rPr>
        <w:t xml:space="preserve">ավիացիոն անվտանգության հսկողության </w:t>
      </w:r>
      <w:r w:rsidRPr="00B27729">
        <w:rPr>
          <w:rFonts w:ascii="GHEA Grapalat" w:hAnsi="GHEA Grapalat" w:cs="SylfaenRegular"/>
          <w:sz w:val="24"/>
          <w:szCs w:val="24"/>
          <w:lang w:val="hy-AM"/>
        </w:rPr>
        <w:t xml:space="preserve">գոտի </w:t>
      </w:r>
      <w:r w:rsidR="00DF0C15" w:rsidRPr="00B27729">
        <w:rPr>
          <w:rFonts w:ascii="GHEA Grapalat" w:hAnsi="GHEA Grapalat" w:cs="SylfaenRegular"/>
          <w:sz w:val="24"/>
          <w:szCs w:val="24"/>
          <w:lang w:val="hy-AM"/>
        </w:rPr>
        <w:t>մուտք</w:t>
      </w:r>
      <w:r w:rsidR="00DF0C15" w:rsidRPr="00B27729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A72AD8">
        <w:rPr>
          <w:rFonts w:ascii="GHEA Grapalat" w:hAnsi="GHEA Grapalat" w:cs="SylfaenRegular"/>
          <w:sz w:val="24"/>
          <w:szCs w:val="24"/>
          <w:lang w:val="hy-AM"/>
        </w:rPr>
        <w:t>գործող</w:t>
      </w:r>
      <w:r w:rsidR="00DF0C1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A72AD8">
        <w:rPr>
          <w:rFonts w:ascii="GHEA Grapalat" w:hAnsi="GHEA Grapalat" w:cs="SylfaenRegular"/>
          <w:sz w:val="24"/>
          <w:szCs w:val="24"/>
          <w:lang w:val="hy-AM"/>
        </w:rPr>
        <w:t>հաշվառված</w:t>
      </w:r>
      <w:r w:rsidR="00DF0C1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A72AD8">
        <w:rPr>
          <w:rFonts w:ascii="GHEA Grapalat" w:hAnsi="GHEA Grapalat" w:cs="SylfaenRegular"/>
          <w:sz w:val="24"/>
          <w:szCs w:val="24"/>
          <w:lang w:val="hy-AM"/>
        </w:rPr>
        <w:t>ուղևորների</w:t>
      </w:r>
      <w:r w:rsidR="00DF0C15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DF0C15" w:rsidRPr="00A72AD8">
        <w:rPr>
          <w:rFonts w:ascii="GHEA Grapalat" w:eastAsia="Times New Roman" w:hAnsi="GHEA Grapalat" w:cs="IRTEK Courier"/>
          <w:sz w:val="24"/>
          <w:szCs w:val="24"/>
          <w:lang w:val="hy-AM"/>
        </w:rPr>
        <w:t>ճամփորդական փաստատթղթերը և նստեցման կտրոնը</w:t>
      </w:r>
      <w:r w:rsidR="00A72AD8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A72AD8" w:rsidRPr="00495B2B">
        <w:rPr>
          <w:rFonts w:ascii="GHEA Grapalat" w:hAnsi="GHEA Grapalat" w:cs="SylfaenRegular"/>
          <w:sz w:val="24"/>
          <w:szCs w:val="24"/>
          <w:lang w:val="hy-AM"/>
        </w:rPr>
        <w:t>այն</w:t>
      </w:r>
      <w:r w:rsidR="00C6030D">
        <w:rPr>
          <w:rFonts w:ascii="GHEA Grapalat" w:hAnsi="GHEA Grapalat" w:cs="SylfaenRegular"/>
          <w:sz w:val="24"/>
          <w:szCs w:val="24"/>
          <w:lang w:val="hy-AM"/>
        </w:rPr>
        <w:t xml:space="preserve"> դեպքում, երբ </w:t>
      </w:r>
      <w:r w:rsidR="00A72AD8" w:rsidRPr="00495B2B">
        <w:rPr>
          <w:rFonts w:ascii="GHEA Grapalat" w:hAnsi="GHEA Grapalat" w:cs="SylfaenRegular"/>
          <w:sz w:val="24"/>
          <w:szCs w:val="24"/>
          <w:lang w:val="hy-AM"/>
        </w:rPr>
        <w:t>օդանավակայանում տեղադրված չեն մուտքի հսկողության ավտոմատացված ծրագրային համակարգեր</w:t>
      </w:r>
      <w:r w:rsidR="00DF0C15" w:rsidRPr="00A72AD8">
        <w:rPr>
          <w:rFonts w:ascii="GHEA Grapalat" w:eastAsia="Times New Roman" w:hAnsi="GHEA Grapalat" w:cs="IRTEK Courier"/>
          <w:sz w:val="24"/>
          <w:szCs w:val="24"/>
          <w:lang w:val="hy-AM"/>
        </w:rPr>
        <w:t>,</w:t>
      </w:r>
    </w:p>
    <w:p w:rsidR="00DF0C15" w:rsidRPr="005A0142" w:rsidRDefault="00A72AD8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eastAsia="Times New Roman" w:hAnsi="GHEA Grapalat" w:cs="IRTEK Courier"/>
          <w:sz w:val="24"/>
          <w:szCs w:val="24"/>
          <w:lang w:val="hy-AM"/>
        </w:rPr>
        <w:lastRenderedPageBreak/>
        <w:t>բ.</w:t>
      </w:r>
      <w:r w:rsidR="00DF0C15" w:rsidRPr="00A72AD8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 </w:t>
      </w:r>
      <w:r w:rsidR="00DF0C15" w:rsidRPr="00A72AD8">
        <w:rPr>
          <w:rFonts w:ascii="GHEA Grapalat" w:hAnsi="GHEA Grapalat" w:cs="SylfaenRegular"/>
          <w:sz w:val="24"/>
          <w:szCs w:val="24"/>
          <w:lang w:val="hy-AM"/>
        </w:rPr>
        <w:t xml:space="preserve">հսկողություն է իրականացնում 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 xml:space="preserve">համապատասխան ավտոմատացված համակարգով ուղևորի </w:t>
      </w:r>
      <w:r w:rsidR="003B65EF" w:rsidRPr="00194B5F">
        <w:rPr>
          <w:rFonts w:ascii="GHEA Grapalat" w:hAnsi="GHEA Grapalat" w:cs="SylfaenRegular"/>
          <w:sz w:val="24"/>
          <w:szCs w:val="24"/>
          <w:lang w:val="hy-AM"/>
        </w:rPr>
        <w:t>ն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>ստեցման կտրոնի սքանավորման գործընթացի նկատմամբ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D84BF5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այն դեպքում, երբ </w:t>
      </w:r>
      <w:r w:rsidRPr="00A72AD8">
        <w:rPr>
          <w:rFonts w:ascii="GHEA Grapalat" w:eastAsia="Times New Roman" w:hAnsi="GHEA Grapalat" w:cs="IRTEK Courier"/>
          <w:sz w:val="24"/>
          <w:szCs w:val="24"/>
          <w:lang w:val="hy-AM"/>
        </w:rPr>
        <w:t xml:space="preserve">օդանավակայանում տեղադրված են </w:t>
      </w:r>
      <w:r w:rsidRPr="00A72AD8">
        <w:rPr>
          <w:rFonts w:ascii="GHEA Grapalat" w:hAnsi="GHEA Grapalat" w:cs="SylfaenRegular"/>
          <w:sz w:val="24"/>
          <w:szCs w:val="24"/>
          <w:lang w:val="hy-AM"/>
        </w:rPr>
        <w:t>մուտքի հսկողության ավտոմատացված ծրագրային համակարգեր</w:t>
      </w:r>
      <w:r w:rsidR="00DF0C15" w:rsidRPr="00A72AD8">
        <w:rPr>
          <w:rFonts w:ascii="GHEA Grapalat" w:hAnsi="GHEA Grapalat" w:cs="SylfaenRegular"/>
          <w:sz w:val="24"/>
          <w:szCs w:val="24"/>
          <w:lang w:val="hy-AM"/>
        </w:rPr>
        <w:t>,</w:t>
      </w:r>
    </w:p>
    <w:p w:rsidR="00AA56BB" w:rsidRPr="00194B5F" w:rsidRDefault="008F0C41" w:rsidP="005A01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գ</w:t>
      </w:r>
      <w:r w:rsidR="00AE0FBF" w:rsidRPr="00194B5F">
        <w:rPr>
          <w:rFonts w:ascii="GHEA Grapalat" w:hAnsi="GHEA Grapalat" w:cs="SylfaenRegular"/>
          <w:sz w:val="24"/>
          <w:szCs w:val="24"/>
          <w:lang w:val="hy-AM"/>
        </w:rPr>
        <w:t>.</w:t>
      </w:r>
      <w:r w:rsidR="00C572A6" w:rsidRPr="00A72AD8">
        <w:rPr>
          <w:rFonts w:ascii="GHEA Grapalat" w:hAnsi="GHEA Grapalat" w:cs="SylfaenRegular"/>
          <w:sz w:val="24"/>
          <w:szCs w:val="24"/>
          <w:lang w:val="hy-AM"/>
        </w:rPr>
        <w:t xml:space="preserve"> իրականացնում</w:t>
      </w:r>
      <w:r w:rsidR="00C572A6"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C572A6" w:rsidRPr="00A72AD8">
        <w:rPr>
          <w:rFonts w:ascii="GHEA Grapalat" w:hAnsi="GHEA Grapalat" w:cs="SylfaenRegular"/>
          <w:sz w:val="24"/>
          <w:szCs w:val="24"/>
          <w:lang w:val="hy-AM"/>
        </w:rPr>
        <w:t>է ավիացիոն անվտանգության հսկողության գոտ</w:t>
      </w:r>
      <w:r>
        <w:rPr>
          <w:rFonts w:ascii="GHEA Grapalat" w:hAnsi="GHEA Grapalat" w:cs="SylfaenRegular"/>
          <w:sz w:val="24"/>
          <w:szCs w:val="24"/>
          <w:lang w:val="hy-AM"/>
        </w:rPr>
        <w:t>ու ծառայողական</w:t>
      </w:r>
      <w:r w:rsidR="00C572A6" w:rsidRPr="00A72AD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մուտքի կետում</w:t>
      </w:r>
      <w:r w:rsidRPr="00A72AD8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AA56BB" w:rsidRPr="00194B5F">
        <w:rPr>
          <w:rFonts w:ascii="GHEA Grapalat" w:hAnsi="GHEA Grapalat" w:cs="SylfaenRegular"/>
          <w:sz w:val="24"/>
          <w:szCs w:val="24"/>
          <w:lang w:val="hy-AM"/>
        </w:rPr>
        <w:t>աշխատողների</w:t>
      </w:r>
      <w:r w:rsidR="00DF0C15" w:rsidRPr="00194B5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572A6" w:rsidRPr="00194B5F">
        <w:rPr>
          <w:rFonts w:ascii="GHEA Grapalat" w:hAnsi="GHEA Grapalat" w:cs="SylfaenRegular"/>
          <w:sz w:val="24"/>
          <w:szCs w:val="24"/>
          <w:lang w:val="hy-AM"/>
        </w:rPr>
        <w:t>անցագրերի</w:t>
      </w:r>
      <w:r w:rsidR="005C739F" w:rsidRPr="00194B5F">
        <w:rPr>
          <w:rFonts w:ascii="GHEA Grapalat" w:hAnsi="GHEA Grapalat" w:cs="SylfaenRegular"/>
          <w:sz w:val="24"/>
          <w:szCs w:val="24"/>
          <w:lang w:val="hy-AM"/>
        </w:rPr>
        <w:t xml:space="preserve"> և </w:t>
      </w:r>
      <w:r w:rsidR="005C739F" w:rsidRPr="00194B5F">
        <w:rPr>
          <w:rFonts w:ascii="GHEA Grapalat" w:hAnsi="GHEA Grapalat" w:cs="SylfaenRegular"/>
          <w:sz w:val="24"/>
          <w:szCs w:val="24"/>
          <w:lang w:val="af-ZA"/>
        </w:rPr>
        <w:t>օդանավի անձանակ</w:t>
      </w:r>
      <w:r w:rsidR="00AE0FBF" w:rsidRPr="00194B5F">
        <w:rPr>
          <w:rFonts w:ascii="GHEA Grapalat" w:hAnsi="GHEA Grapalat" w:cs="SylfaenRegular"/>
          <w:sz w:val="24"/>
          <w:szCs w:val="24"/>
          <w:lang w:val="hy-AM"/>
        </w:rPr>
        <w:t>ա</w:t>
      </w:r>
      <w:r w:rsidR="005C739F" w:rsidRPr="00194B5F">
        <w:rPr>
          <w:rFonts w:ascii="GHEA Grapalat" w:hAnsi="GHEA Grapalat" w:cs="SylfaenRegular"/>
          <w:sz w:val="24"/>
          <w:szCs w:val="24"/>
          <w:lang w:val="af-ZA"/>
        </w:rPr>
        <w:t>զմի</w:t>
      </w:r>
      <w:r w:rsidR="00990992">
        <w:rPr>
          <w:rFonts w:ascii="GHEA Grapalat" w:hAnsi="GHEA Grapalat" w:cs="SylfaenRegular"/>
          <w:sz w:val="24"/>
          <w:szCs w:val="24"/>
          <w:lang w:val="hy-AM"/>
        </w:rPr>
        <w:t>՝</w:t>
      </w:r>
      <w:r w:rsidR="005C739F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>տվյալ</w:t>
      </w:r>
      <w:r w:rsidR="00990992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>չվերթի</w:t>
      </w:r>
      <w:r w:rsidR="00990992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>օդանավի գլխավոր</w:t>
      </w:r>
      <w:r w:rsidR="00990992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>հայտարարագրի</w:t>
      </w:r>
      <w:r w:rsidR="00990992">
        <w:rPr>
          <w:rFonts w:ascii="GHEA Grapalat" w:hAnsi="GHEA Grapalat" w:cs="SylfaenRegular"/>
          <w:sz w:val="24"/>
          <w:szCs w:val="24"/>
          <w:lang w:val="hy-AM"/>
        </w:rPr>
        <w:t>,</w:t>
      </w:r>
      <w:r w:rsidR="00990992" w:rsidRPr="00194B5F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 xml:space="preserve">վկայականների (թռիչքային անցագիր) </w:t>
      </w:r>
      <w:r w:rsidR="00990992">
        <w:rPr>
          <w:rFonts w:ascii="GHEA Grapalat" w:hAnsi="GHEA Grapalat" w:cs="SylfaenRegular"/>
          <w:sz w:val="24"/>
          <w:szCs w:val="24"/>
          <w:lang w:val="hy-AM"/>
        </w:rPr>
        <w:t xml:space="preserve">և </w:t>
      </w:r>
      <w:r w:rsidR="00990992" w:rsidRPr="00194B5F">
        <w:rPr>
          <w:rFonts w:ascii="GHEA Grapalat" w:hAnsi="GHEA Grapalat" w:cs="SylfaenRegular"/>
          <w:sz w:val="24"/>
          <w:szCs w:val="24"/>
          <w:lang w:val="hy-AM"/>
        </w:rPr>
        <w:t>անձնագրերի</w:t>
      </w:r>
      <w:r w:rsidR="005C739F" w:rsidRPr="00194B5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572A6" w:rsidRPr="00194B5F">
        <w:rPr>
          <w:rFonts w:ascii="GHEA Grapalat" w:hAnsi="GHEA Grapalat" w:cs="SylfaenRegular"/>
          <w:sz w:val="24"/>
          <w:szCs w:val="24"/>
          <w:lang w:val="hy-AM"/>
        </w:rPr>
        <w:t>նույնականացում</w:t>
      </w:r>
      <w:r w:rsidR="00AE0FBF" w:rsidRPr="00194B5F">
        <w:rPr>
          <w:rFonts w:ascii="GHEA Grapalat" w:hAnsi="GHEA Grapalat" w:cs="SylfaenRegular"/>
          <w:sz w:val="24"/>
          <w:szCs w:val="24"/>
          <w:lang w:val="hy-AM"/>
        </w:rPr>
        <w:t>։</w:t>
      </w:r>
      <w:r w:rsidR="00A21F3A" w:rsidRPr="00194B5F">
        <w:rPr>
          <w:rFonts w:ascii="GHEA Grapalat" w:eastAsia="Times New Roman" w:hAnsi="GHEA Grapalat" w:cs="IRTEK Courier"/>
          <w:sz w:val="24"/>
          <w:szCs w:val="24"/>
          <w:lang w:val="hy-AM"/>
        </w:rPr>
        <w:t>»</w:t>
      </w:r>
      <w:r w:rsidR="00A21F3A" w:rsidRPr="005A0142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AA56BB" w:rsidRPr="00D84BF5" w:rsidRDefault="00A21F3A" w:rsidP="005A0142">
      <w:pPr>
        <w:spacing w:after="0" w:line="360" w:lineRule="auto"/>
        <w:ind w:firstLine="708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4)</w:t>
      </w:r>
      <w:r w:rsidR="00AE0FBF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AA56BB" w:rsidRPr="00194B5F">
        <w:rPr>
          <w:rFonts w:ascii="GHEA Grapalat" w:eastAsia="Times New Roman" w:hAnsi="GHEA Grapalat" w:cs="Times Armenian"/>
          <w:sz w:val="24"/>
          <w:szCs w:val="24"/>
          <w:lang w:val="hy-AM"/>
        </w:rPr>
        <w:t>63</w:t>
      </w:r>
      <w:r w:rsidR="00760B10" w:rsidRPr="00194B5F">
        <w:rPr>
          <w:rFonts w:ascii="GHEA Grapalat" w:eastAsia="Times New Roman" w:hAnsi="GHEA Grapalat" w:cs="Times Armenian"/>
          <w:sz w:val="24"/>
          <w:szCs w:val="24"/>
          <w:lang w:val="af-ZA"/>
        </w:rPr>
        <w:t>-րդ կետ</w:t>
      </w:r>
      <w:r w:rsidR="00D84BF5">
        <w:rPr>
          <w:rFonts w:ascii="GHEA Grapalat" w:eastAsia="Times New Roman" w:hAnsi="GHEA Grapalat" w:cs="Times Armenian"/>
          <w:sz w:val="24"/>
          <w:szCs w:val="24"/>
          <w:lang w:val="hy-AM"/>
        </w:rPr>
        <w:t>ի 1-ին ենթակետը</w:t>
      </w:r>
      <w:r w:rsidR="00760B10" w:rsidRPr="00D84B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56BB" w:rsidRPr="00D84BF5">
        <w:rPr>
          <w:rFonts w:ascii="GHEA Grapalat" w:eastAsia="Times New Roman" w:hAnsi="GHEA Grapalat" w:cs="Times Armenian"/>
          <w:sz w:val="24"/>
          <w:szCs w:val="24"/>
          <w:lang w:val="af-ZA"/>
        </w:rPr>
        <w:t>շարադրել հետևյալ խմբագրությամբ.</w:t>
      </w:r>
    </w:p>
    <w:p w:rsidR="008042DF" w:rsidRPr="005A0142" w:rsidRDefault="00A21F3A" w:rsidP="005A014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D84BF5">
        <w:rPr>
          <w:rFonts w:ascii="GHEA Grapalat" w:hAnsi="GHEA Grapalat" w:cs="SylfaenRegular"/>
          <w:sz w:val="24"/>
          <w:szCs w:val="24"/>
          <w:lang w:val="hy-AM"/>
        </w:rPr>
        <w:t>«</w:t>
      </w:r>
      <w:r w:rsidR="00D84BF5">
        <w:rPr>
          <w:rFonts w:ascii="GHEA Grapalat" w:hAnsi="GHEA Grapalat" w:cs="SylfaenRegular"/>
          <w:sz w:val="24"/>
          <w:szCs w:val="24"/>
          <w:lang w:val="hy-AM"/>
        </w:rPr>
        <w:t xml:space="preserve">1) </w:t>
      </w:r>
      <w:r w:rsidR="00A44E21" w:rsidRPr="00D84BF5">
        <w:rPr>
          <w:rFonts w:ascii="GHEA Grapalat" w:hAnsi="GHEA Grapalat" w:cs="SylfaenRegular"/>
          <w:sz w:val="24"/>
          <w:szCs w:val="24"/>
          <w:lang w:val="hy-AM"/>
        </w:rPr>
        <w:t>ավիացիոն</w:t>
      </w:r>
      <w:r w:rsidR="00A44E21" w:rsidRPr="00D84BF5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A44E21" w:rsidRPr="005A0142">
        <w:rPr>
          <w:rFonts w:ascii="GHEA Grapalat" w:hAnsi="GHEA Grapalat" w:cs="SylfaenRegular"/>
          <w:sz w:val="24"/>
          <w:szCs w:val="24"/>
          <w:lang w:val="hy-AM"/>
        </w:rPr>
        <w:t>անվտանգության</w:t>
      </w:r>
      <w:r w:rsidR="00A44E21" w:rsidRPr="005A0142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A44E21" w:rsidRPr="005A0142">
        <w:rPr>
          <w:rFonts w:ascii="GHEA Grapalat" w:hAnsi="GHEA Grapalat" w:cs="SylfaenRegular"/>
          <w:sz w:val="24"/>
          <w:szCs w:val="24"/>
          <w:lang w:val="hy-AM"/>
        </w:rPr>
        <w:t>հսկողության</w:t>
      </w:r>
      <w:r w:rsidR="00A44E21" w:rsidRPr="005A0142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A44E21" w:rsidRPr="005A0142">
        <w:rPr>
          <w:rFonts w:ascii="GHEA Grapalat" w:hAnsi="GHEA Grapalat" w:cs="SylfaenRegular"/>
          <w:sz w:val="24"/>
          <w:szCs w:val="24"/>
          <w:lang w:val="hy-AM"/>
        </w:rPr>
        <w:t>գոտու</w:t>
      </w:r>
      <w:r w:rsidR="00A44E21" w:rsidRPr="005A0142">
        <w:rPr>
          <w:rFonts w:ascii="GHEA Grapalat" w:hAnsi="GHEA Grapalat" w:cs="SylfaenRegular"/>
          <w:sz w:val="24"/>
          <w:szCs w:val="24"/>
          <w:lang w:val="af-ZA"/>
        </w:rPr>
        <w:t xml:space="preserve"> </w:t>
      </w:r>
      <w:r w:rsidR="00760B10" w:rsidRPr="005A0142">
        <w:rPr>
          <w:rFonts w:ascii="GHEA Grapalat" w:hAnsi="GHEA Grapalat" w:cs="SylfaenRegular"/>
          <w:sz w:val="24"/>
          <w:szCs w:val="24"/>
          <w:lang w:val="hy-AM"/>
        </w:rPr>
        <w:t>մուտքում</w:t>
      </w:r>
      <w:r w:rsidR="008042DF" w:rsidRPr="005A0142">
        <w:rPr>
          <w:rFonts w:ascii="GHEA Grapalat" w:hAnsi="GHEA Grapalat" w:cs="SylfaenRegular"/>
          <w:sz w:val="24"/>
          <w:szCs w:val="24"/>
          <w:lang w:val="hy-AM"/>
        </w:rPr>
        <w:t xml:space="preserve"> իրականացվում է ուղևորների փաստաթղթերի </w:t>
      </w:r>
      <w:r w:rsidR="00677172" w:rsidRPr="005A0142">
        <w:rPr>
          <w:rFonts w:ascii="GHEA Grapalat" w:hAnsi="GHEA Grapalat" w:cs="SylfaenRegular"/>
          <w:sz w:val="24"/>
          <w:szCs w:val="24"/>
          <w:lang w:val="hy-AM"/>
        </w:rPr>
        <w:t xml:space="preserve">նույնականացում </w:t>
      </w:r>
      <w:r w:rsidR="00760B10" w:rsidRPr="005A0142">
        <w:rPr>
          <w:rFonts w:ascii="GHEA Grapalat" w:hAnsi="GHEA Grapalat" w:cs="SylfaenRegular"/>
          <w:sz w:val="24"/>
          <w:szCs w:val="24"/>
          <w:lang w:val="hy-AM"/>
        </w:rPr>
        <w:t>կամ տվյալների համադրում ավտոմատացված համակարգերի միջոցով</w:t>
      </w:r>
      <w:r w:rsidR="008042DF" w:rsidRPr="005A0142">
        <w:rPr>
          <w:rFonts w:ascii="GHEA Grapalat" w:hAnsi="GHEA Grapalat" w:cs="SylfaenRegular"/>
          <w:sz w:val="24"/>
          <w:szCs w:val="24"/>
          <w:lang w:val="hy-AM"/>
        </w:rPr>
        <w:t>, որից հետո ուղևորն</w:t>
      </w:r>
      <w:r w:rsidRPr="005A014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042DF" w:rsidRPr="005A0142">
        <w:rPr>
          <w:rFonts w:ascii="GHEA Grapalat" w:hAnsi="GHEA Grapalat" w:cs="SylfaenRegular"/>
          <w:sz w:val="24"/>
          <w:szCs w:val="24"/>
          <w:lang w:val="hy-AM"/>
        </w:rPr>
        <w:t>անցնում է սահմանային վերահսկողության</w:t>
      </w:r>
      <w:r w:rsidRPr="005A014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60B10" w:rsidRPr="005A0142">
        <w:rPr>
          <w:rFonts w:ascii="GHEA Grapalat" w:hAnsi="GHEA Grapalat" w:cs="SylfaenRegular"/>
          <w:sz w:val="24"/>
          <w:szCs w:val="24"/>
          <w:lang w:val="hy-AM"/>
        </w:rPr>
        <w:t xml:space="preserve">և զննման </w:t>
      </w:r>
      <w:r w:rsidRPr="005A014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042DF" w:rsidRPr="005A0142">
        <w:rPr>
          <w:rFonts w:ascii="GHEA Grapalat" w:hAnsi="GHEA Grapalat" w:cs="SylfaenRegular"/>
          <w:sz w:val="24"/>
          <w:szCs w:val="24"/>
          <w:lang w:val="hy-AM"/>
        </w:rPr>
        <w:t>ընթացակարգ</w:t>
      </w:r>
      <w:r w:rsidR="00677172" w:rsidRPr="005A0142">
        <w:rPr>
          <w:rFonts w:ascii="GHEA Grapalat" w:hAnsi="GHEA Grapalat" w:cs="SylfaenRegular"/>
          <w:sz w:val="24"/>
          <w:szCs w:val="24"/>
          <w:lang w:val="hy-AM"/>
        </w:rPr>
        <w:t>եր</w:t>
      </w:r>
      <w:r w:rsidR="00D84BF5">
        <w:rPr>
          <w:rFonts w:ascii="GHEA Grapalat" w:hAnsi="GHEA Grapalat" w:cs="SylfaenRegular"/>
          <w:sz w:val="24"/>
          <w:szCs w:val="24"/>
          <w:lang w:val="hy-AM"/>
        </w:rPr>
        <w:t>.</w:t>
      </w:r>
      <w:r w:rsidRPr="00D84BF5">
        <w:rPr>
          <w:rFonts w:ascii="GHEA Grapalat" w:hAnsi="GHEA Grapalat" w:cs="SylfaenRegular"/>
          <w:sz w:val="24"/>
          <w:szCs w:val="24"/>
          <w:lang w:val="hy-AM"/>
        </w:rPr>
        <w:t>»</w:t>
      </w:r>
      <w:r w:rsidR="00AE0FBF" w:rsidRPr="00D84BF5">
        <w:rPr>
          <w:rFonts w:ascii="GHEA Grapalat" w:hAnsi="GHEA Grapalat" w:cs="SylfaenRegular"/>
          <w:sz w:val="24"/>
          <w:szCs w:val="24"/>
          <w:lang w:val="hy-AM"/>
        </w:rPr>
        <w:t>։</w:t>
      </w:r>
    </w:p>
    <w:p w:rsidR="00F043FF" w:rsidRPr="00194B5F" w:rsidRDefault="00F043FF" w:rsidP="005A0142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2.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Սույն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մտնում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պաշտոնական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օրվան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տասներորդ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օրը</w:t>
      </w:r>
      <w:r w:rsidRPr="00194B5F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:</w:t>
      </w:r>
    </w:p>
    <w:p w:rsidR="00F043FF" w:rsidRPr="00F043FF" w:rsidRDefault="00F043FF" w:rsidP="00F043FF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:rsidR="00F043FF" w:rsidRPr="00F043FF" w:rsidRDefault="00F043FF" w:rsidP="00F043FF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</w:p>
    <w:p w:rsidR="00F043FF" w:rsidRPr="00F043FF" w:rsidRDefault="00F043FF" w:rsidP="00F043FF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F043FF">
        <w:rPr>
          <w:rFonts w:ascii="GHEA Grapalat" w:eastAsia="Times New Roman" w:hAnsi="GHEA Grapalat" w:cs="Sylfaen"/>
          <w:color w:val="000000"/>
        </w:rPr>
        <w:t>ՀԱՅԱՍՏԱՆԻ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F043FF">
        <w:rPr>
          <w:rFonts w:ascii="GHEA Grapalat" w:eastAsia="Times New Roman" w:hAnsi="GHEA Grapalat" w:cs="Sylfaen"/>
          <w:color w:val="000000"/>
        </w:rPr>
        <w:t>ՀԱՆՐԱՊԵՏՈՒԹՅԱՆ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p w:rsidR="00F043FF" w:rsidRPr="00F043FF" w:rsidRDefault="00F043FF" w:rsidP="00F043FF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af-ZA"/>
        </w:rPr>
      </w:pP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="00AE0FBF">
        <w:rPr>
          <w:rFonts w:ascii="GHEA Grapalat" w:eastAsia="Times New Roman" w:hAnsi="GHEA Grapalat" w:cs="Sylfaen"/>
          <w:color w:val="000000"/>
          <w:lang w:val="af-ZA"/>
        </w:rPr>
        <w:t xml:space="preserve">   </w:t>
      </w:r>
      <w:r w:rsidRPr="00F043FF">
        <w:rPr>
          <w:rFonts w:ascii="GHEA Grapalat" w:eastAsia="Times New Roman" w:hAnsi="GHEA Grapalat" w:cs="Sylfaen"/>
          <w:color w:val="000000"/>
        </w:rPr>
        <w:t>ՎԱՐՉԱՊԵՏ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             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  <w:t xml:space="preserve">                     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Pr="00F043FF">
        <w:rPr>
          <w:rFonts w:ascii="GHEA Grapalat" w:eastAsia="Times New Roman" w:hAnsi="GHEA Grapalat" w:cs="Sylfaen"/>
          <w:color w:val="000000"/>
          <w:lang w:val="af-ZA"/>
        </w:rPr>
        <w:tab/>
      </w:r>
      <w:r w:rsidR="00364DEF">
        <w:rPr>
          <w:rFonts w:ascii="GHEA Grapalat" w:eastAsia="Times New Roman" w:hAnsi="GHEA Grapalat" w:cs="Sylfaen"/>
          <w:color w:val="000000"/>
          <w:lang w:val="hy-AM"/>
        </w:rPr>
        <w:t xml:space="preserve">   </w:t>
      </w:r>
      <w:r w:rsidRPr="00F043FF">
        <w:rPr>
          <w:rFonts w:ascii="GHEA Grapalat" w:eastAsia="Times New Roman" w:hAnsi="GHEA Grapalat" w:cs="Sylfaen"/>
          <w:color w:val="000000"/>
          <w:lang w:val="hy-AM"/>
        </w:rPr>
        <w:t>ՆԻԿՈԼ ՓԱՇԻՆՅԱՆ</w:t>
      </w:r>
      <w:r w:rsidRPr="00F043F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  <w:bookmarkStart w:id="0" w:name="_GoBack"/>
      <w:bookmarkEnd w:id="0"/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F043FF" w:rsidRPr="00F043FF" w:rsidRDefault="00F043FF" w:rsidP="00F043FF">
      <w:pPr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af-ZA"/>
        </w:rPr>
      </w:pPr>
    </w:p>
    <w:sectPr w:rsidR="00F043FF" w:rsidRPr="00F043FF" w:rsidSect="003A7ACB">
      <w:footerReference w:type="even" r:id="rId8"/>
      <w:footerReference w:type="default" r:id="rId9"/>
      <w:pgSz w:w="11906" w:h="16838"/>
      <w:pgMar w:top="720" w:right="656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F7" w:rsidRDefault="006704F7">
      <w:pPr>
        <w:spacing w:after="0" w:line="240" w:lineRule="auto"/>
      </w:pPr>
      <w:r>
        <w:separator/>
      </w:r>
    </w:p>
  </w:endnote>
  <w:endnote w:type="continuationSeparator" w:id="0">
    <w:p w:rsidR="006704F7" w:rsidRDefault="006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201" w:usb1="00000000" w:usb2="00000000" w:usb3="00000000" w:csb0="00000005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14" w:rsidRDefault="00597D14" w:rsidP="003A7A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7D14" w:rsidRDefault="00597D14" w:rsidP="003A7A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14" w:rsidRDefault="00597D14" w:rsidP="003A7A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F7" w:rsidRDefault="006704F7">
      <w:pPr>
        <w:spacing w:after="0" w:line="240" w:lineRule="auto"/>
      </w:pPr>
      <w:r>
        <w:separator/>
      </w:r>
    </w:p>
  </w:footnote>
  <w:footnote w:type="continuationSeparator" w:id="0">
    <w:p w:rsidR="006704F7" w:rsidRDefault="00670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908"/>
    <w:multiLevelType w:val="hybridMultilevel"/>
    <w:tmpl w:val="0DFCCB1C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C696A"/>
    <w:multiLevelType w:val="hybridMultilevel"/>
    <w:tmpl w:val="8D72C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B28"/>
    <w:multiLevelType w:val="hybridMultilevel"/>
    <w:tmpl w:val="1492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7F4"/>
    <w:multiLevelType w:val="hybridMultilevel"/>
    <w:tmpl w:val="7598D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745F"/>
    <w:multiLevelType w:val="hybridMultilevel"/>
    <w:tmpl w:val="5BD4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669"/>
    <w:multiLevelType w:val="hybridMultilevel"/>
    <w:tmpl w:val="BF604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450BC"/>
    <w:multiLevelType w:val="hybridMultilevel"/>
    <w:tmpl w:val="0C08D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71185"/>
    <w:multiLevelType w:val="hybridMultilevel"/>
    <w:tmpl w:val="937A2F3C"/>
    <w:lvl w:ilvl="0" w:tplc="D026FE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5740E"/>
    <w:multiLevelType w:val="hybridMultilevel"/>
    <w:tmpl w:val="400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1601"/>
    <w:multiLevelType w:val="hybridMultilevel"/>
    <w:tmpl w:val="A8A0A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B248E"/>
    <w:multiLevelType w:val="hybridMultilevel"/>
    <w:tmpl w:val="1F9A9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C2A5D"/>
    <w:multiLevelType w:val="hybridMultilevel"/>
    <w:tmpl w:val="63C4AF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030959"/>
    <w:multiLevelType w:val="hybridMultilevel"/>
    <w:tmpl w:val="A7BED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E6EBD"/>
    <w:multiLevelType w:val="hybridMultilevel"/>
    <w:tmpl w:val="4D2E3BB6"/>
    <w:lvl w:ilvl="0" w:tplc="D28E2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FF"/>
    <w:rsid w:val="000366CC"/>
    <w:rsid w:val="00071D99"/>
    <w:rsid w:val="0009575E"/>
    <w:rsid w:val="000C06F7"/>
    <w:rsid w:val="000F1B9F"/>
    <w:rsid w:val="00134A5F"/>
    <w:rsid w:val="001471C5"/>
    <w:rsid w:val="00194B5F"/>
    <w:rsid w:val="001D331F"/>
    <w:rsid w:val="001D6126"/>
    <w:rsid w:val="00202286"/>
    <w:rsid w:val="00253DDD"/>
    <w:rsid w:val="00255B6F"/>
    <w:rsid w:val="002A7749"/>
    <w:rsid w:val="002B6186"/>
    <w:rsid w:val="00307392"/>
    <w:rsid w:val="00364DEF"/>
    <w:rsid w:val="003A7ACB"/>
    <w:rsid w:val="003B65EF"/>
    <w:rsid w:val="003C0439"/>
    <w:rsid w:val="003C192C"/>
    <w:rsid w:val="00400DA8"/>
    <w:rsid w:val="004055A7"/>
    <w:rsid w:val="004245A7"/>
    <w:rsid w:val="00436575"/>
    <w:rsid w:val="004C6CF0"/>
    <w:rsid w:val="00597D14"/>
    <w:rsid w:val="005A0142"/>
    <w:rsid w:val="005C739F"/>
    <w:rsid w:val="005E5DB9"/>
    <w:rsid w:val="005F27DA"/>
    <w:rsid w:val="006704F7"/>
    <w:rsid w:val="00677172"/>
    <w:rsid w:val="00693674"/>
    <w:rsid w:val="00760B10"/>
    <w:rsid w:val="007871C9"/>
    <w:rsid w:val="007951B3"/>
    <w:rsid w:val="007A3424"/>
    <w:rsid w:val="007A69C2"/>
    <w:rsid w:val="00802412"/>
    <w:rsid w:val="008042DF"/>
    <w:rsid w:val="00837F7C"/>
    <w:rsid w:val="008F0C41"/>
    <w:rsid w:val="008F5138"/>
    <w:rsid w:val="008F5CAE"/>
    <w:rsid w:val="00900627"/>
    <w:rsid w:val="00954D5A"/>
    <w:rsid w:val="00990992"/>
    <w:rsid w:val="009A3992"/>
    <w:rsid w:val="00A21F3A"/>
    <w:rsid w:val="00A44E21"/>
    <w:rsid w:val="00A72AD8"/>
    <w:rsid w:val="00A87779"/>
    <w:rsid w:val="00AA56BB"/>
    <w:rsid w:val="00AB5D3A"/>
    <w:rsid w:val="00AE0FBF"/>
    <w:rsid w:val="00B27729"/>
    <w:rsid w:val="00B76748"/>
    <w:rsid w:val="00B8080C"/>
    <w:rsid w:val="00B912A7"/>
    <w:rsid w:val="00BE6DF3"/>
    <w:rsid w:val="00C232E3"/>
    <w:rsid w:val="00C572A6"/>
    <w:rsid w:val="00C6030D"/>
    <w:rsid w:val="00CA231D"/>
    <w:rsid w:val="00D44304"/>
    <w:rsid w:val="00D84BF5"/>
    <w:rsid w:val="00D91EEA"/>
    <w:rsid w:val="00D96523"/>
    <w:rsid w:val="00DA66A3"/>
    <w:rsid w:val="00DF0C15"/>
    <w:rsid w:val="00E562F2"/>
    <w:rsid w:val="00EB309E"/>
    <w:rsid w:val="00EF5B40"/>
    <w:rsid w:val="00F043FF"/>
    <w:rsid w:val="00F64CE8"/>
    <w:rsid w:val="00F7277D"/>
    <w:rsid w:val="00F75BD6"/>
    <w:rsid w:val="00F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A67D"/>
  <w15:chartTrackingRefBased/>
  <w15:docId w15:val="{C162C6E4-138F-4AA4-84E9-EAB4F42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043FF"/>
  </w:style>
  <w:style w:type="character" w:customStyle="1" w:styleId="apple-converted-space">
    <w:name w:val="apple-converted-space"/>
    <w:basedOn w:val="a0"/>
    <w:rsid w:val="00F043FF"/>
  </w:style>
  <w:style w:type="character" w:styleId="a3">
    <w:name w:val="Strong"/>
    <w:uiPriority w:val="22"/>
    <w:qFormat/>
    <w:rsid w:val="00F043FF"/>
    <w:rPr>
      <w:b/>
      <w:bCs/>
    </w:rPr>
  </w:style>
  <w:style w:type="paragraph" w:customStyle="1" w:styleId="mechtex">
    <w:name w:val="mechtex"/>
    <w:basedOn w:val="a"/>
    <w:link w:val="mechtexChar"/>
    <w:rsid w:val="00F043F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F043F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4">
    <w:name w:val="Normal (Web)"/>
    <w:basedOn w:val="a"/>
    <w:unhideWhenUsed/>
    <w:rsid w:val="00F0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043FF"/>
    <w:rPr>
      <w:i/>
      <w:iCs/>
    </w:rPr>
  </w:style>
  <w:style w:type="paragraph" w:styleId="a6">
    <w:name w:val="footer"/>
    <w:basedOn w:val="a"/>
    <w:link w:val="a7"/>
    <w:rsid w:val="00F043F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rsid w:val="00F043FF"/>
    <w:rPr>
      <w:rFonts w:ascii="Calibri" w:eastAsia="Times New Roman" w:hAnsi="Calibri" w:cs="Times New Roman"/>
    </w:rPr>
  </w:style>
  <w:style w:type="character" w:styleId="a8">
    <w:name w:val="page number"/>
    <w:basedOn w:val="a0"/>
    <w:rsid w:val="00F043FF"/>
  </w:style>
  <w:style w:type="paragraph" w:styleId="a9">
    <w:name w:val="header"/>
    <w:basedOn w:val="a"/>
    <w:link w:val="aa"/>
    <w:rsid w:val="00F043F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rsid w:val="00F043FF"/>
    <w:rPr>
      <w:rFonts w:ascii="Calibri" w:eastAsia="Times New Roman" w:hAnsi="Calibri" w:cs="Times New Roman"/>
    </w:rPr>
  </w:style>
  <w:style w:type="paragraph" w:customStyle="1" w:styleId="norm">
    <w:name w:val="norm"/>
    <w:basedOn w:val="a"/>
    <w:link w:val="normChar"/>
    <w:rsid w:val="00F043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F043F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F043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c">
    <w:name w:val="Balloon Text"/>
    <w:basedOn w:val="a"/>
    <w:link w:val="ad"/>
    <w:rsid w:val="00F043F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43FF"/>
    <w:rPr>
      <w:rFonts w:ascii="Segoe UI" w:eastAsia="Times New Roman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5A0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DCD2-3503-4017-8C0B-808B1C00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3610</Characters>
  <Application>Microsoft Office Word</Application>
  <DocSecurity>0</DocSecurity>
  <Lines>92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Հենրիկ Գաբրիելյան</dc:creator>
  <cp:keywords>https://mul2-aviation.gov.am//tasks/209514/oneclick/Naxagic_944.docx?token=dc5f81a3bb155a8cb582eb5858735555</cp:keywords>
  <dc:description/>
  <cp:lastModifiedBy>Հենրիկ Գաբրիելյան</cp:lastModifiedBy>
  <cp:revision>4</cp:revision>
  <cp:lastPrinted>2023-06-22T08:25:00Z</cp:lastPrinted>
  <dcterms:created xsi:type="dcterms:W3CDTF">2023-06-28T11:29:00Z</dcterms:created>
  <dcterms:modified xsi:type="dcterms:W3CDTF">2023-06-28T12:43:00Z</dcterms:modified>
</cp:coreProperties>
</file>