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8562D16" w:rsidR="00CA05DE" w:rsidRDefault="00CA05DE" w:rsidP="00250F5F">
      <w:pPr>
        <w:ind w:firstLine="720"/>
        <w:jc w:val="center"/>
        <w:rPr>
          <w:rFonts w:ascii="GHEA Grapalat" w:hAnsi="GHEA Grapalat"/>
          <w:b/>
        </w:rPr>
      </w:pPr>
      <w:bookmarkStart w:id="0" w:name="_GoBack"/>
      <w:bookmarkEnd w:id="0"/>
    </w:p>
    <w:p w14:paraId="2D0C7012" w14:textId="77777777" w:rsidR="00250F5F" w:rsidRPr="00250F5F" w:rsidRDefault="00250F5F" w:rsidP="00250F5F">
      <w:pPr>
        <w:ind w:firstLine="720"/>
        <w:jc w:val="center"/>
        <w:rPr>
          <w:rFonts w:ascii="GHEA Grapalat" w:hAnsi="GHEA Grapalat"/>
          <w:b/>
        </w:rPr>
      </w:pPr>
    </w:p>
    <w:p w14:paraId="00000003" w14:textId="77777777" w:rsidR="00CA05DE" w:rsidRPr="00250F5F" w:rsidRDefault="00CA05DE" w:rsidP="00250F5F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00000004" w14:textId="77777777" w:rsidR="00CA05DE" w:rsidRPr="00250F5F" w:rsidRDefault="00940A93" w:rsidP="00250F5F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250F5F">
        <w:rPr>
          <w:rFonts w:ascii="GHEA Grapalat" w:eastAsia="Tahoma" w:hAnsi="GHEA Grapalat" w:cs="Sylfaen"/>
          <w:b/>
          <w:sz w:val="24"/>
          <w:szCs w:val="24"/>
        </w:rPr>
        <w:t>ՀԱՅԱՍՏԱՆԻ</w:t>
      </w:r>
      <w:r w:rsidRPr="00250F5F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b/>
          <w:sz w:val="24"/>
          <w:szCs w:val="24"/>
        </w:rPr>
        <w:t>ՀԱՆՐԱՊԵՏՈՒԹՅԱՆ</w:t>
      </w:r>
    </w:p>
    <w:p w14:paraId="00000005" w14:textId="77777777" w:rsidR="00CA05DE" w:rsidRPr="00250F5F" w:rsidRDefault="00940A93" w:rsidP="00250F5F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250F5F">
        <w:rPr>
          <w:rFonts w:ascii="GHEA Grapalat" w:eastAsia="Tahoma" w:hAnsi="GHEA Grapalat" w:cs="Sylfaen"/>
          <w:b/>
          <w:sz w:val="24"/>
          <w:szCs w:val="24"/>
        </w:rPr>
        <w:t>ՍԱՀՄԱՆԱԴՐԱԿԱՆ</w:t>
      </w:r>
      <w:r w:rsidRPr="00250F5F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b/>
          <w:sz w:val="24"/>
          <w:szCs w:val="24"/>
        </w:rPr>
        <w:t>ՕՐԵՆՔԸ</w:t>
      </w:r>
    </w:p>
    <w:p w14:paraId="15D778DD" w14:textId="065D7CEE" w:rsidR="00250F5F" w:rsidRPr="00250F5F" w:rsidRDefault="00940A93" w:rsidP="00250F5F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250F5F">
        <w:rPr>
          <w:rFonts w:ascii="GHEA Grapalat" w:hAnsi="GHEA Grapalat"/>
          <w:b/>
          <w:sz w:val="24"/>
          <w:szCs w:val="24"/>
        </w:rPr>
        <w:t xml:space="preserve"> </w:t>
      </w:r>
    </w:p>
    <w:p w14:paraId="00000007" w14:textId="094009AC" w:rsidR="00CA05DE" w:rsidRPr="00250F5F" w:rsidRDefault="00940A93" w:rsidP="00250F5F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250F5F">
        <w:rPr>
          <w:rFonts w:ascii="GHEA Grapalat" w:eastAsia="Tahoma" w:hAnsi="GHEA Grapalat" w:cs="Tahoma"/>
          <w:b/>
          <w:sz w:val="24"/>
          <w:szCs w:val="24"/>
        </w:rPr>
        <w:t>«</w:t>
      </w:r>
      <w:r w:rsidRPr="00250F5F">
        <w:rPr>
          <w:rFonts w:ascii="GHEA Grapalat" w:eastAsia="Tahoma" w:hAnsi="GHEA Grapalat" w:cs="Sylfaen"/>
          <w:b/>
          <w:sz w:val="24"/>
          <w:szCs w:val="24"/>
        </w:rPr>
        <w:t>ԿՈՒՍԱԿՑՈՒԹՅՈՒՆՆԵՐԻ</w:t>
      </w:r>
      <w:r w:rsidRPr="00250F5F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b/>
          <w:sz w:val="24"/>
          <w:szCs w:val="24"/>
        </w:rPr>
        <w:t>ՄԱՍԻՆ</w:t>
      </w:r>
      <w:r w:rsidRPr="00250F5F">
        <w:rPr>
          <w:rFonts w:ascii="GHEA Grapalat" w:eastAsia="Tahoma" w:hAnsi="GHEA Grapalat" w:cs="Tahoma"/>
          <w:b/>
          <w:sz w:val="24"/>
          <w:szCs w:val="24"/>
        </w:rPr>
        <w:t xml:space="preserve">» </w:t>
      </w:r>
      <w:r w:rsidRPr="00250F5F">
        <w:rPr>
          <w:rFonts w:ascii="GHEA Grapalat" w:eastAsia="Tahoma" w:hAnsi="GHEA Grapalat" w:cs="Sylfaen"/>
          <w:b/>
          <w:sz w:val="24"/>
          <w:szCs w:val="24"/>
        </w:rPr>
        <w:t>ՍԱՀՄԱՆԱԴՐԱԿԱՆ</w:t>
      </w:r>
      <w:r w:rsidRPr="00250F5F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b/>
          <w:sz w:val="24"/>
          <w:szCs w:val="24"/>
        </w:rPr>
        <w:t>ՕՐԵՆՔՈՒՄ</w:t>
      </w:r>
      <w:r w:rsidRPr="00250F5F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b/>
          <w:sz w:val="24"/>
          <w:szCs w:val="24"/>
        </w:rPr>
        <w:t>ԼՐԱՑՈՒՄՆԵՐ</w:t>
      </w:r>
      <w:r w:rsidR="009E7FBC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b/>
          <w:sz w:val="24"/>
          <w:szCs w:val="24"/>
        </w:rPr>
        <w:t>ԿԱՏԱՐԵԼՈՒ</w:t>
      </w:r>
      <w:r w:rsidRPr="00250F5F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b/>
          <w:sz w:val="24"/>
          <w:szCs w:val="24"/>
        </w:rPr>
        <w:t>ՄԱՍԻՆ</w:t>
      </w:r>
    </w:p>
    <w:p w14:paraId="00000008" w14:textId="77777777" w:rsidR="00CA05DE" w:rsidRPr="00250F5F" w:rsidRDefault="00940A93" w:rsidP="00250F5F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250F5F">
        <w:rPr>
          <w:rFonts w:ascii="GHEA Grapalat" w:hAnsi="GHEA Grapalat"/>
          <w:b/>
          <w:sz w:val="24"/>
          <w:szCs w:val="24"/>
        </w:rPr>
        <w:t xml:space="preserve"> </w:t>
      </w:r>
    </w:p>
    <w:p w14:paraId="00000009" w14:textId="4F8BFE42" w:rsidR="00CA05DE" w:rsidRPr="00250F5F" w:rsidRDefault="00940A93" w:rsidP="00250F5F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250F5F">
        <w:rPr>
          <w:rFonts w:ascii="GHEA Grapalat" w:eastAsia="Tahoma" w:hAnsi="GHEA Grapalat" w:cs="Sylfaen"/>
          <w:b/>
          <w:sz w:val="24"/>
          <w:szCs w:val="24"/>
        </w:rPr>
        <w:t>Հոդված</w:t>
      </w:r>
      <w:r w:rsidRPr="00250F5F">
        <w:rPr>
          <w:rFonts w:ascii="GHEA Grapalat" w:eastAsia="Tahoma" w:hAnsi="GHEA Grapalat" w:cs="Tahoma"/>
          <w:b/>
          <w:sz w:val="24"/>
          <w:szCs w:val="24"/>
        </w:rPr>
        <w:t xml:space="preserve"> 1. </w:t>
      </w:r>
      <w:r w:rsidRPr="00250F5F">
        <w:rPr>
          <w:rFonts w:ascii="GHEA Grapalat" w:eastAsia="Tahoma" w:hAnsi="GHEA Grapalat" w:cs="Tahoma"/>
          <w:sz w:val="24"/>
          <w:szCs w:val="24"/>
        </w:rPr>
        <w:t>«</w:t>
      </w:r>
      <w:r w:rsidRPr="00250F5F">
        <w:rPr>
          <w:rFonts w:ascii="GHEA Grapalat" w:eastAsia="Tahoma" w:hAnsi="GHEA Grapalat" w:cs="Sylfaen"/>
          <w:sz w:val="24"/>
          <w:szCs w:val="24"/>
        </w:rPr>
        <w:t>Կուսակցությունների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մասին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» 2016 </w:t>
      </w:r>
      <w:r w:rsidRPr="00250F5F">
        <w:rPr>
          <w:rFonts w:ascii="GHEA Grapalat" w:eastAsia="Tahoma" w:hAnsi="GHEA Grapalat" w:cs="Sylfaen"/>
          <w:sz w:val="24"/>
          <w:szCs w:val="24"/>
        </w:rPr>
        <w:t>թվականի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դեկտեմբերի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16-</w:t>
      </w:r>
      <w:r w:rsidRPr="00250F5F">
        <w:rPr>
          <w:rFonts w:ascii="GHEA Grapalat" w:eastAsia="Tahoma" w:hAnsi="GHEA Grapalat" w:cs="Sylfaen"/>
          <w:sz w:val="24"/>
          <w:szCs w:val="24"/>
        </w:rPr>
        <w:t>ի</w:t>
      </w:r>
      <w:r w:rsidR="00EF28BB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ՀՕ</w:t>
      </w:r>
      <w:r w:rsidRPr="00250F5F">
        <w:rPr>
          <w:rFonts w:ascii="GHEA Grapalat" w:eastAsia="Tahoma" w:hAnsi="GHEA Grapalat" w:cs="Tahoma"/>
          <w:sz w:val="24"/>
          <w:szCs w:val="24"/>
        </w:rPr>
        <w:t>-224-</w:t>
      </w:r>
      <w:r w:rsidRPr="00250F5F">
        <w:rPr>
          <w:rFonts w:ascii="GHEA Grapalat" w:eastAsia="Tahoma" w:hAnsi="GHEA Grapalat" w:cs="Sylfaen"/>
          <w:sz w:val="24"/>
          <w:szCs w:val="24"/>
        </w:rPr>
        <w:t>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սահմանադրական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օրենքի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(</w:t>
      </w:r>
      <w:r w:rsidRPr="00250F5F">
        <w:rPr>
          <w:rFonts w:ascii="GHEA Grapalat" w:eastAsia="Tahoma" w:hAnsi="GHEA Grapalat" w:cs="Sylfaen"/>
          <w:sz w:val="24"/>
          <w:szCs w:val="24"/>
        </w:rPr>
        <w:t>այսուհետ՝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Օրենք</w:t>
      </w:r>
      <w:r w:rsidRPr="00250F5F">
        <w:rPr>
          <w:rFonts w:ascii="GHEA Grapalat" w:eastAsia="Tahoma" w:hAnsi="GHEA Grapalat" w:cs="Tahoma"/>
          <w:sz w:val="24"/>
          <w:szCs w:val="24"/>
        </w:rPr>
        <w:t>) 17-</w:t>
      </w:r>
      <w:r w:rsidRPr="00250F5F">
        <w:rPr>
          <w:rFonts w:ascii="GHEA Grapalat" w:eastAsia="Tahoma" w:hAnsi="GHEA Grapalat" w:cs="Sylfaen"/>
          <w:sz w:val="24"/>
          <w:szCs w:val="24"/>
        </w:rPr>
        <w:t>րդ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հոդվածը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լրացնել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նոր՝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1.1-</w:t>
      </w:r>
      <w:r w:rsidRPr="00250F5F">
        <w:rPr>
          <w:rFonts w:ascii="GHEA Grapalat" w:eastAsia="Tahoma" w:hAnsi="GHEA Grapalat" w:cs="Sylfaen"/>
          <w:sz w:val="24"/>
          <w:szCs w:val="24"/>
        </w:rPr>
        <w:t>ին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մասով</w:t>
      </w:r>
      <w:r w:rsidR="009E7FBC">
        <w:rPr>
          <w:rFonts w:ascii="MS Mincho" w:eastAsia="MS Mincho" w:hAnsi="MS Mincho" w:cs="MS Mincho" w:hint="eastAsia"/>
          <w:b/>
          <w:sz w:val="24"/>
          <w:szCs w:val="24"/>
        </w:rPr>
        <w:t>.</w:t>
      </w:r>
    </w:p>
    <w:p w14:paraId="0000000A" w14:textId="65298807" w:rsidR="00CA05DE" w:rsidRPr="00250F5F" w:rsidRDefault="00940A93" w:rsidP="00250F5F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50F5F">
        <w:rPr>
          <w:rFonts w:ascii="GHEA Grapalat" w:eastAsia="Tahoma" w:hAnsi="GHEA Grapalat" w:cs="Tahoma"/>
          <w:sz w:val="24"/>
          <w:szCs w:val="24"/>
        </w:rPr>
        <w:t xml:space="preserve">«1.1. </w:t>
      </w:r>
      <w:r w:rsidRPr="00250F5F">
        <w:rPr>
          <w:rFonts w:ascii="GHEA Grapalat" w:eastAsia="Tahoma" w:hAnsi="GHEA Grapalat" w:cs="Sylfaen"/>
          <w:sz w:val="24"/>
          <w:szCs w:val="24"/>
        </w:rPr>
        <w:t>Կուսակցության</w:t>
      </w:r>
      <w:r w:rsid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համագումարի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անցկացման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ժամանակի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և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վայրի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250F5F">
        <w:rPr>
          <w:rFonts w:ascii="GHEA Grapalat" w:eastAsia="Tahoma" w:hAnsi="GHEA Grapalat" w:cs="Sylfaen"/>
          <w:sz w:val="24"/>
          <w:szCs w:val="24"/>
        </w:rPr>
        <w:t>ինչպես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նաև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օրակարգի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մասին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տեղեկությունները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հրապարակվում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են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Հայաստանի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Հանրապետության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հրապարակային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ծանուցումների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պաշտոնական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ինտերնետային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կայքում՝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imes New Roman" w:hAnsi="GHEA Grapalat" w:cs="Times New Roman"/>
          <w:sz w:val="21"/>
          <w:szCs w:val="21"/>
          <w:highlight w:val="white"/>
        </w:rPr>
        <w:t>http://www.</w:t>
      </w:r>
      <w:r w:rsidRPr="00250F5F">
        <w:rPr>
          <w:rFonts w:ascii="GHEA Grapalat" w:eastAsia="Tahoma" w:hAnsi="GHEA Grapalat" w:cs="Tahoma"/>
          <w:sz w:val="24"/>
          <w:szCs w:val="24"/>
        </w:rPr>
        <w:t>azdarar.am</w:t>
      </w:r>
      <w:r w:rsidRPr="00250F5F">
        <w:rPr>
          <w:rFonts w:ascii="GHEA Grapalat" w:eastAsia="Tahoma" w:hAnsi="GHEA Grapalat" w:cs="Sylfaen"/>
          <w:sz w:val="24"/>
          <w:szCs w:val="24"/>
        </w:rPr>
        <w:t>՝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համագումարի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անցկացման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օրվանից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առնվազն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10 </w:t>
      </w:r>
      <w:r w:rsidRPr="00250F5F">
        <w:rPr>
          <w:rFonts w:ascii="GHEA Grapalat" w:eastAsia="Tahoma" w:hAnsi="GHEA Grapalat" w:cs="Sylfaen"/>
          <w:sz w:val="24"/>
          <w:szCs w:val="24"/>
        </w:rPr>
        <w:t>օր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առաջ</w:t>
      </w:r>
      <w:r w:rsidR="00250F5F">
        <w:rPr>
          <w:rFonts w:ascii="GHEA Grapalat" w:eastAsia="Tahoma" w:hAnsi="GHEA Grapalat" w:cs="Sylfaen"/>
          <w:sz w:val="24"/>
          <w:szCs w:val="24"/>
        </w:rPr>
        <w:t>:</w:t>
      </w:r>
      <w:r w:rsidRPr="00250F5F">
        <w:rPr>
          <w:rFonts w:ascii="GHEA Grapalat" w:eastAsia="Tahoma" w:hAnsi="GHEA Grapalat" w:cs="Tahoma"/>
          <w:sz w:val="24"/>
          <w:szCs w:val="24"/>
        </w:rPr>
        <w:t>»։</w:t>
      </w:r>
    </w:p>
    <w:p w14:paraId="663D224F" w14:textId="77777777" w:rsidR="002B2B19" w:rsidRPr="00250F5F" w:rsidRDefault="002B2B19" w:rsidP="00250F5F">
      <w:pPr>
        <w:shd w:val="clear" w:color="auto" w:fill="FFFFFF"/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</w:rPr>
      </w:pPr>
    </w:p>
    <w:p w14:paraId="0000000B" w14:textId="79705A17" w:rsidR="00CA05DE" w:rsidRPr="00250F5F" w:rsidRDefault="00940A93" w:rsidP="00250F5F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50F5F">
        <w:rPr>
          <w:rFonts w:ascii="GHEA Grapalat" w:eastAsia="Tahoma" w:hAnsi="GHEA Grapalat" w:cs="Sylfaen"/>
          <w:b/>
          <w:sz w:val="24"/>
          <w:szCs w:val="24"/>
        </w:rPr>
        <w:t>Հոդված</w:t>
      </w:r>
      <w:r w:rsidRPr="00250F5F">
        <w:rPr>
          <w:rFonts w:ascii="GHEA Grapalat" w:eastAsia="Tahoma" w:hAnsi="GHEA Grapalat" w:cs="Tahoma"/>
          <w:b/>
          <w:sz w:val="24"/>
          <w:szCs w:val="24"/>
        </w:rPr>
        <w:t xml:space="preserve"> 2. </w:t>
      </w:r>
      <w:r w:rsidRPr="00250F5F">
        <w:rPr>
          <w:rFonts w:ascii="GHEA Grapalat" w:eastAsia="Tahoma" w:hAnsi="GHEA Grapalat" w:cs="Sylfaen"/>
          <w:sz w:val="24"/>
          <w:szCs w:val="24"/>
        </w:rPr>
        <w:t>Օրենքի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18-</w:t>
      </w:r>
      <w:r w:rsidRPr="00250F5F">
        <w:rPr>
          <w:rFonts w:ascii="GHEA Grapalat" w:eastAsia="Tahoma" w:hAnsi="GHEA Grapalat" w:cs="Sylfaen"/>
          <w:sz w:val="24"/>
          <w:szCs w:val="24"/>
        </w:rPr>
        <w:t>րդ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հոդվածը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լրացնել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նոր՝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5-</w:t>
      </w:r>
      <w:r w:rsidRPr="00250F5F">
        <w:rPr>
          <w:rFonts w:ascii="GHEA Grapalat" w:eastAsia="Tahoma" w:hAnsi="GHEA Grapalat" w:cs="Sylfaen"/>
          <w:sz w:val="24"/>
          <w:szCs w:val="24"/>
        </w:rPr>
        <w:t>րդ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մասով</w:t>
      </w:r>
      <w:r w:rsidRPr="00250F5F">
        <w:rPr>
          <w:rFonts w:ascii="GHEA Grapalat" w:eastAsia="Tahoma" w:hAnsi="GHEA Grapalat" w:cs="Tahoma"/>
          <w:sz w:val="24"/>
          <w:szCs w:val="24"/>
        </w:rPr>
        <w:t>.</w:t>
      </w:r>
    </w:p>
    <w:p w14:paraId="0000000C" w14:textId="10283F5E" w:rsidR="00CA05DE" w:rsidRPr="00250F5F" w:rsidRDefault="00940A93" w:rsidP="00250F5F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50F5F">
        <w:rPr>
          <w:rFonts w:ascii="GHEA Grapalat" w:eastAsia="Tahoma" w:hAnsi="GHEA Grapalat" w:cs="Tahoma"/>
          <w:sz w:val="24"/>
          <w:szCs w:val="24"/>
        </w:rPr>
        <w:t xml:space="preserve">«5. </w:t>
      </w:r>
      <w:r w:rsidRPr="00250F5F">
        <w:rPr>
          <w:rFonts w:ascii="GHEA Grapalat" w:eastAsia="Tahoma" w:hAnsi="GHEA Grapalat" w:cs="Sylfaen"/>
          <w:sz w:val="24"/>
          <w:szCs w:val="24"/>
        </w:rPr>
        <w:t>Համագումարի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արդյունքներով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կազմվում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է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արձանագրություն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250F5F">
        <w:rPr>
          <w:rFonts w:ascii="GHEA Grapalat" w:eastAsia="Tahoma" w:hAnsi="GHEA Grapalat" w:cs="Sylfaen"/>
          <w:sz w:val="24"/>
          <w:szCs w:val="24"/>
        </w:rPr>
        <w:t>որը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տեղեկություններ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է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պարունակում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համագումարի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օրակարգի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250F5F">
        <w:rPr>
          <w:rFonts w:ascii="GHEA Grapalat" w:eastAsia="Tahoma" w:hAnsi="GHEA Grapalat" w:cs="Sylfaen"/>
          <w:sz w:val="24"/>
          <w:szCs w:val="24"/>
        </w:rPr>
        <w:t>քվեարկության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դրված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հարցերի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և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քվեար</w:t>
      </w:r>
      <w:r w:rsidR="0029546E" w:rsidRPr="00250F5F">
        <w:rPr>
          <w:rFonts w:ascii="GHEA Grapalat" w:eastAsia="Tahoma" w:hAnsi="GHEA Grapalat" w:cs="Sylfaen"/>
          <w:sz w:val="24"/>
          <w:szCs w:val="24"/>
          <w:lang w:val="hy-AM"/>
        </w:rPr>
        <w:t>կ</w:t>
      </w:r>
      <w:r w:rsidRPr="00250F5F">
        <w:rPr>
          <w:rFonts w:ascii="GHEA Grapalat" w:eastAsia="Tahoma" w:hAnsi="GHEA Grapalat" w:cs="Sylfaen"/>
          <w:sz w:val="24"/>
          <w:szCs w:val="24"/>
        </w:rPr>
        <w:t>ության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արդյունքների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մասին։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Համագումարի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արձանագրությունը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ստորագրում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են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համագումարը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նախագահողը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250F5F">
        <w:rPr>
          <w:rFonts w:ascii="GHEA Grapalat" w:eastAsia="Tahoma" w:hAnsi="GHEA Grapalat" w:cs="Sylfaen"/>
          <w:sz w:val="24"/>
          <w:szCs w:val="24"/>
        </w:rPr>
        <w:t>արձանագրությունը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կազմած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անձը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(</w:t>
      </w:r>
      <w:r w:rsidRPr="00250F5F">
        <w:rPr>
          <w:rFonts w:ascii="GHEA Grapalat" w:eastAsia="Tahoma" w:hAnsi="GHEA Grapalat" w:cs="Sylfaen"/>
          <w:sz w:val="24"/>
          <w:szCs w:val="24"/>
        </w:rPr>
        <w:t>քարտուղարը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) </w:t>
      </w:r>
      <w:r w:rsidRPr="00250F5F">
        <w:rPr>
          <w:rFonts w:ascii="GHEA Grapalat" w:eastAsia="Tahoma" w:hAnsi="GHEA Grapalat" w:cs="Sylfaen"/>
          <w:sz w:val="24"/>
          <w:szCs w:val="24"/>
        </w:rPr>
        <w:t>և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հաշվիչ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հանձնաժողովի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Pr="00250F5F">
        <w:rPr>
          <w:rFonts w:ascii="GHEA Grapalat" w:eastAsia="Tahoma" w:hAnsi="GHEA Grapalat" w:cs="Sylfaen"/>
          <w:sz w:val="24"/>
          <w:szCs w:val="24"/>
        </w:rPr>
        <w:t>անդամները</w:t>
      </w:r>
      <w:r w:rsidR="00D5641C">
        <w:rPr>
          <w:rFonts w:ascii="GHEA Grapalat" w:eastAsia="Tahoma" w:hAnsi="GHEA Grapalat" w:cs="Sylfaen"/>
          <w:sz w:val="24"/>
          <w:szCs w:val="24"/>
        </w:rPr>
        <w:t>:</w:t>
      </w:r>
      <w:r w:rsidRPr="00250F5F">
        <w:rPr>
          <w:rFonts w:ascii="GHEA Grapalat" w:eastAsia="Tahoma" w:hAnsi="GHEA Grapalat" w:cs="Tahoma"/>
          <w:sz w:val="24"/>
          <w:szCs w:val="24"/>
        </w:rPr>
        <w:t>»։</w:t>
      </w:r>
    </w:p>
    <w:p w14:paraId="1D693F84" w14:textId="77777777" w:rsidR="002B2B19" w:rsidRPr="00250F5F" w:rsidRDefault="002B2B19" w:rsidP="00250F5F">
      <w:pPr>
        <w:shd w:val="clear" w:color="auto" w:fill="FFFFFF"/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</w:rPr>
      </w:pPr>
    </w:p>
    <w:p w14:paraId="00000012" w14:textId="62797D70" w:rsidR="00CA05DE" w:rsidRPr="00293698" w:rsidRDefault="00940A93" w:rsidP="00293698">
      <w:pPr>
        <w:shd w:val="clear" w:color="auto" w:fill="FFFFFF"/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250F5F">
        <w:rPr>
          <w:rFonts w:ascii="GHEA Grapalat" w:eastAsia="Tahoma" w:hAnsi="GHEA Grapalat" w:cs="Sylfaen"/>
          <w:b/>
          <w:sz w:val="24"/>
          <w:szCs w:val="24"/>
        </w:rPr>
        <w:lastRenderedPageBreak/>
        <w:t>Հոդված</w:t>
      </w:r>
      <w:r w:rsidRPr="00250F5F">
        <w:rPr>
          <w:rFonts w:ascii="GHEA Grapalat" w:eastAsia="Tahoma" w:hAnsi="GHEA Grapalat" w:cs="Tahoma"/>
          <w:b/>
          <w:sz w:val="24"/>
          <w:szCs w:val="24"/>
        </w:rPr>
        <w:t xml:space="preserve"> 3.</w:t>
      </w:r>
      <w:r w:rsidRPr="00250F5F">
        <w:rPr>
          <w:rFonts w:ascii="GHEA Grapalat" w:eastAsia="Tahoma" w:hAnsi="GHEA Grapalat" w:cs="Tahoma"/>
          <w:sz w:val="24"/>
          <w:szCs w:val="24"/>
        </w:rPr>
        <w:t xml:space="preserve"> </w:t>
      </w:r>
      <w:r w:rsidR="00D5641C" w:rsidRPr="00D5641C">
        <w:rPr>
          <w:rFonts w:ascii="GHEA Grapalat" w:eastAsia="Tahoma" w:hAnsi="GHEA Grapalat" w:cs="Tahoma"/>
          <w:sz w:val="24"/>
          <w:szCs w:val="24"/>
          <w:lang w:val="hy-AM"/>
        </w:rPr>
        <w:t>Սույն օրենքն ուժի մեջ է մտնում 2024 թվականի հունվարի 1-ից։</w:t>
      </w:r>
    </w:p>
    <w:sectPr w:rsidR="00CA05DE" w:rsidRPr="00293698" w:rsidSect="00250F5F">
      <w:headerReference w:type="default" r:id="rId6"/>
      <w:footerReference w:type="even" r:id="rId7"/>
      <w:footerReference w:type="default" r:id="rId8"/>
      <w:pgSz w:w="12240" w:h="15840"/>
      <w:pgMar w:top="990" w:right="1440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FB61D" w14:textId="77777777" w:rsidR="00C45440" w:rsidRDefault="00C45440" w:rsidP="0029546E">
      <w:pPr>
        <w:spacing w:line="240" w:lineRule="auto"/>
      </w:pPr>
      <w:r>
        <w:separator/>
      </w:r>
    </w:p>
  </w:endnote>
  <w:endnote w:type="continuationSeparator" w:id="0">
    <w:p w14:paraId="2F96702C" w14:textId="77777777" w:rsidR="00C45440" w:rsidRDefault="00C45440" w:rsidP="00295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377932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CF71C0" w14:textId="03B0E201" w:rsidR="0029546E" w:rsidRDefault="0029546E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CF8935" w14:textId="77777777" w:rsidR="0029546E" w:rsidRDefault="0029546E" w:rsidP="002954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10169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841BCD" w14:textId="77B4C0C1" w:rsidR="0029546E" w:rsidRDefault="0029546E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22D1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53CA49" w14:textId="77777777" w:rsidR="0029546E" w:rsidRDefault="0029546E" w:rsidP="002954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027D9" w14:textId="77777777" w:rsidR="00C45440" w:rsidRDefault="00C45440" w:rsidP="0029546E">
      <w:pPr>
        <w:spacing w:line="240" w:lineRule="auto"/>
      </w:pPr>
      <w:r>
        <w:separator/>
      </w:r>
    </w:p>
  </w:footnote>
  <w:footnote w:type="continuationSeparator" w:id="0">
    <w:p w14:paraId="4D822C79" w14:textId="77777777" w:rsidR="00C45440" w:rsidRDefault="00C45440" w:rsidP="00295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B6401" w14:textId="77777777" w:rsidR="00D22D1B" w:rsidRPr="00D22D1B" w:rsidRDefault="00D22D1B" w:rsidP="00D22D1B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r w:rsidRPr="00D22D1B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D22D1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րդարադատության                                                       </w:t>
    </w:r>
    <w:r w:rsidRPr="00D22D1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D22D1B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D22D1B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22CE6B6B" wp14:editId="63FBB5DF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A828E5" w14:textId="77777777" w:rsidR="00D22D1B" w:rsidRPr="00D22D1B" w:rsidRDefault="00D22D1B" w:rsidP="00D22D1B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r w:rsidRPr="00D22D1B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D22D1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</w:p>
  <w:p w14:paraId="1935AB51" w14:textId="77777777" w:rsidR="00D22D1B" w:rsidRPr="00D22D1B" w:rsidRDefault="00D22D1B" w:rsidP="00D22D1B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14:paraId="3AF9F8E6" w14:textId="77777777" w:rsidR="00D22D1B" w:rsidRPr="00D22D1B" w:rsidRDefault="00D22D1B" w:rsidP="00D22D1B">
    <w:pPr>
      <w:tabs>
        <w:tab w:val="center" w:pos="4844"/>
        <w:tab w:val="right" w:pos="9689"/>
      </w:tabs>
      <w:spacing w:line="240" w:lineRule="auto"/>
      <w:rPr>
        <w:rFonts w:ascii="Calibri" w:eastAsia="Times New Roman" w:hAnsi="Calibri" w:cs="Calibri"/>
        <w:lang w:val="en-US" w:eastAsia="ru-RU"/>
      </w:rPr>
    </w:pPr>
  </w:p>
  <w:p w14:paraId="588272B9" w14:textId="77777777" w:rsidR="00D22D1B" w:rsidRDefault="00D22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E"/>
    <w:rsid w:val="00156075"/>
    <w:rsid w:val="00250F5F"/>
    <w:rsid w:val="00293698"/>
    <w:rsid w:val="0029546E"/>
    <w:rsid w:val="002B2B19"/>
    <w:rsid w:val="002D52B3"/>
    <w:rsid w:val="003206F1"/>
    <w:rsid w:val="0039307E"/>
    <w:rsid w:val="003A5D3C"/>
    <w:rsid w:val="00940A93"/>
    <w:rsid w:val="009E7FBC"/>
    <w:rsid w:val="00B96F0C"/>
    <w:rsid w:val="00C45440"/>
    <w:rsid w:val="00C63E96"/>
    <w:rsid w:val="00CA05DE"/>
    <w:rsid w:val="00CE4144"/>
    <w:rsid w:val="00D22D1B"/>
    <w:rsid w:val="00D5641C"/>
    <w:rsid w:val="00E74D19"/>
    <w:rsid w:val="00E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2FE8"/>
  <w15:docId w15:val="{B2B42EA8-CDF8-4574-A6C1-737CF74A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2954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6E"/>
  </w:style>
  <w:style w:type="character" w:styleId="PageNumber">
    <w:name w:val="page number"/>
    <w:basedOn w:val="DefaultParagraphFont"/>
    <w:uiPriority w:val="99"/>
    <w:semiHidden/>
    <w:unhideWhenUsed/>
    <w:rsid w:val="0029546E"/>
  </w:style>
  <w:style w:type="character" w:styleId="CommentReference">
    <w:name w:val="annotation reference"/>
    <w:basedOn w:val="DefaultParagraphFont"/>
    <w:uiPriority w:val="99"/>
    <w:semiHidden/>
    <w:unhideWhenUsed/>
    <w:rsid w:val="002B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B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B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D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Aghassi</dc:creator>
  <cp:lastModifiedBy>Marietta Mnatsakanyan</cp:lastModifiedBy>
  <cp:revision>16</cp:revision>
  <dcterms:created xsi:type="dcterms:W3CDTF">2022-12-06T13:15:00Z</dcterms:created>
  <dcterms:modified xsi:type="dcterms:W3CDTF">2023-05-30T14:12:00Z</dcterms:modified>
</cp:coreProperties>
</file>